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7C75" w:rsidRDefault="00495EC1" w:rsidP="00777C75">
      <w:pPr>
        <w:ind w:left="-1701"/>
        <w:jc w:val="center"/>
        <w:rPr>
          <w:rFonts w:ascii="Arial" w:hAnsi="Arial" w:cs="Arial"/>
          <w:b/>
          <w:color w:val="1F497D"/>
          <w:sz w:val="20"/>
          <w:szCs w:val="20"/>
          <w:lang w:val="es-MX"/>
        </w:rPr>
      </w:pPr>
      <w:bookmarkStart w:id="0" w:name="_GoBack"/>
      <w:bookmarkEnd w:id="0"/>
      <w:r>
        <w:rPr>
          <w:noProof/>
          <w:lang w:val="es-MX" w:eastAsia="es-MX"/>
        </w:rPr>
        <mc:AlternateContent>
          <mc:Choice Requires="wps">
            <w:drawing>
              <wp:anchor distT="0" distB="0" distL="114300" distR="114300" simplePos="0" relativeHeight="251760640" behindDoc="0" locked="0" layoutInCell="1" allowOverlap="1">
                <wp:simplePos x="0" y="0"/>
                <wp:positionH relativeFrom="column">
                  <wp:posOffset>3371850</wp:posOffset>
                </wp:positionH>
                <wp:positionV relativeFrom="paragraph">
                  <wp:posOffset>3538855</wp:posOffset>
                </wp:positionV>
                <wp:extent cx="2286000" cy="571500"/>
                <wp:effectExtent l="0" t="0" r="0" b="0"/>
                <wp:wrapThrough wrapText="bothSides">
                  <wp:wrapPolygon edited="0">
                    <wp:start x="360" y="0"/>
                    <wp:lineTo x="360" y="20880"/>
                    <wp:lineTo x="21060" y="20880"/>
                    <wp:lineTo x="21060" y="0"/>
                    <wp:lineTo x="360" y="0"/>
                  </wp:wrapPolygon>
                </wp:wrapThrough>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5715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E67312" w:rsidRPr="004A3F5E" w:rsidRDefault="00E67312" w:rsidP="00777C75">
                            <w:pPr>
                              <w:jc w:val="right"/>
                              <w:rPr>
                                <w:rFonts w:ascii="Arial" w:hAnsi="Arial" w:cs="Arial"/>
                                <w:b/>
                                <w:color w:val="FDE9D9"/>
                                <w:sz w:val="32"/>
                                <w:szCs w:val="32"/>
                              </w:rPr>
                            </w:pPr>
                            <w:r w:rsidRPr="004A3F5E">
                              <w:rPr>
                                <w:rFonts w:ascii="Arial" w:hAnsi="Arial" w:cs="Arial"/>
                                <w:b/>
                                <w:color w:val="FDE9D9"/>
                                <w:sz w:val="32"/>
                                <w:szCs w:val="32"/>
                              </w:rPr>
                              <w:t xml:space="preserve">Año </w:t>
                            </w:r>
                            <w:r>
                              <w:rPr>
                                <w:rFonts w:ascii="Arial" w:hAnsi="Arial" w:cs="Arial"/>
                                <w:b/>
                                <w:color w:val="FDE9D9"/>
                                <w:sz w:val="32"/>
                                <w:szCs w:val="32"/>
                              </w:rPr>
                              <w:t>6</w:t>
                            </w:r>
                            <w:r w:rsidRPr="004A3F5E">
                              <w:rPr>
                                <w:rFonts w:ascii="Arial" w:hAnsi="Arial" w:cs="Arial"/>
                                <w:b/>
                                <w:color w:val="FDE9D9"/>
                                <w:sz w:val="32"/>
                                <w:szCs w:val="32"/>
                              </w:rPr>
                              <w:t xml:space="preserve"> </w:t>
                            </w:r>
                            <w:r>
                              <w:rPr>
                                <w:rFonts w:ascii="Arial" w:hAnsi="Arial" w:cs="Arial"/>
                                <w:b/>
                                <w:color w:val="FDE9D9"/>
                                <w:sz w:val="32"/>
                                <w:szCs w:val="32"/>
                              </w:rPr>
                              <w:t>· Número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265.5pt;margin-top:278.65pt;width:180pt;height: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" filled="f" stroked="f">
                <v:path arrowok="t"/>
                <v:textbox>
                  <w:txbxContent>
                    <w:p w:rsidR="00E67312" w:rsidRPr="004A3F5E" w:rsidRDefault="00E67312" w:rsidP="00777C75">
                      <w:pPr>
                        <w:jc w:val="right"/>
                        <w:rPr>
                          <w:rFonts w:ascii="Arial" w:hAnsi="Arial" w:cs="Arial"/>
                          <w:b/>
                          <w:color w:val="FDE9D9"/>
                          <w:sz w:val="32"/>
                          <w:szCs w:val="32"/>
                        </w:rPr>
                      </w:pPr>
                      <w:r w:rsidRPr="004A3F5E">
                        <w:rPr>
                          <w:rFonts w:ascii="Arial" w:hAnsi="Arial" w:cs="Arial"/>
                          <w:b/>
                          <w:color w:val="FDE9D9"/>
                          <w:sz w:val="32"/>
                          <w:szCs w:val="32"/>
                        </w:rPr>
                        <w:t xml:space="preserve">Año </w:t>
                      </w:r>
                      <w:r>
                        <w:rPr>
                          <w:rFonts w:ascii="Arial" w:hAnsi="Arial" w:cs="Arial"/>
                          <w:b/>
                          <w:color w:val="FDE9D9"/>
                          <w:sz w:val="32"/>
                          <w:szCs w:val="32"/>
                        </w:rPr>
                        <w:t>6</w:t>
                      </w:r>
                      <w:r w:rsidRPr="004A3F5E">
                        <w:rPr>
                          <w:rFonts w:ascii="Arial" w:hAnsi="Arial" w:cs="Arial"/>
                          <w:b/>
                          <w:color w:val="FDE9D9"/>
                          <w:sz w:val="32"/>
                          <w:szCs w:val="32"/>
                        </w:rPr>
                        <w:t xml:space="preserve"> </w:t>
                      </w:r>
                      <w:r>
                        <w:rPr>
                          <w:rFonts w:ascii="Arial" w:hAnsi="Arial" w:cs="Arial"/>
                          <w:b/>
                          <w:color w:val="FDE9D9"/>
                          <w:sz w:val="32"/>
                          <w:szCs w:val="32"/>
                        </w:rPr>
                        <w:t>· Número 2</w:t>
                      </w:r>
                    </w:p>
                  </w:txbxContent>
                </v:textbox>
                <w10:wrap type="through"/>
              </v:shape>
            </w:pict>
          </mc:Fallback>
        </mc:AlternateContent>
      </w:r>
      <w:r w:rsidR="00777C75">
        <w:rPr>
          <w:noProof/>
          <w:lang w:val="es-MX" w:eastAsia="es-MX"/>
        </w:rPr>
        <w:drawing>
          <wp:anchor distT="0" distB="0" distL="114300" distR="114300" simplePos="0" relativeHeight="251759616" behindDoc="0" locked="0" layoutInCell="1" allowOverlap="1">
            <wp:simplePos x="0" y="0"/>
            <wp:positionH relativeFrom="page">
              <wp:align>left</wp:align>
            </wp:positionH>
            <wp:positionV relativeFrom="paragraph">
              <wp:posOffset>-895985</wp:posOffset>
            </wp:positionV>
            <wp:extent cx="7877175" cy="10172700"/>
            <wp:effectExtent l="0" t="0" r="9525" b="0"/>
            <wp:wrapNone/>
            <wp:docPr id="7" name="Imagen 7" descr="Pora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rat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77175" cy="1017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C75" w:rsidRDefault="00777C75" w:rsidP="00777C75">
      <w:pPr>
        <w:rPr>
          <w:rFonts w:ascii="Arial" w:hAnsi="Arial" w:cs="Arial"/>
          <w:b/>
          <w:color w:val="1F497D"/>
          <w:sz w:val="20"/>
          <w:szCs w:val="20"/>
          <w:lang w:val="es-MX"/>
        </w:rPr>
      </w:pPr>
      <w:r>
        <w:rPr>
          <w:rFonts w:ascii="Arial" w:hAnsi="Arial" w:cs="Arial"/>
          <w:b/>
          <w:color w:val="1F497D"/>
          <w:sz w:val="20"/>
          <w:szCs w:val="20"/>
          <w:lang w:val="es-MX"/>
        </w:rPr>
        <w:br w:type="page"/>
      </w:r>
      <w:r>
        <w:rPr>
          <w:noProof/>
          <w:lang w:val="es-MX" w:eastAsia="es-MX"/>
        </w:rPr>
        <mc:AlternateContent>
          <mc:Choice Requires="wps">
            <w:drawing>
              <wp:anchor distT="0" distB="0" distL="114300" distR="114300" simplePos="0" relativeHeight="251757568" behindDoc="0" locked="0" layoutInCell="1" allowOverlap="1">
                <wp:simplePos x="0" y="0"/>
                <wp:positionH relativeFrom="column">
                  <wp:posOffset>1257300</wp:posOffset>
                </wp:positionH>
                <wp:positionV relativeFrom="paragraph">
                  <wp:posOffset>-267335</wp:posOffset>
                </wp:positionV>
                <wp:extent cx="1943100" cy="571500"/>
                <wp:effectExtent l="0" t="0" r="0" b="0"/>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5715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E67312" w:rsidRPr="007D0292" w:rsidRDefault="00E67312" w:rsidP="00777C75">
                            <w:pPr>
                              <w:rPr>
                                <w:rFonts w:ascii="Arial" w:hAnsi="Arial" w:cs="Arial"/>
                                <w:b/>
                                <w:color w:val="FDE9D9"/>
                                <w:sz w:val="72"/>
                                <w:szCs w:val="72"/>
                              </w:rPr>
                            </w:pPr>
                            <w:r w:rsidRPr="007D0292">
                              <w:rPr>
                                <w:rFonts w:ascii="Arial" w:hAnsi="Arial" w:cs="Arial"/>
                                <w:b/>
                                <w:color w:val="FDE9D9"/>
                                <w:sz w:val="72"/>
                                <w:szCs w:val="72"/>
                              </w:rPr>
                              <w:t>ÍNDICE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3" o:spid="_x0000_s1027" type="#_x0000_t202" style="position:absolute;margin-left:99pt;margin-top:-21.05pt;width:153pt;height: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" filled="f" stroked="f">
                <v:path arrowok="t"/>
                <v:textbox>
                  <w:txbxContent>
                    <w:p w:rsidR="00E67312" w:rsidRPr="007D0292" w:rsidRDefault="00E67312" w:rsidP="00777C75">
                      <w:pPr>
                        <w:rPr>
                          <w:rFonts w:ascii="Arial" w:hAnsi="Arial" w:cs="Arial"/>
                          <w:b/>
                          <w:color w:val="FDE9D9"/>
                          <w:sz w:val="72"/>
                          <w:szCs w:val="72"/>
                        </w:rPr>
                      </w:pPr>
                      <w:r w:rsidRPr="007D0292">
                        <w:rPr>
                          <w:rFonts w:ascii="Arial" w:hAnsi="Arial" w:cs="Arial"/>
                          <w:b/>
                          <w:color w:val="FDE9D9"/>
                          <w:sz w:val="72"/>
                          <w:szCs w:val="72"/>
                        </w:rPr>
                        <w:t>ÍNDICE</w:t>
                      </w:r>
                    </w:p>
                  </w:txbxContent>
                </v:textbox>
                <w10:wrap type="square"/>
              </v:shape>
            </w:pict>
          </mc:Fallback>
        </mc:AlternateContent>
      </w:r>
    </w:p>
    <w:p w:rsidR="00495EC1" w:rsidRPr="00662BBF" w:rsidRDefault="00777C75" w:rsidP="00495EC1">
      <w:pPr>
        <w:jc w:val="both"/>
        <w:rPr>
          <w:rFonts w:ascii="Avenir LT Std 45 Book" w:hAnsi="Avenir LT Std 45 Book"/>
          <w:color w:val="FF0000"/>
        </w:rPr>
      </w:pPr>
      <w:r>
        <w:rPr>
          <w:noProof/>
          <w:lang w:val="es-MX" w:eastAsia="es-MX"/>
        </w:rPr>
        <w:lastRenderedPageBreak/>
        <mc:AlternateContent>
          <mc:Choice Requires="wps">
            <w:drawing>
              <wp:anchor distT="0" distB="0" distL="114300" distR="114300" simplePos="0" relativeHeight="251763712" behindDoc="0" locked="0" layoutInCell="1" allowOverlap="1">
                <wp:simplePos x="0" y="0"/>
                <wp:positionH relativeFrom="page">
                  <wp:posOffset>1714500</wp:posOffset>
                </wp:positionH>
                <wp:positionV relativeFrom="paragraph">
                  <wp:posOffset>1137920</wp:posOffset>
                </wp:positionV>
                <wp:extent cx="5372100" cy="4286250"/>
                <wp:effectExtent l="0" t="0" r="0" b="0"/>
                <wp:wrapSquare wrapText="bothSides"/>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0" cy="428625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E67312" w:rsidRPr="00DB09D8" w:rsidRDefault="00E67312" w:rsidP="00777C75">
                            <w:pPr>
                              <w:widowControl w:val="0"/>
                              <w:autoSpaceDE w:val="0"/>
                              <w:autoSpaceDN w:val="0"/>
                              <w:adjustRightInd w:val="0"/>
                              <w:jc w:val="both"/>
                              <w:rPr>
                                <w:rFonts w:ascii="Arial Narrow" w:hAnsi="Arial Narrow" w:cs="Arial"/>
                                <w:b/>
                                <w:color w:val="FFFFFF"/>
                                <w:lang w:val="es-ES"/>
                              </w:rPr>
                            </w:pPr>
                            <w:r w:rsidRPr="00DB09D8">
                              <w:rPr>
                                <w:rFonts w:ascii="Arial Narrow" w:hAnsi="Arial Narrow" w:cs="Arial"/>
                                <w:b/>
                                <w:color w:val="FFFFFF"/>
                                <w:lang w:val="es-ES"/>
                              </w:rPr>
                              <w:t xml:space="preserve">Pág. </w:t>
                            </w:r>
                          </w:p>
                          <w:p w:rsidR="00E67312" w:rsidRPr="00DB09D8" w:rsidRDefault="00E67312" w:rsidP="00777C75">
                            <w:pPr>
                              <w:widowControl w:val="0"/>
                              <w:autoSpaceDE w:val="0"/>
                              <w:autoSpaceDN w:val="0"/>
                              <w:adjustRightInd w:val="0"/>
                              <w:jc w:val="both"/>
                              <w:rPr>
                                <w:rFonts w:ascii="Arial Narrow" w:hAnsi="Arial Narrow" w:cs="Arial"/>
                                <w:b/>
                                <w:color w:val="FFFFFF"/>
                                <w:lang w:val="es-ES"/>
                              </w:rPr>
                            </w:pPr>
                          </w:p>
                          <w:p w:rsidR="00E67312" w:rsidRPr="00EE3C9D" w:rsidRDefault="00E67312" w:rsidP="00EE3C9D">
                            <w:pPr>
                              <w:widowControl w:val="0"/>
                              <w:autoSpaceDE w:val="0"/>
                              <w:autoSpaceDN w:val="0"/>
                              <w:adjustRightInd w:val="0"/>
                              <w:jc w:val="both"/>
                              <w:rPr>
                                <w:rFonts w:ascii="Arial Narrow" w:hAnsi="Arial Narrow" w:cs="Arial"/>
                                <w:b/>
                                <w:color w:val="FFFFFF"/>
                                <w:lang w:val="es-ES"/>
                              </w:rPr>
                            </w:pPr>
                            <w:r w:rsidRPr="00EE3C9D">
                              <w:rPr>
                                <w:rFonts w:ascii="Arial Narrow" w:hAnsi="Arial Narrow" w:cs="Arial"/>
                                <w:b/>
                                <w:color w:val="FFFFFF"/>
                                <w:lang w:val="es-ES"/>
                              </w:rPr>
                              <w:t xml:space="preserve">    3</w:t>
                            </w:r>
                            <w:r w:rsidRPr="00EE3C9D">
                              <w:rPr>
                                <w:rFonts w:ascii="Arial Narrow" w:hAnsi="Arial Narrow" w:cs="Arial"/>
                                <w:b/>
                                <w:color w:val="FFFFFF"/>
                                <w:lang w:val="es-ES"/>
                              </w:rPr>
                              <w:tab/>
                              <w:t xml:space="preserve">SESIÓN </w:t>
                            </w:r>
                            <w:r w:rsidR="008012AA">
                              <w:rPr>
                                <w:rFonts w:ascii="Arial Narrow" w:hAnsi="Arial Narrow" w:cs="Arial"/>
                                <w:b/>
                                <w:color w:val="FFFFFF"/>
                                <w:lang w:val="es-ES"/>
                              </w:rPr>
                              <w:t>EXTRAORDINARIA – 01</w:t>
                            </w:r>
                            <w:r w:rsidRPr="00EE3C9D">
                              <w:rPr>
                                <w:rFonts w:ascii="Arial Narrow" w:hAnsi="Arial Narrow" w:cs="Arial"/>
                                <w:b/>
                                <w:color w:val="FFFFFF"/>
                                <w:lang w:val="es-ES"/>
                              </w:rPr>
                              <w:t xml:space="preserve"> DE </w:t>
                            </w:r>
                            <w:r w:rsidR="008012AA">
                              <w:rPr>
                                <w:rFonts w:ascii="Arial Narrow" w:hAnsi="Arial Narrow" w:cs="Arial"/>
                                <w:b/>
                                <w:color w:val="FFFFFF"/>
                                <w:lang w:val="es-ES"/>
                              </w:rPr>
                              <w:t>FEBRERO</w:t>
                            </w:r>
                            <w:r>
                              <w:rPr>
                                <w:rFonts w:ascii="Arial Narrow" w:hAnsi="Arial Narrow" w:cs="Arial"/>
                                <w:b/>
                                <w:color w:val="FFFFFF"/>
                                <w:lang w:val="es-ES"/>
                              </w:rPr>
                              <w:t xml:space="preserve"> DE 2019</w:t>
                            </w:r>
                          </w:p>
                          <w:p w:rsidR="00E67312" w:rsidRPr="00EE3C9D" w:rsidRDefault="00E67312" w:rsidP="00EE3C9D">
                            <w:pPr>
                              <w:widowControl w:val="0"/>
                              <w:autoSpaceDE w:val="0"/>
                              <w:autoSpaceDN w:val="0"/>
                              <w:adjustRightInd w:val="0"/>
                              <w:jc w:val="both"/>
                              <w:rPr>
                                <w:rFonts w:ascii="Arial Narrow" w:hAnsi="Arial Narrow" w:cs="Arial"/>
                                <w:b/>
                                <w:color w:val="FFFFFF"/>
                                <w:lang w:val="es-ES"/>
                              </w:rPr>
                            </w:pPr>
                          </w:p>
                          <w:p w:rsidR="00E67312" w:rsidRDefault="00E67312" w:rsidP="00EE3C9D">
                            <w:pPr>
                              <w:widowControl w:val="0"/>
                              <w:autoSpaceDE w:val="0"/>
                              <w:autoSpaceDN w:val="0"/>
                              <w:adjustRightInd w:val="0"/>
                              <w:jc w:val="both"/>
                              <w:rPr>
                                <w:rFonts w:ascii="Arial Narrow" w:hAnsi="Arial Narrow" w:cs="Arial"/>
                                <w:b/>
                                <w:color w:val="FFFFFF"/>
                                <w:lang w:val="es-ES"/>
                              </w:rPr>
                            </w:pPr>
                            <w:r>
                              <w:rPr>
                                <w:rFonts w:ascii="Arial Narrow" w:hAnsi="Arial Narrow" w:cs="Arial"/>
                                <w:b/>
                                <w:color w:val="FFFFFF"/>
                                <w:lang w:val="es-ES"/>
                              </w:rPr>
                              <w:t xml:space="preserve">  </w:t>
                            </w:r>
                            <w:r w:rsidR="00A56631">
                              <w:rPr>
                                <w:rFonts w:ascii="Arial Narrow" w:hAnsi="Arial Narrow" w:cs="Arial"/>
                                <w:b/>
                                <w:color w:val="FFFFFF"/>
                                <w:lang w:val="es-ES"/>
                              </w:rPr>
                              <w:t>33</w:t>
                            </w:r>
                            <w:r w:rsidRPr="00EE3C9D">
                              <w:rPr>
                                <w:rFonts w:ascii="Arial Narrow" w:hAnsi="Arial Narrow" w:cs="Arial"/>
                                <w:b/>
                                <w:color w:val="FFFFFF"/>
                                <w:lang w:val="es-ES"/>
                              </w:rPr>
                              <w:tab/>
                              <w:t xml:space="preserve">SESIÓN EXTRAORDINARIA – </w:t>
                            </w:r>
                            <w:r w:rsidR="00A56631">
                              <w:rPr>
                                <w:rFonts w:ascii="Arial Narrow" w:hAnsi="Arial Narrow" w:cs="Arial"/>
                                <w:b/>
                                <w:color w:val="FFFFFF"/>
                                <w:lang w:val="es-ES"/>
                              </w:rPr>
                              <w:t>0</w:t>
                            </w:r>
                            <w:r w:rsidR="00A56631">
                              <w:rPr>
                                <w:rFonts w:ascii="Arial Narrow" w:hAnsi="Arial Narrow" w:cs="Arial"/>
                                <w:b/>
                                <w:color w:val="FFFFFF"/>
                                <w:lang w:val="es-ES"/>
                              </w:rPr>
                              <w:t>8</w:t>
                            </w:r>
                            <w:r w:rsidR="00A56631" w:rsidRPr="00EE3C9D">
                              <w:rPr>
                                <w:rFonts w:ascii="Arial Narrow" w:hAnsi="Arial Narrow" w:cs="Arial"/>
                                <w:b/>
                                <w:color w:val="FFFFFF"/>
                                <w:lang w:val="es-ES"/>
                              </w:rPr>
                              <w:t xml:space="preserve"> DE </w:t>
                            </w:r>
                            <w:r w:rsidR="00A56631">
                              <w:rPr>
                                <w:rFonts w:ascii="Arial Narrow" w:hAnsi="Arial Narrow" w:cs="Arial"/>
                                <w:b/>
                                <w:color w:val="FFFFFF"/>
                                <w:lang w:val="es-ES"/>
                              </w:rPr>
                              <w:t>FEBRERO DE 2019</w:t>
                            </w:r>
                          </w:p>
                          <w:p w:rsidR="00C34399" w:rsidRDefault="00C34399" w:rsidP="00EE3C9D">
                            <w:pPr>
                              <w:widowControl w:val="0"/>
                              <w:autoSpaceDE w:val="0"/>
                              <w:autoSpaceDN w:val="0"/>
                              <w:adjustRightInd w:val="0"/>
                              <w:jc w:val="both"/>
                              <w:rPr>
                                <w:rFonts w:ascii="Arial Narrow" w:hAnsi="Arial Narrow" w:cs="Arial"/>
                                <w:b/>
                                <w:color w:val="FFFFFF"/>
                                <w:lang w:val="es-ES"/>
                              </w:rPr>
                            </w:pPr>
                          </w:p>
                          <w:p w:rsidR="00C34399" w:rsidRPr="00EE3C9D" w:rsidRDefault="00C34399" w:rsidP="00EE3C9D">
                            <w:pPr>
                              <w:widowControl w:val="0"/>
                              <w:autoSpaceDE w:val="0"/>
                              <w:autoSpaceDN w:val="0"/>
                              <w:adjustRightInd w:val="0"/>
                              <w:jc w:val="both"/>
                              <w:rPr>
                                <w:rFonts w:ascii="Arial Narrow" w:hAnsi="Arial Narrow" w:cs="Arial"/>
                                <w:b/>
                                <w:color w:val="FFFFFF"/>
                                <w:lang w:val="es-ES"/>
                              </w:rPr>
                            </w:pPr>
                            <w:r>
                              <w:rPr>
                                <w:rFonts w:ascii="Arial Narrow" w:hAnsi="Arial Narrow" w:cs="Arial"/>
                                <w:b/>
                                <w:color w:val="FFFFFF"/>
                                <w:lang w:val="es-ES"/>
                              </w:rPr>
                              <w:t xml:space="preserve">  67</w:t>
                            </w:r>
                            <w:r w:rsidRPr="00EE3C9D">
                              <w:rPr>
                                <w:rFonts w:ascii="Arial Narrow" w:hAnsi="Arial Narrow" w:cs="Arial"/>
                                <w:b/>
                                <w:color w:val="FFFFFF"/>
                                <w:lang w:val="es-ES"/>
                              </w:rPr>
                              <w:tab/>
                              <w:t xml:space="preserve">SESIÓN ORDINARIA – </w:t>
                            </w:r>
                            <w:r>
                              <w:rPr>
                                <w:rFonts w:ascii="Arial Narrow" w:hAnsi="Arial Narrow" w:cs="Arial"/>
                                <w:b/>
                                <w:color w:val="FFFFFF"/>
                                <w:lang w:val="es-ES"/>
                              </w:rPr>
                              <w:t>1</w:t>
                            </w:r>
                            <w:r>
                              <w:rPr>
                                <w:rFonts w:ascii="Arial Narrow" w:hAnsi="Arial Narrow" w:cs="Arial"/>
                                <w:b/>
                                <w:color w:val="FFFFFF"/>
                                <w:lang w:val="es-ES"/>
                              </w:rPr>
                              <w:t>8</w:t>
                            </w:r>
                            <w:r w:rsidRPr="00EE3C9D">
                              <w:rPr>
                                <w:rFonts w:ascii="Arial Narrow" w:hAnsi="Arial Narrow" w:cs="Arial"/>
                                <w:b/>
                                <w:color w:val="FFFFFF"/>
                                <w:lang w:val="es-ES"/>
                              </w:rPr>
                              <w:t xml:space="preserve"> DE </w:t>
                            </w:r>
                            <w:r>
                              <w:rPr>
                                <w:rFonts w:ascii="Arial Narrow" w:hAnsi="Arial Narrow" w:cs="Arial"/>
                                <w:b/>
                                <w:color w:val="FFFFFF"/>
                                <w:lang w:val="es-ES"/>
                              </w:rPr>
                              <w:t>FEBRERO DE 2019</w:t>
                            </w:r>
                          </w:p>
                          <w:p w:rsidR="00E67312" w:rsidRDefault="00E67312" w:rsidP="00EE3C9D">
                            <w:pPr>
                              <w:widowControl w:val="0"/>
                              <w:autoSpaceDE w:val="0"/>
                              <w:autoSpaceDN w:val="0"/>
                              <w:adjustRightInd w:val="0"/>
                              <w:jc w:val="both"/>
                              <w:rPr>
                                <w:rFonts w:ascii="Arial Narrow" w:hAnsi="Arial Narrow" w:cs="Arial"/>
                                <w:b/>
                                <w:color w:val="FFFFFF"/>
                                <w:lang w:val="es-ES"/>
                              </w:rPr>
                            </w:pPr>
                          </w:p>
                          <w:p w:rsidR="00C34399" w:rsidRDefault="00043051" w:rsidP="00EE3C9D">
                            <w:pPr>
                              <w:widowControl w:val="0"/>
                              <w:autoSpaceDE w:val="0"/>
                              <w:autoSpaceDN w:val="0"/>
                              <w:adjustRightInd w:val="0"/>
                              <w:jc w:val="both"/>
                              <w:rPr>
                                <w:rFonts w:ascii="Arial Narrow" w:hAnsi="Arial Narrow" w:cs="Arial"/>
                                <w:b/>
                                <w:color w:val="FFFFFF"/>
                                <w:lang w:val="es-ES"/>
                              </w:rPr>
                            </w:pPr>
                            <w:r>
                              <w:rPr>
                                <w:rFonts w:ascii="Arial Narrow" w:hAnsi="Arial Narrow" w:cs="Arial"/>
                                <w:b/>
                                <w:color w:val="FFFFFF"/>
                                <w:lang w:val="es-ES"/>
                              </w:rPr>
                              <w:t>12</w:t>
                            </w:r>
                            <w:r w:rsidR="002B2FA8">
                              <w:rPr>
                                <w:rFonts w:ascii="Arial Narrow" w:hAnsi="Arial Narrow" w:cs="Arial"/>
                                <w:b/>
                                <w:color w:val="FFFFFF"/>
                                <w:lang w:val="es-ES"/>
                              </w:rPr>
                              <w:t>3</w:t>
                            </w:r>
                            <w:r w:rsidR="00C34399" w:rsidRPr="00EE3C9D">
                              <w:rPr>
                                <w:rFonts w:ascii="Arial Narrow" w:hAnsi="Arial Narrow" w:cs="Arial"/>
                                <w:b/>
                                <w:color w:val="FFFFFF"/>
                                <w:lang w:val="es-ES"/>
                              </w:rPr>
                              <w:tab/>
                              <w:t xml:space="preserve">SESIÓN EXTRAORDINARIA – </w:t>
                            </w:r>
                            <w:r>
                              <w:rPr>
                                <w:rFonts w:ascii="Arial Narrow" w:hAnsi="Arial Narrow" w:cs="Arial"/>
                                <w:b/>
                                <w:color w:val="FFFFFF"/>
                                <w:lang w:val="es-ES"/>
                              </w:rPr>
                              <w:t>21</w:t>
                            </w:r>
                            <w:r w:rsidR="00C34399" w:rsidRPr="00EE3C9D">
                              <w:rPr>
                                <w:rFonts w:ascii="Arial Narrow" w:hAnsi="Arial Narrow" w:cs="Arial"/>
                                <w:b/>
                                <w:color w:val="FFFFFF"/>
                                <w:lang w:val="es-ES"/>
                              </w:rPr>
                              <w:t xml:space="preserve"> DE </w:t>
                            </w:r>
                            <w:r w:rsidR="00C34399">
                              <w:rPr>
                                <w:rFonts w:ascii="Arial Narrow" w:hAnsi="Arial Narrow" w:cs="Arial"/>
                                <w:b/>
                                <w:color w:val="FFFFFF"/>
                                <w:lang w:val="es-ES"/>
                              </w:rPr>
                              <w:t>FEBRERO DE 2019</w:t>
                            </w:r>
                          </w:p>
                          <w:p w:rsidR="002B2FA8" w:rsidRDefault="002B2FA8" w:rsidP="00EE3C9D">
                            <w:pPr>
                              <w:widowControl w:val="0"/>
                              <w:autoSpaceDE w:val="0"/>
                              <w:autoSpaceDN w:val="0"/>
                              <w:adjustRightInd w:val="0"/>
                              <w:jc w:val="both"/>
                              <w:rPr>
                                <w:rFonts w:ascii="Arial Narrow" w:hAnsi="Arial Narrow" w:cs="Arial"/>
                                <w:b/>
                                <w:color w:val="FFFFFF"/>
                                <w:lang w:val="es-ES"/>
                              </w:rPr>
                            </w:pPr>
                          </w:p>
                          <w:p w:rsidR="002B2FA8" w:rsidRPr="00EE3C9D" w:rsidRDefault="002B2FA8" w:rsidP="002B2FA8">
                            <w:pPr>
                              <w:widowControl w:val="0"/>
                              <w:autoSpaceDE w:val="0"/>
                              <w:autoSpaceDN w:val="0"/>
                              <w:adjustRightInd w:val="0"/>
                              <w:jc w:val="both"/>
                              <w:rPr>
                                <w:rFonts w:ascii="Arial Narrow" w:hAnsi="Arial Narrow" w:cs="Arial"/>
                                <w:b/>
                                <w:color w:val="FFFFFF"/>
                                <w:lang w:val="es-ES"/>
                              </w:rPr>
                            </w:pPr>
                            <w:r>
                              <w:rPr>
                                <w:rFonts w:ascii="Arial Narrow" w:hAnsi="Arial Narrow" w:cs="Arial"/>
                                <w:b/>
                                <w:color w:val="FFFFFF"/>
                                <w:lang w:val="es-ES"/>
                              </w:rPr>
                              <w:t>12</w:t>
                            </w:r>
                            <w:r>
                              <w:rPr>
                                <w:rFonts w:ascii="Arial Narrow" w:hAnsi="Arial Narrow" w:cs="Arial"/>
                                <w:b/>
                                <w:color w:val="FFFFFF"/>
                                <w:lang w:val="es-ES"/>
                              </w:rPr>
                              <w:t>5</w:t>
                            </w:r>
                            <w:r w:rsidRPr="00EE3C9D">
                              <w:rPr>
                                <w:rFonts w:ascii="Arial Narrow" w:hAnsi="Arial Narrow" w:cs="Arial"/>
                                <w:b/>
                                <w:color w:val="FFFFFF"/>
                                <w:lang w:val="es-ES"/>
                              </w:rPr>
                              <w:tab/>
                              <w:t xml:space="preserve">SESIÓN EXTRAORDINARIA – </w:t>
                            </w:r>
                            <w:r>
                              <w:rPr>
                                <w:rFonts w:ascii="Arial Narrow" w:hAnsi="Arial Narrow" w:cs="Arial"/>
                                <w:b/>
                                <w:color w:val="FFFFFF"/>
                                <w:lang w:val="es-ES"/>
                              </w:rPr>
                              <w:t>2</w:t>
                            </w:r>
                            <w:r>
                              <w:rPr>
                                <w:rFonts w:ascii="Arial Narrow" w:hAnsi="Arial Narrow" w:cs="Arial"/>
                                <w:b/>
                                <w:color w:val="FFFFFF"/>
                                <w:lang w:val="es-ES"/>
                              </w:rPr>
                              <w:t>4</w:t>
                            </w:r>
                            <w:r w:rsidRPr="00EE3C9D">
                              <w:rPr>
                                <w:rFonts w:ascii="Arial Narrow" w:hAnsi="Arial Narrow" w:cs="Arial"/>
                                <w:b/>
                                <w:color w:val="FFFFFF"/>
                                <w:lang w:val="es-ES"/>
                              </w:rPr>
                              <w:t xml:space="preserve"> DE </w:t>
                            </w:r>
                            <w:r>
                              <w:rPr>
                                <w:rFonts w:ascii="Arial Narrow" w:hAnsi="Arial Narrow" w:cs="Arial"/>
                                <w:b/>
                                <w:color w:val="FFFFFF"/>
                                <w:lang w:val="es-ES"/>
                              </w:rPr>
                              <w:t>FEBRERO DE 2019</w:t>
                            </w:r>
                          </w:p>
                          <w:p w:rsidR="002B2FA8" w:rsidRPr="00EE3C9D" w:rsidRDefault="002B2FA8" w:rsidP="00EE3C9D">
                            <w:pPr>
                              <w:widowControl w:val="0"/>
                              <w:autoSpaceDE w:val="0"/>
                              <w:autoSpaceDN w:val="0"/>
                              <w:adjustRightInd w:val="0"/>
                              <w:jc w:val="both"/>
                              <w:rPr>
                                <w:rFonts w:ascii="Arial Narrow" w:hAnsi="Arial Narrow" w:cs="Arial"/>
                                <w:b/>
                                <w:color w:val="FFFFFF"/>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10" o:spid="_x0000_s1028" type="#_x0000_t202" style="position:absolute;left:0;text-align:left;margin-left:135pt;margin-top:89.6pt;width:423pt;height:337.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" filled="f" stroked="f">
                <v:path arrowok="t"/>
                <v:textbox>
                  <w:txbxContent>
                    <w:p w:rsidR="00E67312" w:rsidRPr="00DB09D8" w:rsidRDefault="00E67312" w:rsidP="00777C75">
                      <w:pPr>
                        <w:widowControl w:val="0"/>
                        <w:autoSpaceDE w:val="0"/>
                        <w:autoSpaceDN w:val="0"/>
                        <w:adjustRightInd w:val="0"/>
                        <w:jc w:val="both"/>
                        <w:rPr>
                          <w:rFonts w:ascii="Arial Narrow" w:hAnsi="Arial Narrow" w:cs="Arial"/>
                          <w:b/>
                          <w:color w:val="FFFFFF"/>
                          <w:lang w:val="es-ES"/>
                        </w:rPr>
                      </w:pPr>
                      <w:r w:rsidRPr="00DB09D8">
                        <w:rPr>
                          <w:rFonts w:ascii="Arial Narrow" w:hAnsi="Arial Narrow" w:cs="Arial"/>
                          <w:b/>
                          <w:color w:val="FFFFFF"/>
                          <w:lang w:val="es-ES"/>
                        </w:rPr>
                        <w:t xml:space="preserve">Pág. </w:t>
                      </w:r>
                    </w:p>
                    <w:p w:rsidR="00E67312" w:rsidRPr="00DB09D8" w:rsidRDefault="00E67312" w:rsidP="00777C75">
                      <w:pPr>
                        <w:widowControl w:val="0"/>
                        <w:autoSpaceDE w:val="0"/>
                        <w:autoSpaceDN w:val="0"/>
                        <w:adjustRightInd w:val="0"/>
                        <w:jc w:val="both"/>
                        <w:rPr>
                          <w:rFonts w:ascii="Arial Narrow" w:hAnsi="Arial Narrow" w:cs="Arial"/>
                          <w:b/>
                          <w:color w:val="FFFFFF"/>
                          <w:lang w:val="es-ES"/>
                        </w:rPr>
                      </w:pPr>
                    </w:p>
                    <w:p w:rsidR="00E67312" w:rsidRPr="00EE3C9D" w:rsidRDefault="00E67312" w:rsidP="00EE3C9D">
                      <w:pPr>
                        <w:widowControl w:val="0"/>
                        <w:autoSpaceDE w:val="0"/>
                        <w:autoSpaceDN w:val="0"/>
                        <w:adjustRightInd w:val="0"/>
                        <w:jc w:val="both"/>
                        <w:rPr>
                          <w:rFonts w:ascii="Arial Narrow" w:hAnsi="Arial Narrow" w:cs="Arial"/>
                          <w:b/>
                          <w:color w:val="FFFFFF"/>
                          <w:lang w:val="es-ES"/>
                        </w:rPr>
                      </w:pPr>
                      <w:r w:rsidRPr="00EE3C9D">
                        <w:rPr>
                          <w:rFonts w:ascii="Arial Narrow" w:hAnsi="Arial Narrow" w:cs="Arial"/>
                          <w:b/>
                          <w:color w:val="FFFFFF"/>
                          <w:lang w:val="es-ES"/>
                        </w:rPr>
                        <w:t xml:space="preserve">    3</w:t>
                      </w:r>
                      <w:r w:rsidRPr="00EE3C9D">
                        <w:rPr>
                          <w:rFonts w:ascii="Arial Narrow" w:hAnsi="Arial Narrow" w:cs="Arial"/>
                          <w:b/>
                          <w:color w:val="FFFFFF"/>
                          <w:lang w:val="es-ES"/>
                        </w:rPr>
                        <w:tab/>
                        <w:t xml:space="preserve">SESIÓN </w:t>
                      </w:r>
                      <w:r w:rsidR="008012AA">
                        <w:rPr>
                          <w:rFonts w:ascii="Arial Narrow" w:hAnsi="Arial Narrow" w:cs="Arial"/>
                          <w:b/>
                          <w:color w:val="FFFFFF"/>
                          <w:lang w:val="es-ES"/>
                        </w:rPr>
                        <w:t>EXTRAORDINARIA – 01</w:t>
                      </w:r>
                      <w:r w:rsidRPr="00EE3C9D">
                        <w:rPr>
                          <w:rFonts w:ascii="Arial Narrow" w:hAnsi="Arial Narrow" w:cs="Arial"/>
                          <w:b/>
                          <w:color w:val="FFFFFF"/>
                          <w:lang w:val="es-ES"/>
                        </w:rPr>
                        <w:t xml:space="preserve"> DE </w:t>
                      </w:r>
                      <w:r w:rsidR="008012AA">
                        <w:rPr>
                          <w:rFonts w:ascii="Arial Narrow" w:hAnsi="Arial Narrow" w:cs="Arial"/>
                          <w:b/>
                          <w:color w:val="FFFFFF"/>
                          <w:lang w:val="es-ES"/>
                        </w:rPr>
                        <w:t>FEBRERO</w:t>
                      </w:r>
                      <w:r>
                        <w:rPr>
                          <w:rFonts w:ascii="Arial Narrow" w:hAnsi="Arial Narrow" w:cs="Arial"/>
                          <w:b/>
                          <w:color w:val="FFFFFF"/>
                          <w:lang w:val="es-ES"/>
                        </w:rPr>
                        <w:t xml:space="preserve"> DE 2019</w:t>
                      </w:r>
                    </w:p>
                    <w:p w:rsidR="00E67312" w:rsidRPr="00EE3C9D" w:rsidRDefault="00E67312" w:rsidP="00EE3C9D">
                      <w:pPr>
                        <w:widowControl w:val="0"/>
                        <w:autoSpaceDE w:val="0"/>
                        <w:autoSpaceDN w:val="0"/>
                        <w:adjustRightInd w:val="0"/>
                        <w:jc w:val="both"/>
                        <w:rPr>
                          <w:rFonts w:ascii="Arial Narrow" w:hAnsi="Arial Narrow" w:cs="Arial"/>
                          <w:b/>
                          <w:color w:val="FFFFFF"/>
                          <w:lang w:val="es-ES"/>
                        </w:rPr>
                      </w:pPr>
                    </w:p>
                    <w:p w:rsidR="00E67312" w:rsidRDefault="00E67312" w:rsidP="00EE3C9D">
                      <w:pPr>
                        <w:widowControl w:val="0"/>
                        <w:autoSpaceDE w:val="0"/>
                        <w:autoSpaceDN w:val="0"/>
                        <w:adjustRightInd w:val="0"/>
                        <w:jc w:val="both"/>
                        <w:rPr>
                          <w:rFonts w:ascii="Arial Narrow" w:hAnsi="Arial Narrow" w:cs="Arial"/>
                          <w:b/>
                          <w:color w:val="FFFFFF"/>
                          <w:lang w:val="es-ES"/>
                        </w:rPr>
                      </w:pPr>
                      <w:r>
                        <w:rPr>
                          <w:rFonts w:ascii="Arial Narrow" w:hAnsi="Arial Narrow" w:cs="Arial"/>
                          <w:b/>
                          <w:color w:val="FFFFFF"/>
                          <w:lang w:val="es-ES"/>
                        </w:rPr>
                        <w:t xml:space="preserve">  </w:t>
                      </w:r>
                      <w:r w:rsidR="00A56631">
                        <w:rPr>
                          <w:rFonts w:ascii="Arial Narrow" w:hAnsi="Arial Narrow" w:cs="Arial"/>
                          <w:b/>
                          <w:color w:val="FFFFFF"/>
                          <w:lang w:val="es-ES"/>
                        </w:rPr>
                        <w:t>33</w:t>
                      </w:r>
                      <w:r w:rsidRPr="00EE3C9D">
                        <w:rPr>
                          <w:rFonts w:ascii="Arial Narrow" w:hAnsi="Arial Narrow" w:cs="Arial"/>
                          <w:b/>
                          <w:color w:val="FFFFFF"/>
                          <w:lang w:val="es-ES"/>
                        </w:rPr>
                        <w:tab/>
                        <w:t xml:space="preserve">SESIÓN EXTRAORDINARIA – </w:t>
                      </w:r>
                      <w:r w:rsidR="00A56631">
                        <w:rPr>
                          <w:rFonts w:ascii="Arial Narrow" w:hAnsi="Arial Narrow" w:cs="Arial"/>
                          <w:b/>
                          <w:color w:val="FFFFFF"/>
                          <w:lang w:val="es-ES"/>
                        </w:rPr>
                        <w:t>0</w:t>
                      </w:r>
                      <w:r w:rsidR="00A56631">
                        <w:rPr>
                          <w:rFonts w:ascii="Arial Narrow" w:hAnsi="Arial Narrow" w:cs="Arial"/>
                          <w:b/>
                          <w:color w:val="FFFFFF"/>
                          <w:lang w:val="es-ES"/>
                        </w:rPr>
                        <w:t>8</w:t>
                      </w:r>
                      <w:r w:rsidR="00A56631" w:rsidRPr="00EE3C9D">
                        <w:rPr>
                          <w:rFonts w:ascii="Arial Narrow" w:hAnsi="Arial Narrow" w:cs="Arial"/>
                          <w:b/>
                          <w:color w:val="FFFFFF"/>
                          <w:lang w:val="es-ES"/>
                        </w:rPr>
                        <w:t xml:space="preserve"> DE </w:t>
                      </w:r>
                      <w:r w:rsidR="00A56631">
                        <w:rPr>
                          <w:rFonts w:ascii="Arial Narrow" w:hAnsi="Arial Narrow" w:cs="Arial"/>
                          <w:b/>
                          <w:color w:val="FFFFFF"/>
                          <w:lang w:val="es-ES"/>
                        </w:rPr>
                        <w:t>FEBRERO DE 2019</w:t>
                      </w:r>
                    </w:p>
                    <w:p w:rsidR="00C34399" w:rsidRDefault="00C34399" w:rsidP="00EE3C9D">
                      <w:pPr>
                        <w:widowControl w:val="0"/>
                        <w:autoSpaceDE w:val="0"/>
                        <w:autoSpaceDN w:val="0"/>
                        <w:adjustRightInd w:val="0"/>
                        <w:jc w:val="both"/>
                        <w:rPr>
                          <w:rFonts w:ascii="Arial Narrow" w:hAnsi="Arial Narrow" w:cs="Arial"/>
                          <w:b/>
                          <w:color w:val="FFFFFF"/>
                          <w:lang w:val="es-ES"/>
                        </w:rPr>
                      </w:pPr>
                    </w:p>
                    <w:p w:rsidR="00C34399" w:rsidRPr="00EE3C9D" w:rsidRDefault="00C34399" w:rsidP="00EE3C9D">
                      <w:pPr>
                        <w:widowControl w:val="0"/>
                        <w:autoSpaceDE w:val="0"/>
                        <w:autoSpaceDN w:val="0"/>
                        <w:adjustRightInd w:val="0"/>
                        <w:jc w:val="both"/>
                        <w:rPr>
                          <w:rFonts w:ascii="Arial Narrow" w:hAnsi="Arial Narrow" w:cs="Arial"/>
                          <w:b/>
                          <w:color w:val="FFFFFF"/>
                          <w:lang w:val="es-ES"/>
                        </w:rPr>
                      </w:pPr>
                      <w:r>
                        <w:rPr>
                          <w:rFonts w:ascii="Arial Narrow" w:hAnsi="Arial Narrow" w:cs="Arial"/>
                          <w:b/>
                          <w:color w:val="FFFFFF"/>
                          <w:lang w:val="es-ES"/>
                        </w:rPr>
                        <w:t xml:space="preserve">  67</w:t>
                      </w:r>
                      <w:r w:rsidRPr="00EE3C9D">
                        <w:rPr>
                          <w:rFonts w:ascii="Arial Narrow" w:hAnsi="Arial Narrow" w:cs="Arial"/>
                          <w:b/>
                          <w:color w:val="FFFFFF"/>
                          <w:lang w:val="es-ES"/>
                        </w:rPr>
                        <w:tab/>
                        <w:t xml:space="preserve">SESIÓN ORDINARIA – </w:t>
                      </w:r>
                      <w:r>
                        <w:rPr>
                          <w:rFonts w:ascii="Arial Narrow" w:hAnsi="Arial Narrow" w:cs="Arial"/>
                          <w:b/>
                          <w:color w:val="FFFFFF"/>
                          <w:lang w:val="es-ES"/>
                        </w:rPr>
                        <w:t>1</w:t>
                      </w:r>
                      <w:r>
                        <w:rPr>
                          <w:rFonts w:ascii="Arial Narrow" w:hAnsi="Arial Narrow" w:cs="Arial"/>
                          <w:b/>
                          <w:color w:val="FFFFFF"/>
                          <w:lang w:val="es-ES"/>
                        </w:rPr>
                        <w:t>8</w:t>
                      </w:r>
                      <w:r w:rsidRPr="00EE3C9D">
                        <w:rPr>
                          <w:rFonts w:ascii="Arial Narrow" w:hAnsi="Arial Narrow" w:cs="Arial"/>
                          <w:b/>
                          <w:color w:val="FFFFFF"/>
                          <w:lang w:val="es-ES"/>
                        </w:rPr>
                        <w:t xml:space="preserve"> DE </w:t>
                      </w:r>
                      <w:r>
                        <w:rPr>
                          <w:rFonts w:ascii="Arial Narrow" w:hAnsi="Arial Narrow" w:cs="Arial"/>
                          <w:b/>
                          <w:color w:val="FFFFFF"/>
                          <w:lang w:val="es-ES"/>
                        </w:rPr>
                        <w:t>FEBRERO DE 2019</w:t>
                      </w:r>
                    </w:p>
                    <w:p w:rsidR="00E67312" w:rsidRDefault="00E67312" w:rsidP="00EE3C9D">
                      <w:pPr>
                        <w:widowControl w:val="0"/>
                        <w:autoSpaceDE w:val="0"/>
                        <w:autoSpaceDN w:val="0"/>
                        <w:adjustRightInd w:val="0"/>
                        <w:jc w:val="both"/>
                        <w:rPr>
                          <w:rFonts w:ascii="Arial Narrow" w:hAnsi="Arial Narrow" w:cs="Arial"/>
                          <w:b/>
                          <w:color w:val="FFFFFF"/>
                          <w:lang w:val="es-ES"/>
                        </w:rPr>
                      </w:pPr>
                    </w:p>
                    <w:p w:rsidR="00C34399" w:rsidRDefault="00043051" w:rsidP="00EE3C9D">
                      <w:pPr>
                        <w:widowControl w:val="0"/>
                        <w:autoSpaceDE w:val="0"/>
                        <w:autoSpaceDN w:val="0"/>
                        <w:adjustRightInd w:val="0"/>
                        <w:jc w:val="both"/>
                        <w:rPr>
                          <w:rFonts w:ascii="Arial Narrow" w:hAnsi="Arial Narrow" w:cs="Arial"/>
                          <w:b/>
                          <w:color w:val="FFFFFF"/>
                          <w:lang w:val="es-ES"/>
                        </w:rPr>
                      </w:pPr>
                      <w:r>
                        <w:rPr>
                          <w:rFonts w:ascii="Arial Narrow" w:hAnsi="Arial Narrow" w:cs="Arial"/>
                          <w:b/>
                          <w:color w:val="FFFFFF"/>
                          <w:lang w:val="es-ES"/>
                        </w:rPr>
                        <w:t>12</w:t>
                      </w:r>
                      <w:r w:rsidR="002B2FA8">
                        <w:rPr>
                          <w:rFonts w:ascii="Arial Narrow" w:hAnsi="Arial Narrow" w:cs="Arial"/>
                          <w:b/>
                          <w:color w:val="FFFFFF"/>
                          <w:lang w:val="es-ES"/>
                        </w:rPr>
                        <w:t>3</w:t>
                      </w:r>
                      <w:r w:rsidR="00C34399" w:rsidRPr="00EE3C9D">
                        <w:rPr>
                          <w:rFonts w:ascii="Arial Narrow" w:hAnsi="Arial Narrow" w:cs="Arial"/>
                          <w:b/>
                          <w:color w:val="FFFFFF"/>
                          <w:lang w:val="es-ES"/>
                        </w:rPr>
                        <w:tab/>
                        <w:t xml:space="preserve">SESIÓN EXTRAORDINARIA – </w:t>
                      </w:r>
                      <w:r>
                        <w:rPr>
                          <w:rFonts w:ascii="Arial Narrow" w:hAnsi="Arial Narrow" w:cs="Arial"/>
                          <w:b/>
                          <w:color w:val="FFFFFF"/>
                          <w:lang w:val="es-ES"/>
                        </w:rPr>
                        <w:t>21</w:t>
                      </w:r>
                      <w:r w:rsidR="00C34399" w:rsidRPr="00EE3C9D">
                        <w:rPr>
                          <w:rFonts w:ascii="Arial Narrow" w:hAnsi="Arial Narrow" w:cs="Arial"/>
                          <w:b/>
                          <w:color w:val="FFFFFF"/>
                          <w:lang w:val="es-ES"/>
                        </w:rPr>
                        <w:t xml:space="preserve"> DE </w:t>
                      </w:r>
                      <w:r w:rsidR="00C34399">
                        <w:rPr>
                          <w:rFonts w:ascii="Arial Narrow" w:hAnsi="Arial Narrow" w:cs="Arial"/>
                          <w:b/>
                          <w:color w:val="FFFFFF"/>
                          <w:lang w:val="es-ES"/>
                        </w:rPr>
                        <w:t>FEBRERO DE 2019</w:t>
                      </w:r>
                    </w:p>
                    <w:p w:rsidR="002B2FA8" w:rsidRDefault="002B2FA8" w:rsidP="00EE3C9D">
                      <w:pPr>
                        <w:widowControl w:val="0"/>
                        <w:autoSpaceDE w:val="0"/>
                        <w:autoSpaceDN w:val="0"/>
                        <w:adjustRightInd w:val="0"/>
                        <w:jc w:val="both"/>
                        <w:rPr>
                          <w:rFonts w:ascii="Arial Narrow" w:hAnsi="Arial Narrow" w:cs="Arial"/>
                          <w:b/>
                          <w:color w:val="FFFFFF"/>
                          <w:lang w:val="es-ES"/>
                        </w:rPr>
                      </w:pPr>
                    </w:p>
                    <w:p w:rsidR="002B2FA8" w:rsidRPr="00EE3C9D" w:rsidRDefault="002B2FA8" w:rsidP="002B2FA8">
                      <w:pPr>
                        <w:widowControl w:val="0"/>
                        <w:autoSpaceDE w:val="0"/>
                        <w:autoSpaceDN w:val="0"/>
                        <w:adjustRightInd w:val="0"/>
                        <w:jc w:val="both"/>
                        <w:rPr>
                          <w:rFonts w:ascii="Arial Narrow" w:hAnsi="Arial Narrow" w:cs="Arial"/>
                          <w:b/>
                          <w:color w:val="FFFFFF"/>
                          <w:lang w:val="es-ES"/>
                        </w:rPr>
                      </w:pPr>
                      <w:r>
                        <w:rPr>
                          <w:rFonts w:ascii="Arial Narrow" w:hAnsi="Arial Narrow" w:cs="Arial"/>
                          <w:b/>
                          <w:color w:val="FFFFFF"/>
                          <w:lang w:val="es-ES"/>
                        </w:rPr>
                        <w:t>12</w:t>
                      </w:r>
                      <w:r>
                        <w:rPr>
                          <w:rFonts w:ascii="Arial Narrow" w:hAnsi="Arial Narrow" w:cs="Arial"/>
                          <w:b/>
                          <w:color w:val="FFFFFF"/>
                          <w:lang w:val="es-ES"/>
                        </w:rPr>
                        <w:t>5</w:t>
                      </w:r>
                      <w:r w:rsidRPr="00EE3C9D">
                        <w:rPr>
                          <w:rFonts w:ascii="Arial Narrow" w:hAnsi="Arial Narrow" w:cs="Arial"/>
                          <w:b/>
                          <w:color w:val="FFFFFF"/>
                          <w:lang w:val="es-ES"/>
                        </w:rPr>
                        <w:tab/>
                        <w:t xml:space="preserve">SESIÓN EXTRAORDINARIA – </w:t>
                      </w:r>
                      <w:r>
                        <w:rPr>
                          <w:rFonts w:ascii="Arial Narrow" w:hAnsi="Arial Narrow" w:cs="Arial"/>
                          <w:b/>
                          <w:color w:val="FFFFFF"/>
                          <w:lang w:val="es-ES"/>
                        </w:rPr>
                        <w:t>2</w:t>
                      </w:r>
                      <w:r>
                        <w:rPr>
                          <w:rFonts w:ascii="Arial Narrow" w:hAnsi="Arial Narrow" w:cs="Arial"/>
                          <w:b/>
                          <w:color w:val="FFFFFF"/>
                          <w:lang w:val="es-ES"/>
                        </w:rPr>
                        <w:t>4</w:t>
                      </w:r>
                      <w:r w:rsidRPr="00EE3C9D">
                        <w:rPr>
                          <w:rFonts w:ascii="Arial Narrow" w:hAnsi="Arial Narrow" w:cs="Arial"/>
                          <w:b/>
                          <w:color w:val="FFFFFF"/>
                          <w:lang w:val="es-ES"/>
                        </w:rPr>
                        <w:t xml:space="preserve"> DE </w:t>
                      </w:r>
                      <w:r>
                        <w:rPr>
                          <w:rFonts w:ascii="Arial Narrow" w:hAnsi="Arial Narrow" w:cs="Arial"/>
                          <w:b/>
                          <w:color w:val="FFFFFF"/>
                          <w:lang w:val="es-ES"/>
                        </w:rPr>
                        <w:t>FEBRERO DE 2019</w:t>
                      </w:r>
                    </w:p>
                    <w:p w:rsidR="002B2FA8" w:rsidRPr="00EE3C9D" w:rsidRDefault="002B2FA8" w:rsidP="00EE3C9D">
                      <w:pPr>
                        <w:widowControl w:val="0"/>
                        <w:autoSpaceDE w:val="0"/>
                        <w:autoSpaceDN w:val="0"/>
                        <w:adjustRightInd w:val="0"/>
                        <w:jc w:val="both"/>
                        <w:rPr>
                          <w:rFonts w:ascii="Arial Narrow" w:hAnsi="Arial Narrow" w:cs="Arial"/>
                          <w:b/>
                          <w:color w:val="FFFFFF"/>
                          <w:lang w:val="es-ES"/>
                        </w:rPr>
                      </w:pPr>
                    </w:p>
                  </w:txbxContent>
                </v:textbox>
                <w10:wrap type="square" anchorx="page"/>
              </v:shape>
            </w:pict>
          </mc:Fallback>
        </mc:AlternateContent>
      </w:r>
      <w:r>
        <w:rPr>
          <w:noProof/>
          <w:lang w:val="es-MX" w:eastAsia="es-MX"/>
        </w:rPr>
        <mc:AlternateContent>
          <mc:Choice Requires="wps">
            <w:drawing>
              <wp:anchor distT="0" distB="0" distL="114300" distR="114300" simplePos="0" relativeHeight="251764736" behindDoc="0" locked="0" layoutInCell="1" allowOverlap="1">
                <wp:simplePos x="0" y="0"/>
                <wp:positionH relativeFrom="column">
                  <wp:posOffset>967740</wp:posOffset>
                </wp:positionH>
                <wp:positionV relativeFrom="paragraph">
                  <wp:posOffset>0</wp:posOffset>
                </wp:positionV>
                <wp:extent cx="1943100" cy="571500"/>
                <wp:effectExtent l="0" t="0" r="0" b="0"/>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5715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E67312" w:rsidRPr="007D0292" w:rsidRDefault="00E67312" w:rsidP="00777C75">
                            <w:pPr>
                              <w:rPr>
                                <w:rFonts w:ascii="Arial" w:hAnsi="Arial" w:cs="Arial"/>
                                <w:b/>
                                <w:color w:val="FDE9D9"/>
                                <w:sz w:val="72"/>
                                <w:szCs w:val="72"/>
                              </w:rPr>
                            </w:pPr>
                            <w:r w:rsidRPr="007D0292">
                              <w:rPr>
                                <w:rFonts w:ascii="Arial" w:hAnsi="Arial" w:cs="Arial"/>
                                <w:b/>
                                <w:color w:val="FDE9D9"/>
                                <w:sz w:val="72"/>
                                <w:szCs w:val="72"/>
                              </w:rPr>
                              <w:t>ÍNDICE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11" o:spid="_x0000_s1029" type="#_x0000_t202" style="position:absolute;left:0;text-align:left;margin-left:76.2pt;margin-top:0;width:153pt;height: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" filled="f" stroked="f">
                <v:path arrowok="t"/>
                <v:textbox>
                  <w:txbxContent>
                    <w:p w:rsidR="00E67312" w:rsidRPr="007D0292" w:rsidRDefault="00E67312" w:rsidP="00777C75">
                      <w:pPr>
                        <w:rPr>
                          <w:rFonts w:ascii="Arial" w:hAnsi="Arial" w:cs="Arial"/>
                          <w:b/>
                          <w:color w:val="FDE9D9"/>
                          <w:sz w:val="72"/>
                          <w:szCs w:val="72"/>
                        </w:rPr>
                      </w:pPr>
                      <w:r w:rsidRPr="007D0292">
                        <w:rPr>
                          <w:rFonts w:ascii="Arial" w:hAnsi="Arial" w:cs="Arial"/>
                          <w:b/>
                          <w:color w:val="FDE9D9"/>
                          <w:sz w:val="72"/>
                          <w:szCs w:val="72"/>
                        </w:rPr>
                        <w:t>ÍNDICE</w:t>
                      </w:r>
                    </w:p>
                  </w:txbxContent>
                </v:textbox>
                <w10:wrap type="square"/>
              </v:shape>
            </w:pict>
          </mc:Fallback>
        </mc:AlternateContent>
      </w:r>
      <w:r>
        <w:rPr>
          <w:noProof/>
          <w:lang w:val="es-MX" w:eastAsia="es-MX"/>
        </w:rPr>
        <w:drawing>
          <wp:anchor distT="0" distB="0" distL="114300" distR="114300" simplePos="0" relativeHeight="251761664" behindDoc="1" locked="0" layoutInCell="1" allowOverlap="1">
            <wp:simplePos x="0" y="0"/>
            <wp:positionH relativeFrom="page">
              <wp:posOffset>-19050</wp:posOffset>
            </wp:positionH>
            <wp:positionV relativeFrom="paragraph">
              <wp:posOffset>-1254760</wp:posOffset>
            </wp:positionV>
            <wp:extent cx="7861300" cy="10401300"/>
            <wp:effectExtent l="0" t="0" r="6350" b="0"/>
            <wp:wrapNone/>
            <wp:docPr id="5" name="Imagen 5" descr="In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dice"/>
                    <pic:cNvPicPr>
                      <a:picLocks noChangeAspect="1" noChangeArrowheads="1"/>
                    </pic:cNvPicPr>
                  </pic:nvPicPr>
                  <pic:blipFill>
                    <a:blip r:embed="rId9">
                      <a:extLst>
                        <a:ext uri="{28A0092B-C50C-407E-A947-70E740481C1C}">
                          <a14:useLocalDpi xmlns:a14="http://schemas.microsoft.com/office/drawing/2010/main" val="0"/>
                        </a:ext>
                      </a:extLst>
                    </a:blip>
                    <a:srcRect r="2068"/>
                    <a:stretch>
                      <a:fillRect/>
                    </a:stretch>
                  </pic:blipFill>
                  <pic:spPr bwMode="auto">
                    <a:xfrm>
                      <a:off x="0" y="0"/>
                      <a:ext cx="786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1F497D"/>
          <w:sz w:val="20"/>
          <w:szCs w:val="20"/>
          <w:lang w:val="es-MX"/>
        </w:rPr>
        <w:br w:type="page"/>
      </w:r>
    </w:p>
    <w:p w:rsidR="00E67312" w:rsidRPr="00E67312" w:rsidRDefault="00E67312" w:rsidP="00E67312">
      <w:pPr>
        <w:rPr>
          <w:rFonts w:ascii="Arial" w:hAnsi="Arial" w:cs="Arial"/>
          <w:color w:val="FF0000"/>
        </w:rPr>
      </w:pPr>
      <w:r w:rsidRPr="00E67312">
        <w:rPr>
          <w:rFonts w:ascii="Arial" w:hAnsi="Arial" w:cs="Arial"/>
          <w:color w:val="FF0000"/>
        </w:rPr>
        <w:lastRenderedPageBreak/>
        <w:t xml:space="preserve">SESIÓN EXTRAORDINARIA </w:t>
      </w:r>
    </w:p>
    <w:p w:rsidR="00E67312" w:rsidRPr="00E67312" w:rsidRDefault="00E67312" w:rsidP="00E67312">
      <w:pPr>
        <w:jc w:val="both"/>
        <w:rPr>
          <w:rFonts w:ascii="Arial" w:hAnsi="Arial" w:cs="Arial"/>
          <w:color w:val="FF0000"/>
        </w:rPr>
      </w:pPr>
      <w:r w:rsidRPr="00E67312">
        <w:rPr>
          <w:rFonts w:ascii="Arial" w:hAnsi="Arial" w:cs="Arial"/>
          <w:color w:val="FF0000"/>
        </w:rPr>
        <w:t>01 DE FEBRERO 2019</w:t>
      </w:r>
      <w:r w:rsidRPr="00E67312">
        <w:rPr>
          <w:rFonts w:ascii="Arial" w:hAnsi="Arial" w:cs="Arial"/>
          <w:color w:val="FF0000"/>
        </w:rPr>
        <w:tab/>
      </w:r>
    </w:p>
    <w:p w:rsidR="00E67312" w:rsidRPr="00E67312" w:rsidRDefault="00E67312" w:rsidP="00E67312">
      <w:pPr>
        <w:jc w:val="both"/>
        <w:rPr>
          <w:rFonts w:ascii="Arial" w:hAnsi="Arial" w:cs="Arial"/>
        </w:rPr>
      </w:pPr>
    </w:p>
    <w:p w:rsidR="00E67312" w:rsidRPr="00E67312" w:rsidRDefault="00E67312" w:rsidP="00E67312">
      <w:pPr>
        <w:pStyle w:val="Ttulo1"/>
        <w:tabs>
          <w:tab w:val="left" w:pos="1072"/>
        </w:tabs>
        <w:jc w:val="both"/>
        <w:rPr>
          <w:rFonts w:cs="Arial"/>
          <w:bCs/>
          <w:sz w:val="24"/>
          <w:szCs w:val="24"/>
          <w:lang w:val="es-MX"/>
        </w:rPr>
      </w:pPr>
      <w:r w:rsidRPr="00E67312">
        <w:rPr>
          <w:rFonts w:cs="Arial"/>
          <w:spacing w:val="-1"/>
          <w:sz w:val="24"/>
          <w:szCs w:val="24"/>
          <w:lang w:val="es-MX"/>
        </w:rPr>
        <w:t>H. AYUNTAMIENTO</w:t>
      </w:r>
      <w:r w:rsidRPr="00E67312">
        <w:rPr>
          <w:rFonts w:cs="Arial"/>
          <w:spacing w:val="-4"/>
          <w:sz w:val="24"/>
          <w:szCs w:val="24"/>
          <w:lang w:val="es-MX"/>
        </w:rPr>
        <w:t xml:space="preserve"> </w:t>
      </w:r>
      <w:r w:rsidRPr="00E67312">
        <w:rPr>
          <w:rFonts w:cs="Arial"/>
          <w:spacing w:val="-1"/>
          <w:sz w:val="24"/>
          <w:szCs w:val="24"/>
          <w:lang w:val="es-MX"/>
        </w:rPr>
        <w:t>DEL</w:t>
      </w:r>
      <w:r w:rsidRPr="00E67312">
        <w:rPr>
          <w:rFonts w:cs="Arial"/>
          <w:spacing w:val="-5"/>
          <w:sz w:val="24"/>
          <w:szCs w:val="24"/>
          <w:lang w:val="es-MX"/>
        </w:rPr>
        <w:t xml:space="preserve"> </w:t>
      </w:r>
      <w:r w:rsidRPr="00E67312">
        <w:rPr>
          <w:rFonts w:cs="Arial"/>
          <w:spacing w:val="-1"/>
          <w:sz w:val="24"/>
          <w:szCs w:val="24"/>
          <w:lang w:val="es-MX"/>
        </w:rPr>
        <w:t>MUNICIPIO</w:t>
      </w:r>
      <w:r w:rsidRPr="00E67312">
        <w:rPr>
          <w:rFonts w:cs="Arial"/>
          <w:spacing w:val="-4"/>
          <w:sz w:val="24"/>
          <w:szCs w:val="24"/>
          <w:lang w:val="es-MX"/>
        </w:rPr>
        <w:t xml:space="preserve"> </w:t>
      </w:r>
      <w:r w:rsidRPr="00E67312">
        <w:rPr>
          <w:rFonts w:cs="Arial"/>
          <w:spacing w:val="-1"/>
          <w:sz w:val="24"/>
          <w:szCs w:val="24"/>
          <w:lang w:val="es-MX"/>
        </w:rPr>
        <w:t>DE</w:t>
      </w:r>
      <w:r w:rsidRPr="00E67312">
        <w:rPr>
          <w:rFonts w:cs="Arial"/>
          <w:spacing w:val="-3"/>
          <w:sz w:val="24"/>
          <w:szCs w:val="24"/>
          <w:lang w:val="es-MX"/>
        </w:rPr>
        <w:t xml:space="preserve"> </w:t>
      </w:r>
      <w:r w:rsidRPr="00E67312">
        <w:rPr>
          <w:rFonts w:cs="Arial"/>
          <w:spacing w:val="-2"/>
          <w:sz w:val="24"/>
          <w:szCs w:val="24"/>
          <w:lang w:val="es-MX"/>
        </w:rPr>
        <w:t>PUEBLA:</w:t>
      </w:r>
    </w:p>
    <w:p w:rsidR="00E67312" w:rsidRPr="00E67312" w:rsidRDefault="00E67312" w:rsidP="00E67312">
      <w:pPr>
        <w:spacing w:before="4"/>
        <w:rPr>
          <w:rFonts w:ascii="Arial" w:eastAsia="Arial" w:hAnsi="Arial" w:cs="Arial"/>
          <w:b/>
          <w:bCs/>
        </w:rPr>
      </w:pPr>
    </w:p>
    <w:p w:rsidR="00E67312" w:rsidRPr="00E67312" w:rsidRDefault="00E67312" w:rsidP="00E67312">
      <w:pPr>
        <w:jc w:val="both"/>
        <w:rPr>
          <w:rFonts w:ascii="Arial" w:eastAsia="Arial" w:hAnsi="Arial" w:cs="Arial"/>
        </w:rPr>
      </w:pPr>
      <w:r w:rsidRPr="00E67312">
        <w:rPr>
          <w:rFonts w:ascii="Arial" w:hAnsi="Arial" w:cs="Arial"/>
          <w:b/>
        </w:rPr>
        <w:t>LOS</w:t>
      </w:r>
      <w:r w:rsidRPr="00E67312">
        <w:rPr>
          <w:rFonts w:ascii="Arial" w:hAnsi="Arial" w:cs="Arial"/>
          <w:b/>
          <w:spacing w:val="18"/>
        </w:rPr>
        <w:t xml:space="preserve"> </w:t>
      </w:r>
      <w:r w:rsidRPr="00E67312">
        <w:rPr>
          <w:rFonts w:ascii="Arial" w:hAnsi="Arial" w:cs="Arial"/>
          <w:b/>
          <w:spacing w:val="-1"/>
        </w:rPr>
        <w:t>SUSCRITOS</w:t>
      </w:r>
      <w:r w:rsidRPr="00E67312">
        <w:rPr>
          <w:rFonts w:ascii="Arial" w:hAnsi="Arial" w:cs="Arial"/>
          <w:b/>
          <w:spacing w:val="16"/>
        </w:rPr>
        <w:t xml:space="preserve"> </w:t>
      </w:r>
      <w:r w:rsidRPr="00E67312">
        <w:rPr>
          <w:rFonts w:ascii="Arial" w:hAnsi="Arial" w:cs="Arial"/>
          <w:b/>
          <w:spacing w:val="-1"/>
        </w:rPr>
        <w:t>REGIDORES.</w:t>
      </w:r>
      <w:r w:rsidRPr="00E67312">
        <w:rPr>
          <w:rFonts w:ascii="Arial" w:hAnsi="Arial" w:cs="Arial"/>
          <w:b/>
          <w:spacing w:val="18"/>
        </w:rPr>
        <w:t xml:space="preserve"> </w:t>
      </w:r>
      <w:r w:rsidRPr="00E67312">
        <w:rPr>
          <w:rFonts w:ascii="Arial" w:hAnsi="Arial" w:cs="Arial"/>
          <w:b/>
          <w:spacing w:val="-1"/>
        </w:rPr>
        <w:t>JOSÉ</w:t>
      </w:r>
      <w:r w:rsidRPr="00E67312">
        <w:rPr>
          <w:rFonts w:ascii="Arial" w:hAnsi="Arial" w:cs="Arial"/>
          <w:b/>
          <w:spacing w:val="18"/>
        </w:rPr>
        <w:t xml:space="preserve"> </w:t>
      </w:r>
      <w:r w:rsidRPr="00E67312">
        <w:rPr>
          <w:rFonts w:ascii="Arial" w:hAnsi="Arial" w:cs="Arial"/>
          <w:b/>
          <w:spacing w:val="-1"/>
        </w:rPr>
        <w:t>LUIS</w:t>
      </w:r>
      <w:r w:rsidRPr="00E67312">
        <w:rPr>
          <w:rFonts w:ascii="Arial" w:hAnsi="Arial" w:cs="Arial"/>
          <w:b/>
        </w:rPr>
        <w:t xml:space="preserve"> </w:t>
      </w:r>
      <w:r w:rsidRPr="00E67312">
        <w:rPr>
          <w:rFonts w:ascii="Arial" w:hAnsi="Arial" w:cs="Arial"/>
          <w:b/>
          <w:spacing w:val="-1"/>
        </w:rPr>
        <w:t>GONZÁLEZ</w:t>
      </w:r>
      <w:r w:rsidRPr="00E67312">
        <w:rPr>
          <w:rFonts w:ascii="Arial" w:hAnsi="Arial" w:cs="Arial"/>
          <w:b/>
          <w:spacing w:val="37"/>
          <w:w w:val="99"/>
        </w:rPr>
        <w:t xml:space="preserve"> </w:t>
      </w:r>
      <w:r w:rsidRPr="00E67312">
        <w:rPr>
          <w:rFonts w:ascii="Arial" w:hAnsi="Arial" w:cs="Arial"/>
          <w:b/>
          <w:spacing w:val="-1"/>
        </w:rPr>
        <w:t>ACOSTA,</w:t>
      </w:r>
      <w:r w:rsidRPr="00E67312">
        <w:rPr>
          <w:rFonts w:ascii="Arial" w:hAnsi="Arial" w:cs="Arial"/>
          <w:b/>
          <w:spacing w:val="25"/>
        </w:rPr>
        <w:t xml:space="preserve"> </w:t>
      </w:r>
      <w:r w:rsidRPr="00E67312">
        <w:rPr>
          <w:rFonts w:ascii="Arial" w:hAnsi="Arial" w:cs="Arial"/>
          <w:b/>
          <w:spacing w:val="-1"/>
        </w:rPr>
        <w:t>JACOBO</w:t>
      </w:r>
      <w:r w:rsidRPr="00E67312">
        <w:rPr>
          <w:rFonts w:ascii="Arial" w:hAnsi="Arial" w:cs="Arial"/>
          <w:b/>
          <w:spacing w:val="26"/>
        </w:rPr>
        <w:t xml:space="preserve"> </w:t>
      </w:r>
      <w:r w:rsidRPr="00E67312">
        <w:rPr>
          <w:rFonts w:ascii="Arial" w:hAnsi="Arial" w:cs="Arial"/>
          <w:b/>
          <w:spacing w:val="-1"/>
        </w:rPr>
        <w:t>ORDAZ</w:t>
      </w:r>
      <w:r w:rsidRPr="00E67312">
        <w:rPr>
          <w:rFonts w:ascii="Arial" w:hAnsi="Arial" w:cs="Arial"/>
          <w:b/>
          <w:spacing w:val="28"/>
        </w:rPr>
        <w:t xml:space="preserve"> </w:t>
      </w:r>
      <w:r w:rsidRPr="00E67312">
        <w:rPr>
          <w:rFonts w:ascii="Arial" w:hAnsi="Arial" w:cs="Arial"/>
          <w:b/>
          <w:spacing w:val="-1"/>
        </w:rPr>
        <w:t>MORENO,</w:t>
      </w:r>
      <w:r w:rsidRPr="00E67312">
        <w:rPr>
          <w:rFonts w:ascii="Arial" w:hAnsi="Arial" w:cs="Arial"/>
          <w:b/>
          <w:spacing w:val="26"/>
        </w:rPr>
        <w:t xml:space="preserve"> </w:t>
      </w:r>
      <w:r w:rsidRPr="00E67312">
        <w:rPr>
          <w:rFonts w:ascii="Arial" w:hAnsi="Arial" w:cs="Arial"/>
          <w:b/>
        </w:rPr>
        <w:t>SILVIA</w:t>
      </w:r>
      <w:r w:rsidRPr="00E67312">
        <w:rPr>
          <w:rFonts w:ascii="Arial" w:hAnsi="Arial" w:cs="Arial"/>
          <w:b/>
          <w:spacing w:val="18"/>
        </w:rPr>
        <w:t xml:space="preserve"> </w:t>
      </w:r>
      <w:r w:rsidRPr="00E67312">
        <w:rPr>
          <w:rFonts w:ascii="Arial" w:hAnsi="Arial" w:cs="Arial"/>
          <w:b/>
        </w:rPr>
        <w:t>GUILLERMINA</w:t>
      </w:r>
      <w:r w:rsidRPr="00E67312">
        <w:rPr>
          <w:rFonts w:ascii="Arial" w:hAnsi="Arial" w:cs="Arial"/>
          <w:b/>
          <w:spacing w:val="29"/>
        </w:rPr>
        <w:t xml:space="preserve"> </w:t>
      </w:r>
      <w:r w:rsidRPr="00E67312">
        <w:rPr>
          <w:rFonts w:ascii="Arial" w:hAnsi="Arial" w:cs="Arial"/>
          <w:b/>
          <w:spacing w:val="-1"/>
        </w:rPr>
        <w:t>TANÚS</w:t>
      </w:r>
      <w:r w:rsidRPr="00E67312">
        <w:rPr>
          <w:rFonts w:ascii="Arial" w:hAnsi="Arial" w:cs="Arial"/>
          <w:b/>
          <w:spacing w:val="32"/>
        </w:rPr>
        <w:t xml:space="preserve"> </w:t>
      </w:r>
      <w:r w:rsidRPr="00E67312">
        <w:rPr>
          <w:rFonts w:ascii="Arial" w:hAnsi="Arial" w:cs="Arial"/>
          <w:b/>
        </w:rPr>
        <w:t>OSORIO,</w:t>
      </w:r>
      <w:r w:rsidRPr="00E67312">
        <w:rPr>
          <w:rFonts w:ascii="Arial" w:hAnsi="Arial" w:cs="Arial"/>
          <w:b/>
          <w:spacing w:val="31"/>
        </w:rPr>
        <w:t xml:space="preserve"> </w:t>
      </w:r>
      <w:r w:rsidRPr="00E67312">
        <w:rPr>
          <w:rFonts w:ascii="Arial" w:hAnsi="Arial" w:cs="Arial"/>
          <w:b/>
          <w:spacing w:val="-1"/>
        </w:rPr>
        <w:t>PATRICIA</w:t>
      </w:r>
      <w:r w:rsidRPr="00E67312">
        <w:rPr>
          <w:rFonts w:ascii="Arial" w:hAnsi="Arial" w:cs="Arial"/>
          <w:b/>
          <w:spacing w:val="28"/>
        </w:rPr>
        <w:t xml:space="preserve"> </w:t>
      </w:r>
      <w:r w:rsidRPr="00E67312">
        <w:rPr>
          <w:rFonts w:ascii="Arial" w:hAnsi="Arial" w:cs="Arial"/>
          <w:b/>
          <w:spacing w:val="-1"/>
        </w:rPr>
        <w:t>MONTAÑO</w:t>
      </w:r>
      <w:r w:rsidRPr="00E67312">
        <w:rPr>
          <w:rFonts w:ascii="Arial" w:hAnsi="Arial" w:cs="Arial"/>
          <w:b/>
          <w:spacing w:val="32"/>
        </w:rPr>
        <w:t xml:space="preserve"> </w:t>
      </w:r>
      <w:r w:rsidRPr="00E67312">
        <w:rPr>
          <w:rFonts w:ascii="Arial" w:hAnsi="Arial" w:cs="Arial"/>
          <w:b/>
        </w:rPr>
        <w:t>FLORES,</w:t>
      </w:r>
      <w:r w:rsidRPr="00E67312">
        <w:rPr>
          <w:rFonts w:ascii="Arial" w:hAnsi="Arial" w:cs="Arial"/>
          <w:b/>
          <w:spacing w:val="33"/>
        </w:rPr>
        <w:t xml:space="preserve"> </w:t>
      </w:r>
      <w:r w:rsidRPr="00E67312">
        <w:rPr>
          <w:rFonts w:ascii="Arial" w:hAnsi="Arial" w:cs="Arial"/>
          <w:b/>
          <w:spacing w:val="-1"/>
        </w:rPr>
        <w:t>MARÍA</w:t>
      </w:r>
      <w:r w:rsidRPr="00E67312">
        <w:rPr>
          <w:rFonts w:ascii="Arial" w:hAnsi="Arial" w:cs="Arial"/>
          <w:b/>
          <w:spacing w:val="28"/>
        </w:rPr>
        <w:t xml:space="preserve"> </w:t>
      </w:r>
      <w:r w:rsidRPr="00E67312">
        <w:rPr>
          <w:rFonts w:ascii="Arial" w:hAnsi="Arial" w:cs="Arial"/>
          <w:b/>
        </w:rPr>
        <w:t>ROSA</w:t>
      </w:r>
      <w:r w:rsidRPr="00E67312">
        <w:rPr>
          <w:rFonts w:ascii="Arial" w:hAnsi="Arial" w:cs="Arial"/>
          <w:b/>
          <w:spacing w:val="30"/>
        </w:rPr>
        <w:t xml:space="preserve"> </w:t>
      </w:r>
      <w:r w:rsidRPr="00E67312">
        <w:rPr>
          <w:rFonts w:ascii="Arial" w:hAnsi="Arial" w:cs="Arial"/>
          <w:b/>
          <w:spacing w:val="-1"/>
        </w:rPr>
        <w:t>MÁRQUEZ</w:t>
      </w:r>
      <w:r w:rsidRPr="00E67312">
        <w:rPr>
          <w:rFonts w:ascii="Arial" w:hAnsi="Arial" w:cs="Arial"/>
          <w:b/>
          <w:spacing w:val="65"/>
        </w:rPr>
        <w:t xml:space="preserve"> </w:t>
      </w:r>
      <w:r w:rsidRPr="00E67312">
        <w:rPr>
          <w:rFonts w:ascii="Arial" w:hAnsi="Arial" w:cs="Arial"/>
          <w:b/>
          <w:spacing w:val="-1"/>
        </w:rPr>
        <w:t>CABRERA</w:t>
      </w:r>
      <w:r w:rsidRPr="00E67312">
        <w:rPr>
          <w:rFonts w:ascii="Arial" w:hAnsi="Arial" w:cs="Arial"/>
          <w:b/>
          <w:spacing w:val="62"/>
        </w:rPr>
        <w:t xml:space="preserve"> </w:t>
      </w:r>
      <w:r w:rsidRPr="00E67312">
        <w:rPr>
          <w:rFonts w:ascii="Arial" w:hAnsi="Arial" w:cs="Arial"/>
          <w:b/>
        </w:rPr>
        <w:t>Y</w:t>
      </w:r>
      <w:r w:rsidRPr="00E67312">
        <w:rPr>
          <w:rFonts w:ascii="Arial" w:hAnsi="Arial" w:cs="Arial"/>
          <w:b/>
          <w:spacing w:val="66"/>
        </w:rPr>
        <w:t xml:space="preserve"> </w:t>
      </w:r>
      <w:r w:rsidRPr="00E67312">
        <w:rPr>
          <w:rFonts w:ascii="Arial" w:hAnsi="Arial" w:cs="Arial"/>
          <w:b/>
          <w:spacing w:val="-1"/>
        </w:rPr>
        <w:t>ENRIQUE</w:t>
      </w:r>
      <w:r w:rsidRPr="00E67312">
        <w:rPr>
          <w:rFonts w:ascii="Arial" w:hAnsi="Arial" w:cs="Arial"/>
          <w:b/>
          <w:spacing w:val="66"/>
        </w:rPr>
        <w:t xml:space="preserve"> </w:t>
      </w:r>
      <w:r w:rsidRPr="00E67312">
        <w:rPr>
          <w:rFonts w:ascii="Arial" w:hAnsi="Arial" w:cs="Arial"/>
          <w:b/>
        </w:rPr>
        <w:t>GUEVARA</w:t>
      </w:r>
      <w:r w:rsidRPr="00E67312">
        <w:rPr>
          <w:rFonts w:ascii="Arial" w:hAnsi="Arial" w:cs="Arial"/>
          <w:b/>
          <w:spacing w:val="62"/>
        </w:rPr>
        <w:t xml:space="preserve"> </w:t>
      </w:r>
      <w:r w:rsidRPr="00E67312">
        <w:rPr>
          <w:rFonts w:ascii="Arial" w:hAnsi="Arial" w:cs="Arial"/>
          <w:b/>
          <w:spacing w:val="-1"/>
        </w:rPr>
        <w:t>MONTIEL,</w:t>
      </w:r>
      <w:r w:rsidRPr="00E67312">
        <w:rPr>
          <w:rFonts w:ascii="Arial" w:hAnsi="Arial" w:cs="Arial"/>
          <w:b/>
          <w:spacing w:val="65"/>
        </w:rPr>
        <w:t xml:space="preserve"> </w:t>
      </w:r>
      <w:r w:rsidRPr="00E67312">
        <w:rPr>
          <w:rFonts w:ascii="Arial" w:hAnsi="Arial" w:cs="Arial"/>
          <w:b/>
        </w:rPr>
        <w:t>CON</w:t>
      </w:r>
      <w:r w:rsidRPr="00E67312">
        <w:rPr>
          <w:rFonts w:ascii="Arial" w:hAnsi="Arial" w:cs="Arial"/>
          <w:b/>
          <w:spacing w:val="34"/>
        </w:rPr>
        <w:t xml:space="preserve"> </w:t>
      </w:r>
      <w:r w:rsidRPr="00E67312">
        <w:rPr>
          <w:rFonts w:ascii="Arial" w:hAnsi="Arial" w:cs="Arial"/>
          <w:b/>
          <w:spacing w:val="-1"/>
        </w:rPr>
        <w:t>FUNDAMENTO</w:t>
      </w:r>
      <w:r w:rsidRPr="00E67312">
        <w:rPr>
          <w:rFonts w:ascii="Arial" w:hAnsi="Arial" w:cs="Arial"/>
          <w:b/>
          <w:spacing w:val="7"/>
        </w:rPr>
        <w:t xml:space="preserve"> </w:t>
      </w:r>
      <w:r w:rsidRPr="00E67312">
        <w:rPr>
          <w:rFonts w:ascii="Arial" w:hAnsi="Arial" w:cs="Arial"/>
          <w:b/>
        </w:rPr>
        <w:t>EN</w:t>
      </w:r>
      <w:r w:rsidRPr="00E67312">
        <w:rPr>
          <w:rFonts w:ascii="Arial" w:hAnsi="Arial" w:cs="Arial"/>
          <w:b/>
          <w:spacing w:val="7"/>
        </w:rPr>
        <w:t xml:space="preserve"> </w:t>
      </w:r>
      <w:r w:rsidRPr="00E67312">
        <w:rPr>
          <w:rFonts w:ascii="Arial" w:hAnsi="Arial" w:cs="Arial"/>
          <w:b/>
        </w:rPr>
        <w:t>LO</w:t>
      </w:r>
      <w:r w:rsidRPr="00E67312">
        <w:rPr>
          <w:rFonts w:ascii="Arial" w:hAnsi="Arial" w:cs="Arial"/>
          <w:b/>
          <w:spacing w:val="8"/>
        </w:rPr>
        <w:t xml:space="preserve"> </w:t>
      </w:r>
      <w:r w:rsidRPr="00E67312">
        <w:rPr>
          <w:rFonts w:ascii="Arial" w:hAnsi="Arial" w:cs="Arial"/>
          <w:b/>
          <w:spacing w:val="-2"/>
        </w:rPr>
        <w:t>ESTABLECIDO</w:t>
      </w:r>
      <w:r w:rsidRPr="00E67312">
        <w:rPr>
          <w:rFonts w:ascii="Arial" w:hAnsi="Arial" w:cs="Arial"/>
          <w:b/>
          <w:spacing w:val="7"/>
        </w:rPr>
        <w:t xml:space="preserve"> </w:t>
      </w:r>
      <w:r w:rsidRPr="00E67312">
        <w:rPr>
          <w:rFonts w:ascii="Arial" w:hAnsi="Arial" w:cs="Arial"/>
          <w:b/>
        </w:rPr>
        <w:t>EN</w:t>
      </w:r>
      <w:r w:rsidRPr="00E67312">
        <w:rPr>
          <w:rFonts w:ascii="Arial" w:hAnsi="Arial" w:cs="Arial"/>
          <w:b/>
          <w:spacing w:val="7"/>
        </w:rPr>
        <w:t xml:space="preserve"> </w:t>
      </w:r>
      <w:r w:rsidRPr="00E67312">
        <w:rPr>
          <w:rFonts w:ascii="Arial" w:hAnsi="Arial" w:cs="Arial"/>
          <w:b/>
        </w:rPr>
        <w:t>EL</w:t>
      </w:r>
      <w:r w:rsidRPr="00E67312">
        <w:rPr>
          <w:rFonts w:ascii="Arial" w:hAnsi="Arial" w:cs="Arial"/>
          <w:b/>
          <w:spacing w:val="7"/>
        </w:rPr>
        <w:t xml:space="preserve"> </w:t>
      </w:r>
      <w:r w:rsidRPr="00E67312">
        <w:rPr>
          <w:rFonts w:ascii="Arial" w:hAnsi="Arial" w:cs="Arial"/>
          <w:b/>
          <w:spacing w:val="-2"/>
        </w:rPr>
        <w:t>ARTICULO</w:t>
      </w:r>
      <w:r w:rsidRPr="00E67312">
        <w:rPr>
          <w:rFonts w:ascii="Arial" w:hAnsi="Arial" w:cs="Arial"/>
          <w:b/>
          <w:spacing w:val="7"/>
        </w:rPr>
        <w:t xml:space="preserve"> </w:t>
      </w:r>
      <w:r w:rsidRPr="00E67312">
        <w:rPr>
          <w:rFonts w:ascii="Arial" w:hAnsi="Arial" w:cs="Arial"/>
          <w:b/>
        </w:rPr>
        <w:t>115</w:t>
      </w:r>
      <w:r w:rsidRPr="00E67312">
        <w:rPr>
          <w:rFonts w:ascii="Arial" w:hAnsi="Arial" w:cs="Arial"/>
          <w:b/>
          <w:spacing w:val="39"/>
        </w:rPr>
        <w:t xml:space="preserve"> </w:t>
      </w:r>
      <w:r w:rsidRPr="00E67312">
        <w:rPr>
          <w:rFonts w:ascii="Arial" w:hAnsi="Arial" w:cs="Arial"/>
          <w:b/>
          <w:spacing w:val="-1"/>
        </w:rPr>
        <w:t>PRIMER</w:t>
      </w:r>
      <w:r w:rsidRPr="00E67312">
        <w:rPr>
          <w:rFonts w:ascii="Arial" w:hAnsi="Arial" w:cs="Arial"/>
          <w:b/>
          <w:spacing w:val="46"/>
        </w:rPr>
        <w:t xml:space="preserve"> </w:t>
      </w:r>
      <w:r w:rsidRPr="00E67312">
        <w:rPr>
          <w:rFonts w:ascii="Arial" w:hAnsi="Arial" w:cs="Arial"/>
          <w:b/>
          <w:spacing w:val="-2"/>
        </w:rPr>
        <w:t>PÁRRAFO</w:t>
      </w:r>
      <w:r w:rsidRPr="00E67312">
        <w:rPr>
          <w:rFonts w:ascii="Arial" w:hAnsi="Arial" w:cs="Arial"/>
          <w:b/>
          <w:spacing w:val="51"/>
        </w:rPr>
        <w:t xml:space="preserve"> </w:t>
      </w:r>
      <w:r w:rsidRPr="00E67312">
        <w:rPr>
          <w:rFonts w:ascii="Arial" w:hAnsi="Arial" w:cs="Arial"/>
          <w:b/>
          <w:spacing w:val="-1"/>
        </w:rPr>
        <w:t>DE</w:t>
      </w:r>
      <w:r w:rsidRPr="00E67312">
        <w:rPr>
          <w:rFonts w:ascii="Arial" w:hAnsi="Arial" w:cs="Arial"/>
          <w:b/>
          <w:spacing w:val="50"/>
        </w:rPr>
        <w:t xml:space="preserve"> </w:t>
      </w:r>
      <w:r w:rsidRPr="00E67312">
        <w:rPr>
          <w:rFonts w:ascii="Arial" w:hAnsi="Arial" w:cs="Arial"/>
          <w:b/>
        </w:rPr>
        <w:t>LA</w:t>
      </w:r>
      <w:r w:rsidRPr="00E67312">
        <w:rPr>
          <w:rFonts w:ascii="Arial" w:hAnsi="Arial" w:cs="Arial"/>
          <w:b/>
          <w:spacing w:val="45"/>
        </w:rPr>
        <w:t xml:space="preserve"> </w:t>
      </w:r>
      <w:r w:rsidRPr="00E67312">
        <w:rPr>
          <w:rFonts w:ascii="Arial" w:hAnsi="Arial" w:cs="Arial"/>
          <w:b/>
          <w:spacing w:val="-1"/>
        </w:rPr>
        <w:t>CONSTITUCIÓN</w:t>
      </w:r>
      <w:r w:rsidRPr="00E67312">
        <w:rPr>
          <w:rFonts w:ascii="Arial" w:hAnsi="Arial" w:cs="Arial"/>
          <w:b/>
          <w:spacing w:val="47"/>
        </w:rPr>
        <w:t xml:space="preserve"> </w:t>
      </w:r>
      <w:r w:rsidRPr="00E67312">
        <w:rPr>
          <w:rFonts w:ascii="Arial" w:hAnsi="Arial" w:cs="Arial"/>
          <w:b/>
        </w:rPr>
        <w:t>POLÍTICA</w:t>
      </w:r>
      <w:r w:rsidRPr="00E67312">
        <w:rPr>
          <w:rFonts w:ascii="Arial" w:hAnsi="Arial" w:cs="Arial"/>
          <w:b/>
          <w:spacing w:val="42"/>
        </w:rPr>
        <w:t xml:space="preserve"> </w:t>
      </w:r>
      <w:r w:rsidRPr="00E67312">
        <w:rPr>
          <w:rFonts w:ascii="Arial" w:hAnsi="Arial" w:cs="Arial"/>
          <w:b/>
          <w:spacing w:val="-1"/>
        </w:rPr>
        <w:t>DE</w:t>
      </w:r>
      <w:r w:rsidRPr="00E67312">
        <w:rPr>
          <w:rFonts w:ascii="Arial" w:hAnsi="Arial" w:cs="Arial"/>
          <w:b/>
          <w:spacing w:val="47"/>
        </w:rPr>
        <w:t xml:space="preserve"> </w:t>
      </w:r>
      <w:r w:rsidRPr="00E67312">
        <w:rPr>
          <w:rFonts w:ascii="Arial" w:hAnsi="Arial" w:cs="Arial"/>
          <w:b/>
          <w:spacing w:val="-1"/>
        </w:rPr>
        <w:t>LOS</w:t>
      </w:r>
      <w:r w:rsidRPr="00E67312">
        <w:rPr>
          <w:rFonts w:ascii="Arial" w:hAnsi="Arial" w:cs="Arial"/>
          <w:b/>
          <w:spacing w:val="41"/>
          <w:w w:val="99"/>
        </w:rPr>
        <w:t xml:space="preserve"> </w:t>
      </w:r>
      <w:r w:rsidRPr="00E67312">
        <w:rPr>
          <w:rFonts w:ascii="Arial" w:hAnsi="Arial" w:cs="Arial"/>
          <w:b/>
          <w:spacing w:val="-1"/>
        </w:rPr>
        <w:t>ESTADOS</w:t>
      </w:r>
      <w:r w:rsidRPr="00E67312">
        <w:rPr>
          <w:rFonts w:ascii="Arial" w:hAnsi="Arial" w:cs="Arial"/>
          <w:b/>
          <w:spacing w:val="29"/>
        </w:rPr>
        <w:t xml:space="preserve"> </w:t>
      </w:r>
      <w:r w:rsidRPr="00E67312">
        <w:rPr>
          <w:rFonts w:ascii="Arial" w:hAnsi="Arial" w:cs="Arial"/>
          <w:b/>
          <w:spacing w:val="-1"/>
        </w:rPr>
        <w:t>UNIDOS</w:t>
      </w:r>
      <w:r w:rsidRPr="00E67312">
        <w:rPr>
          <w:rFonts w:ascii="Arial" w:hAnsi="Arial" w:cs="Arial"/>
          <w:b/>
          <w:spacing w:val="29"/>
        </w:rPr>
        <w:t xml:space="preserve"> </w:t>
      </w:r>
      <w:r w:rsidRPr="00E67312">
        <w:rPr>
          <w:rFonts w:ascii="Arial" w:hAnsi="Arial" w:cs="Arial"/>
          <w:spacing w:val="-1"/>
        </w:rPr>
        <w:t>MEXICANOS</w:t>
      </w:r>
      <w:r w:rsidRPr="00E67312">
        <w:rPr>
          <w:rFonts w:ascii="Arial" w:hAnsi="Arial" w:cs="Arial"/>
          <w:b/>
          <w:spacing w:val="-1"/>
        </w:rPr>
        <w:t>;</w:t>
      </w:r>
      <w:r w:rsidRPr="00E67312">
        <w:rPr>
          <w:rFonts w:ascii="Arial" w:hAnsi="Arial" w:cs="Arial"/>
          <w:b/>
          <w:spacing w:val="32"/>
        </w:rPr>
        <w:t xml:space="preserve"> </w:t>
      </w:r>
      <w:r w:rsidRPr="00E67312">
        <w:rPr>
          <w:rFonts w:ascii="Arial" w:hAnsi="Arial" w:cs="Arial"/>
          <w:b/>
          <w:spacing w:val="-1"/>
        </w:rPr>
        <w:t>ARTICULO</w:t>
      </w:r>
      <w:r w:rsidRPr="00E67312">
        <w:rPr>
          <w:rFonts w:ascii="Arial" w:hAnsi="Arial" w:cs="Arial"/>
          <w:b/>
          <w:spacing w:val="29"/>
        </w:rPr>
        <w:t xml:space="preserve"> </w:t>
      </w:r>
      <w:r w:rsidRPr="00E67312">
        <w:rPr>
          <w:rFonts w:ascii="Arial" w:hAnsi="Arial" w:cs="Arial"/>
          <w:b/>
        </w:rPr>
        <w:t>102</w:t>
      </w:r>
      <w:r w:rsidRPr="00E67312">
        <w:rPr>
          <w:rFonts w:ascii="Arial" w:hAnsi="Arial" w:cs="Arial"/>
          <w:b/>
          <w:spacing w:val="27"/>
        </w:rPr>
        <w:t xml:space="preserve"> </w:t>
      </w:r>
      <w:r w:rsidRPr="00E67312">
        <w:rPr>
          <w:rFonts w:ascii="Arial" w:hAnsi="Arial" w:cs="Arial"/>
          <w:b/>
          <w:spacing w:val="-1"/>
        </w:rPr>
        <w:t>PRIMER</w:t>
      </w:r>
      <w:r w:rsidRPr="00E67312">
        <w:rPr>
          <w:rFonts w:ascii="Arial" w:hAnsi="Arial" w:cs="Arial"/>
          <w:b/>
          <w:spacing w:val="28"/>
        </w:rPr>
        <w:t xml:space="preserve"> </w:t>
      </w:r>
      <w:r w:rsidRPr="00E67312">
        <w:rPr>
          <w:rFonts w:ascii="Arial" w:hAnsi="Arial" w:cs="Arial"/>
          <w:b/>
          <w:spacing w:val="-1"/>
        </w:rPr>
        <w:t>PÁRRAFO,</w:t>
      </w:r>
      <w:r w:rsidRPr="00E67312">
        <w:rPr>
          <w:rFonts w:ascii="Arial" w:hAnsi="Arial" w:cs="Arial"/>
          <w:b/>
          <w:spacing w:val="12"/>
        </w:rPr>
        <w:t xml:space="preserve"> </w:t>
      </w:r>
      <w:r w:rsidRPr="00E67312">
        <w:rPr>
          <w:rFonts w:ascii="Arial" w:hAnsi="Arial" w:cs="Arial"/>
          <w:b/>
          <w:spacing w:val="-1"/>
        </w:rPr>
        <w:t>ARTÍCULO</w:t>
      </w:r>
      <w:r w:rsidRPr="00E67312">
        <w:rPr>
          <w:rFonts w:ascii="Arial" w:hAnsi="Arial" w:cs="Arial"/>
          <w:b/>
          <w:spacing w:val="8"/>
        </w:rPr>
        <w:t xml:space="preserve"> </w:t>
      </w:r>
      <w:r w:rsidRPr="00E67312">
        <w:rPr>
          <w:rFonts w:ascii="Arial" w:hAnsi="Arial" w:cs="Arial"/>
          <w:b/>
          <w:spacing w:val="-1"/>
        </w:rPr>
        <w:t>105</w:t>
      </w:r>
      <w:r w:rsidRPr="00E67312">
        <w:rPr>
          <w:rFonts w:ascii="Arial" w:hAnsi="Arial" w:cs="Arial"/>
          <w:b/>
          <w:spacing w:val="9"/>
        </w:rPr>
        <w:t xml:space="preserve"> </w:t>
      </w:r>
      <w:r w:rsidRPr="00E67312">
        <w:rPr>
          <w:rFonts w:ascii="Arial" w:hAnsi="Arial" w:cs="Arial"/>
          <w:b/>
          <w:spacing w:val="-1"/>
        </w:rPr>
        <w:t>FRACCIÓN</w:t>
      </w:r>
      <w:r w:rsidRPr="00E67312">
        <w:rPr>
          <w:rFonts w:ascii="Arial" w:hAnsi="Arial" w:cs="Arial"/>
          <w:b/>
          <w:spacing w:val="7"/>
        </w:rPr>
        <w:t xml:space="preserve"> </w:t>
      </w:r>
      <w:r w:rsidRPr="00E67312">
        <w:rPr>
          <w:rFonts w:ascii="Arial" w:hAnsi="Arial" w:cs="Arial"/>
          <w:b/>
        </w:rPr>
        <w:t>III</w:t>
      </w:r>
      <w:r w:rsidRPr="00E67312">
        <w:rPr>
          <w:rFonts w:ascii="Arial" w:hAnsi="Arial" w:cs="Arial"/>
          <w:b/>
          <w:spacing w:val="6"/>
        </w:rPr>
        <w:t xml:space="preserve"> </w:t>
      </w:r>
      <w:r w:rsidRPr="00E67312">
        <w:rPr>
          <w:rFonts w:ascii="Arial" w:hAnsi="Arial" w:cs="Arial"/>
          <w:b/>
          <w:spacing w:val="-1"/>
        </w:rPr>
        <w:t>DE</w:t>
      </w:r>
      <w:r w:rsidRPr="00E67312">
        <w:rPr>
          <w:rFonts w:ascii="Arial" w:hAnsi="Arial" w:cs="Arial"/>
          <w:b/>
          <w:spacing w:val="7"/>
        </w:rPr>
        <w:t xml:space="preserve"> </w:t>
      </w:r>
      <w:r w:rsidRPr="00E67312">
        <w:rPr>
          <w:rFonts w:ascii="Arial" w:hAnsi="Arial" w:cs="Arial"/>
          <w:b/>
        </w:rPr>
        <w:t>LA</w:t>
      </w:r>
      <w:r w:rsidRPr="00E67312">
        <w:rPr>
          <w:rFonts w:ascii="Arial" w:hAnsi="Arial" w:cs="Arial"/>
          <w:b/>
          <w:spacing w:val="3"/>
        </w:rPr>
        <w:t xml:space="preserve"> </w:t>
      </w:r>
      <w:r w:rsidRPr="00E67312">
        <w:rPr>
          <w:rFonts w:ascii="Arial" w:hAnsi="Arial" w:cs="Arial"/>
          <w:b/>
          <w:spacing w:val="-1"/>
        </w:rPr>
        <w:t>CONSTITUCIÓN</w:t>
      </w:r>
      <w:r w:rsidRPr="00E67312">
        <w:rPr>
          <w:rFonts w:ascii="Arial" w:hAnsi="Arial" w:cs="Arial"/>
          <w:b/>
          <w:spacing w:val="23"/>
        </w:rPr>
        <w:t xml:space="preserve"> </w:t>
      </w:r>
      <w:r w:rsidRPr="00E67312">
        <w:rPr>
          <w:rFonts w:ascii="Arial" w:hAnsi="Arial" w:cs="Arial"/>
          <w:b/>
        </w:rPr>
        <w:t>POLÍTICA</w:t>
      </w:r>
      <w:r w:rsidRPr="00E67312">
        <w:rPr>
          <w:rFonts w:ascii="Arial" w:hAnsi="Arial" w:cs="Arial"/>
          <w:b/>
          <w:spacing w:val="15"/>
        </w:rPr>
        <w:t xml:space="preserve"> </w:t>
      </w:r>
      <w:r w:rsidRPr="00E67312">
        <w:rPr>
          <w:rFonts w:ascii="Arial" w:hAnsi="Arial" w:cs="Arial"/>
          <w:b/>
          <w:spacing w:val="-1"/>
        </w:rPr>
        <w:t>DEL</w:t>
      </w:r>
      <w:r w:rsidRPr="00E67312">
        <w:rPr>
          <w:rFonts w:ascii="Arial" w:hAnsi="Arial" w:cs="Arial"/>
          <w:b/>
          <w:spacing w:val="22"/>
        </w:rPr>
        <w:t xml:space="preserve"> </w:t>
      </w:r>
      <w:r w:rsidRPr="00E67312">
        <w:rPr>
          <w:rFonts w:ascii="Arial" w:hAnsi="Arial" w:cs="Arial"/>
          <w:b/>
          <w:spacing w:val="-1"/>
        </w:rPr>
        <w:t>ESTADO</w:t>
      </w:r>
      <w:r w:rsidRPr="00E67312">
        <w:rPr>
          <w:rFonts w:ascii="Arial" w:hAnsi="Arial" w:cs="Arial"/>
          <w:b/>
          <w:spacing w:val="21"/>
        </w:rPr>
        <w:t xml:space="preserve"> </w:t>
      </w:r>
      <w:r w:rsidRPr="00E67312">
        <w:rPr>
          <w:rFonts w:ascii="Arial" w:hAnsi="Arial" w:cs="Arial"/>
          <w:b/>
          <w:spacing w:val="-1"/>
        </w:rPr>
        <w:t>LIBRE</w:t>
      </w:r>
      <w:r w:rsidRPr="00E67312">
        <w:rPr>
          <w:rFonts w:ascii="Arial" w:hAnsi="Arial" w:cs="Arial"/>
          <w:b/>
          <w:spacing w:val="22"/>
        </w:rPr>
        <w:t xml:space="preserve"> </w:t>
      </w:r>
      <w:r w:rsidRPr="00E67312">
        <w:rPr>
          <w:rFonts w:ascii="Arial" w:hAnsi="Arial" w:cs="Arial"/>
          <w:b/>
        </w:rPr>
        <w:t>Y</w:t>
      </w:r>
      <w:r w:rsidRPr="00E67312">
        <w:rPr>
          <w:rFonts w:ascii="Arial" w:hAnsi="Arial" w:cs="Arial"/>
          <w:b/>
          <w:spacing w:val="19"/>
        </w:rPr>
        <w:t xml:space="preserve"> </w:t>
      </w:r>
      <w:r w:rsidRPr="00E67312">
        <w:rPr>
          <w:rFonts w:ascii="Arial" w:hAnsi="Arial" w:cs="Arial"/>
          <w:b/>
          <w:spacing w:val="-1"/>
        </w:rPr>
        <w:t>SOBERANO</w:t>
      </w:r>
      <w:r w:rsidRPr="00E67312">
        <w:rPr>
          <w:rFonts w:ascii="Arial" w:hAnsi="Arial" w:cs="Arial"/>
          <w:b/>
          <w:spacing w:val="22"/>
        </w:rPr>
        <w:t xml:space="preserve"> </w:t>
      </w:r>
      <w:r w:rsidRPr="00E67312">
        <w:rPr>
          <w:rFonts w:ascii="Arial" w:hAnsi="Arial" w:cs="Arial"/>
          <w:b/>
          <w:spacing w:val="-1"/>
        </w:rPr>
        <w:t>DE</w:t>
      </w:r>
      <w:r w:rsidRPr="00E67312">
        <w:rPr>
          <w:rFonts w:ascii="Arial" w:hAnsi="Arial" w:cs="Arial"/>
          <w:b/>
          <w:spacing w:val="21"/>
        </w:rPr>
        <w:t xml:space="preserve"> </w:t>
      </w:r>
      <w:r w:rsidRPr="00E67312">
        <w:rPr>
          <w:rFonts w:ascii="Arial" w:hAnsi="Arial" w:cs="Arial"/>
          <w:b/>
          <w:spacing w:val="-2"/>
        </w:rPr>
        <w:t>PUEBLA;</w:t>
      </w:r>
      <w:r w:rsidRPr="00E67312">
        <w:rPr>
          <w:rFonts w:ascii="Arial" w:hAnsi="Arial" w:cs="Arial"/>
          <w:b/>
          <w:spacing w:val="33"/>
        </w:rPr>
        <w:t xml:space="preserve"> </w:t>
      </w:r>
      <w:r w:rsidRPr="00E67312">
        <w:rPr>
          <w:rFonts w:ascii="Arial" w:hAnsi="Arial" w:cs="Arial"/>
          <w:b/>
          <w:spacing w:val="-1"/>
        </w:rPr>
        <w:t>ARTÍCULOS</w:t>
      </w:r>
      <w:r w:rsidRPr="00E67312">
        <w:rPr>
          <w:rFonts w:ascii="Arial" w:hAnsi="Arial" w:cs="Arial"/>
          <w:b/>
          <w:spacing w:val="12"/>
        </w:rPr>
        <w:t xml:space="preserve"> </w:t>
      </w:r>
      <w:r w:rsidRPr="00E67312">
        <w:rPr>
          <w:rFonts w:ascii="Arial" w:hAnsi="Arial" w:cs="Arial"/>
          <w:b/>
        </w:rPr>
        <w:t>2,</w:t>
      </w:r>
      <w:r w:rsidRPr="00E67312">
        <w:rPr>
          <w:rFonts w:ascii="Arial" w:hAnsi="Arial" w:cs="Arial"/>
          <w:b/>
          <w:spacing w:val="12"/>
        </w:rPr>
        <w:t xml:space="preserve"> </w:t>
      </w:r>
      <w:r w:rsidRPr="00E67312">
        <w:rPr>
          <w:rFonts w:ascii="Arial" w:hAnsi="Arial" w:cs="Arial"/>
          <w:b/>
          <w:spacing w:val="-1"/>
        </w:rPr>
        <w:t>3,</w:t>
      </w:r>
      <w:r w:rsidRPr="00E67312">
        <w:rPr>
          <w:rFonts w:ascii="Arial" w:hAnsi="Arial" w:cs="Arial"/>
          <w:b/>
          <w:spacing w:val="11"/>
        </w:rPr>
        <w:t xml:space="preserve"> </w:t>
      </w:r>
      <w:r w:rsidRPr="00E67312">
        <w:rPr>
          <w:rFonts w:ascii="Arial" w:hAnsi="Arial" w:cs="Arial"/>
          <w:b/>
          <w:spacing w:val="-1"/>
        </w:rPr>
        <w:t>65,</w:t>
      </w:r>
      <w:r w:rsidRPr="00E67312">
        <w:rPr>
          <w:rFonts w:ascii="Arial" w:hAnsi="Arial" w:cs="Arial"/>
          <w:b/>
          <w:spacing w:val="10"/>
        </w:rPr>
        <w:t xml:space="preserve"> </w:t>
      </w:r>
      <w:r w:rsidRPr="00E67312">
        <w:rPr>
          <w:rFonts w:ascii="Arial" w:hAnsi="Arial" w:cs="Arial"/>
          <w:b/>
        </w:rPr>
        <w:t>66,</w:t>
      </w:r>
      <w:r w:rsidRPr="00E67312">
        <w:rPr>
          <w:rFonts w:ascii="Arial" w:hAnsi="Arial" w:cs="Arial"/>
          <w:b/>
          <w:spacing w:val="10"/>
        </w:rPr>
        <w:t xml:space="preserve"> </w:t>
      </w:r>
      <w:r w:rsidRPr="00E67312">
        <w:rPr>
          <w:rFonts w:ascii="Arial" w:hAnsi="Arial" w:cs="Arial"/>
          <w:b/>
          <w:spacing w:val="-1"/>
        </w:rPr>
        <w:t>67,</w:t>
      </w:r>
      <w:r w:rsidRPr="00E67312">
        <w:rPr>
          <w:rFonts w:ascii="Arial" w:hAnsi="Arial" w:cs="Arial"/>
          <w:b/>
          <w:spacing w:val="11"/>
        </w:rPr>
        <w:t xml:space="preserve"> </w:t>
      </w:r>
      <w:r w:rsidRPr="00E67312">
        <w:rPr>
          <w:rFonts w:ascii="Arial" w:hAnsi="Arial" w:cs="Arial"/>
          <w:b/>
          <w:spacing w:val="-1"/>
        </w:rPr>
        <w:t>68,</w:t>
      </w:r>
      <w:r w:rsidRPr="00E67312">
        <w:rPr>
          <w:rFonts w:ascii="Arial" w:hAnsi="Arial" w:cs="Arial"/>
          <w:b/>
          <w:spacing w:val="10"/>
        </w:rPr>
        <w:t xml:space="preserve"> </w:t>
      </w:r>
      <w:r w:rsidRPr="00E67312">
        <w:rPr>
          <w:rFonts w:ascii="Arial" w:hAnsi="Arial" w:cs="Arial"/>
          <w:b/>
        </w:rPr>
        <w:t>69,</w:t>
      </w:r>
      <w:r w:rsidRPr="00E67312">
        <w:rPr>
          <w:rFonts w:ascii="Arial" w:hAnsi="Arial" w:cs="Arial"/>
          <w:b/>
          <w:spacing w:val="10"/>
        </w:rPr>
        <w:t xml:space="preserve"> </w:t>
      </w:r>
      <w:r w:rsidRPr="00E67312">
        <w:rPr>
          <w:rFonts w:ascii="Arial" w:hAnsi="Arial" w:cs="Arial"/>
          <w:b/>
        </w:rPr>
        <w:t>78</w:t>
      </w:r>
      <w:r w:rsidRPr="00E67312">
        <w:rPr>
          <w:rFonts w:ascii="Arial" w:hAnsi="Arial" w:cs="Arial"/>
          <w:b/>
          <w:spacing w:val="9"/>
        </w:rPr>
        <w:t xml:space="preserve"> </w:t>
      </w:r>
      <w:r w:rsidRPr="00E67312">
        <w:rPr>
          <w:rFonts w:ascii="Arial" w:hAnsi="Arial" w:cs="Arial"/>
          <w:b/>
          <w:spacing w:val="-2"/>
        </w:rPr>
        <w:t>FRACCIONES</w:t>
      </w:r>
      <w:r w:rsidRPr="00E67312">
        <w:rPr>
          <w:rFonts w:ascii="Arial" w:hAnsi="Arial" w:cs="Arial"/>
          <w:b/>
          <w:spacing w:val="12"/>
        </w:rPr>
        <w:t xml:space="preserve"> </w:t>
      </w:r>
      <w:r w:rsidRPr="00E67312">
        <w:rPr>
          <w:rFonts w:ascii="Arial" w:hAnsi="Arial" w:cs="Arial"/>
          <w:b/>
        </w:rPr>
        <w:t>L,</w:t>
      </w:r>
      <w:r w:rsidRPr="00E67312">
        <w:rPr>
          <w:rFonts w:ascii="Arial" w:hAnsi="Arial" w:cs="Arial"/>
          <w:b/>
          <w:spacing w:val="12"/>
        </w:rPr>
        <w:t xml:space="preserve"> </w:t>
      </w:r>
      <w:r w:rsidRPr="00E67312">
        <w:rPr>
          <w:rFonts w:ascii="Arial" w:hAnsi="Arial" w:cs="Arial"/>
          <w:b/>
        </w:rPr>
        <w:t>IV,</w:t>
      </w:r>
      <w:r w:rsidRPr="00E67312">
        <w:rPr>
          <w:rFonts w:ascii="Arial" w:hAnsi="Arial" w:cs="Arial"/>
          <w:b/>
          <w:spacing w:val="11"/>
        </w:rPr>
        <w:t xml:space="preserve"> </w:t>
      </w:r>
      <w:r w:rsidRPr="00E67312">
        <w:rPr>
          <w:rFonts w:ascii="Arial" w:hAnsi="Arial" w:cs="Arial"/>
          <w:b/>
          <w:spacing w:val="-1"/>
        </w:rPr>
        <w:t>LVIII,</w:t>
      </w:r>
      <w:r w:rsidRPr="00E67312">
        <w:rPr>
          <w:rFonts w:ascii="Arial" w:eastAsia="Arial" w:hAnsi="Arial" w:cs="Arial"/>
        </w:rPr>
        <w:t xml:space="preserve"> </w:t>
      </w:r>
      <w:r w:rsidRPr="00E67312">
        <w:rPr>
          <w:rFonts w:ascii="Arial" w:hAnsi="Arial" w:cs="Arial"/>
          <w:b/>
        </w:rPr>
        <w:t>79,</w:t>
      </w:r>
      <w:r w:rsidRPr="00E67312">
        <w:rPr>
          <w:rFonts w:ascii="Arial" w:hAnsi="Arial" w:cs="Arial"/>
          <w:b/>
          <w:spacing w:val="53"/>
        </w:rPr>
        <w:t xml:space="preserve"> </w:t>
      </w:r>
      <w:r w:rsidRPr="00E67312">
        <w:rPr>
          <w:rFonts w:ascii="Arial" w:hAnsi="Arial" w:cs="Arial"/>
          <w:b/>
        </w:rPr>
        <w:t>85,</w:t>
      </w:r>
      <w:r w:rsidRPr="00E67312">
        <w:rPr>
          <w:rFonts w:ascii="Arial" w:hAnsi="Arial" w:cs="Arial"/>
          <w:b/>
          <w:spacing w:val="53"/>
        </w:rPr>
        <w:t xml:space="preserve"> </w:t>
      </w:r>
      <w:r w:rsidRPr="00E67312">
        <w:rPr>
          <w:rFonts w:ascii="Arial" w:hAnsi="Arial" w:cs="Arial"/>
          <w:b/>
          <w:spacing w:val="-1"/>
        </w:rPr>
        <w:t>92</w:t>
      </w:r>
      <w:r w:rsidRPr="00E67312">
        <w:rPr>
          <w:rFonts w:ascii="Arial" w:hAnsi="Arial" w:cs="Arial"/>
          <w:b/>
          <w:spacing w:val="58"/>
        </w:rPr>
        <w:t xml:space="preserve"> </w:t>
      </w:r>
      <w:r w:rsidRPr="00E67312">
        <w:rPr>
          <w:rFonts w:ascii="Arial" w:hAnsi="Arial" w:cs="Arial"/>
          <w:b/>
          <w:spacing w:val="-1"/>
        </w:rPr>
        <w:t>FRACCIONES</w:t>
      </w:r>
      <w:r w:rsidRPr="00E67312">
        <w:rPr>
          <w:rFonts w:ascii="Arial" w:hAnsi="Arial" w:cs="Arial"/>
          <w:b/>
          <w:spacing w:val="56"/>
        </w:rPr>
        <w:t xml:space="preserve"> </w:t>
      </w:r>
      <w:r w:rsidRPr="00E67312">
        <w:rPr>
          <w:rFonts w:ascii="Arial" w:hAnsi="Arial" w:cs="Arial"/>
          <w:b/>
          <w:spacing w:val="-1"/>
        </w:rPr>
        <w:t>III,</w:t>
      </w:r>
      <w:r w:rsidRPr="00E67312">
        <w:rPr>
          <w:rFonts w:ascii="Arial" w:hAnsi="Arial" w:cs="Arial"/>
          <w:b/>
          <w:spacing w:val="53"/>
        </w:rPr>
        <w:t xml:space="preserve"> </w:t>
      </w:r>
      <w:r w:rsidRPr="00E67312">
        <w:rPr>
          <w:rFonts w:ascii="Arial" w:hAnsi="Arial" w:cs="Arial"/>
          <w:b/>
        </w:rPr>
        <w:t>IV,</w:t>
      </w:r>
      <w:r w:rsidRPr="00E67312">
        <w:rPr>
          <w:rFonts w:ascii="Arial" w:hAnsi="Arial" w:cs="Arial"/>
          <w:b/>
          <w:spacing w:val="53"/>
        </w:rPr>
        <w:t xml:space="preserve"> </w:t>
      </w:r>
      <w:r w:rsidRPr="00E67312">
        <w:rPr>
          <w:rFonts w:ascii="Arial" w:hAnsi="Arial" w:cs="Arial"/>
          <w:b/>
        </w:rPr>
        <w:t>V,</w:t>
      </w:r>
      <w:r w:rsidRPr="00E67312">
        <w:rPr>
          <w:rFonts w:ascii="Arial" w:hAnsi="Arial" w:cs="Arial"/>
          <w:b/>
          <w:spacing w:val="53"/>
        </w:rPr>
        <w:t xml:space="preserve"> </w:t>
      </w:r>
      <w:r w:rsidRPr="00E67312">
        <w:rPr>
          <w:rFonts w:ascii="Arial" w:hAnsi="Arial" w:cs="Arial"/>
          <w:b/>
        </w:rPr>
        <w:t>VI</w:t>
      </w:r>
      <w:r w:rsidRPr="00E67312">
        <w:rPr>
          <w:rFonts w:ascii="Arial" w:hAnsi="Arial" w:cs="Arial"/>
          <w:b/>
          <w:spacing w:val="53"/>
        </w:rPr>
        <w:t xml:space="preserve"> </w:t>
      </w:r>
      <w:r w:rsidRPr="00E67312">
        <w:rPr>
          <w:rFonts w:ascii="Arial" w:hAnsi="Arial" w:cs="Arial"/>
          <w:b/>
        </w:rPr>
        <w:t>Y</w:t>
      </w:r>
      <w:r w:rsidRPr="00E67312">
        <w:rPr>
          <w:rFonts w:ascii="Arial" w:hAnsi="Arial" w:cs="Arial"/>
          <w:b/>
          <w:spacing w:val="52"/>
        </w:rPr>
        <w:t xml:space="preserve"> </w:t>
      </w:r>
      <w:r w:rsidRPr="00E67312">
        <w:rPr>
          <w:rFonts w:ascii="Arial" w:hAnsi="Arial" w:cs="Arial"/>
          <w:b/>
        </w:rPr>
        <w:t>X,</w:t>
      </w:r>
      <w:r w:rsidRPr="00E67312">
        <w:rPr>
          <w:rFonts w:ascii="Arial" w:hAnsi="Arial" w:cs="Arial"/>
          <w:b/>
          <w:spacing w:val="56"/>
        </w:rPr>
        <w:t xml:space="preserve"> </w:t>
      </w:r>
      <w:r w:rsidRPr="00E67312">
        <w:rPr>
          <w:rFonts w:ascii="Arial" w:hAnsi="Arial" w:cs="Arial"/>
          <w:b/>
          <w:spacing w:val="-1"/>
        </w:rPr>
        <w:t>94,</w:t>
      </w:r>
      <w:r w:rsidRPr="00E67312">
        <w:rPr>
          <w:rFonts w:ascii="Arial" w:hAnsi="Arial" w:cs="Arial"/>
          <w:b/>
          <w:spacing w:val="53"/>
        </w:rPr>
        <w:t xml:space="preserve"> </w:t>
      </w:r>
      <w:r w:rsidRPr="00E67312">
        <w:rPr>
          <w:rFonts w:ascii="Arial" w:hAnsi="Arial" w:cs="Arial"/>
          <w:b/>
        </w:rPr>
        <w:t>95</w:t>
      </w:r>
      <w:r w:rsidRPr="00E67312">
        <w:rPr>
          <w:rFonts w:ascii="Arial" w:hAnsi="Arial" w:cs="Arial"/>
          <w:b/>
          <w:spacing w:val="54"/>
        </w:rPr>
        <w:t xml:space="preserve"> </w:t>
      </w:r>
      <w:r w:rsidRPr="00E67312">
        <w:rPr>
          <w:rFonts w:ascii="Arial" w:hAnsi="Arial" w:cs="Arial"/>
          <w:b/>
          <w:spacing w:val="-1"/>
        </w:rPr>
        <w:t>DE</w:t>
      </w:r>
      <w:r w:rsidRPr="00E67312">
        <w:rPr>
          <w:rFonts w:ascii="Arial" w:hAnsi="Arial" w:cs="Arial"/>
          <w:b/>
          <w:spacing w:val="55"/>
        </w:rPr>
        <w:t xml:space="preserve"> </w:t>
      </w:r>
      <w:r w:rsidRPr="00E67312">
        <w:rPr>
          <w:rFonts w:ascii="Arial" w:hAnsi="Arial" w:cs="Arial"/>
          <w:b/>
        </w:rPr>
        <w:t>LA</w:t>
      </w:r>
      <w:r w:rsidRPr="00E67312">
        <w:rPr>
          <w:rFonts w:ascii="Arial" w:hAnsi="Arial" w:cs="Arial"/>
          <w:b/>
          <w:spacing w:val="47"/>
        </w:rPr>
        <w:t xml:space="preserve"> </w:t>
      </w:r>
      <w:r w:rsidRPr="00E67312">
        <w:rPr>
          <w:rFonts w:ascii="Arial" w:hAnsi="Arial" w:cs="Arial"/>
          <w:b/>
        </w:rPr>
        <w:t>LEY</w:t>
      </w:r>
      <w:r w:rsidRPr="00E67312">
        <w:rPr>
          <w:rFonts w:ascii="Arial" w:hAnsi="Arial" w:cs="Arial"/>
          <w:b/>
          <w:spacing w:val="26"/>
          <w:w w:val="99"/>
        </w:rPr>
        <w:t xml:space="preserve"> </w:t>
      </w:r>
      <w:r w:rsidRPr="00E67312">
        <w:rPr>
          <w:rFonts w:ascii="Arial" w:hAnsi="Arial" w:cs="Arial"/>
          <w:b/>
          <w:spacing w:val="-1"/>
        </w:rPr>
        <w:t>ORGÁNICA</w:t>
      </w:r>
      <w:r w:rsidRPr="00E67312">
        <w:rPr>
          <w:rFonts w:ascii="Arial" w:hAnsi="Arial" w:cs="Arial"/>
          <w:b/>
          <w:spacing w:val="15"/>
        </w:rPr>
        <w:t xml:space="preserve"> </w:t>
      </w:r>
      <w:r w:rsidRPr="00E67312">
        <w:rPr>
          <w:rFonts w:ascii="Arial" w:hAnsi="Arial" w:cs="Arial"/>
          <w:b/>
          <w:spacing w:val="-1"/>
        </w:rPr>
        <w:t>MUNICIPAL;</w:t>
      </w:r>
      <w:r w:rsidRPr="00E67312">
        <w:rPr>
          <w:rFonts w:ascii="Arial" w:hAnsi="Arial" w:cs="Arial"/>
          <w:b/>
          <w:spacing w:val="25"/>
        </w:rPr>
        <w:t xml:space="preserve"> </w:t>
      </w:r>
      <w:r w:rsidRPr="00E67312">
        <w:rPr>
          <w:rFonts w:ascii="Arial" w:hAnsi="Arial" w:cs="Arial"/>
          <w:b/>
          <w:spacing w:val="-1"/>
        </w:rPr>
        <w:t>ARTÍCULOS</w:t>
      </w:r>
      <w:r w:rsidRPr="00E67312">
        <w:rPr>
          <w:rFonts w:ascii="Arial" w:hAnsi="Arial" w:cs="Arial"/>
          <w:b/>
          <w:spacing w:val="21"/>
        </w:rPr>
        <w:t xml:space="preserve"> </w:t>
      </w:r>
      <w:r w:rsidRPr="00E67312">
        <w:rPr>
          <w:rFonts w:ascii="Arial" w:hAnsi="Arial" w:cs="Arial"/>
          <w:b/>
        </w:rPr>
        <w:t>20</w:t>
      </w:r>
      <w:r w:rsidRPr="00E67312">
        <w:rPr>
          <w:rFonts w:ascii="Arial" w:hAnsi="Arial" w:cs="Arial"/>
          <w:b/>
          <w:spacing w:val="22"/>
        </w:rPr>
        <w:t xml:space="preserve"> </w:t>
      </w:r>
      <w:r w:rsidRPr="00E67312">
        <w:rPr>
          <w:rFonts w:ascii="Arial" w:hAnsi="Arial" w:cs="Arial"/>
          <w:b/>
        </w:rPr>
        <w:t>Y</w:t>
      </w:r>
      <w:r w:rsidRPr="00E67312">
        <w:rPr>
          <w:rFonts w:ascii="Arial" w:hAnsi="Arial" w:cs="Arial"/>
          <w:b/>
          <w:spacing w:val="19"/>
        </w:rPr>
        <w:t xml:space="preserve"> </w:t>
      </w:r>
      <w:r w:rsidRPr="00E67312">
        <w:rPr>
          <w:rFonts w:ascii="Arial" w:hAnsi="Arial" w:cs="Arial"/>
          <w:b/>
        </w:rPr>
        <w:t>21</w:t>
      </w:r>
      <w:r w:rsidRPr="00E67312">
        <w:rPr>
          <w:rFonts w:ascii="Arial" w:hAnsi="Arial" w:cs="Arial"/>
          <w:b/>
          <w:spacing w:val="22"/>
        </w:rPr>
        <w:t xml:space="preserve"> </w:t>
      </w:r>
      <w:r w:rsidRPr="00E67312">
        <w:rPr>
          <w:rFonts w:ascii="Arial" w:hAnsi="Arial" w:cs="Arial"/>
          <w:b/>
          <w:spacing w:val="-1"/>
        </w:rPr>
        <w:t>DEL</w:t>
      </w:r>
      <w:r w:rsidRPr="00E67312">
        <w:rPr>
          <w:rFonts w:ascii="Arial" w:hAnsi="Arial" w:cs="Arial"/>
          <w:b/>
          <w:spacing w:val="18"/>
        </w:rPr>
        <w:t xml:space="preserve"> </w:t>
      </w:r>
      <w:r w:rsidRPr="00E67312">
        <w:rPr>
          <w:rFonts w:ascii="Arial" w:hAnsi="Arial" w:cs="Arial"/>
          <w:b/>
          <w:spacing w:val="-1"/>
        </w:rPr>
        <w:t>CÓDIGO</w:t>
      </w:r>
      <w:r w:rsidRPr="00E67312">
        <w:rPr>
          <w:rFonts w:ascii="Arial" w:hAnsi="Arial" w:cs="Arial"/>
          <w:b/>
          <w:spacing w:val="35"/>
          <w:w w:val="99"/>
        </w:rPr>
        <w:t xml:space="preserve"> </w:t>
      </w:r>
      <w:r w:rsidRPr="00E67312">
        <w:rPr>
          <w:rFonts w:ascii="Arial" w:hAnsi="Arial" w:cs="Arial"/>
          <w:b/>
          <w:spacing w:val="-1"/>
        </w:rPr>
        <w:t>REGLAMENTARIO</w:t>
      </w:r>
      <w:r w:rsidRPr="00E67312">
        <w:rPr>
          <w:rFonts w:ascii="Arial" w:hAnsi="Arial" w:cs="Arial"/>
          <w:b/>
          <w:spacing w:val="49"/>
        </w:rPr>
        <w:t xml:space="preserve"> </w:t>
      </w:r>
      <w:r w:rsidRPr="00E67312">
        <w:rPr>
          <w:rFonts w:ascii="Arial" w:hAnsi="Arial" w:cs="Arial"/>
          <w:b/>
        </w:rPr>
        <w:t>PARA</w:t>
      </w:r>
      <w:r w:rsidRPr="00E67312">
        <w:rPr>
          <w:rFonts w:ascii="Arial" w:hAnsi="Arial" w:cs="Arial"/>
          <w:b/>
          <w:spacing w:val="44"/>
        </w:rPr>
        <w:t xml:space="preserve"> </w:t>
      </w:r>
      <w:r w:rsidRPr="00E67312">
        <w:rPr>
          <w:rFonts w:ascii="Arial" w:hAnsi="Arial" w:cs="Arial"/>
          <w:b/>
        </w:rPr>
        <w:t>EL</w:t>
      </w:r>
      <w:r w:rsidRPr="00E67312">
        <w:rPr>
          <w:rFonts w:ascii="Arial" w:hAnsi="Arial" w:cs="Arial"/>
          <w:b/>
          <w:spacing w:val="49"/>
        </w:rPr>
        <w:t xml:space="preserve"> </w:t>
      </w:r>
      <w:r w:rsidRPr="00E67312">
        <w:rPr>
          <w:rFonts w:ascii="Arial" w:hAnsi="Arial" w:cs="Arial"/>
          <w:b/>
          <w:spacing w:val="-1"/>
        </w:rPr>
        <w:t>MUNICIPIO</w:t>
      </w:r>
      <w:r w:rsidRPr="00E67312">
        <w:rPr>
          <w:rFonts w:ascii="Arial" w:hAnsi="Arial" w:cs="Arial"/>
          <w:b/>
          <w:spacing w:val="49"/>
        </w:rPr>
        <w:t xml:space="preserve"> </w:t>
      </w:r>
      <w:r w:rsidRPr="00E67312">
        <w:rPr>
          <w:rFonts w:ascii="Arial" w:hAnsi="Arial" w:cs="Arial"/>
          <w:b/>
          <w:spacing w:val="-1"/>
        </w:rPr>
        <w:t>DE</w:t>
      </w:r>
      <w:r w:rsidRPr="00E67312">
        <w:rPr>
          <w:rFonts w:ascii="Arial" w:hAnsi="Arial" w:cs="Arial"/>
          <w:b/>
          <w:spacing w:val="48"/>
        </w:rPr>
        <w:t xml:space="preserve"> </w:t>
      </w:r>
      <w:r w:rsidRPr="00E67312">
        <w:rPr>
          <w:rFonts w:ascii="Arial" w:hAnsi="Arial" w:cs="Arial"/>
          <w:b/>
          <w:spacing w:val="-1"/>
        </w:rPr>
        <w:t>PUEBLA</w:t>
      </w:r>
      <w:r w:rsidRPr="00E67312">
        <w:rPr>
          <w:rFonts w:ascii="Arial" w:hAnsi="Arial" w:cs="Arial"/>
          <w:b/>
          <w:spacing w:val="44"/>
        </w:rPr>
        <w:t xml:space="preserve"> </w:t>
      </w:r>
      <w:r w:rsidRPr="00E67312">
        <w:rPr>
          <w:rFonts w:ascii="Arial" w:hAnsi="Arial" w:cs="Arial"/>
          <w:b/>
        </w:rPr>
        <w:t>Y</w:t>
      </w:r>
      <w:r w:rsidRPr="00E67312">
        <w:rPr>
          <w:rFonts w:ascii="Arial" w:hAnsi="Arial" w:cs="Arial"/>
          <w:b/>
          <w:spacing w:val="26"/>
          <w:w w:val="99"/>
        </w:rPr>
        <w:t xml:space="preserve"> </w:t>
      </w:r>
      <w:r w:rsidRPr="00E67312">
        <w:rPr>
          <w:rFonts w:ascii="Arial" w:hAnsi="Arial" w:cs="Arial"/>
          <w:b/>
          <w:spacing w:val="-1"/>
        </w:rPr>
        <w:t>ARTÍCULOS</w:t>
      </w:r>
      <w:r w:rsidRPr="00E67312">
        <w:rPr>
          <w:rFonts w:ascii="Arial" w:hAnsi="Arial" w:cs="Arial"/>
          <w:b/>
          <w:spacing w:val="5"/>
        </w:rPr>
        <w:t xml:space="preserve"> </w:t>
      </w:r>
      <w:r w:rsidRPr="00E67312">
        <w:rPr>
          <w:rFonts w:ascii="Arial" w:hAnsi="Arial" w:cs="Arial"/>
          <w:b/>
        </w:rPr>
        <w:t>92,</w:t>
      </w:r>
      <w:r w:rsidRPr="00E67312">
        <w:rPr>
          <w:rFonts w:ascii="Arial" w:hAnsi="Arial" w:cs="Arial"/>
          <w:b/>
          <w:spacing w:val="6"/>
        </w:rPr>
        <w:t xml:space="preserve"> </w:t>
      </w:r>
      <w:r w:rsidRPr="00E67312">
        <w:rPr>
          <w:rFonts w:ascii="Arial" w:hAnsi="Arial" w:cs="Arial"/>
          <w:b/>
          <w:spacing w:val="-1"/>
        </w:rPr>
        <w:t>94,</w:t>
      </w:r>
      <w:r w:rsidRPr="00E67312">
        <w:rPr>
          <w:rFonts w:ascii="Arial" w:hAnsi="Arial" w:cs="Arial"/>
          <w:b/>
          <w:spacing w:val="5"/>
        </w:rPr>
        <w:t xml:space="preserve"> </w:t>
      </w:r>
      <w:r w:rsidRPr="00E67312">
        <w:rPr>
          <w:rFonts w:ascii="Arial" w:hAnsi="Arial" w:cs="Arial"/>
          <w:b/>
          <w:spacing w:val="-1"/>
        </w:rPr>
        <w:t>96,</w:t>
      </w:r>
      <w:r w:rsidRPr="00E67312">
        <w:rPr>
          <w:rFonts w:ascii="Arial" w:hAnsi="Arial" w:cs="Arial"/>
          <w:b/>
          <w:spacing w:val="6"/>
        </w:rPr>
        <w:t xml:space="preserve"> </w:t>
      </w:r>
      <w:r w:rsidRPr="00E67312">
        <w:rPr>
          <w:rFonts w:ascii="Arial" w:hAnsi="Arial" w:cs="Arial"/>
          <w:b/>
          <w:spacing w:val="-1"/>
        </w:rPr>
        <w:t>106,</w:t>
      </w:r>
      <w:r w:rsidRPr="00E67312">
        <w:rPr>
          <w:rFonts w:ascii="Arial" w:hAnsi="Arial" w:cs="Arial"/>
          <w:b/>
          <w:spacing w:val="5"/>
        </w:rPr>
        <w:t xml:space="preserve"> </w:t>
      </w:r>
      <w:r w:rsidRPr="00E67312">
        <w:rPr>
          <w:rFonts w:ascii="Arial" w:hAnsi="Arial" w:cs="Arial"/>
          <w:b/>
          <w:spacing w:val="-1"/>
        </w:rPr>
        <w:t>107,</w:t>
      </w:r>
      <w:r w:rsidRPr="00E67312">
        <w:rPr>
          <w:rFonts w:ascii="Arial" w:hAnsi="Arial" w:cs="Arial"/>
          <w:b/>
          <w:spacing w:val="4"/>
        </w:rPr>
        <w:t xml:space="preserve"> </w:t>
      </w:r>
      <w:r w:rsidRPr="00E67312">
        <w:rPr>
          <w:rFonts w:ascii="Arial" w:hAnsi="Arial" w:cs="Arial"/>
          <w:b/>
        </w:rPr>
        <w:t>114</w:t>
      </w:r>
      <w:r w:rsidRPr="00E67312">
        <w:rPr>
          <w:rFonts w:ascii="Arial" w:hAnsi="Arial" w:cs="Arial"/>
          <w:b/>
          <w:spacing w:val="5"/>
        </w:rPr>
        <w:t xml:space="preserve"> </w:t>
      </w:r>
      <w:r w:rsidRPr="00E67312">
        <w:rPr>
          <w:rFonts w:ascii="Arial" w:hAnsi="Arial" w:cs="Arial"/>
          <w:b/>
          <w:spacing w:val="-1"/>
        </w:rPr>
        <w:t>FRACCIONES</w:t>
      </w:r>
      <w:r w:rsidRPr="00E67312">
        <w:rPr>
          <w:rFonts w:ascii="Arial" w:hAnsi="Arial" w:cs="Arial"/>
          <w:b/>
          <w:spacing w:val="6"/>
        </w:rPr>
        <w:t xml:space="preserve"> </w:t>
      </w:r>
      <w:r w:rsidRPr="00E67312">
        <w:rPr>
          <w:rFonts w:ascii="Arial" w:hAnsi="Arial" w:cs="Arial"/>
          <w:b/>
        </w:rPr>
        <w:t>I,</w:t>
      </w:r>
      <w:r w:rsidRPr="00E67312">
        <w:rPr>
          <w:rFonts w:ascii="Arial" w:hAnsi="Arial" w:cs="Arial"/>
          <w:b/>
          <w:spacing w:val="5"/>
        </w:rPr>
        <w:t xml:space="preserve"> II</w:t>
      </w:r>
      <w:r w:rsidRPr="00E67312">
        <w:rPr>
          <w:rFonts w:ascii="Arial" w:hAnsi="Arial" w:cs="Arial"/>
          <w:b/>
        </w:rPr>
        <w:t>,</w:t>
      </w:r>
      <w:r w:rsidRPr="00E67312">
        <w:rPr>
          <w:rFonts w:ascii="Arial" w:hAnsi="Arial" w:cs="Arial"/>
          <w:b/>
          <w:spacing w:val="6"/>
        </w:rPr>
        <w:t xml:space="preserve"> </w:t>
      </w:r>
      <w:r w:rsidRPr="00E67312">
        <w:rPr>
          <w:rFonts w:ascii="Arial" w:hAnsi="Arial" w:cs="Arial"/>
          <w:b/>
        </w:rPr>
        <w:t>III</w:t>
      </w:r>
      <w:r w:rsidRPr="00E67312">
        <w:rPr>
          <w:rFonts w:ascii="Arial" w:hAnsi="Arial" w:cs="Arial"/>
          <w:b/>
          <w:spacing w:val="5"/>
        </w:rPr>
        <w:t xml:space="preserve"> </w:t>
      </w:r>
      <w:r w:rsidRPr="00E67312">
        <w:rPr>
          <w:rFonts w:ascii="Arial" w:hAnsi="Arial" w:cs="Arial"/>
          <w:b/>
        </w:rPr>
        <w:t>Y</w:t>
      </w:r>
      <w:r w:rsidRPr="00E67312">
        <w:rPr>
          <w:rFonts w:ascii="Arial" w:hAnsi="Arial" w:cs="Arial"/>
          <w:b/>
          <w:spacing w:val="4"/>
        </w:rPr>
        <w:t xml:space="preserve"> </w:t>
      </w:r>
      <w:r w:rsidRPr="00E67312">
        <w:rPr>
          <w:rFonts w:ascii="Arial" w:hAnsi="Arial" w:cs="Arial"/>
          <w:b/>
          <w:spacing w:val="-1"/>
        </w:rPr>
        <w:t>IV</w:t>
      </w:r>
      <w:r w:rsidRPr="00E67312">
        <w:rPr>
          <w:rFonts w:ascii="Arial" w:hAnsi="Arial" w:cs="Arial"/>
          <w:b/>
          <w:spacing w:val="23"/>
          <w:w w:val="99"/>
        </w:rPr>
        <w:t xml:space="preserve"> </w:t>
      </w:r>
      <w:r w:rsidRPr="00E67312">
        <w:rPr>
          <w:rFonts w:ascii="Arial" w:hAnsi="Arial" w:cs="Arial"/>
          <w:b/>
        </w:rPr>
        <w:t>Y</w:t>
      </w:r>
      <w:r w:rsidRPr="00E67312">
        <w:rPr>
          <w:rFonts w:ascii="Arial" w:hAnsi="Arial" w:cs="Arial"/>
          <w:b/>
          <w:spacing w:val="65"/>
        </w:rPr>
        <w:t xml:space="preserve"> </w:t>
      </w:r>
      <w:r w:rsidRPr="00E67312">
        <w:rPr>
          <w:rFonts w:ascii="Arial" w:hAnsi="Arial" w:cs="Arial"/>
          <w:b/>
        </w:rPr>
        <w:t>135</w:t>
      </w:r>
      <w:r w:rsidRPr="00E67312">
        <w:rPr>
          <w:rFonts w:ascii="Arial" w:hAnsi="Arial" w:cs="Arial"/>
          <w:b/>
          <w:spacing w:val="1"/>
        </w:rPr>
        <w:t xml:space="preserve"> </w:t>
      </w:r>
      <w:r w:rsidRPr="00E67312">
        <w:rPr>
          <w:rFonts w:ascii="Arial" w:hAnsi="Arial" w:cs="Arial"/>
          <w:b/>
          <w:spacing w:val="-1"/>
        </w:rPr>
        <w:t>DEL</w:t>
      </w:r>
      <w:r w:rsidRPr="00E67312">
        <w:rPr>
          <w:rFonts w:ascii="Arial" w:hAnsi="Arial" w:cs="Arial"/>
          <w:b/>
          <w:spacing w:val="64"/>
        </w:rPr>
        <w:t xml:space="preserve"> </w:t>
      </w:r>
      <w:r w:rsidRPr="00E67312">
        <w:rPr>
          <w:rFonts w:ascii="Arial" w:hAnsi="Arial" w:cs="Arial"/>
          <w:b/>
          <w:spacing w:val="-1"/>
        </w:rPr>
        <w:t>REGLAMENTO</w:t>
      </w:r>
      <w:r w:rsidRPr="00E67312">
        <w:rPr>
          <w:rFonts w:ascii="Arial" w:hAnsi="Arial" w:cs="Arial"/>
          <w:b/>
          <w:spacing w:val="1"/>
        </w:rPr>
        <w:t xml:space="preserve"> </w:t>
      </w:r>
      <w:r w:rsidRPr="00E67312">
        <w:rPr>
          <w:rFonts w:ascii="Arial" w:hAnsi="Arial" w:cs="Arial"/>
          <w:b/>
        </w:rPr>
        <w:t>INTERIOR</w:t>
      </w:r>
      <w:r w:rsidRPr="00E67312">
        <w:rPr>
          <w:rFonts w:ascii="Arial" w:hAnsi="Arial" w:cs="Arial"/>
          <w:b/>
          <w:spacing w:val="66"/>
        </w:rPr>
        <w:t xml:space="preserve"> </w:t>
      </w:r>
      <w:r w:rsidRPr="00E67312">
        <w:rPr>
          <w:rFonts w:ascii="Arial" w:hAnsi="Arial" w:cs="Arial"/>
          <w:b/>
          <w:spacing w:val="-1"/>
        </w:rPr>
        <w:t>DE</w:t>
      </w:r>
      <w:r w:rsidRPr="00E67312">
        <w:rPr>
          <w:rFonts w:ascii="Arial" w:hAnsi="Arial" w:cs="Arial"/>
          <w:b/>
          <w:spacing w:val="1"/>
        </w:rPr>
        <w:t xml:space="preserve"> </w:t>
      </w:r>
      <w:r w:rsidRPr="00E67312">
        <w:rPr>
          <w:rFonts w:ascii="Arial" w:hAnsi="Arial" w:cs="Arial"/>
          <w:b/>
          <w:spacing w:val="-2"/>
        </w:rPr>
        <w:t>CABILDO</w:t>
      </w:r>
      <w:r w:rsidRPr="00E67312">
        <w:rPr>
          <w:rFonts w:ascii="Arial" w:hAnsi="Arial" w:cs="Arial"/>
          <w:b/>
        </w:rPr>
        <w:t xml:space="preserve"> Y</w:t>
      </w:r>
      <w:r w:rsidRPr="00E67312">
        <w:rPr>
          <w:rFonts w:ascii="Arial" w:hAnsi="Arial" w:cs="Arial"/>
          <w:b/>
          <w:spacing w:val="28"/>
          <w:w w:val="99"/>
        </w:rPr>
        <w:t xml:space="preserve"> </w:t>
      </w:r>
      <w:r w:rsidRPr="00E67312">
        <w:rPr>
          <w:rFonts w:ascii="Arial" w:hAnsi="Arial" w:cs="Arial"/>
          <w:b/>
          <w:spacing w:val="-1"/>
        </w:rPr>
        <w:t>COMISIONES</w:t>
      </w:r>
      <w:r w:rsidRPr="00E67312">
        <w:rPr>
          <w:rFonts w:ascii="Arial" w:hAnsi="Arial" w:cs="Arial"/>
          <w:b/>
          <w:spacing w:val="25"/>
        </w:rPr>
        <w:t xml:space="preserve"> </w:t>
      </w:r>
      <w:r w:rsidRPr="00E67312">
        <w:rPr>
          <w:rFonts w:ascii="Arial" w:hAnsi="Arial" w:cs="Arial"/>
          <w:b/>
          <w:spacing w:val="-1"/>
        </w:rPr>
        <w:t>DEL</w:t>
      </w:r>
      <w:r w:rsidRPr="00E67312">
        <w:rPr>
          <w:rFonts w:ascii="Arial" w:hAnsi="Arial" w:cs="Arial"/>
          <w:b/>
          <w:spacing w:val="25"/>
        </w:rPr>
        <w:t xml:space="preserve"> </w:t>
      </w:r>
      <w:r w:rsidRPr="00E67312">
        <w:rPr>
          <w:rFonts w:ascii="Arial" w:hAnsi="Arial" w:cs="Arial"/>
          <w:b/>
          <w:spacing w:val="-1"/>
        </w:rPr>
        <w:t>HONORABLE</w:t>
      </w:r>
      <w:r w:rsidRPr="00E67312">
        <w:rPr>
          <w:rFonts w:ascii="Arial" w:hAnsi="Arial" w:cs="Arial"/>
          <w:b/>
          <w:spacing w:val="28"/>
        </w:rPr>
        <w:t xml:space="preserve"> </w:t>
      </w:r>
      <w:r w:rsidRPr="00E67312">
        <w:rPr>
          <w:rFonts w:ascii="Arial" w:hAnsi="Arial" w:cs="Arial"/>
          <w:b/>
          <w:spacing w:val="-1"/>
        </w:rPr>
        <w:t>AYUNTAMIENTO</w:t>
      </w:r>
      <w:r w:rsidRPr="00E67312">
        <w:rPr>
          <w:rFonts w:ascii="Arial" w:hAnsi="Arial" w:cs="Arial"/>
          <w:b/>
          <w:spacing w:val="26"/>
        </w:rPr>
        <w:t xml:space="preserve"> </w:t>
      </w:r>
      <w:r w:rsidRPr="00E67312">
        <w:rPr>
          <w:rFonts w:ascii="Arial" w:hAnsi="Arial" w:cs="Arial"/>
          <w:b/>
          <w:spacing w:val="-1"/>
        </w:rPr>
        <w:t>DE</w:t>
      </w:r>
      <w:r w:rsidRPr="00E67312">
        <w:rPr>
          <w:rFonts w:ascii="Arial" w:hAnsi="Arial" w:cs="Arial"/>
          <w:b/>
          <w:spacing w:val="26"/>
        </w:rPr>
        <w:t xml:space="preserve"> </w:t>
      </w:r>
      <w:r w:rsidRPr="00E67312">
        <w:rPr>
          <w:rFonts w:ascii="Arial" w:hAnsi="Arial" w:cs="Arial"/>
          <w:b/>
          <w:spacing w:val="-2"/>
        </w:rPr>
        <w:t>PUEBLA;</w:t>
      </w:r>
      <w:r w:rsidRPr="00E67312">
        <w:rPr>
          <w:rFonts w:ascii="Arial" w:hAnsi="Arial" w:cs="Arial"/>
          <w:b/>
          <w:spacing w:val="37"/>
        </w:rPr>
        <w:t xml:space="preserve"> </w:t>
      </w:r>
      <w:r w:rsidRPr="00E67312">
        <w:rPr>
          <w:rFonts w:ascii="Arial" w:hAnsi="Arial" w:cs="Arial"/>
          <w:b/>
          <w:spacing w:val="-1"/>
        </w:rPr>
        <w:t>DEL</w:t>
      </w:r>
      <w:r w:rsidRPr="00E67312">
        <w:rPr>
          <w:rFonts w:ascii="Arial" w:hAnsi="Arial" w:cs="Arial"/>
          <w:b/>
          <w:spacing w:val="31"/>
        </w:rPr>
        <w:t xml:space="preserve"> </w:t>
      </w:r>
      <w:r w:rsidRPr="00E67312">
        <w:rPr>
          <w:rFonts w:ascii="Arial" w:hAnsi="Arial" w:cs="Arial"/>
          <w:b/>
          <w:spacing w:val="-1"/>
        </w:rPr>
        <w:t>CAPÍTULO</w:t>
      </w:r>
      <w:r w:rsidRPr="00E67312">
        <w:rPr>
          <w:rFonts w:ascii="Arial" w:hAnsi="Arial" w:cs="Arial"/>
          <w:b/>
          <w:spacing w:val="30"/>
        </w:rPr>
        <w:t xml:space="preserve"> </w:t>
      </w:r>
      <w:r w:rsidRPr="00E67312">
        <w:rPr>
          <w:rFonts w:ascii="Arial" w:hAnsi="Arial" w:cs="Arial"/>
          <w:b/>
        </w:rPr>
        <w:t>III</w:t>
      </w:r>
      <w:r w:rsidRPr="00E67312">
        <w:rPr>
          <w:rFonts w:ascii="Arial" w:hAnsi="Arial" w:cs="Arial"/>
          <w:b/>
          <w:spacing w:val="29"/>
        </w:rPr>
        <w:t xml:space="preserve"> </w:t>
      </w:r>
      <w:r w:rsidRPr="00E67312">
        <w:rPr>
          <w:rFonts w:ascii="Arial" w:hAnsi="Arial" w:cs="Arial"/>
          <w:b/>
          <w:spacing w:val="-1"/>
        </w:rPr>
        <w:t>"ADMINISTRACIÓN</w:t>
      </w:r>
      <w:r w:rsidRPr="00E67312">
        <w:rPr>
          <w:rFonts w:ascii="Arial" w:hAnsi="Arial" w:cs="Arial"/>
          <w:b/>
          <w:spacing w:val="33"/>
        </w:rPr>
        <w:t xml:space="preserve"> </w:t>
      </w:r>
      <w:r w:rsidRPr="00E67312">
        <w:rPr>
          <w:rFonts w:ascii="Arial" w:hAnsi="Arial" w:cs="Arial"/>
          <w:b/>
          <w:spacing w:val="-1"/>
        </w:rPr>
        <w:t>PÚBLICA</w:t>
      </w:r>
      <w:r w:rsidRPr="00E67312">
        <w:rPr>
          <w:rFonts w:ascii="Arial" w:hAnsi="Arial" w:cs="Arial"/>
          <w:b/>
          <w:spacing w:val="26"/>
        </w:rPr>
        <w:t xml:space="preserve"> </w:t>
      </w:r>
      <w:r w:rsidRPr="00E67312">
        <w:rPr>
          <w:rFonts w:ascii="Arial" w:hAnsi="Arial" w:cs="Arial"/>
          <w:b/>
          <w:spacing w:val="-1"/>
        </w:rPr>
        <w:t>MUNICIPAL</w:t>
      </w:r>
      <w:r w:rsidRPr="00E67312">
        <w:rPr>
          <w:rFonts w:ascii="Arial" w:hAnsi="Arial" w:cs="Arial"/>
          <w:b/>
          <w:spacing w:val="37"/>
          <w:w w:val="99"/>
        </w:rPr>
        <w:t xml:space="preserve"> </w:t>
      </w:r>
      <w:r w:rsidRPr="00E67312">
        <w:rPr>
          <w:rFonts w:ascii="Arial" w:hAnsi="Arial" w:cs="Arial"/>
          <w:b/>
          <w:spacing w:val="-1"/>
        </w:rPr>
        <w:t>SALIENTE",</w:t>
      </w:r>
      <w:r w:rsidRPr="00E67312">
        <w:rPr>
          <w:rFonts w:ascii="Arial" w:hAnsi="Arial" w:cs="Arial"/>
          <w:b/>
          <w:spacing w:val="32"/>
        </w:rPr>
        <w:t xml:space="preserve"> </w:t>
      </w:r>
      <w:r w:rsidRPr="00E67312">
        <w:rPr>
          <w:rFonts w:ascii="Arial" w:hAnsi="Arial" w:cs="Arial"/>
          <w:b/>
          <w:spacing w:val="-1"/>
        </w:rPr>
        <w:t>SUBCAPÍTULO</w:t>
      </w:r>
      <w:r w:rsidRPr="00E67312">
        <w:rPr>
          <w:rFonts w:ascii="Arial" w:hAnsi="Arial" w:cs="Arial"/>
          <w:b/>
          <w:spacing w:val="33"/>
        </w:rPr>
        <w:t xml:space="preserve"> </w:t>
      </w:r>
      <w:r w:rsidRPr="00E67312">
        <w:rPr>
          <w:rFonts w:ascii="Arial" w:hAnsi="Arial" w:cs="Arial"/>
          <w:b/>
          <w:spacing w:val="-1"/>
        </w:rPr>
        <w:t>3.3.5</w:t>
      </w:r>
      <w:r w:rsidRPr="00E67312">
        <w:rPr>
          <w:rFonts w:ascii="Arial" w:hAnsi="Arial" w:cs="Arial"/>
          <w:b/>
          <w:spacing w:val="32"/>
        </w:rPr>
        <w:t xml:space="preserve"> </w:t>
      </w:r>
      <w:r w:rsidRPr="00E67312">
        <w:rPr>
          <w:rFonts w:ascii="Arial" w:hAnsi="Arial" w:cs="Arial"/>
          <w:b/>
          <w:spacing w:val="-1"/>
        </w:rPr>
        <w:t>"ATENDER</w:t>
      </w:r>
      <w:r w:rsidRPr="00E67312">
        <w:rPr>
          <w:rFonts w:ascii="Arial" w:hAnsi="Arial" w:cs="Arial"/>
          <w:b/>
          <w:spacing w:val="32"/>
        </w:rPr>
        <w:t xml:space="preserve"> </w:t>
      </w:r>
      <w:r w:rsidRPr="00E67312">
        <w:rPr>
          <w:rFonts w:ascii="Arial" w:hAnsi="Arial" w:cs="Arial"/>
          <w:b/>
        </w:rPr>
        <w:t>EL</w:t>
      </w:r>
      <w:r w:rsidRPr="00E67312">
        <w:rPr>
          <w:rFonts w:ascii="Arial" w:hAnsi="Arial" w:cs="Arial"/>
          <w:b/>
          <w:spacing w:val="31"/>
        </w:rPr>
        <w:t xml:space="preserve"> </w:t>
      </w:r>
      <w:r w:rsidRPr="00E67312">
        <w:rPr>
          <w:rFonts w:ascii="Arial" w:hAnsi="Arial" w:cs="Arial"/>
          <w:b/>
          <w:spacing w:val="-1"/>
        </w:rPr>
        <w:t>LLAMADO</w:t>
      </w:r>
      <w:r w:rsidRPr="00E67312">
        <w:rPr>
          <w:rFonts w:ascii="Arial" w:hAnsi="Arial" w:cs="Arial"/>
          <w:b/>
          <w:spacing w:val="37"/>
        </w:rPr>
        <w:t xml:space="preserve"> </w:t>
      </w:r>
      <w:r w:rsidRPr="00E67312">
        <w:rPr>
          <w:rFonts w:ascii="Arial" w:hAnsi="Arial" w:cs="Arial"/>
          <w:b/>
          <w:spacing w:val="-1"/>
        </w:rPr>
        <w:t>DE</w:t>
      </w:r>
      <w:r w:rsidRPr="00E67312">
        <w:rPr>
          <w:rFonts w:ascii="Arial" w:hAnsi="Arial" w:cs="Arial"/>
          <w:b/>
          <w:spacing w:val="41"/>
        </w:rPr>
        <w:t xml:space="preserve"> </w:t>
      </w:r>
      <w:r w:rsidRPr="00E67312">
        <w:rPr>
          <w:rFonts w:ascii="Arial" w:hAnsi="Arial" w:cs="Arial"/>
          <w:b/>
        </w:rPr>
        <w:t>LA</w:t>
      </w:r>
      <w:r w:rsidRPr="00E67312">
        <w:rPr>
          <w:rFonts w:ascii="Arial" w:hAnsi="Arial" w:cs="Arial"/>
          <w:b/>
          <w:spacing w:val="7"/>
        </w:rPr>
        <w:t xml:space="preserve"> </w:t>
      </w:r>
      <w:r w:rsidRPr="00E67312">
        <w:rPr>
          <w:rFonts w:ascii="Arial" w:hAnsi="Arial" w:cs="Arial"/>
          <w:b/>
          <w:spacing w:val="-1"/>
        </w:rPr>
        <w:t>ADMINISTRACIÓN</w:t>
      </w:r>
      <w:r w:rsidRPr="00E67312">
        <w:rPr>
          <w:rFonts w:ascii="Arial" w:hAnsi="Arial" w:cs="Arial"/>
          <w:b/>
          <w:spacing w:val="7"/>
        </w:rPr>
        <w:t xml:space="preserve"> </w:t>
      </w:r>
      <w:r w:rsidRPr="00E67312">
        <w:rPr>
          <w:rFonts w:ascii="Arial" w:hAnsi="Arial" w:cs="Arial"/>
          <w:b/>
          <w:spacing w:val="-1"/>
        </w:rPr>
        <w:t>PÚBLICA</w:t>
      </w:r>
      <w:r w:rsidRPr="00E67312">
        <w:rPr>
          <w:rFonts w:ascii="Arial" w:hAnsi="Arial" w:cs="Arial"/>
          <w:b/>
          <w:spacing w:val="2"/>
        </w:rPr>
        <w:t xml:space="preserve"> </w:t>
      </w:r>
      <w:r w:rsidRPr="00E67312">
        <w:rPr>
          <w:rFonts w:ascii="Arial" w:hAnsi="Arial" w:cs="Arial"/>
          <w:b/>
          <w:spacing w:val="-1"/>
        </w:rPr>
        <w:t>MUNICIPAL</w:t>
      </w:r>
      <w:r w:rsidRPr="00E67312">
        <w:rPr>
          <w:rFonts w:ascii="Arial" w:hAnsi="Arial" w:cs="Arial"/>
          <w:b/>
          <w:spacing w:val="9"/>
        </w:rPr>
        <w:t xml:space="preserve"> </w:t>
      </w:r>
      <w:r w:rsidRPr="00E67312">
        <w:rPr>
          <w:rFonts w:ascii="Arial" w:hAnsi="Arial" w:cs="Arial"/>
          <w:b/>
          <w:spacing w:val="-1"/>
        </w:rPr>
        <w:t>ENTRANTE"</w:t>
      </w:r>
      <w:r w:rsidRPr="00E67312">
        <w:rPr>
          <w:rFonts w:ascii="Arial" w:hAnsi="Arial" w:cs="Arial"/>
          <w:b/>
          <w:spacing w:val="7"/>
        </w:rPr>
        <w:t xml:space="preserve"> </w:t>
      </w:r>
      <w:r w:rsidRPr="00E67312">
        <w:rPr>
          <w:rFonts w:ascii="Arial" w:hAnsi="Arial" w:cs="Arial"/>
          <w:b/>
          <w:spacing w:val="-1"/>
        </w:rPr>
        <w:t>DE</w:t>
      </w:r>
      <w:r w:rsidRPr="00E67312">
        <w:rPr>
          <w:rFonts w:ascii="Arial" w:hAnsi="Arial" w:cs="Arial"/>
          <w:b/>
          <w:spacing w:val="8"/>
        </w:rPr>
        <w:t xml:space="preserve"> </w:t>
      </w:r>
      <w:r w:rsidRPr="00E67312">
        <w:rPr>
          <w:rFonts w:ascii="Arial" w:hAnsi="Arial" w:cs="Arial"/>
          <w:b/>
        </w:rPr>
        <w:t>LA</w:t>
      </w:r>
      <w:r w:rsidRPr="00E67312">
        <w:rPr>
          <w:rFonts w:ascii="Arial" w:hAnsi="Arial" w:cs="Arial"/>
          <w:b/>
          <w:spacing w:val="44"/>
        </w:rPr>
        <w:t xml:space="preserve"> </w:t>
      </w:r>
      <w:r w:rsidRPr="00E67312">
        <w:rPr>
          <w:rFonts w:ascii="Arial" w:hAnsi="Arial" w:cs="Arial"/>
          <w:b/>
        </w:rPr>
        <w:t>"GUÍA</w:t>
      </w:r>
      <w:r w:rsidRPr="00E67312">
        <w:rPr>
          <w:rFonts w:ascii="Arial" w:hAnsi="Arial" w:cs="Arial"/>
          <w:b/>
          <w:spacing w:val="56"/>
        </w:rPr>
        <w:t xml:space="preserve"> </w:t>
      </w:r>
      <w:r w:rsidRPr="00E67312">
        <w:rPr>
          <w:rFonts w:ascii="Arial" w:hAnsi="Arial" w:cs="Arial"/>
          <w:b/>
        </w:rPr>
        <w:t>PARA</w:t>
      </w:r>
      <w:r w:rsidRPr="00E67312">
        <w:rPr>
          <w:rFonts w:ascii="Arial" w:hAnsi="Arial" w:cs="Arial"/>
          <w:b/>
          <w:spacing w:val="59"/>
        </w:rPr>
        <w:t xml:space="preserve"> </w:t>
      </w:r>
      <w:r w:rsidRPr="00E67312">
        <w:rPr>
          <w:rFonts w:ascii="Arial" w:hAnsi="Arial" w:cs="Arial"/>
          <w:b/>
        </w:rPr>
        <w:t>LA</w:t>
      </w:r>
      <w:r w:rsidRPr="00E67312">
        <w:rPr>
          <w:rFonts w:ascii="Arial" w:hAnsi="Arial" w:cs="Arial"/>
          <w:b/>
          <w:spacing w:val="56"/>
        </w:rPr>
        <w:t xml:space="preserve"> </w:t>
      </w:r>
      <w:r w:rsidRPr="00E67312">
        <w:rPr>
          <w:rFonts w:ascii="Arial" w:hAnsi="Arial" w:cs="Arial"/>
          <w:b/>
          <w:spacing w:val="-1"/>
        </w:rPr>
        <w:t>ENTREGA-RECEPCIÓN</w:t>
      </w:r>
      <w:r w:rsidRPr="00E67312">
        <w:rPr>
          <w:rFonts w:ascii="Arial" w:hAnsi="Arial" w:cs="Arial"/>
          <w:b/>
          <w:spacing w:val="62"/>
        </w:rPr>
        <w:t xml:space="preserve"> </w:t>
      </w:r>
      <w:r w:rsidRPr="00E67312">
        <w:rPr>
          <w:rFonts w:ascii="Arial" w:hAnsi="Arial" w:cs="Arial"/>
          <w:b/>
          <w:spacing w:val="-1"/>
        </w:rPr>
        <w:t>DE</w:t>
      </w:r>
      <w:r w:rsidRPr="00E67312">
        <w:rPr>
          <w:rFonts w:ascii="Arial" w:hAnsi="Arial" w:cs="Arial"/>
          <w:b/>
          <w:spacing w:val="60"/>
        </w:rPr>
        <w:t xml:space="preserve"> </w:t>
      </w:r>
      <w:r w:rsidRPr="00E67312">
        <w:rPr>
          <w:rFonts w:ascii="Arial" w:hAnsi="Arial" w:cs="Arial"/>
          <w:b/>
        </w:rPr>
        <w:t>LA</w:t>
      </w:r>
      <w:r w:rsidRPr="00E67312">
        <w:rPr>
          <w:rFonts w:ascii="Arial" w:hAnsi="Arial" w:cs="Arial"/>
          <w:b/>
          <w:spacing w:val="35"/>
        </w:rPr>
        <w:t xml:space="preserve"> </w:t>
      </w:r>
      <w:r w:rsidRPr="00E67312">
        <w:rPr>
          <w:rFonts w:ascii="Arial" w:hAnsi="Arial" w:cs="Arial"/>
          <w:b/>
          <w:spacing w:val="-1"/>
        </w:rPr>
        <w:t>ADMINISTRACIÓN</w:t>
      </w:r>
      <w:r w:rsidRPr="00E67312">
        <w:rPr>
          <w:rFonts w:ascii="Arial" w:hAnsi="Arial" w:cs="Arial"/>
          <w:b/>
          <w:spacing w:val="45"/>
        </w:rPr>
        <w:t xml:space="preserve"> </w:t>
      </w:r>
      <w:r w:rsidRPr="00E67312">
        <w:rPr>
          <w:rFonts w:ascii="Arial" w:hAnsi="Arial" w:cs="Arial"/>
          <w:b/>
        </w:rPr>
        <w:t>PÚBLICA</w:t>
      </w:r>
      <w:r w:rsidRPr="00E67312">
        <w:rPr>
          <w:rFonts w:ascii="Arial" w:hAnsi="Arial" w:cs="Arial"/>
          <w:b/>
          <w:spacing w:val="42"/>
        </w:rPr>
        <w:t xml:space="preserve"> </w:t>
      </w:r>
      <w:r w:rsidRPr="00E67312">
        <w:rPr>
          <w:rFonts w:ascii="Arial" w:hAnsi="Arial" w:cs="Arial"/>
          <w:b/>
          <w:spacing w:val="-1"/>
        </w:rPr>
        <w:t>MUNICIPAL"</w:t>
      </w:r>
      <w:r w:rsidRPr="00E67312">
        <w:rPr>
          <w:rFonts w:ascii="Arial" w:hAnsi="Arial" w:cs="Arial"/>
          <w:b/>
          <w:spacing w:val="45"/>
        </w:rPr>
        <w:t xml:space="preserve"> </w:t>
      </w:r>
      <w:r w:rsidRPr="00E67312">
        <w:rPr>
          <w:rFonts w:ascii="Arial" w:hAnsi="Arial" w:cs="Arial"/>
          <w:b/>
        </w:rPr>
        <w:t>EMITIDA</w:t>
      </w:r>
      <w:r w:rsidRPr="00E67312">
        <w:rPr>
          <w:rFonts w:ascii="Arial" w:hAnsi="Arial" w:cs="Arial"/>
          <w:b/>
          <w:spacing w:val="41"/>
        </w:rPr>
        <w:t xml:space="preserve"> </w:t>
      </w:r>
      <w:r w:rsidRPr="00E67312">
        <w:rPr>
          <w:rFonts w:ascii="Arial" w:hAnsi="Arial" w:cs="Arial"/>
          <w:b/>
        </w:rPr>
        <w:t>POR</w:t>
      </w:r>
      <w:r w:rsidRPr="00E67312">
        <w:rPr>
          <w:rFonts w:ascii="Arial" w:hAnsi="Arial" w:cs="Arial"/>
          <w:b/>
          <w:spacing w:val="45"/>
        </w:rPr>
        <w:t xml:space="preserve"> </w:t>
      </w:r>
      <w:r w:rsidRPr="00E67312">
        <w:rPr>
          <w:rFonts w:ascii="Arial" w:hAnsi="Arial" w:cs="Arial"/>
          <w:b/>
        </w:rPr>
        <w:t>LA</w:t>
      </w:r>
      <w:r w:rsidRPr="00E67312">
        <w:rPr>
          <w:rFonts w:ascii="Arial" w:hAnsi="Arial" w:cs="Arial"/>
          <w:b/>
          <w:spacing w:val="32"/>
        </w:rPr>
        <w:t xml:space="preserve"> </w:t>
      </w:r>
      <w:r w:rsidRPr="00E67312">
        <w:rPr>
          <w:rFonts w:ascii="Arial" w:hAnsi="Arial" w:cs="Arial"/>
          <w:b/>
        </w:rPr>
        <w:t>AUDITORIA</w:t>
      </w:r>
      <w:r w:rsidRPr="00E67312">
        <w:rPr>
          <w:rFonts w:ascii="Arial" w:hAnsi="Arial" w:cs="Arial"/>
          <w:b/>
          <w:spacing w:val="42"/>
        </w:rPr>
        <w:t xml:space="preserve"> </w:t>
      </w:r>
      <w:r w:rsidRPr="00E67312">
        <w:rPr>
          <w:rFonts w:ascii="Arial" w:hAnsi="Arial" w:cs="Arial"/>
          <w:b/>
          <w:spacing w:val="-1"/>
        </w:rPr>
        <w:t>SUPERIOR</w:t>
      </w:r>
      <w:r w:rsidRPr="00E67312">
        <w:rPr>
          <w:rFonts w:ascii="Arial" w:hAnsi="Arial" w:cs="Arial"/>
          <w:b/>
          <w:spacing w:val="50"/>
        </w:rPr>
        <w:t xml:space="preserve"> </w:t>
      </w:r>
      <w:r w:rsidRPr="00E67312">
        <w:rPr>
          <w:rFonts w:ascii="Arial" w:hAnsi="Arial" w:cs="Arial"/>
          <w:b/>
          <w:spacing w:val="-1"/>
        </w:rPr>
        <w:t>DEL</w:t>
      </w:r>
      <w:r w:rsidRPr="00E67312">
        <w:rPr>
          <w:rFonts w:ascii="Arial" w:hAnsi="Arial" w:cs="Arial"/>
          <w:b/>
          <w:spacing w:val="50"/>
        </w:rPr>
        <w:t xml:space="preserve"> </w:t>
      </w:r>
      <w:r w:rsidRPr="00E67312">
        <w:rPr>
          <w:rFonts w:ascii="Arial" w:hAnsi="Arial" w:cs="Arial"/>
          <w:b/>
          <w:spacing w:val="-1"/>
        </w:rPr>
        <w:t>ESTADO</w:t>
      </w:r>
      <w:r w:rsidRPr="00E67312">
        <w:rPr>
          <w:rFonts w:ascii="Arial" w:hAnsi="Arial" w:cs="Arial"/>
          <w:b/>
          <w:spacing w:val="49"/>
        </w:rPr>
        <w:t xml:space="preserve"> </w:t>
      </w:r>
      <w:r w:rsidRPr="00E67312">
        <w:rPr>
          <w:rFonts w:ascii="Arial" w:hAnsi="Arial" w:cs="Arial"/>
          <w:b/>
        </w:rPr>
        <w:t>DE</w:t>
      </w:r>
      <w:r w:rsidRPr="00E67312">
        <w:rPr>
          <w:rFonts w:ascii="Arial" w:hAnsi="Arial" w:cs="Arial"/>
          <w:b/>
          <w:spacing w:val="51"/>
        </w:rPr>
        <w:t xml:space="preserve"> </w:t>
      </w:r>
      <w:r w:rsidRPr="00E67312">
        <w:rPr>
          <w:rFonts w:ascii="Arial" w:hAnsi="Arial" w:cs="Arial"/>
          <w:b/>
          <w:spacing w:val="-1"/>
        </w:rPr>
        <w:t>PUEBLA</w:t>
      </w:r>
      <w:r w:rsidRPr="00E67312">
        <w:rPr>
          <w:rFonts w:ascii="Arial" w:hAnsi="Arial" w:cs="Arial"/>
          <w:b/>
          <w:spacing w:val="50"/>
        </w:rPr>
        <w:t xml:space="preserve"> </w:t>
      </w:r>
      <w:r w:rsidRPr="00E67312">
        <w:rPr>
          <w:rFonts w:ascii="Arial" w:hAnsi="Arial" w:cs="Arial"/>
          <w:b/>
          <w:spacing w:val="-3"/>
        </w:rPr>
        <w:t>ASÍ</w:t>
      </w:r>
      <w:r w:rsidRPr="00E67312">
        <w:rPr>
          <w:rFonts w:ascii="Arial" w:hAnsi="Arial" w:cs="Arial"/>
          <w:b/>
          <w:spacing w:val="51"/>
        </w:rPr>
        <w:t xml:space="preserve"> </w:t>
      </w:r>
      <w:r w:rsidRPr="00E67312">
        <w:rPr>
          <w:rFonts w:ascii="Arial" w:hAnsi="Arial" w:cs="Arial"/>
          <w:b/>
        </w:rPr>
        <w:t>COMO</w:t>
      </w:r>
      <w:r w:rsidRPr="00E67312">
        <w:rPr>
          <w:rFonts w:ascii="Arial" w:hAnsi="Arial" w:cs="Arial"/>
          <w:b/>
          <w:spacing w:val="29"/>
          <w:w w:val="99"/>
        </w:rPr>
        <w:t xml:space="preserve"> </w:t>
      </w:r>
      <w:r w:rsidRPr="00E67312">
        <w:rPr>
          <w:rFonts w:ascii="Arial" w:hAnsi="Arial" w:cs="Arial"/>
          <w:b/>
        </w:rPr>
        <w:t>LO</w:t>
      </w:r>
      <w:r w:rsidRPr="00E67312">
        <w:rPr>
          <w:rFonts w:ascii="Arial" w:hAnsi="Arial" w:cs="Arial"/>
          <w:b/>
          <w:spacing w:val="18"/>
        </w:rPr>
        <w:t xml:space="preserve"> </w:t>
      </w:r>
      <w:r w:rsidRPr="00E67312">
        <w:rPr>
          <w:rFonts w:ascii="Arial" w:hAnsi="Arial" w:cs="Arial"/>
          <w:b/>
          <w:spacing w:val="-1"/>
        </w:rPr>
        <w:t>OBSERVADO</w:t>
      </w:r>
      <w:r w:rsidRPr="00E67312">
        <w:rPr>
          <w:rFonts w:ascii="Arial" w:hAnsi="Arial" w:cs="Arial"/>
          <w:b/>
          <w:spacing w:val="19"/>
        </w:rPr>
        <w:t xml:space="preserve"> </w:t>
      </w:r>
      <w:r w:rsidRPr="00E67312">
        <w:rPr>
          <w:rFonts w:ascii="Arial" w:hAnsi="Arial" w:cs="Arial"/>
          <w:b/>
        </w:rPr>
        <w:t>EN</w:t>
      </w:r>
      <w:r w:rsidRPr="00E67312">
        <w:rPr>
          <w:rFonts w:ascii="Arial" w:hAnsi="Arial" w:cs="Arial"/>
          <w:b/>
          <w:spacing w:val="18"/>
        </w:rPr>
        <w:t xml:space="preserve"> </w:t>
      </w:r>
      <w:r w:rsidRPr="00E67312">
        <w:rPr>
          <w:rFonts w:ascii="Arial" w:hAnsi="Arial" w:cs="Arial"/>
          <w:b/>
        </w:rPr>
        <w:t>LOS</w:t>
      </w:r>
      <w:r w:rsidRPr="00E67312">
        <w:rPr>
          <w:rFonts w:ascii="Arial" w:hAnsi="Arial" w:cs="Arial"/>
          <w:b/>
          <w:spacing w:val="22"/>
        </w:rPr>
        <w:t xml:space="preserve"> </w:t>
      </w:r>
      <w:r w:rsidRPr="00E67312">
        <w:rPr>
          <w:rFonts w:ascii="Arial" w:hAnsi="Arial" w:cs="Arial"/>
          <w:b/>
          <w:spacing w:val="-1"/>
        </w:rPr>
        <w:t>ARTÍCULOS</w:t>
      </w:r>
      <w:r w:rsidRPr="00E67312">
        <w:rPr>
          <w:rFonts w:ascii="Arial" w:hAnsi="Arial" w:cs="Arial"/>
          <w:b/>
          <w:spacing w:val="19"/>
        </w:rPr>
        <w:t xml:space="preserve"> </w:t>
      </w:r>
      <w:r w:rsidRPr="00E67312">
        <w:rPr>
          <w:rFonts w:ascii="Arial" w:hAnsi="Arial" w:cs="Arial"/>
          <w:b/>
        </w:rPr>
        <w:t>1,</w:t>
      </w:r>
      <w:r w:rsidRPr="00E67312">
        <w:rPr>
          <w:rFonts w:ascii="Arial" w:hAnsi="Arial" w:cs="Arial"/>
          <w:b/>
          <w:spacing w:val="15"/>
        </w:rPr>
        <w:t xml:space="preserve"> </w:t>
      </w:r>
      <w:r w:rsidRPr="00E67312">
        <w:rPr>
          <w:rFonts w:ascii="Arial" w:hAnsi="Arial" w:cs="Arial"/>
          <w:b/>
        </w:rPr>
        <w:t>2,</w:t>
      </w:r>
      <w:r w:rsidRPr="00E67312">
        <w:rPr>
          <w:rFonts w:ascii="Arial" w:hAnsi="Arial" w:cs="Arial"/>
          <w:b/>
          <w:spacing w:val="20"/>
        </w:rPr>
        <w:t xml:space="preserve"> </w:t>
      </w:r>
      <w:r w:rsidRPr="00E67312">
        <w:rPr>
          <w:rFonts w:ascii="Arial" w:hAnsi="Arial" w:cs="Arial"/>
          <w:b/>
          <w:spacing w:val="-1"/>
        </w:rPr>
        <w:t>3,</w:t>
      </w:r>
      <w:r w:rsidRPr="00E67312">
        <w:rPr>
          <w:rFonts w:ascii="Arial" w:hAnsi="Arial" w:cs="Arial"/>
          <w:b/>
          <w:spacing w:val="19"/>
        </w:rPr>
        <w:t xml:space="preserve"> </w:t>
      </w:r>
      <w:r w:rsidRPr="00E67312">
        <w:rPr>
          <w:rFonts w:ascii="Arial" w:hAnsi="Arial" w:cs="Arial"/>
          <w:b/>
        </w:rPr>
        <w:t>4</w:t>
      </w:r>
      <w:r w:rsidRPr="00E67312">
        <w:rPr>
          <w:rFonts w:ascii="Arial" w:hAnsi="Arial" w:cs="Arial"/>
          <w:b/>
          <w:spacing w:val="18"/>
        </w:rPr>
        <w:t xml:space="preserve"> </w:t>
      </w:r>
      <w:r w:rsidRPr="00E67312">
        <w:rPr>
          <w:rFonts w:ascii="Arial" w:hAnsi="Arial" w:cs="Arial"/>
          <w:b/>
          <w:spacing w:val="-1"/>
        </w:rPr>
        <w:t>FRACCIONES</w:t>
      </w:r>
      <w:r w:rsidRPr="00E67312">
        <w:rPr>
          <w:rFonts w:ascii="Arial" w:hAnsi="Arial" w:cs="Arial"/>
          <w:b/>
          <w:spacing w:val="20"/>
        </w:rPr>
        <w:t xml:space="preserve"> </w:t>
      </w:r>
      <w:r w:rsidRPr="00E67312">
        <w:rPr>
          <w:rFonts w:ascii="Arial" w:hAnsi="Arial" w:cs="Arial"/>
          <w:b/>
        </w:rPr>
        <w:t>I</w:t>
      </w:r>
      <w:r w:rsidRPr="00E67312">
        <w:rPr>
          <w:rFonts w:ascii="Arial" w:hAnsi="Arial" w:cs="Arial"/>
          <w:noProof/>
          <w:lang w:eastAsia="es-MX"/>
        </w:rPr>
        <w:drawing>
          <wp:anchor distT="0" distB="0" distL="114300" distR="114300" simplePos="0" relativeHeight="251767808" behindDoc="0" locked="0" layoutInCell="1" allowOverlap="1" wp14:anchorId="686B1183" wp14:editId="6E8BAAF9">
            <wp:simplePos x="0" y="0"/>
            <wp:positionH relativeFrom="page">
              <wp:posOffset>670560</wp:posOffset>
            </wp:positionH>
            <wp:positionV relativeFrom="paragraph">
              <wp:posOffset>396240</wp:posOffset>
            </wp:positionV>
            <wp:extent cx="42545" cy="59690"/>
            <wp:effectExtent l="0" t="0" r="0" b="0"/>
            <wp:wrapNone/>
            <wp:docPr id="144"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545" cy="59690"/>
                    </a:xfrm>
                    <a:prstGeom prst="rect">
                      <a:avLst/>
                    </a:prstGeom>
                    <a:noFill/>
                  </pic:spPr>
                </pic:pic>
              </a:graphicData>
            </a:graphic>
          </wp:anchor>
        </w:drawing>
      </w:r>
      <w:r w:rsidRPr="00E67312">
        <w:rPr>
          <w:rFonts w:ascii="Arial" w:eastAsia="Arial" w:hAnsi="Arial" w:cs="Arial"/>
        </w:rPr>
        <w:t xml:space="preserve"> </w:t>
      </w:r>
      <w:r w:rsidRPr="00E67312">
        <w:rPr>
          <w:rFonts w:ascii="Arial" w:hAnsi="Arial" w:cs="Arial"/>
          <w:b/>
        </w:rPr>
        <w:t>Y</w:t>
      </w:r>
      <w:r w:rsidRPr="00E67312">
        <w:rPr>
          <w:rFonts w:ascii="Arial" w:hAnsi="Arial" w:cs="Arial"/>
          <w:b/>
          <w:spacing w:val="17"/>
        </w:rPr>
        <w:t xml:space="preserve"> </w:t>
      </w:r>
      <w:r w:rsidRPr="00E67312">
        <w:rPr>
          <w:rFonts w:ascii="Arial" w:hAnsi="Arial" w:cs="Arial"/>
          <w:b/>
        </w:rPr>
        <w:t>II,</w:t>
      </w:r>
      <w:r w:rsidRPr="00E67312">
        <w:rPr>
          <w:rFonts w:ascii="Arial" w:hAnsi="Arial" w:cs="Arial"/>
          <w:b/>
          <w:spacing w:val="20"/>
        </w:rPr>
        <w:t xml:space="preserve"> </w:t>
      </w:r>
      <w:r w:rsidRPr="00E67312">
        <w:rPr>
          <w:rFonts w:ascii="Arial" w:hAnsi="Arial" w:cs="Arial"/>
          <w:b/>
        </w:rPr>
        <w:t>7,</w:t>
      </w:r>
      <w:r w:rsidRPr="00E67312">
        <w:rPr>
          <w:rFonts w:ascii="Arial" w:hAnsi="Arial" w:cs="Arial"/>
          <w:b/>
          <w:spacing w:val="20"/>
        </w:rPr>
        <w:t xml:space="preserve"> </w:t>
      </w:r>
      <w:r w:rsidRPr="00E67312">
        <w:rPr>
          <w:rFonts w:ascii="Arial" w:hAnsi="Arial" w:cs="Arial"/>
          <w:b/>
        </w:rPr>
        <w:t>9</w:t>
      </w:r>
      <w:r w:rsidRPr="00E67312">
        <w:rPr>
          <w:rFonts w:ascii="Arial" w:hAnsi="Arial" w:cs="Arial"/>
          <w:b/>
          <w:spacing w:val="21"/>
        </w:rPr>
        <w:t xml:space="preserve"> </w:t>
      </w:r>
      <w:r w:rsidRPr="00E67312">
        <w:rPr>
          <w:rFonts w:ascii="Arial" w:hAnsi="Arial" w:cs="Arial"/>
          <w:b/>
          <w:spacing w:val="-1"/>
        </w:rPr>
        <w:t>FRACCIÓN</w:t>
      </w:r>
      <w:r w:rsidRPr="00E67312">
        <w:rPr>
          <w:rFonts w:ascii="Arial" w:hAnsi="Arial" w:cs="Arial"/>
          <w:b/>
          <w:spacing w:val="19"/>
        </w:rPr>
        <w:t xml:space="preserve"> </w:t>
      </w:r>
      <w:r w:rsidRPr="00E67312">
        <w:rPr>
          <w:rFonts w:ascii="Arial" w:hAnsi="Arial" w:cs="Arial"/>
          <w:b/>
        </w:rPr>
        <w:t>II,</w:t>
      </w:r>
      <w:r w:rsidRPr="00E67312">
        <w:rPr>
          <w:rFonts w:ascii="Arial" w:hAnsi="Arial" w:cs="Arial"/>
          <w:b/>
          <w:spacing w:val="20"/>
        </w:rPr>
        <w:t xml:space="preserve"> </w:t>
      </w:r>
      <w:r w:rsidRPr="00E67312">
        <w:rPr>
          <w:rFonts w:ascii="Arial" w:hAnsi="Arial" w:cs="Arial"/>
          <w:b/>
        </w:rPr>
        <w:t>10,</w:t>
      </w:r>
      <w:r w:rsidRPr="00E67312">
        <w:rPr>
          <w:rFonts w:ascii="Arial" w:hAnsi="Arial" w:cs="Arial"/>
          <w:b/>
          <w:spacing w:val="17"/>
        </w:rPr>
        <w:t xml:space="preserve"> </w:t>
      </w:r>
      <w:r w:rsidRPr="00E67312">
        <w:rPr>
          <w:rFonts w:ascii="Arial" w:hAnsi="Arial" w:cs="Arial"/>
          <w:b/>
        </w:rPr>
        <w:t>13</w:t>
      </w:r>
      <w:r w:rsidRPr="00E67312">
        <w:rPr>
          <w:rFonts w:ascii="Arial" w:hAnsi="Arial" w:cs="Arial"/>
          <w:b/>
          <w:spacing w:val="21"/>
        </w:rPr>
        <w:t xml:space="preserve"> </w:t>
      </w:r>
      <w:r w:rsidRPr="00E67312">
        <w:rPr>
          <w:rFonts w:ascii="Arial" w:hAnsi="Arial" w:cs="Arial"/>
          <w:b/>
        </w:rPr>
        <w:t>Y</w:t>
      </w:r>
      <w:r w:rsidRPr="00E67312">
        <w:rPr>
          <w:rFonts w:ascii="Arial" w:hAnsi="Arial" w:cs="Arial"/>
          <w:b/>
          <w:spacing w:val="17"/>
        </w:rPr>
        <w:t xml:space="preserve"> </w:t>
      </w:r>
      <w:r w:rsidRPr="00E67312">
        <w:rPr>
          <w:rFonts w:ascii="Arial" w:hAnsi="Arial" w:cs="Arial"/>
          <w:b/>
          <w:spacing w:val="-1"/>
        </w:rPr>
        <w:t>14</w:t>
      </w:r>
      <w:r w:rsidRPr="00E67312">
        <w:rPr>
          <w:rFonts w:ascii="Arial" w:hAnsi="Arial" w:cs="Arial"/>
          <w:b/>
          <w:spacing w:val="21"/>
        </w:rPr>
        <w:t xml:space="preserve"> </w:t>
      </w:r>
      <w:r w:rsidRPr="00E67312">
        <w:rPr>
          <w:rFonts w:ascii="Arial" w:hAnsi="Arial" w:cs="Arial"/>
          <w:b/>
          <w:spacing w:val="-1"/>
        </w:rPr>
        <w:t>DE</w:t>
      </w:r>
      <w:r w:rsidRPr="00E67312">
        <w:rPr>
          <w:rFonts w:ascii="Arial" w:hAnsi="Arial" w:cs="Arial"/>
          <w:b/>
          <w:spacing w:val="18"/>
        </w:rPr>
        <w:t xml:space="preserve"> </w:t>
      </w:r>
      <w:r w:rsidRPr="00E67312">
        <w:rPr>
          <w:rFonts w:ascii="Arial" w:hAnsi="Arial" w:cs="Arial"/>
          <w:b/>
        </w:rPr>
        <w:t>LA</w:t>
      </w:r>
      <w:r w:rsidRPr="00E67312">
        <w:rPr>
          <w:rFonts w:ascii="Arial" w:hAnsi="Arial" w:cs="Arial"/>
          <w:b/>
          <w:spacing w:val="14"/>
        </w:rPr>
        <w:t xml:space="preserve"> </w:t>
      </w:r>
      <w:r w:rsidRPr="00E67312">
        <w:rPr>
          <w:rFonts w:ascii="Arial" w:hAnsi="Arial" w:cs="Arial"/>
          <w:b/>
        </w:rPr>
        <w:t>LEY</w:t>
      </w:r>
      <w:r w:rsidRPr="00E67312">
        <w:rPr>
          <w:rFonts w:ascii="Arial" w:hAnsi="Arial" w:cs="Arial"/>
          <w:b/>
          <w:spacing w:val="19"/>
        </w:rPr>
        <w:t xml:space="preserve"> </w:t>
      </w:r>
      <w:r w:rsidRPr="00E67312">
        <w:rPr>
          <w:rFonts w:ascii="Arial" w:hAnsi="Arial" w:cs="Arial"/>
          <w:b/>
          <w:spacing w:val="-1"/>
        </w:rPr>
        <w:t>GENERAL</w:t>
      </w:r>
      <w:r w:rsidRPr="00E67312">
        <w:rPr>
          <w:rFonts w:ascii="Arial" w:hAnsi="Arial" w:cs="Arial"/>
          <w:b/>
          <w:spacing w:val="21"/>
        </w:rPr>
        <w:t xml:space="preserve"> </w:t>
      </w:r>
      <w:r w:rsidRPr="00E67312">
        <w:rPr>
          <w:rFonts w:ascii="Arial" w:hAnsi="Arial" w:cs="Arial"/>
          <w:b/>
          <w:spacing w:val="-1"/>
        </w:rPr>
        <w:t>DE</w:t>
      </w:r>
      <w:r w:rsidRPr="00E67312">
        <w:rPr>
          <w:rFonts w:ascii="Arial" w:hAnsi="Arial" w:cs="Arial"/>
          <w:b/>
          <w:spacing w:val="26"/>
        </w:rPr>
        <w:t xml:space="preserve"> </w:t>
      </w:r>
      <w:r w:rsidRPr="00E67312">
        <w:rPr>
          <w:rFonts w:ascii="Arial" w:hAnsi="Arial" w:cs="Arial"/>
          <w:b/>
          <w:spacing w:val="-1"/>
        </w:rPr>
        <w:t>RESPONSABILIDADES</w:t>
      </w:r>
      <w:r w:rsidRPr="00E67312">
        <w:rPr>
          <w:rFonts w:ascii="Arial" w:hAnsi="Arial" w:cs="Arial"/>
          <w:b/>
          <w:spacing w:val="18"/>
        </w:rPr>
        <w:t xml:space="preserve"> </w:t>
      </w:r>
      <w:r w:rsidRPr="00E67312">
        <w:rPr>
          <w:rFonts w:ascii="Arial" w:hAnsi="Arial" w:cs="Arial"/>
          <w:b/>
          <w:spacing w:val="-1"/>
        </w:rPr>
        <w:t>ADMINISTRATIVAS</w:t>
      </w:r>
      <w:r w:rsidRPr="00E67312">
        <w:rPr>
          <w:rFonts w:ascii="Arial" w:hAnsi="Arial" w:cs="Arial"/>
          <w:b/>
          <w:spacing w:val="16"/>
        </w:rPr>
        <w:t xml:space="preserve"> </w:t>
      </w:r>
      <w:r w:rsidRPr="00E67312">
        <w:rPr>
          <w:rFonts w:ascii="Arial" w:hAnsi="Arial" w:cs="Arial"/>
          <w:b/>
        </w:rPr>
        <w:t>EN</w:t>
      </w:r>
      <w:r w:rsidRPr="00E67312">
        <w:rPr>
          <w:rFonts w:ascii="Arial" w:hAnsi="Arial" w:cs="Arial"/>
          <w:b/>
          <w:spacing w:val="15"/>
        </w:rPr>
        <w:t xml:space="preserve"> </w:t>
      </w:r>
      <w:r w:rsidRPr="00E67312">
        <w:rPr>
          <w:rFonts w:ascii="Arial" w:hAnsi="Arial" w:cs="Arial"/>
          <w:b/>
          <w:spacing w:val="-2"/>
        </w:rPr>
        <w:t>CASO</w:t>
      </w:r>
      <w:r w:rsidRPr="00E67312">
        <w:rPr>
          <w:rFonts w:ascii="Arial" w:hAnsi="Arial" w:cs="Arial"/>
          <w:b/>
          <w:spacing w:val="15"/>
        </w:rPr>
        <w:t xml:space="preserve"> </w:t>
      </w:r>
      <w:r w:rsidRPr="00E67312">
        <w:rPr>
          <w:rFonts w:ascii="Arial" w:hAnsi="Arial" w:cs="Arial"/>
          <w:b/>
          <w:spacing w:val="-1"/>
        </w:rPr>
        <w:t>DE</w:t>
      </w:r>
      <w:r w:rsidRPr="00E67312">
        <w:rPr>
          <w:rFonts w:ascii="Arial" w:hAnsi="Arial" w:cs="Arial"/>
          <w:b/>
          <w:spacing w:val="23"/>
        </w:rPr>
        <w:t xml:space="preserve"> </w:t>
      </w:r>
      <w:r w:rsidRPr="00E67312">
        <w:rPr>
          <w:rFonts w:ascii="Arial" w:hAnsi="Arial" w:cs="Arial"/>
          <w:b/>
          <w:spacing w:val="-1"/>
        </w:rPr>
        <w:t>SURGIR</w:t>
      </w:r>
      <w:r w:rsidRPr="00E67312">
        <w:rPr>
          <w:rFonts w:ascii="Arial" w:hAnsi="Arial" w:cs="Arial"/>
          <w:b/>
          <w:spacing w:val="31"/>
        </w:rPr>
        <w:t xml:space="preserve"> </w:t>
      </w:r>
      <w:r w:rsidRPr="00E67312">
        <w:rPr>
          <w:rFonts w:ascii="Arial" w:hAnsi="Arial" w:cs="Arial"/>
          <w:b/>
          <w:spacing w:val="-1"/>
        </w:rPr>
        <w:t>POSIBLES</w:t>
      </w:r>
      <w:r w:rsidRPr="00E67312">
        <w:rPr>
          <w:rFonts w:ascii="Arial" w:hAnsi="Arial" w:cs="Arial"/>
          <w:b/>
          <w:spacing w:val="28"/>
        </w:rPr>
        <w:t xml:space="preserve"> </w:t>
      </w:r>
      <w:r w:rsidRPr="00E67312">
        <w:rPr>
          <w:rFonts w:ascii="Arial" w:hAnsi="Arial" w:cs="Arial"/>
          <w:b/>
          <w:spacing w:val="-2"/>
        </w:rPr>
        <w:t>ACCIONES</w:t>
      </w:r>
      <w:r w:rsidRPr="00E67312">
        <w:rPr>
          <w:rFonts w:ascii="Arial" w:hAnsi="Arial" w:cs="Arial"/>
          <w:b/>
          <w:spacing w:val="35"/>
        </w:rPr>
        <w:t xml:space="preserve"> </w:t>
      </w:r>
      <w:r w:rsidRPr="00E67312">
        <w:rPr>
          <w:rFonts w:ascii="Arial" w:hAnsi="Arial" w:cs="Arial"/>
          <w:b/>
        </w:rPr>
        <w:t>U</w:t>
      </w:r>
      <w:r w:rsidRPr="00E67312">
        <w:rPr>
          <w:rFonts w:ascii="Arial" w:hAnsi="Arial" w:cs="Arial"/>
          <w:b/>
          <w:spacing w:val="31"/>
        </w:rPr>
        <w:t xml:space="preserve"> </w:t>
      </w:r>
      <w:r w:rsidRPr="00E67312">
        <w:rPr>
          <w:rFonts w:ascii="Arial" w:hAnsi="Arial" w:cs="Arial"/>
          <w:b/>
          <w:spacing w:val="-1"/>
        </w:rPr>
        <w:t>OMISIONES</w:t>
      </w:r>
      <w:r w:rsidRPr="00E67312">
        <w:rPr>
          <w:rFonts w:ascii="Arial" w:hAnsi="Arial" w:cs="Arial"/>
          <w:b/>
          <w:spacing w:val="32"/>
        </w:rPr>
        <w:t xml:space="preserve"> </w:t>
      </w:r>
      <w:r w:rsidRPr="00E67312">
        <w:rPr>
          <w:rFonts w:ascii="Arial" w:hAnsi="Arial" w:cs="Arial"/>
          <w:b/>
          <w:spacing w:val="-1"/>
        </w:rPr>
        <w:t>QUE</w:t>
      </w:r>
      <w:r w:rsidRPr="00E67312">
        <w:rPr>
          <w:rFonts w:ascii="Arial" w:hAnsi="Arial" w:cs="Arial"/>
          <w:b/>
          <w:spacing w:val="32"/>
        </w:rPr>
        <w:t xml:space="preserve"> </w:t>
      </w:r>
      <w:r w:rsidRPr="00E67312">
        <w:rPr>
          <w:rFonts w:ascii="Arial" w:hAnsi="Arial" w:cs="Arial"/>
          <w:b/>
          <w:spacing w:val="-2"/>
        </w:rPr>
        <w:t>RECAIGAN</w:t>
      </w:r>
      <w:r w:rsidRPr="00E67312">
        <w:rPr>
          <w:rFonts w:ascii="Arial" w:hAnsi="Arial" w:cs="Arial"/>
          <w:b/>
          <w:spacing w:val="57"/>
        </w:rPr>
        <w:t xml:space="preserve"> </w:t>
      </w:r>
      <w:r w:rsidRPr="00E67312">
        <w:rPr>
          <w:rFonts w:ascii="Arial" w:hAnsi="Arial" w:cs="Arial"/>
          <w:b/>
        </w:rPr>
        <w:t>EN</w:t>
      </w:r>
      <w:r w:rsidRPr="00E67312">
        <w:rPr>
          <w:rFonts w:ascii="Arial" w:hAnsi="Arial" w:cs="Arial"/>
          <w:b/>
          <w:spacing w:val="29"/>
        </w:rPr>
        <w:t xml:space="preserve"> </w:t>
      </w:r>
      <w:r w:rsidRPr="00E67312">
        <w:rPr>
          <w:rFonts w:ascii="Arial" w:hAnsi="Arial" w:cs="Arial"/>
          <w:b/>
          <w:spacing w:val="-2"/>
        </w:rPr>
        <w:t>RESPONSABILIDAD</w:t>
      </w:r>
      <w:r w:rsidRPr="00E67312">
        <w:rPr>
          <w:rFonts w:ascii="Arial" w:hAnsi="Arial" w:cs="Arial"/>
          <w:b/>
          <w:spacing w:val="37"/>
        </w:rPr>
        <w:t xml:space="preserve"> </w:t>
      </w:r>
      <w:r w:rsidRPr="00E67312">
        <w:rPr>
          <w:rFonts w:ascii="Arial" w:hAnsi="Arial" w:cs="Arial"/>
          <w:b/>
          <w:spacing w:val="-1"/>
        </w:rPr>
        <w:t>ADMINISTRATIVA;</w:t>
      </w:r>
      <w:r w:rsidRPr="00E67312">
        <w:rPr>
          <w:rFonts w:ascii="Arial" w:hAnsi="Arial" w:cs="Arial"/>
          <w:b/>
          <w:spacing w:val="33"/>
        </w:rPr>
        <w:t xml:space="preserve"> </w:t>
      </w:r>
      <w:r w:rsidRPr="00E67312">
        <w:rPr>
          <w:rFonts w:ascii="Arial" w:hAnsi="Arial" w:cs="Arial"/>
          <w:b/>
          <w:spacing w:val="-1"/>
        </w:rPr>
        <w:t>SOMETEMOS</w:t>
      </w:r>
      <w:r w:rsidRPr="00E67312">
        <w:rPr>
          <w:rFonts w:ascii="Arial" w:hAnsi="Arial" w:cs="Arial"/>
          <w:b/>
          <w:spacing w:val="34"/>
        </w:rPr>
        <w:t xml:space="preserve"> </w:t>
      </w:r>
      <w:r w:rsidRPr="00E67312">
        <w:rPr>
          <w:rFonts w:ascii="Arial" w:hAnsi="Arial" w:cs="Arial"/>
          <w:b/>
        </w:rPr>
        <w:t>A</w:t>
      </w:r>
      <w:r w:rsidRPr="00E67312">
        <w:rPr>
          <w:rFonts w:ascii="Arial" w:hAnsi="Arial" w:cs="Arial"/>
          <w:b/>
          <w:spacing w:val="28"/>
        </w:rPr>
        <w:t xml:space="preserve"> </w:t>
      </w:r>
      <w:r w:rsidRPr="00E67312">
        <w:rPr>
          <w:rFonts w:ascii="Arial" w:hAnsi="Arial" w:cs="Arial"/>
          <w:b/>
        </w:rPr>
        <w:t>SU</w:t>
      </w:r>
      <w:r w:rsidRPr="00E67312">
        <w:rPr>
          <w:rFonts w:ascii="Arial" w:hAnsi="Arial" w:cs="Arial"/>
          <w:b/>
          <w:spacing w:val="49"/>
        </w:rPr>
        <w:t xml:space="preserve"> </w:t>
      </w:r>
      <w:r w:rsidRPr="00E67312">
        <w:rPr>
          <w:rFonts w:ascii="Arial" w:hAnsi="Arial" w:cs="Arial"/>
          <w:b/>
          <w:spacing w:val="-2"/>
        </w:rPr>
        <w:t>CONSIDERACIÓN</w:t>
      </w:r>
      <w:r w:rsidRPr="00E67312">
        <w:rPr>
          <w:rFonts w:ascii="Arial" w:hAnsi="Arial" w:cs="Arial"/>
          <w:b/>
          <w:spacing w:val="15"/>
        </w:rPr>
        <w:t xml:space="preserve"> </w:t>
      </w:r>
      <w:r w:rsidRPr="00E67312">
        <w:rPr>
          <w:rFonts w:ascii="Arial" w:hAnsi="Arial" w:cs="Arial"/>
          <w:b/>
        </w:rPr>
        <w:t>A</w:t>
      </w:r>
      <w:r w:rsidRPr="00E67312">
        <w:rPr>
          <w:rFonts w:ascii="Arial" w:hAnsi="Arial" w:cs="Arial"/>
          <w:b/>
          <w:spacing w:val="8"/>
        </w:rPr>
        <w:t xml:space="preserve"> </w:t>
      </w:r>
      <w:r w:rsidRPr="00E67312">
        <w:rPr>
          <w:rFonts w:ascii="Arial" w:hAnsi="Arial" w:cs="Arial"/>
          <w:b/>
        </w:rPr>
        <w:t>ÉSTE</w:t>
      </w:r>
      <w:r w:rsidRPr="00E67312">
        <w:rPr>
          <w:rFonts w:ascii="Arial" w:hAnsi="Arial" w:cs="Arial"/>
          <w:b/>
          <w:spacing w:val="12"/>
        </w:rPr>
        <w:t xml:space="preserve"> </w:t>
      </w:r>
      <w:r w:rsidRPr="00E67312">
        <w:rPr>
          <w:rFonts w:ascii="Arial" w:hAnsi="Arial" w:cs="Arial"/>
          <w:b/>
          <w:spacing w:val="-1"/>
        </w:rPr>
        <w:t>HONORABLE</w:t>
      </w:r>
      <w:r w:rsidRPr="00E67312">
        <w:rPr>
          <w:rFonts w:ascii="Arial" w:hAnsi="Arial" w:cs="Arial"/>
          <w:b/>
          <w:spacing w:val="14"/>
        </w:rPr>
        <w:t xml:space="preserve"> </w:t>
      </w:r>
      <w:r w:rsidRPr="00E67312">
        <w:rPr>
          <w:rFonts w:ascii="Arial" w:hAnsi="Arial" w:cs="Arial"/>
          <w:b/>
          <w:spacing w:val="-1"/>
        </w:rPr>
        <w:t>AYUNTAMIENTO</w:t>
      </w:r>
      <w:r w:rsidRPr="00E67312">
        <w:rPr>
          <w:rFonts w:ascii="Arial" w:hAnsi="Arial" w:cs="Arial"/>
          <w:b/>
          <w:spacing w:val="11"/>
        </w:rPr>
        <w:t xml:space="preserve"> </w:t>
      </w:r>
      <w:r w:rsidRPr="00E67312">
        <w:rPr>
          <w:rFonts w:ascii="Arial" w:hAnsi="Arial" w:cs="Arial"/>
          <w:b/>
        </w:rPr>
        <w:t>EL</w:t>
      </w:r>
      <w:r w:rsidRPr="00E67312">
        <w:rPr>
          <w:rFonts w:ascii="Arial" w:hAnsi="Arial" w:cs="Arial"/>
          <w:b/>
          <w:spacing w:val="29"/>
          <w:w w:val="99"/>
        </w:rPr>
        <w:t xml:space="preserve"> </w:t>
      </w:r>
      <w:r w:rsidRPr="00E67312">
        <w:rPr>
          <w:rFonts w:ascii="Arial" w:hAnsi="Arial" w:cs="Arial"/>
          <w:b/>
          <w:spacing w:val="-1"/>
        </w:rPr>
        <w:t>DICTAMEN</w:t>
      </w:r>
      <w:r w:rsidRPr="00E67312">
        <w:rPr>
          <w:rFonts w:ascii="Arial" w:hAnsi="Arial" w:cs="Arial"/>
          <w:b/>
          <w:spacing w:val="42"/>
        </w:rPr>
        <w:t xml:space="preserve"> </w:t>
      </w:r>
      <w:r w:rsidRPr="00E67312">
        <w:rPr>
          <w:rFonts w:ascii="Arial" w:hAnsi="Arial" w:cs="Arial"/>
          <w:b/>
          <w:spacing w:val="-1"/>
        </w:rPr>
        <w:t>DE</w:t>
      </w:r>
      <w:r w:rsidRPr="00E67312">
        <w:rPr>
          <w:rFonts w:ascii="Arial" w:hAnsi="Arial" w:cs="Arial"/>
          <w:b/>
          <w:spacing w:val="44"/>
        </w:rPr>
        <w:t xml:space="preserve"> </w:t>
      </w:r>
      <w:r w:rsidRPr="00E67312">
        <w:rPr>
          <w:rFonts w:ascii="Arial" w:hAnsi="Arial" w:cs="Arial"/>
          <w:b/>
          <w:spacing w:val="-1"/>
        </w:rPr>
        <w:t>ENTREGA</w:t>
      </w:r>
      <w:r w:rsidRPr="00E67312">
        <w:rPr>
          <w:rFonts w:ascii="Arial" w:hAnsi="Arial" w:cs="Arial"/>
          <w:b/>
          <w:spacing w:val="37"/>
        </w:rPr>
        <w:t xml:space="preserve"> </w:t>
      </w:r>
      <w:r w:rsidRPr="00E67312">
        <w:rPr>
          <w:rFonts w:ascii="Arial" w:hAnsi="Arial" w:cs="Arial"/>
          <w:b/>
          <w:spacing w:val="-1"/>
        </w:rPr>
        <w:t>RECEPCIÓN</w:t>
      </w:r>
      <w:r w:rsidRPr="00E67312">
        <w:rPr>
          <w:rFonts w:ascii="Arial" w:hAnsi="Arial" w:cs="Arial"/>
          <w:b/>
          <w:spacing w:val="44"/>
        </w:rPr>
        <w:t xml:space="preserve"> </w:t>
      </w:r>
      <w:r w:rsidRPr="00E67312">
        <w:rPr>
          <w:rFonts w:ascii="Arial" w:hAnsi="Arial" w:cs="Arial"/>
          <w:b/>
        </w:rPr>
        <w:t>EN</w:t>
      </w:r>
      <w:r w:rsidRPr="00E67312">
        <w:rPr>
          <w:rFonts w:ascii="Arial" w:hAnsi="Arial" w:cs="Arial"/>
          <w:b/>
          <w:spacing w:val="43"/>
        </w:rPr>
        <w:t xml:space="preserve"> </w:t>
      </w:r>
      <w:r w:rsidRPr="00E67312">
        <w:rPr>
          <w:rFonts w:ascii="Arial" w:hAnsi="Arial" w:cs="Arial"/>
          <w:b/>
        </w:rPr>
        <w:t>LOS</w:t>
      </w:r>
      <w:r w:rsidRPr="00E67312">
        <w:rPr>
          <w:rFonts w:ascii="Arial" w:hAnsi="Arial" w:cs="Arial"/>
          <w:b/>
          <w:spacing w:val="43"/>
        </w:rPr>
        <w:t xml:space="preserve"> </w:t>
      </w:r>
      <w:r w:rsidRPr="00E67312">
        <w:rPr>
          <w:rFonts w:ascii="Arial" w:hAnsi="Arial" w:cs="Arial"/>
          <w:b/>
          <w:spacing w:val="-1"/>
        </w:rPr>
        <w:t>TÉRMINOS</w:t>
      </w:r>
      <w:r w:rsidRPr="00E67312">
        <w:rPr>
          <w:rFonts w:ascii="Arial" w:hAnsi="Arial" w:cs="Arial"/>
          <w:b/>
          <w:spacing w:val="29"/>
          <w:w w:val="99"/>
        </w:rPr>
        <w:t xml:space="preserve"> </w:t>
      </w:r>
      <w:r w:rsidRPr="00E67312">
        <w:rPr>
          <w:rFonts w:ascii="Arial" w:hAnsi="Arial" w:cs="Arial"/>
          <w:b/>
          <w:spacing w:val="-1"/>
        </w:rPr>
        <w:t>SIGUIENTES:</w:t>
      </w:r>
    </w:p>
    <w:p w:rsidR="00E67312" w:rsidRPr="00E67312" w:rsidRDefault="00E67312" w:rsidP="00E67312">
      <w:pPr>
        <w:spacing w:before="69"/>
        <w:jc w:val="center"/>
        <w:rPr>
          <w:rFonts w:ascii="Arial" w:hAnsi="Arial" w:cs="Arial"/>
          <w:b/>
          <w:spacing w:val="-1"/>
        </w:rPr>
      </w:pPr>
    </w:p>
    <w:p w:rsidR="00E67312" w:rsidRPr="00E67312" w:rsidRDefault="00E67312" w:rsidP="00E67312">
      <w:pPr>
        <w:spacing w:before="69"/>
        <w:jc w:val="center"/>
        <w:rPr>
          <w:rFonts w:ascii="Arial" w:hAnsi="Arial" w:cs="Arial"/>
          <w:b/>
          <w:spacing w:val="-1"/>
        </w:rPr>
      </w:pPr>
    </w:p>
    <w:p w:rsidR="00E67312" w:rsidRPr="00E67312" w:rsidRDefault="00E67312" w:rsidP="00E67312">
      <w:pPr>
        <w:spacing w:before="69"/>
        <w:jc w:val="center"/>
        <w:rPr>
          <w:rFonts w:ascii="Arial" w:eastAsia="Arial" w:hAnsi="Arial" w:cs="Arial"/>
        </w:rPr>
      </w:pPr>
      <w:r w:rsidRPr="00E67312">
        <w:rPr>
          <w:rFonts w:ascii="Arial" w:hAnsi="Arial" w:cs="Arial"/>
          <w:b/>
          <w:spacing w:val="-1"/>
        </w:rPr>
        <w:t>ANTECEDENTES</w:t>
      </w:r>
    </w:p>
    <w:p w:rsidR="00E67312" w:rsidRPr="00E67312" w:rsidRDefault="00E67312" w:rsidP="00E67312">
      <w:pPr>
        <w:spacing w:before="9"/>
        <w:rPr>
          <w:rFonts w:ascii="Arial" w:eastAsia="Arial" w:hAnsi="Arial" w:cs="Arial"/>
          <w:b/>
          <w:bCs/>
        </w:rPr>
      </w:pPr>
    </w:p>
    <w:p w:rsidR="00E67312" w:rsidRPr="00E67312" w:rsidRDefault="00E67312" w:rsidP="004A1067">
      <w:pPr>
        <w:pStyle w:val="Textoindependiente"/>
        <w:numPr>
          <w:ilvl w:val="0"/>
          <w:numId w:val="34"/>
        </w:numPr>
        <w:tabs>
          <w:tab w:val="left" w:pos="1401"/>
        </w:tabs>
        <w:spacing w:line="267" w:lineRule="auto"/>
        <w:ind w:left="0" w:firstLine="0"/>
        <w:rPr>
          <w:rFonts w:cs="Arial"/>
          <w:sz w:val="24"/>
          <w:szCs w:val="24"/>
        </w:rPr>
      </w:pPr>
      <w:r w:rsidRPr="00E67312">
        <w:rPr>
          <w:rFonts w:cs="Arial"/>
          <w:sz w:val="24"/>
          <w:szCs w:val="24"/>
        </w:rPr>
        <w:t xml:space="preserve">Con fecha 15 de octubre se efectuó el cambio de administración municipal de conformidad con </w:t>
      </w:r>
      <w:proofErr w:type="spellStart"/>
      <w:r w:rsidRPr="00E67312">
        <w:rPr>
          <w:rFonts w:cs="Arial"/>
          <w:sz w:val="24"/>
          <w:szCs w:val="24"/>
        </w:rPr>
        <w:t>Io</w:t>
      </w:r>
      <w:proofErr w:type="spellEnd"/>
      <w:r w:rsidRPr="00E67312">
        <w:rPr>
          <w:rFonts w:cs="Arial"/>
          <w:sz w:val="24"/>
          <w:szCs w:val="24"/>
        </w:rPr>
        <w:t xml:space="preserve"> establecido en el artículo 102, fracción, IV de la Constitución Política del Estado Libre y Soberano de Puebla.</w:t>
      </w:r>
    </w:p>
    <w:p w:rsidR="00E67312" w:rsidRPr="00E67312" w:rsidRDefault="00E67312" w:rsidP="00E67312">
      <w:pPr>
        <w:pStyle w:val="Textoindependiente"/>
        <w:tabs>
          <w:tab w:val="left" w:pos="1401"/>
        </w:tabs>
        <w:spacing w:line="267" w:lineRule="auto"/>
        <w:rPr>
          <w:rFonts w:cs="Arial"/>
          <w:sz w:val="24"/>
          <w:szCs w:val="24"/>
        </w:rPr>
      </w:pPr>
    </w:p>
    <w:p w:rsidR="00E67312" w:rsidRPr="00E67312" w:rsidRDefault="00E67312" w:rsidP="004A1067">
      <w:pPr>
        <w:pStyle w:val="Textoindependiente"/>
        <w:numPr>
          <w:ilvl w:val="0"/>
          <w:numId w:val="34"/>
        </w:numPr>
        <w:tabs>
          <w:tab w:val="left" w:pos="1401"/>
        </w:tabs>
        <w:spacing w:line="267" w:lineRule="auto"/>
        <w:ind w:left="0" w:firstLine="0"/>
        <w:rPr>
          <w:rFonts w:cs="Arial"/>
          <w:sz w:val="24"/>
          <w:szCs w:val="24"/>
        </w:rPr>
      </w:pPr>
      <w:r w:rsidRPr="00E67312">
        <w:rPr>
          <w:rFonts w:cs="Arial"/>
          <w:sz w:val="24"/>
          <w:szCs w:val="24"/>
        </w:rPr>
        <w:t>En</w:t>
      </w:r>
      <w:r w:rsidRPr="00E67312">
        <w:rPr>
          <w:rFonts w:cs="Arial"/>
          <w:spacing w:val="16"/>
          <w:sz w:val="24"/>
          <w:szCs w:val="24"/>
        </w:rPr>
        <w:t xml:space="preserve"> </w:t>
      </w:r>
      <w:r w:rsidRPr="00E67312">
        <w:rPr>
          <w:rFonts w:cs="Arial"/>
          <w:spacing w:val="-1"/>
          <w:sz w:val="24"/>
          <w:szCs w:val="24"/>
        </w:rPr>
        <w:t>las</w:t>
      </w:r>
      <w:r w:rsidRPr="00E67312">
        <w:rPr>
          <w:rFonts w:cs="Arial"/>
          <w:spacing w:val="13"/>
          <w:sz w:val="24"/>
          <w:szCs w:val="24"/>
        </w:rPr>
        <w:t xml:space="preserve"> </w:t>
      </w:r>
      <w:r w:rsidRPr="00E67312">
        <w:rPr>
          <w:rFonts w:cs="Arial"/>
          <w:spacing w:val="-1"/>
          <w:sz w:val="24"/>
          <w:szCs w:val="24"/>
        </w:rPr>
        <w:t>unidades</w:t>
      </w:r>
      <w:r w:rsidRPr="00E67312">
        <w:rPr>
          <w:rFonts w:cs="Arial"/>
          <w:spacing w:val="15"/>
          <w:sz w:val="24"/>
          <w:szCs w:val="24"/>
        </w:rPr>
        <w:t xml:space="preserve"> </w:t>
      </w:r>
      <w:r w:rsidRPr="00E67312">
        <w:rPr>
          <w:rFonts w:cs="Arial"/>
          <w:spacing w:val="-1"/>
          <w:sz w:val="24"/>
          <w:szCs w:val="24"/>
        </w:rPr>
        <w:t>administrativas,</w:t>
      </w:r>
      <w:r w:rsidRPr="00E67312">
        <w:rPr>
          <w:rFonts w:cs="Arial"/>
          <w:spacing w:val="17"/>
          <w:sz w:val="24"/>
          <w:szCs w:val="24"/>
        </w:rPr>
        <w:t xml:space="preserve"> </w:t>
      </w:r>
      <w:r w:rsidRPr="00E67312">
        <w:rPr>
          <w:rFonts w:cs="Arial"/>
          <w:sz w:val="24"/>
          <w:szCs w:val="24"/>
        </w:rPr>
        <w:t>se</w:t>
      </w:r>
      <w:r w:rsidRPr="00E67312">
        <w:rPr>
          <w:rFonts w:cs="Arial"/>
          <w:spacing w:val="16"/>
          <w:sz w:val="24"/>
          <w:szCs w:val="24"/>
        </w:rPr>
        <w:t xml:space="preserve"> </w:t>
      </w:r>
      <w:r w:rsidRPr="00E67312">
        <w:rPr>
          <w:rFonts w:cs="Arial"/>
          <w:spacing w:val="-1"/>
          <w:sz w:val="24"/>
          <w:szCs w:val="24"/>
        </w:rPr>
        <w:t>desarrolló</w:t>
      </w:r>
      <w:r w:rsidRPr="00E67312">
        <w:rPr>
          <w:rFonts w:cs="Arial"/>
          <w:spacing w:val="16"/>
          <w:sz w:val="24"/>
          <w:szCs w:val="24"/>
        </w:rPr>
        <w:t xml:space="preserve"> </w:t>
      </w:r>
      <w:r w:rsidRPr="00E67312">
        <w:rPr>
          <w:rFonts w:cs="Arial"/>
          <w:sz w:val="24"/>
          <w:szCs w:val="24"/>
        </w:rPr>
        <w:t>el</w:t>
      </w:r>
      <w:r w:rsidRPr="00E67312">
        <w:rPr>
          <w:rFonts w:cs="Arial"/>
          <w:spacing w:val="15"/>
          <w:sz w:val="24"/>
          <w:szCs w:val="24"/>
        </w:rPr>
        <w:t xml:space="preserve"> </w:t>
      </w:r>
      <w:r w:rsidRPr="00E67312">
        <w:rPr>
          <w:rFonts w:cs="Arial"/>
          <w:spacing w:val="-1"/>
          <w:sz w:val="24"/>
          <w:szCs w:val="24"/>
        </w:rPr>
        <w:t>proceso</w:t>
      </w:r>
      <w:r w:rsidRPr="00E67312">
        <w:rPr>
          <w:rFonts w:cs="Arial"/>
          <w:spacing w:val="14"/>
          <w:sz w:val="24"/>
          <w:szCs w:val="24"/>
        </w:rPr>
        <w:t xml:space="preserve"> </w:t>
      </w:r>
      <w:r w:rsidRPr="00E67312">
        <w:rPr>
          <w:rFonts w:cs="Arial"/>
          <w:sz w:val="24"/>
          <w:szCs w:val="24"/>
        </w:rPr>
        <w:t>de</w:t>
      </w:r>
      <w:r w:rsidRPr="00E67312">
        <w:rPr>
          <w:rFonts w:cs="Arial"/>
          <w:spacing w:val="15"/>
          <w:sz w:val="24"/>
          <w:szCs w:val="24"/>
        </w:rPr>
        <w:t xml:space="preserve"> </w:t>
      </w:r>
      <w:r w:rsidRPr="00E67312">
        <w:rPr>
          <w:rFonts w:cs="Arial"/>
          <w:spacing w:val="-1"/>
          <w:sz w:val="24"/>
          <w:szCs w:val="24"/>
        </w:rPr>
        <w:t>entrega</w:t>
      </w:r>
      <w:r w:rsidRPr="00E67312">
        <w:rPr>
          <w:rFonts w:cs="Arial"/>
          <w:spacing w:val="27"/>
          <w:sz w:val="24"/>
          <w:szCs w:val="24"/>
        </w:rPr>
        <w:t xml:space="preserve"> </w:t>
      </w:r>
      <w:r w:rsidRPr="00E67312">
        <w:rPr>
          <w:rFonts w:cs="Arial"/>
          <w:sz w:val="24"/>
          <w:szCs w:val="24"/>
        </w:rPr>
        <w:t>recepción</w:t>
      </w:r>
      <w:r w:rsidRPr="00E67312">
        <w:rPr>
          <w:rFonts w:cs="Arial"/>
          <w:spacing w:val="12"/>
          <w:sz w:val="24"/>
          <w:szCs w:val="24"/>
        </w:rPr>
        <w:t xml:space="preserve"> </w:t>
      </w:r>
      <w:r w:rsidRPr="00E67312">
        <w:rPr>
          <w:rFonts w:cs="Arial"/>
          <w:spacing w:val="-1"/>
          <w:sz w:val="24"/>
          <w:szCs w:val="24"/>
        </w:rPr>
        <w:t>dentro</w:t>
      </w:r>
      <w:r w:rsidRPr="00E67312">
        <w:rPr>
          <w:rFonts w:cs="Arial"/>
          <w:spacing w:val="12"/>
          <w:sz w:val="24"/>
          <w:szCs w:val="24"/>
        </w:rPr>
        <w:t xml:space="preserve"> </w:t>
      </w:r>
      <w:r w:rsidRPr="00E67312">
        <w:rPr>
          <w:rFonts w:cs="Arial"/>
          <w:spacing w:val="-1"/>
          <w:sz w:val="24"/>
          <w:szCs w:val="24"/>
        </w:rPr>
        <w:t>de</w:t>
      </w:r>
      <w:r w:rsidRPr="00E67312">
        <w:rPr>
          <w:rFonts w:cs="Arial"/>
          <w:spacing w:val="15"/>
          <w:sz w:val="24"/>
          <w:szCs w:val="24"/>
        </w:rPr>
        <w:t xml:space="preserve"> </w:t>
      </w:r>
      <w:r w:rsidRPr="00E67312">
        <w:rPr>
          <w:rFonts w:cs="Arial"/>
          <w:spacing w:val="-1"/>
          <w:sz w:val="24"/>
          <w:szCs w:val="24"/>
        </w:rPr>
        <w:t>los</w:t>
      </w:r>
      <w:r w:rsidRPr="00E67312">
        <w:rPr>
          <w:rFonts w:cs="Arial"/>
          <w:spacing w:val="13"/>
          <w:sz w:val="24"/>
          <w:szCs w:val="24"/>
        </w:rPr>
        <w:t xml:space="preserve"> </w:t>
      </w:r>
      <w:r w:rsidRPr="00E67312">
        <w:rPr>
          <w:rFonts w:cs="Arial"/>
          <w:sz w:val="24"/>
          <w:szCs w:val="24"/>
        </w:rPr>
        <w:t>cinco</w:t>
      </w:r>
      <w:r w:rsidRPr="00E67312">
        <w:rPr>
          <w:rFonts w:cs="Arial"/>
          <w:spacing w:val="13"/>
          <w:sz w:val="24"/>
          <w:szCs w:val="24"/>
        </w:rPr>
        <w:t xml:space="preserve"> </w:t>
      </w:r>
      <w:r w:rsidRPr="00E67312">
        <w:rPr>
          <w:rFonts w:cs="Arial"/>
          <w:spacing w:val="-1"/>
          <w:sz w:val="24"/>
          <w:szCs w:val="24"/>
        </w:rPr>
        <w:t>días</w:t>
      </w:r>
      <w:r w:rsidRPr="00E67312">
        <w:rPr>
          <w:rFonts w:cs="Arial"/>
          <w:spacing w:val="14"/>
          <w:sz w:val="24"/>
          <w:szCs w:val="24"/>
        </w:rPr>
        <w:t xml:space="preserve"> </w:t>
      </w:r>
      <w:r w:rsidRPr="00E67312">
        <w:rPr>
          <w:rFonts w:cs="Arial"/>
          <w:sz w:val="24"/>
          <w:szCs w:val="24"/>
        </w:rPr>
        <w:t>siguientes</w:t>
      </w:r>
      <w:r w:rsidRPr="00E67312">
        <w:rPr>
          <w:rFonts w:cs="Arial"/>
          <w:spacing w:val="10"/>
          <w:sz w:val="24"/>
          <w:szCs w:val="24"/>
        </w:rPr>
        <w:t xml:space="preserve"> </w:t>
      </w:r>
      <w:r w:rsidRPr="00E67312">
        <w:rPr>
          <w:rFonts w:cs="Arial"/>
          <w:sz w:val="24"/>
          <w:szCs w:val="24"/>
        </w:rPr>
        <w:t>a</w:t>
      </w:r>
      <w:r w:rsidRPr="00E67312">
        <w:rPr>
          <w:rFonts w:cs="Arial"/>
          <w:spacing w:val="12"/>
          <w:sz w:val="24"/>
          <w:szCs w:val="24"/>
        </w:rPr>
        <w:t xml:space="preserve"> </w:t>
      </w:r>
      <w:r w:rsidRPr="00E67312">
        <w:rPr>
          <w:rFonts w:cs="Arial"/>
          <w:spacing w:val="-1"/>
          <w:sz w:val="24"/>
          <w:szCs w:val="24"/>
        </w:rPr>
        <w:t>la</w:t>
      </w:r>
      <w:r w:rsidRPr="00E67312">
        <w:rPr>
          <w:rFonts w:cs="Arial"/>
          <w:spacing w:val="14"/>
          <w:sz w:val="24"/>
          <w:szCs w:val="24"/>
        </w:rPr>
        <w:t xml:space="preserve"> </w:t>
      </w:r>
      <w:r w:rsidRPr="00E67312">
        <w:rPr>
          <w:rFonts w:cs="Arial"/>
          <w:spacing w:val="-1"/>
          <w:sz w:val="24"/>
          <w:szCs w:val="24"/>
        </w:rPr>
        <w:t>toma</w:t>
      </w:r>
      <w:r w:rsidRPr="00E67312">
        <w:rPr>
          <w:rFonts w:cs="Arial"/>
          <w:spacing w:val="11"/>
          <w:sz w:val="24"/>
          <w:szCs w:val="24"/>
        </w:rPr>
        <w:t xml:space="preserve"> </w:t>
      </w:r>
      <w:r w:rsidRPr="00E67312">
        <w:rPr>
          <w:rFonts w:cs="Arial"/>
          <w:sz w:val="24"/>
          <w:szCs w:val="24"/>
        </w:rPr>
        <w:t>de</w:t>
      </w:r>
      <w:r w:rsidRPr="00E67312">
        <w:rPr>
          <w:rFonts w:cs="Arial"/>
          <w:spacing w:val="12"/>
          <w:sz w:val="24"/>
          <w:szCs w:val="24"/>
        </w:rPr>
        <w:t xml:space="preserve"> </w:t>
      </w:r>
      <w:r w:rsidRPr="00E67312">
        <w:rPr>
          <w:rFonts w:cs="Arial"/>
          <w:spacing w:val="-1"/>
          <w:sz w:val="24"/>
          <w:szCs w:val="24"/>
        </w:rPr>
        <w:t>posesión,</w:t>
      </w:r>
      <w:r w:rsidRPr="00E67312">
        <w:rPr>
          <w:rFonts w:cs="Arial"/>
          <w:spacing w:val="27"/>
          <w:w w:val="99"/>
          <w:sz w:val="24"/>
          <w:szCs w:val="24"/>
        </w:rPr>
        <w:t xml:space="preserve"> </w:t>
      </w:r>
      <w:r w:rsidRPr="00E67312">
        <w:rPr>
          <w:rFonts w:cs="Arial"/>
          <w:sz w:val="24"/>
          <w:szCs w:val="24"/>
        </w:rPr>
        <w:t>de</w:t>
      </w:r>
      <w:r w:rsidRPr="00E67312">
        <w:rPr>
          <w:rFonts w:cs="Arial"/>
          <w:spacing w:val="11"/>
          <w:sz w:val="24"/>
          <w:szCs w:val="24"/>
        </w:rPr>
        <w:t xml:space="preserve"> </w:t>
      </w:r>
      <w:r w:rsidRPr="00E67312">
        <w:rPr>
          <w:rFonts w:cs="Arial"/>
          <w:spacing w:val="-1"/>
          <w:sz w:val="24"/>
          <w:szCs w:val="24"/>
        </w:rPr>
        <w:t>conformidad</w:t>
      </w:r>
      <w:r w:rsidRPr="00E67312">
        <w:rPr>
          <w:rFonts w:cs="Arial"/>
          <w:spacing w:val="10"/>
          <w:sz w:val="24"/>
          <w:szCs w:val="24"/>
        </w:rPr>
        <w:t xml:space="preserve"> </w:t>
      </w:r>
      <w:r w:rsidRPr="00E67312">
        <w:rPr>
          <w:rFonts w:cs="Arial"/>
          <w:sz w:val="24"/>
          <w:szCs w:val="24"/>
        </w:rPr>
        <w:t>con</w:t>
      </w:r>
      <w:r w:rsidRPr="00E67312">
        <w:rPr>
          <w:rFonts w:cs="Arial"/>
          <w:spacing w:val="10"/>
          <w:sz w:val="24"/>
          <w:szCs w:val="24"/>
        </w:rPr>
        <w:t xml:space="preserve"> </w:t>
      </w:r>
      <w:r w:rsidRPr="00E67312">
        <w:rPr>
          <w:rFonts w:cs="Arial"/>
          <w:spacing w:val="-1"/>
          <w:sz w:val="24"/>
          <w:szCs w:val="24"/>
        </w:rPr>
        <w:t>lo</w:t>
      </w:r>
      <w:r w:rsidRPr="00E67312">
        <w:rPr>
          <w:rFonts w:cs="Arial"/>
          <w:spacing w:val="10"/>
          <w:sz w:val="24"/>
          <w:szCs w:val="24"/>
        </w:rPr>
        <w:t xml:space="preserve"> </w:t>
      </w:r>
      <w:r w:rsidRPr="00E67312">
        <w:rPr>
          <w:rFonts w:cs="Arial"/>
          <w:spacing w:val="-1"/>
          <w:sz w:val="24"/>
          <w:szCs w:val="24"/>
        </w:rPr>
        <w:t>que</w:t>
      </w:r>
      <w:r w:rsidRPr="00E67312">
        <w:rPr>
          <w:rFonts w:cs="Arial"/>
          <w:spacing w:val="10"/>
          <w:sz w:val="24"/>
          <w:szCs w:val="24"/>
        </w:rPr>
        <w:t xml:space="preserve"> </w:t>
      </w:r>
      <w:r w:rsidRPr="00E67312">
        <w:rPr>
          <w:rFonts w:cs="Arial"/>
          <w:spacing w:val="-1"/>
          <w:sz w:val="24"/>
          <w:szCs w:val="24"/>
        </w:rPr>
        <w:t>dispone</w:t>
      </w:r>
      <w:r w:rsidRPr="00E67312">
        <w:rPr>
          <w:rFonts w:cs="Arial"/>
          <w:spacing w:val="10"/>
          <w:sz w:val="24"/>
          <w:szCs w:val="24"/>
        </w:rPr>
        <w:t xml:space="preserve"> </w:t>
      </w:r>
      <w:r w:rsidRPr="00E67312">
        <w:rPr>
          <w:rFonts w:cs="Arial"/>
          <w:sz w:val="24"/>
          <w:szCs w:val="24"/>
        </w:rPr>
        <w:t>el</w:t>
      </w:r>
      <w:r w:rsidRPr="00E67312">
        <w:rPr>
          <w:rFonts w:cs="Arial"/>
          <w:spacing w:val="9"/>
          <w:sz w:val="24"/>
          <w:szCs w:val="24"/>
        </w:rPr>
        <w:t xml:space="preserve"> </w:t>
      </w:r>
      <w:r w:rsidRPr="00E67312">
        <w:rPr>
          <w:rFonts w:cs="Arial"/>
          <w:spacing w:val="-1"/>
          <w:sz w:val="24"/>
          <w:szCs w:val="24"/>
        </w:rPr>
        <w:t>artículo</w:t>
      </w:r>
      <w:r w:rsidRPr="00E67312">
        <w:rPr>
          <w:rFonts w:cs="Arial"/>
          <w:spacing w:val="11"/>
          <w:sz w:val="24"/>
          <w:szCs w:val="24"/>
        </w:rPr>
        <w:t xml:space="preserve"> </w:t>
      </w:r>
      <w:r w:rsidRPr="00E67312">
        <w:rPr>
          <w:rFonts w:cs="Arial"/>
          <w:spacing w:val="-1"/>
          <w:sz w:val="24"/>
          <w:szCs w:val="24"/>
        </w:rPr>
        <w:t>17</w:t>
      </w:r>
      <w:r w:rsidRPr="00E67312">
        <w:rPr>
          <w:rFonts w:cs="Arial"/>
          <w:spacing w:val="10"/>
          <w:sz w:val="24"/>
          <w:szCs w:val="24"/>
        </w:rPr>
        <w:t xml:space="preserve"> </w:t>
      </w:r>
      <w:r w:rsidRPr="00E67312">
        <w:rPr>
          <w:rFonts w:cs="Arial"/>
          <w:sz w:val="24"/>
          <w:szCs w:val="24"/>
        </w:rPr>
        <w:t>de</w:t>
      </w:r>
      <w:r w:rsidRPr="00E67312">
        <w:rPr>
          <w:rFonts w:cs="Arial"/>
          <w:spacing w:val="10"/>
          <w:sz w:val="24"/>
          <w:szCs w:val="24"/>
        </w:rPr>
        <w:t xml:space="preserve"> </w:t>
      </w:r>
      <w:r w:rsidRPr="00E67312">
        <w:rPr>
          <w:rFonts w:cs="Arial"/>
          <w:spacing w:val="-1"/>
          <w:sz w:val="24"/>
          <w:szCs w:val="24"/>
        </w:rPr>
        <w:t>los</w:t>
      </w:r>
      <w:r w:rsidRPr="00E67312">
        <w:rPr>
          <w:rFonts w:cs="Arial"/>
          <w:spacing w:val="12"/>
          <w:sz w:val="24"/>
          <w:szCs w:val="24"/>
        </w:rPr>
        <w:t xml:space="preserve"> </w:t>
      </w:r>
      <w:r w:rsidRPr="00E67312">
        <w:rPr>
          <w:rFonts w:cs="Arial"/>
          <w:spacing w:val="-1"/>
          <w:sz w:val="24"/>
          <w:szCs w:val="24"/>
        </w:rPr>
        <w:t>lineamientos</w:t>
      </w:r>
      <w:r w:rsidRPr="00E67312">
        <w:rPr>
          <w:rFonts w:cs="Arial"/>
          <w:spacing w:val="33"/>
          <w:sz w:val="24"/>
          <w:szCs w:val="24"/>
        </w:rPr>
        <w:t xml:space="preserve"> </w:t>
      </w:r>
      <w:r w:rsidRPr="00E67312">
        <w:rPr>
          <w:rFonts w:cs="Arial"/>
          <w:sz w:val="24"/>
          <w:szCs w:val="24"/>
        </w:rPr>
        <w:t>para</w:t>
      </w:r>
      <w:r w:rsidRPr="00E67312">
        <w:rPr>
          <w:rFonts w:cs="Arial"/>
          <w:spacing w:val="50"/>
          <w:sz w:val="24"/>
          <w:szCs w:val="24"/>
        </w:rPr>
        <w:t xml:space="preserve"> </w:t>
      </w:r>
      <w:r w:rsidRPr="00E67312">
        <w:rPr>
          <w:rFonts w:cs="Arial"/>
          <w:spacing w:val="-1"/>
          <w:sz w:val="24"/>
          <w:szCs w:val="24"/>
        </w:rPr>
        <w:t>realizar</w:t>
      </w:r>
      <w:r w:rsidRPr="00E67312">
        <w:rPr>
          <w:rFonts w:cs="Arial"/>
          <w:spacing w:val="49"/>
          <w:sz w:val="24"/>
          <w:szCs w:val="24"/>
        </w:rPr>
        <w:t xml:space="preserve"> </w:t>
      </w:r>
      <w:r w:rsidRPr="00E67312">
        <w:rPr>
          <w:rFonts w:cs="Arial"/>
          <w:spacing w:val="-1"/>
          <w:sz w:val="24"/>
          <w:szCs w:val="24"/>
        </w:rPr>
        <w:t>la</w:t>
      </w:r>
      <w:r w:rsidRPr="00E67312">
        <w:rPr>
          <w:rFonts w:cs="Arial"/>
          <w:spacing w:val="51"/>
          <w:sz w:val="24"/>
          <w:szCs w:val="24"/>
        </w:rPr>
        <w:t xml:space="preserve"> </w:t>
      </w:r>
      <w:r w:rsidRPr="00E67312">
        <w:rPr>
          <w:rFonts w:cs="Arial"/>
          <w:spacing w:val="-1"/>
          <w:sz w:val="24"/>
          <w:szCs w:val="24"/>
        </w:rPr>
        <w:t>entrega</w:t>
      </w:r>
      <w:r w:rsidRPr="00E67312">
        <w:rPr>
          <w:rFonts w:cs="Arial"/>
          <w:spacing w:val="51"/>
          <w:sz w:val="24"/>
          <w:szCs w:val="24"/>
        </w:rPr>
        <w:t xml:space="preserve"> </w:t>
      </w:r>
      <w:r w:rsidRPr="00E67312">
        <w:rPr>
          <w:rFonts w:cs="Arial"/>
          <w:spacing w:val="-1"/>
          <w:sz w:val="24"/>
          <w:szCs w:val="24"/>
        </w:rPr>
        <w:t>recepción</w:t>
      </w:r>
      <w:r w:rsidRPr="00E67312">
        <w:rPr>
          <w:rFonts w:cs="Arial"/>
          <w:spacing w:val="51"/>
          <w:sz w:val="24"/>
          <w:szCs w:val="24"/>
        </w:rPr>
        <w:t xml:space="preserve"> </w:t>
      </w:r>
      <w:r w:rsidRPr="00E67312">
        <w:rPr>
          <w:rFonts w:cs="Arial"/>
          <w:spacing w:val="-1"/>
          <w:sz w:val="24"/>
          <w:szCs w:val="24"/>
        </w:rPr>
        <w:t>de</w:t>
      </w:r>
      <w:r w:rsidRPr="00E67312">
        <w:rPr>
          <w:rFonts w:cs="Arial"/>
          <w:spacing w:val="52"/>
          <w:sz w:val="24"/>
          <w:szCs w:val="24"/>
        </w:rPr>
        <w:t xml:space="preserve"> </w:t>
      </w:r>
      <w:r w:rsidRPr="00E67312">
        <w:rPr>
          <w:rFonts w:cs="Arial"/>
          <w:spacing w:val="-1"/>
          <w:sz w:val="24"/>
          <w:szCs w:val="24"/>
        </w:rPr>
        <w:t>los</w:t>
      </w:r>
      <w:r w:rsidRPr="00E67312">
        <w:rPr>
          <w:rFonts w:cs="Arial"/>
          <w:spacing w:val="50"/>
          <w:sz w:val="24"/>
          <w:szCs w:val="24"/>
        </w:rPr>
        <w:t xml:space="preserve"> </w:t>
      </w:r>
      <w:r w:rsidRPr="00E67312">
        <w:rPr>
          <w:rFonts w:cs="Arial"/>
          <w:sz w:val="24"/>
          <w:szCs w:val="24"/>
        </w:rPr>
        <w:t>recursos</w:t>
      </w:r>
      <w:r w:rsidRPr="00E67312">
        <w:rPr>
          <w:rFonts w:cs="Arial"/>
          <w:spacing w:val="50"/>
          <w:sz w:val="24"/>
          <w:szCs w:val="24"/>
        </w:rPr>
        <w:t xml:space="preserve"> </w:t>
      </w:r>
      <w:r w:rsidRPr="00E67312">
        <w:rPr>
          <w:rFonts w:cs="Arial"/>
          <w:sz w:val="24"/>
          <w:szCs w:val="24"/>
        </w:rPr>
        <w:t>y</w:t>
      </w:r>
      <w:r w:rsidRPr="00E67312">
        <w:rPr>
          <w:rFonts w:cs="Arial"/>
          <w:spacing w:val="48"/>
          <w:sz w:val="24"/>
          <w:szCs w:val="24"/>
        </w:rPr>
        <w:t xml:space="preserve"> </w:t>
      </w:r>
      <w:r w:rsidRPr="00E67312">
        <w:rPr>
          <w:rFonts w:cs="Arial"/>
          <w:spacing w:val="-1"/>
          <w:sz w:val="24"/>
          <w:szCs w:val="24"/>
        </w:rPr>
        <w:t>asuntos</w:t>
      </w:r>
      <w:r w:rsidRPr="00E67312">
        <w:rPr>
          <w:rFonts w:cs="Arial"/>
          <w:spacing w:val="29"/>
          <w:sz w:val="24"/>
          <w:szCs w:val="24"/>
        </w:rPr>
        <w:t xml:space="preserve"> </w:t>
      </w:r>
      <w:r w:rsidRPr="00E67312">
        <w:rPr>
          <w:rFonts w:cs="Arial"/>
          <w:spacing w:val="-1"/>
          <w:sz w:val="24"/>
          <w:szCs w:val="24"/>
        </w:rPr>
        <w:t>asignados</w:t>
      </w:r>
      <w:r w:rsidRPr="00E67312">
        <w:rPr>
          <w:rFonts w:cs="Arial"/>
          <w:spacing w:val="56"/>
          <w:sz w:val="24"/>
          <w:szCs w:val="24"/>
        </w:rPr>
        <w:t xml:space="preserve"> </w:t>
      </w:r>
      <w:r w:rsidRPr="00E67312">
        <w:rPr>
          <w:rFonts w:cs="Arial"/>
          <w:sz w:val="24"/>
          <w:szCs w:val="24"/>
        </w:rPr>
        <w:t>a</w:t>
      </w:r>
      <w:r w:rsidRPr="00E67312">
        <w:rPr>
          <w:rFonts w:cs="Arial"/>
          <w:spacing w:val="60"/>
          <w:sz w:val="24"/>
          <w:szCs w:val="24"/>
        </w:rPr>
        <w:t xml:space="preserve"> </w:t>
      </w:r>
      <w:r w:rsidRPr="00E67312">
        <w:rPr>
          <w:rFonts w:cs="Arial"/>
          <w:spacing w:val="-1"/>
          <w:sz w:val="24"/>
          <w:szCs w:val="24"/>
        </w:rPr>
        <w:t>los</w:t>
      </w:r>
      <w:r w:rsidRPr="00E67312">
        <w:rPr>
          <w:rFonts w:cs="Arial"/>
          <w:spacing w:val="60"/>
          <w:sz w:val="24"/>
          <w:szCs w:val="24"/>
        </w:rPr>
        <w:t xml:space="preserve"> </w:t>
      </w:r>
      <w:r w:rsidRPr="00E67312">
        <w:rPr>
          <w:rFonts w:cs="Arial"/>
          <w:spacing w:val="-1"/>
          <w:sz w:val="24"/>
          <w:szCs w:val="24"/>
        </w:rPr>
        <w:t>servidores</w:t>
      </w:r>
      <w:r w:rsidRPr="00E67312">
        <w:rPr>
          <w:rFonts w:cs="Arial"/>
          <w:spacing w:val="60"/>
          <w:sz w:val="24"/>
          <w:szCs w:val="24"/>
        </w:rPr>
        <w:t xml:space="preserve"> </w:t>
      </w:r>
      <w:r w:rsidRPr="00E67312">
        <w:rPr>
          <w:rFonts w:cs="Arial"/>
          <w:spacing w:val="-1"/>
          <w:sz w:val="24"/>
          <w:szCs w:val="24"/>
        </w:rPr>
        <w:t>públicos</w:t>
      </w:r>
      <w:r w:rsidRPr="00E67312">
        <w:rPr>
          <w:rFonts w:cs="Arial"/>
          <w:spacing w:val="57"/>
          <w:sz w:val="24"/>
          <w:szCs w:val="24"/>
        </w:rPr>
        <w:t xml:space="preserve"> </w:t>
      </w:r>
      <w:r w:rsidRPr="00E67312">
        <w:rPr>
          <w:rFonts w:cs="Arial"/>
          <w:sz w:val="24"/>
          <w:szCs w:val="24"/>
        </w:rPr>
        <w:t>del</w:t>
      </w:r>
      <w:r w:rsidRPr="00E67312">
        <w:rPr>
          <w:rFonts w:cs="Arial"/>
          <w:spacing w:val="57"/>
          <w:sz w:val="24"/>
          <w:szCs w:val="24"/>
        </w:rPr>
        <w:t xml:space="preserve"> </w:t>
      </w:r>
      <w:r w:rsidRPr="00E67312">
        <w:rPr>
          <w:rFonts w:cs="Arial"/>
          <w:spacing w:val="-1"/>
          <w:sz w:val="24"/>
          <w:szCs w:val="24"/>
        </w:rPr>
        <w:t>H.</w:t>
      </w:r>
      <w:r w:rsidRPr="00E67312">
        <w:rPr>
          <w:rFonts w:cs="Arial"/>
          <w:spacing w:val="60"/>
          <w:sz w:val="24"/>
          <w:szCs w:val="24"/>
        </w:rPr>
        <w:t xml:space="preserve"> </w:t>
      </w:r>
      <w:r w:rsidRPr="00E67312">
        <w:rPr>
          <w:rFonts w:cs="Arial"/>
          <w:spacing w:val="-1"/>
          <w:sz w:val="24"/>
          <w:szCs w:val="24"/>
        </w:rPr>
        <w:t>Ayuntamiento</w:t>
      </w:r>
      <w:r w:rsidRPr="00E67312">
        <w:rPr>
          <w:rFonts w:cs="Arial"/>
          <w:spacing w:val="58"/>
          <w:sz w:val="24"/>
          <w:szCs w:val="24"/>
        </w:rPr>
        <w:t xml:space="preserve"> </w:t>
      </w:r>
      <w:r w:rsidRPr="00E67312">
        <w:rPr>
          <w:rFonts w:cs="Arial"/>
          <w:spacing w:val="-1"/>
          <w:sz w:val="24"/>
          <w:szCs w:val="24"/>
        </w:rPr>
        <w:t>del</w:t>
      </w:r>
      <w:r w:rsidRPr="00E67312">
        <w:rPr>
          <w:rFonts w:cs="Arial"/>
          <w:spacing w:val="49"/>
          <w:sz w:val="24"/>
          <w:szCs w:val="24"/>
        </w:rPr>
        <w:t xml:space="preserve"> </w:t>
      </w:r>
      <w:r w:rsidRPr="00E67312">
        <w:rPr>
          <w:rFonts w:cs="Arial"/>
          <w:spacing w:val="-1"/>
          <w:sz w:val="24"/>
          <w:szCs w:val="24"/>
        </w:rPr>
        <w:t>Municipio de Puebla.</w:t>
      </w:r>
    </w:p>
    <w:p w:rsidR="00E67312" w:rsidRPr="00E67312" w:rsidRDefault="00E67312" w:rsidP="00E67312">
      <w:pPr>
        <w:pStyle w:val="Textoindependiente"/>
        <w:tabs>
          <w:tab w:val="left" w:pos="1401"/>
        </w:tabs>
        <w:spacing w:line="267" w:lineRule="auto"/>
        <w:rPr>
          <w:rFonts w:cs="Arial"/>
          <w:sz w:val="24"/>
          <w:szCs w:val="24"/>
        </w:rPr>
      </w:pPr>
    </w:p>
    <w:p w:rsidR="00E67312" w:rsidRPr="00E67312" w:rsidRDefault="00E67312" w:rsidP="004A1067">
      <w:pPr>
        <w:pStyle w:val="Textoindependiente"/>
        <w:numPr>
          <w:ilvl w:val="0"/>
          <w:numId w:val="34"/>
        </w:numPr>
        <w:tabs>
          <w:tab w:val="left" w:pos="1401"/>
        </w:tabs>
        <w:spacing w:line="267" w:lineRule="auto"/>
        <w:ind w:left="0" w:firstLine="0"/>
        <w:rPr>
          <w:rFonts w:cs="Arial"/>
          <w:sz w:val="24"/>
          <w:szCs w:val="24"/>
        </w:rPr>
      </w:pPr>
      <w:r w:rsidRPr="00E67312">
        <w:rPr>
          <w:rFonts w:cs="Arial"/>
          <w:sz w:val="24"/>
          <w:szCs w:val="24"/>
        </w:rPr>
        <w:t>En</w:t>
      </w:r>
      <w:r w:rsidRPr="00E67312">
        <w:rPr>
          <w:rFonts w:cs="Arial"/>
          <w:spacing w:val="28"/>
          <w:sz w:val="24"/>
          <w:szCs w:val="24"/>
        </w:rPr>
        <w:t xml:space="preserve"> </w:t>
      </w:r>
      <w:r w:rsidRPr="00E67312">
        <w:rPr>
          <w:rFonts w:cs="Arial"/>
          <w:spacing w:val="-1"/>
          <w:sz w:val="24"/>
          <w:szCs w:val="24"/>
        </w:rPr>
        <w:t>observación</w:t>
      </w:r>
      <w:r w:rsidRPr="00E67312">
        <w:rPr>
          <w:rFonts w:cs="Arial"/>
          <w:spacing w:val="29"/>
          <w:sz w:val="24"/>
          <w:szCs w:val="24"/>
        </w:rPr>
        <w:t xml:space="preserve"> </w:t>
      </w:r>
      <w:r w:rsidRPr="00E67312">
        <w:rPr>
          <w:rFonts w:cs="Arial"/>
          <w:sz w:val="24"/>
          <w:szCs w:val="24"/>
        </w:rPr>
        <w:t>a</w:t>
      </w:r>
      <w:r w:rsidRPr="00E67312">
        <w:rPr>
          <w:rFonts w:cs="Arial"/>
          <w:spacing w:val="29"/>
          <w:sz w:val="24"/>
          <w:szCs w:val="24"/>
        </w:rPr>
        <w:t xml:space="preserve"> </w:t>
      </w:r>
      <w:r w:rsidRPr="00E67312">
        <w:rPr>
          <w:rFonts w:cs="Arial"/>
          <w:spacing w:val="-1"/>
          <w:sz w:val="24"/>
          <w:szCs w:val="24"/>
        </w:rPr>
        <w:t>lo</w:t>
      </w:r>
      <w:r w:rsidRPr="00E67312">
        <w:rPr>
          <w:rFonts w:cs="Arial"/>
          <w:spacing w:val="29"/>
          <w:sz w:val="24"/>
          <w:szCs w:val="24"/>
        </w:rPr>
        <w:t xml:space="preserve"> </w:t>
      </w:r>
      <w:r w:rsidRPr="00E67312">
        <w:rPr>
          <w:rFonts w:cs="Arial"/>
          <w:spacing w:val="-1"/>
          <w:sz w:val="24"/>
          <w:szCs w:val="24"/>
        </w:rPr>
        <w:t>que</w:t>
      </w:r>
      <w:r w:rsidRPr="00E67312">
        <w:rPr>
          <w:rFonts w:cs="Arial"/>
          <w:spacing w:val="29"/>
          <w:sz w:val="24"/>
          <w:szCs w:val="24"/>
        </w:rPr>
        <w:t xml:space="preserve"> </w:t>
      </w:r>
      <w:r w:rsidRPr="00E67312">
        <w:rPr>
          <w:rFonts w:cs="Arial"/>
          <w:spacing w:val="-1"/>
          <w:sz w:val="24"/>
          <w:szCs w:val="24"/>
        </w:rPr>
        <w:t>dispone</w:t>
      </w:r>
      <w:r w:rsidRPr="00E67312">
        <w:rPr>
          <w:rFonts w:cs="Arial"/>
          <w:spacing w:val="29"/>
          <w:sz w:val="24"/>
          <w:szCs w:val="24"/>
        </w:rPr>
        <w:t xml:space="preserve"> </w:t>
      </w:r>
      <w:r w:rsidRPr="00E67312">
        <w:rPr>
          <w:rFonts w:cs="Arial"/>
          <w:spacing w:val="-1"/>
          <w:sz w:val="24"/>
          <w:szCs w:val="24"/>
        </w:rPr>
        <w:t>los</w:t>
      </w:r>
      <w:r w:rsidRPr="00E67312">
        <w:rPr>
          <w:rFonts w:cs="Arial"/>
          <w:spacing w:val="28"/>
          <w:sz w:val="24"/>
          <w:szCs w:val="24"/>
        </w:rPr>
        <w:t xml:space="preserve"> </w:t>
      </w:r>
      <w:r w:rsidRPr="00E67312">
        <w:rPr>
          <w:rFonts w:cs="Arial"/>
          <w:spacing w:val="-1"/>
          <w:sz w:val="24"/>
          <w:szCs w:val="24"/>
        </w:rPr>
        <w:t>artículos</w:t>
      </w:r>
      <w:r w:rsidRPr="00E67312">
        <w:rPr>
          <w:rFonts w:cs="Arial"/>
          <w:spacing w:val="29"/>
          <w:sz w:val="24"/>
          <w:szCs w:val="24"/>
        </w:rPr>
        <w:t xml:space="preserve"> </w:t>
      </w:r>
      <w:r w:rsidRPr="00E67312">
        <w:rPr>
          <w:rFonts w:cs="Arial"/>
          <w:sz w:val="24"/>
          <w:szCs w:val="24"/>
        </w:rPr>
        <w:t>15</w:t>
      </w:r>
      <w:r w:rsidRPr="00E67312">
        <w:rPr>
          <w:rFonts w:cs="Arial"/>
          <w:spacing w:val="29"/>
          <w:sz w:val="24"/>
          <w:szCs w:val="24"/>
        </w:rPr>
        <w:t xml:space="preserve"> </w:t>
      </w:r>
      <w:r w:rsidRPr="00E67312">
        <w:rPr>
          <w:rFonts w:cs="Arial"/>
          <w:sz w:val="24"/>
          <w:szCs w:val="24"/>
        </w:rPr>
        <w:t>y</w:t>
      </w:r>
      <w:r w:rsidRPr="00E67312">
        <w:rPr>
          <w:rFonts w:cs="Arial"/>
          <w:spacing w:val="26"/>
          <w:sz w:val="24"/>
          <w:szCs w:val="24"/>
        </w:rPr>
        <w:t xml:space="preserve"> </w:t>
      </w:r>
      <w:r w:rsidRPr="00E67312">
        <w:rPr>
          <w:rFonts w:cs="Arial"/>
          <w:sz w:val="24"/>
          <w:szCs w:val="24"/>
        </w:rPr>
        <w:t>21</w:t>
      </w:r>
      <w:r w:rsidRPr="00E67312">
        <w:rPr>
          <w:rFonts w:cs="Arial"/>
          <w:spacing w:val="28"/>
          <w:sz w:val="24"/>
          <w:szCs w:val="24"/>
        </w:rPr>
        <w:t xml:space="preserve"> </w:t>
      </w:r>
      <w:r w:rsidRPr="00E67312">
        <w:rPr>
          <w:rFonts w:cs="Arial"/>
          <w:spacing w:val="-1"/>
          <w:sz w:val="24"/>
          <w:szCs w:val="24"/>
        </w:rPr>
        <w:t>lineamientos</w:t>
      </w:r>
      <w:r w:rsidRPr="00E67312">
        <w:rPr>
          <w:rFonts w:cs="Arial"/>
          <w:spacing w:val="39"/>
          <w:sz w:val="24"/>
          <w:szCs w:val="24"/>
        </w:rPr>
        <w:t xml:space="preserve"> </w:t>
      </w:r>
      <w:r w:rsidRPr="00E67312">
        <w:rPr>
          <w:rFonts w:cs="Arial"/>
          <w:sz w:val="24"/>
          <w:szCs w:val="24"/>
        </w:rPr>
        <w:t>para</w:t>
      </w:r>
      <w:r w:rsidRPr="00E67312">
        <w:rPr>
          <w:rFonts w:cs="Arial"/>
          <w:spacing w:val="50"/>
          <w:sz w:val="24"/>
          <w:szCs w:val="24"/>
        </w:rPr>
        <w:t xml:space="preserve"> </w:t>
      </w:r>
      <w:r w:rsidRPr="00E67312">
        <w:rPr>
          <w:rFonts w:cs="Arial"/>
          <w:spacing w:val="-1"/>
          <w:sz w:val="24"/>
          <w:szCs w:val="24"/>
        </w:rPr>
        <w:t>realizar</w:t>
      </w:r>
      <w:r w:rsidRPr="00E67312">
        <w:rPr>
          <w:rFonts w:cs="Arial"/>
          <w:spacing w:val="49"/>
          <w:sz w:val="24"/>
          <w:szCs w:val="24"/>
        </w:rPr>
        <w:t xml:space="preserve"> </w:t>
      </w:r>
      <w:r w:rsidRPr="00E67312">
        <w:rPr>
          <w:rFonts w:cs="Arial"/>
          <w:spacing w:val="-1"/>
          <w:sz w:val="24"/>
          <w:szCs w:val="24"/>
        </w:rPr>
        <w:t>la</w:t>
      </w:r>
      <w:r w:rsidRPr="00E67312">
        <w:rPr>
          <w:rFonts w:cs="Arial"/>
          <w:spacing w:val="51"/>
          <w:sz w:val="24"/>
          <w:szCs w:val="24"/>
        </w:rPr>
        <w:t xml:space="preserve"> </w:t>
      </w:r>
      <w:r w:rsidRPr="00E67312">
        <w:rPr>
          <w:rFonts w:cs="Arial"/>
          <w:spacing w:val="-1"/>
          <w:sz w:val="24"/>
          <w:szCs w:val="24"/>
        </w:rPr>
        <w:t>entrega</w:t>
      </w:r>
      <w:r w:rsidRPr="00E67312">
        <w:rPr>
          <w:rFonts w:cs="Arial"/>
          <w:spacing w:val="51"/>
          <w:sz w:val="24"/>
          <w:szCs w:val="24"/>
        </w:rPr>
        <w:t xml:space="preserve"> </w:t>
      </w:r>
      <w:r w:rsidRPr="00E67312">
        <w:rPr>
          <w:rFonts w:cs="Arial"/>
          <w:spacing w:val="-1"/>
          <w:sz w:val="24"/>
          <w:szCs w:val="24"/>
        </w:rPr>
        <w:t>recepción</w:t>
      </w:r>
      <w:r w:rsidRPr="00E67312">
        <w:rPr>
          <w:rFonts w:cs="Arial"/>
          <w:spacing w:val="51"/>
          <w:sz w:val="24"/>
          <w:szCs w:val="24"/>
        </w:rPr>
        <w:t xml:space="preserve"> </w:t>
      </w:r>
      <w:r w:rsidRPr="00E67312">
        <w:rPr>
          <w:rFonts w:cs="Arial"/>
          <w:spacing w:val="-1"/>
          <w:sz w:val="24"/>
          <w:szCs w:val="24"/>
        </w:rPr>
        <w:t>de</w:t>
      </w:r>
      <w:r w:rsidRPr="00E67312">
        <w:rPr>
          <w:rFonts w:cs="Arial"/>
          <w:spacing w:val="52"/>
          <w:sz w:val="24"/>
          <w:szCs w:val="24"/>
        </w:rPr>
        <w:t xml:space="preserve"> </w:t>
      </w:r>
      <w:r w:rsidRPr="00E67312">
        <w:rPr>
          <w:rFonts w:cs="Arial"/>
          <w:spacing w:val="-1"/>
          <w:sz w:val="24"/>
          <w:szCs w:val="24"/>
        </w:rPr>
        <w:t>los</w:t>
      </w:r>
      <w:r w:rsidRPr="00E67312">
        <w:rPr>
          <w:rFonts w:cs="Arial"/>
          <w:spacing w:val="50"/>
          <w:sz w:val="24"/>
          <w:szCs w:val="24"/>
        </w:rPr>
        <w:t xml:space="preserve"> </w:t>
      </w:r>
      <w:r w:rsidRPr="00E67312">
        <w:rPr>
          <w:rFonts w:cs="Arial"/>
          <w:sz w:val="24"/>
          <w:szCs w:val="24"/>
        </w:rPr>
        <w:t>recursos</w:t>
      </w:r>
      <w:r w:rsidRPr="00E67312">
        <w:rPr>
          <w:rFonts w:cs="Arial"/>
          <w:spacing w:val="50"/>
          <w:sz w:val="24"/>
          <w:szCs w:val="24"/>
        </w:rPr>
        <w:t xml:space="preserve"> </w:t>
      </w:r>
      <w:r w:rsidRPr="00E67312">
        <w:rPr>
          <w:rFonts w:cs="Arial"/>
          <w:sz w:val="24"/>
          <w:szCs w:val="24"/>
        </w:rPr>
        <w:t>y</w:t>
      </w:r>
      <w:r w:rsidRPr="00E67312">
        <w:rPr>
          <w:rFonts w:cs="Arial"/>
          <w:spacing w:val="48"/>
          <w:sz w:val="24"/>
          <w:szCs w:val="24"/>
        </w:rPr>
        <w:t xml:space="preserve"> </w:t>
      </w:r>
      <w:r w:rsidRPr="00E67312">
        <w:rPr>
          <w:rFonts w:cs="Arial"/>
          <w:spacing w:val="-1"/>
          <w:sz w:val="24"/>
          <w:szCs w:val="24"/>
        </w:rPr>
        <w:t>asuntos</w:t>
      </w:r>
      <w:r w:rsidRPr="00E67312">
        <w:rPr>
          <w:rFonts w:cs="Arial"/>
          <w:spacing w:val="29"/>
          <w:sz w:val="24"/>
          <w:szCs w:val="24"/>
        </w:rPr>
        <w:t xml:space="preserve"> </w:t>
      </w:r>
      <w:r w:rsidRPr="00E67312">
        <w:rPr>
          <w:rFonts w:cs="Arial"/>
          <w:spacing w:val="-1"/>
          <w:sz w:val="24"/>
          <w:szCs w:val="24"/>
        </w:rPr>
        <w:t>asignados</w:t>
      </w:r>
      <w:r w:rsidRPr="00E67312">
        <w:rPr>
          <w:rFonts w:cs="Arial"/>
          <w:spacing w:val="56"/>
          <w:sz w:val="24"/>
          <w:szCs w:val="24"/>
        </w:rPr>
        <w:t xml:space="preserve"> </w:t>
      </w:r>
      <w:r w:rsidRPr="00E67312">
        <w:rPr>
          <w:rFonts w:cs="Arial"/>
          <w:sz w:val="24"/>
          <w:szCs w:val="24"/>
        </w:rPr>
        <w:t>a</w:t>
      </w:r>
      <w:r w:rsidRPr="00E67312">
        <w:rPr>
          <w:rFonts w:cs="Arial"/>
          <w:spacing w:val="60"/>
          <w:sz w:val="24"/>
          <w:szCs w:val="24"/>
        </w:rPr>
        <w:t xml:space="preserve"> </w:t>
      </w:r>
      <w:r w:rsidRPr="00E67312">
        <w:rPr>
          <w:rFonts w:cs="Arial"/>
          <w:spacing w:val="-1"/>
          <w:sz w:val="24"/>
          <w:szCs w:val="24"/>
        </w:rPr>
        <w:t>los</w:t>
      </w:r>
      <w:r w:rsidRPr="00E67312">
        <w:rPr>
          <w:rFonts w:cs="Arial"/>
          <w:spacing w:val="60"/>
          <w:sz w:val="24"/>
          <w:szCs w:val="24"/>
        </w:rPr>
        <w:t xml:space="preserve"> </w:t>
      </w:r>
      <w:r w:rsidRPr="00E67312">
        <w:rPr>
          <w:rFonts w:cs="Arial"/>
          <w:spacing w:val="-1"/>
          <w:sz w:val="24"/>
          <w:szCs w:val="24"/>
        </w:rPr>
        <w:t>servidores</w:t>
      </w:r>
      <w:r w:rsidRPr="00E67312">
        <w:rPr>
          <w:rFonts w:cs="Arial"/>
          <w:spacing w:val="60"/>
          <w:sz w:val="24"/>
          <w:szCs w:val="24"/>
        </w:rPr>
        <w:t xml:space="preserve"> </w:t>
      </w:r>
      <w:r w:rsidRPr="00E67312">
        <w:rPr>
          <w:rFonts w:cs="Arial"/>
          <w:spacing w:val="-1"/>
          <w:sz w:val="24"/>
          <w:szCs w:val="24"/>
        </w:rPr>
        <w:lastRenderedPageBreak/>
        <w:t>públicos</w:t>
      </w:r>
      <w:r w:rsidRPr="00E67312">
        <w:rPr>
          <w:rFonts w:cs="Arial"/>
          <w:spacing w:val="57"/>
          <w:sz w:val="24"/>
          <w:szCs w:val="24"/>
        </w:rPr>
        <w:t xml:space="preserve"> </w:t>
      </w:r>
      <w:r w:rsidRPr="00E67312">
        <w:rPr>
          <w:rFonts w:cs="Arial"/>
          <w:sz w:val="24"/>
          <w:szCs w:val="24"/>
        </w:rPr>
        <w:t>del</w:t>
      </w:r>
      <w:r w:rsidRPr="00E67312">
        <w:rPr>
          <w:rFonts w:cs="Arial"/>
          <w:spacing w:val="57"/>
          <w:sz w:val="24"/>
          <w:szCs w:val="24"/>
        </w:rPr>
        <w:t xml:space="preserve"> </w:t>
      </w:r>
      <w:r w:rsidRPr="00E67312">
        <w:rPr>
          <w:rFonts w:cs="Arial"/>
          <w:spacing w:val="-1"/>
          <w:sz w:val="24"/>
          <w:szCs w:val="24"/>
        </w:rPr>
        <w:t>H.</w:t>
      </w:r>
      <w:r w:rsidRPr="00E67312">
        <w:rPr>
          <w:rFonts w:cs="Arial"/>
          <w:spacing w:val="60"/>
          <w:sz w:val="24"/>
          <w:szCs w:val="24"/>
        </w:rPr>
        <w:t xml:space="preserve"> </w:t>
      </w:r>
      <w:r w:rsidRPr="00E67312">
        <w:rPr>
          <w:rFonts w:cs="Arial"/>
          <w:spacing w:val="-1"/>
          <w:sz w:val="24"/>
          <w:szCs w:val="24"/>
        </w:rPr>
        <w:t>Ayuntamiento</w:t>
      </w:r>
      <w:r w:rsidRPr="00E67312">
        <w:rPr>
          <w:rFonts w:cs="Arial"/>
          <w:spacing w:val="58"/>
          <w:sz w:val="24"/>
          <w:szCs w:val="24"/>
        </w:rPr>
        <w:t xml:space="preserve"> </w:t>
      </w:r>
      <w:r w:rsidRPr="00E67312">
        <w:rPr>
          <w:rFonts w:cs="Arial"/>
          <w:spacing w:val="-1"/>
          <w:sz w:val="24"/>
          <w:szCs w:val="24"/>
        </w:rPr>
        <w:t>del</w:t>
      </w:r>
      <w:r w:rsidRPr="00E67312">
        <w:rPr>
          <w:rFonts w:cs="Arial"/>
          <w:spacing w:val="49"/>
          <w:sz w:val="24"/>
          <w:szCs w:val="24"/>
        </w:rPr>
        <w:t xml:space="preserve"> </w:t>
      </w:r>
      <w:r w:rsidRPr="00E67312">
        <w:rPr>
          <w:rFonts w:cs="Arial"/>
          <w:spacing w:val="-1"/>
          <w:sz w:val="24"/>
          <w:szCs w:val="24"/>
        </w:rPr>
        <w:t>Municipio</w:t>
      </w:r>
      <w:r w:rsidRPr="00E67312">
        <w:rPr>
          <w:rFonts w:cs="Arial"/>
          <w:spacing w:val="55"/>
          <w:sz w:val="24"/>
          <w:szCs w:val="24"/>
        </w:rPr>
        <w:t xml:space="preserve"> </w:t>
      </w:r>
      <w:r w:rsidRPr="00E67312">
        <w:rPr>
          <w:rFonts w:cs="Arial"/>
          <w:sz w:val="24"/>
          <w:szCs w:val="24"/>
        </w:rPr>
        <w:t>de</w:t>
      </w:r>
      <w:r w:rsidRPr="00E67312">
        <w:rPr>
          <w:rFonts w:cs="Arial"/>
          <w:spacing w:val="56"/>
          <w:sz w:val="24"/>
          <w:szCs w:val="24"/>
        </w:rPr>
        <w:t xml:space="preserve"> </w:t>
      </w:r>
      <w:r w:rsidRPr="00E67312">
        <w:rPr>
          <w:rFonts w:cs="Arial"/>
          <w:spacing w:val="-1"/>
          <w:sz w:val="24"/>
          <w:szCs w:val="24"/>
        </w:rPr>
        <w:t>Puebla,</w:t>
      </w:r>
      <w:r w:rsidRPr="00E67312">
        <w:rPr>
          <w:rFonts w:cs="Arial"/>
          <w:spacing w:val="58"/>
          <w:sz w:val="24"/>
          <w:szCs w:val="24"/>
        </w:rPr>
        <w:t xml:space="preserve"> </w:t>
      </w:r>
      <w:r w:rsidRPr="00E67312">
        <w:rPr>
          <w:rFonts w:cs="Arial"/>
          <w:spacing w:val="-1"/>
          <w:sz w:val="24"/>
          <w:szCs w:val="24"/>
        </w:rPr>
        <w:t>cada</w:t>
      </w:r>
      <w:r w:rsidRPr="00E67312">
        <w:rPr>
          <w:rFonts w:cs="Arial"/>
          <w:spacing w:val="56"/>
          <w:sz w:val="24"/>
          <w:szCs w:val="24"/>
        </w:rPr>
        <w:t xml:space="preserve"> </w:t>
      </w:r>
      <w:r w:rsidRPr="00E67312">
        <w:rPr>
          <w:rFonts w:cs="Arial"/>
          <w:spacing w:val="-1"/>
          <w:sz w:val="24"/>
          <w:szCs w:val="24"/>
        </w:rPr>
        <w:t>unidad</w:t>
      </w:r>
      <w:r w:rsidRPr="00E67312">
        <w:rPr>
          <w:rFonts w:cs="Arial"/>
          <w:spacing w:val="56"/>
          <w:sz w:val="24"/>
          <w:szCs w:val="24"/>
        </w:rPr>
        <w:t xml:space="preserve"> </w:t>
      </w:r>
      <w:r w:rsidRPr="00E67312">
        <w:rPr>
          <w:rFonts w:cs="Arial"/>
          <w:spacing w:val="-1"/>
          <w:sz w:val="24"/>
          <w:szCs w:val="24"/>
        </w:rPr>
        <w:t>administrativa</w:t>
      </w:r>
      <w:r w:rsidRPr="00E67312">
        <w:rPr>
          <w:rFonts w:cs="Arial"/>
          <w:spacing w:val="58"/>
          <w:sz w:val="24"/>
          <w:szCs w:val="24"/>
        </w:rPr>
        <w:t xml:space="preserve"> </w:t>
      </w:r>
      <w:r w:rsidRPr="00E67312">
        <w:rPr>
          <w:rFonts w:cs="Arial"/>
          <w:spacing w:val="-1"/>
          <w:sz w:val="24"/>
          <w:szCs w:val="24"/>
        </w:rPr>
        <w:t>reportó</w:t>
      </w:r>
      <w:r w:rsidRPr="00E67312">
        <w:rPr>
          <w:rFonts w:cs="Arial"/>
          <w:spacing w:val="56"/>
          <w:sz w:val="24"/>
          <w:szCs w:val="24"/>
        </w:rPr>
        <w:t xml:space="preserve"> </w:t>
      </w:r>
      <w:r w:rsidRPr="00E67312">
        <w:rPr>
          <w:rFonts w:cs="Arial"/>
          <w:sz w:val="24"/>
          <w:szCs w:val="24"/>
        </w:rPr>
        <w:t>a</w:t>
      </w:r>
      <w:r w:rsidRPr="00E67312">
        <w:rPr>
          <w:rFonts w:cs="Arial"/>
          <w:spacing w:val="56"/>
          <w:sz w:val="24"/>
          <w:szCs w:val="24"/>
        </w:rPr>
        <w:t xml:space="preserve"> </w:t>
      </w:r>
      <w:r w:rsidRPr="00E67312">
        <w:rPr>
          <w:rFonts w:cs="Arial"/>
          <w:spacing w:val="-1"/>
          <w:sz w:val="24"/>
          <w:szCs w:val="24"/>
        </w:rPr>
        <w:t>la</w:t>
      </w:r>
      <w:r w:rsidRPr="00E67312">
        <w:rPr>
          <w:rFonts w:cs="Arial"/>
          <w:spacing w:val="32"/>
          <w:sz w:val="24"/>
          <w:szCs w:val="24"/>
        </w:rPr>
        <w:t xml:space="preserve"> </w:t>
      </w:r>
      <w:r w:rsidRPr="00E67312">
        <w:rPr>
          <w:rFonts w:cs="Arial"/>
          <w:spacing w:val="-1"/>
          <w:sz w:val="24"/>
          <w:szCs w:val="24"/>
        </w:rPr>
        <w:t>Contraloría</w:t>
      </w:r>
      <w:r w:rsidRPr="00E67312">
        <w:rPr>
          <w:rFonts w:cs="Arial"/>
          <w:spacing w:val="5"/>
          <w:sz w:val="24"/>
          <w:szCs w:val="24"/>
        </w:rPr>
        <w:t xml:space="preserve"> </w:t>
      </w:r>
      <w:r w:rsidRPr="00E67312">
        <w:rPr>
          <w:rFonts w:cs="Arial"/>
          <w:spacing w:val="-1"/>
          <w:sz w:val="24"/>
          <w:szCs w:val="24"/>
        </w:rPr>
        <w:t>Municipal</w:t>
      </w:r>
      <w:r w:rsidRPr="00E67312">
        <w:rPr>
          <w:rFonts w:cs="Arial"/>
          <w:spacing w:val="2"/>
          <w:sz w:val="24"/>
          <w:szCs w:val="24"/>
        </w:rPr>
        <w:t xml:space="preserve"> </w:t>
      </w:r>
      <w:r w:rsidRPr="00E67312">
        <w:rPr>
          <w:rFonts w:cs="Arial"/>
          <w:spacing w:val="-1"/>
          <w:sz w:val="24"/>
          <w:szCs w:val="24"/>
        </w:rPr>
        <w:t>las</w:t>
      </w:r>
      <w:r w:rsidRPr="00E67312">
        <w:rPr>
          <w:rFonts w:cs="Arial"/>
          <w:spacing w:val="6"/>
          <w:sz w:val="24"/>
          <w:szCs w:val="24"/>
        </w:rPr>
        <w:t xml:space="preserve"> </w:t>
      </w:r>
      <w:r w:rsidRPr="00E67312">
        <w:rPr>
          <w:rFonts w:cs="Arial"/>
          <w:spacing w:val="-1"/>
          <w:sz w:val="24"/>
          <w:szCs w:val="24"/>
        </w:rPr>
        <w:t>observaciones</w:t>
      </w:r>
      <w:r w:rsidRPr="00E67312">
        <w:rPr>
          <w:rFonts w:cs="Arial"/>
          <w:spacing w:val="2"/>
          <w:sz w:val="24"/>
          <w:szCs w:val="24"/>
        </w:rPr>
        <w:t xml:space="preserve"> </w:t>
      </w:r>
      <w:r w:rsidRPr="00E67312">
        <w:rPr>
          <w:rFonts w:cs="Arial"/>
          <w:spacing w:val="-1"/>
          <w:sz w:val="24"/>
          <w:szCs w:val="24"/>
        </w:rPr>
        <w:t>que</w:t>
      </w:r>
      <w:r w:rsidRPr="00E67312">
        <w:rPr>
          <w:rFonts w:cs="Arial"/>
          <w:spacing w:val="6"/>
          <w:sz w:val="24"/>
          <w:szCs w:val="24"/>
        </w:rPr>
        <w:t xml:space="preserve"> </w:t>
      </w:r>
      <w:r w:rsidRPr="00E67312">
        <w:rPr>
          <w:rFonts w:cs="Arial"/>
          <w:spacing w:val="-1"/>
          <w:sz w:val="24"/>
          <w:szCs w:val="24"/>
        </w:rPr>
        <w:t>resultaron</w:t>
      </w:r>
      <w:r w:rsidRPr="00E67312">
        <w:rPr>
          <w:rFonts w:cs="Arial"/>
          <w:spacing w:val="5"/>
          <w:sz w:val="24"/>
          <w:szCs w:val="24"/>
        </w:rPr>
        <w:t xml:space="preserve"> </w:t>
      </w:r>
      <w:r w:rsidRPr="00E67312">
        <w:rPr>
          <w:rFonts w:cs="Arial"/>
          <w:sz w:val="24"/>
          <w:szCs w:val="24"/>
        </w:rPr>
        <w:t>de</w:t>
      </w:r>
      <w:r w:rsidRPr="00E67312">
        <w:rPr>
          <w:rFonts w:cs="Arial"/>
          <w:spacing w:val="4"/>
          <w:sz w:val="24"/>
          <w:szCs w:val="24"/>
        </w:rPr>
        <w:t xml:space="preserve"> </w:t>
      </w:r>
      <w:r w:rsidRPr="00E67312">
        <w:rPr>
          <w:rFonts w:cs="Arial"/>
          <w:spacing w:val="-1"/>
          <w:sz w:val="24"/>
          <w:szCs w:val="24"/>
        </w:rPr>
        <w:t>la</w:t>
      </w:r>
      <w:r w:rsidRPr="00E67312">
        <w:rPr>
          <w:rFonts w:cs="Arial"/>
          <w:spacing w:val="58"/>
          <w:sz w:val="24"/>
          <w:szCs w:val="24"/>
        </w:rPr>
        <w:t xml:space="preserve"> </w:t>
      </w:r>
      <w:r w:rsidRPr="00E67312">
        <w:rPr>
          <w:rFonts w:cs="Arial"/>
          <w:spacing w:val="-1"/>
          <w:sz w:val="24"/>
          <w:szCs w:val="24"/>
        </w:rPr>
        <w:t>verificación</w:t>
      </w:r>
      <w:r w:rsidRPr="00E67312">
        <w:rPr>
          <w:rFonts w:cs="Arial"/>
          <w:spacing w:val="42"/>
          <w:sz w:val="24"/>
          <w:szCs w:val="24"/>
        </w:rPr>
        <w:t xml:space="preserve"> </w:t>
      </w:r>
      <w:r w:rsidRPr="00E67312">
        <w:rPr>
          <w:rFonts w:cs="Arial"/>
          <w:spacing w:val="-1"/>
          <w:sz w:val="24"/>
          <w:szCs w:val="24"/>
        </w:rPr>
        <w:t>de</w:t>
      </w:r>
      <w:r w:rsidRPr="00E67312">
        <w:rPr>
          <w:rFonts w:cs="Arial"/>
          <w:spacing w:val="43"/>
          <w:sz w:val="24"/>
          <w:szCs w:val="24"/>
        </w:rPr>
        <w:t xml:space="preserve"> </w:t>
      </w:r>
      <w:r w:rsidRPr="00E67312">
        <w:rPr>
          <w:rFonts w:cs="Arial"/>
          <w:spacing w:val="-1"/>
          <w:sz w:val="24"/>
          <w:szCs w:val="24"/>
        </w:rPr>
        <w:t>la</w:t>
      </w:r>
      <w:r w:rsidRPr="00E67312">
        <w:rPr>
          <w:rFonts w:cs="Arial"/>
          <w:spacing w:val="42"/>
          <w:sz w:val="24"/>
          <w:szCs w:val="24"/>
        </w:rPr>
        <w:t xml:space="preserve"> </w:t>
      </w:r>
      <w:r w:rsidRPr="00E67312">
        <w:rPr>
          <w:rFonts w:cs="Arial"/>
          <w:spacing w:val="-1"/>
          <w:sz w:val="24"/>
          <w:szCs w:val="24"/>
        </w:rPr>
        <w:t>documentación</w:t>
      </w:r>
      <w:r w:rsidRPr="00E67312">
        <w:rPr>
          <w:rFonts w:cs="Arial"/>
          <w:spacing w:val="43"/>
          <w:sz w:val="24"/>
          <w:szCs w:val="24"/>
        </w:rPr>
        <w:t xml:space="preserve"> </w:t>
      </w:r>
      <w:r w:rsidRPr="00E67312">
        <w:rPr>
          <w:rFonts w:cs="Arial"/>
          <w:spacing w:val="-1"/>
          <w:sz w:val="24"/>
          <w:szCs w:val="24"/>
        </w:rPr>
        <w:t>que</w:t>
      </w:r>
      <w:r w:rsidRPr="00E67312">
        <w:rPr>
          <w:rFonts w:cs="Arial"/>
          <w:spacing w:val="42"/>
          <w:sz w:val="24"/>
          <w:szCs w:val="24"/>
        </w:rPr>
        <w:t xml:space="preserve"> </w:t>
      </w:r>
      <w:r w:rsidRPr="00E67312">
        <w:rPr>
          <w:rFonts w:cs="Arial"/>
          <w:spacing w:val="-1"/>
          <w:sz w:val="24"/>
          <w:szCs w:val="24"/>
        </w:rPr>
        <w:t>recibió</w:t>
      </w:r>
      <w:r w:rsidRPr="00E67312">
        <w:rPr>
          <w:rFonts w:cs="Arial"/>
          <w:spacing w:val="43"/>
          <w:sz w:val="24"/>
          <w:szCs w:val="24"/>
        </w:rPr>
        <w:t xml:space="preserve"> </w:t>
      </w:r>
      <w:r w:rsidRPr="00E67312">
        <w:rPr>
          <w:rFonts w:cs="Arial"/>
          <w:spacing w:val="-1"/>
          <w:sz w:val="24"/>
          <w:szCs w:val="24"/>
        </w:rPr>
        <w:t>conjuntamente</w:t>
      </w:r>
      <w:r w:rsidRPr="00E67312">
        <w:rPr>
          <w:rFonts w:cs="Arial"/>
          <w:spacing w:val="43"/>
          <w:sz w:val="24"/>
          <w:szCs w:val="24"/>
        </w:rPr>
        <w:t xml:space="preserve"> </w:t>
      </w:r>
      <w:r w:rsidRPr="00E67312">
        <w:rPr>
          <w:rFonts w:cs="Arial"/>
          <w:spacing w:val="-1"/>
          <w:sz w:val="24"/>
          <w:szCs w:val="24"/>
        </w:rPr>
        <w:t>con</w:t>
      </w:r>
      <w:r w:rsidRPr="00E67312">
        <w:rPr>
          <w:rFonts w:cs="Arial"/>
          <w:spacing w:val="41"/>
          <w:sz w:val="24"/>
          <w:szCs w:val="24"/>
        </w:rPr>
        <w:t xml:space="preserve"> </w:t>
      </w:r>
      <w:r w:rsidRPr="00E67312">
        <w:rPr>
          <w:rFonts w:cs="Arial"/>
          <w:spacing w:val="-1"/>
          <w:sz w:val="24"/>
          <w:szCs w:val="24"/>
        </w:rPr>
        <w:t>la</w:t>
      </w:r>
      <w:r w:rsidRPr="00E67312">
        <w:rPr>
          <w:rFonts w:cs="Arial"/>
          <w:spacing w:val="46"/>
          <w:sz w:val="24"/>
          <w:szCs w:val="24"/>
        </w:rPr>
        <w:t xml:space="preserve"> </w:t>
      </w:r>
      <w:r w:rsidRPr="00E67312">
        <w:rPr>
          <w:rFonts w:cs="Arial"/>
          <w:spacing w:val="-1"/>
          <w:sz w:val="24"/>
          <w:szCs w:val="24"/>
        </w:rPr>
        <w:t>documentación de la</w:t>
      </w:r>
      <w:r w:rsidRPr="00E67312">
        <w:rPr>
          <w:rFonts w:cs="Arial"/>
          <w:spacing w:val="-3"/>
          <w:sz w:val="24"/>
          <w:szCs w:val="24"/>
        </w:rPr>
        <w:t xml:space="preserve"> </w:t>
      </w:r>
      <w:r w:rsidRPr="00E67312">
        <w:rPr>
          <w:rFonts w:cs="Arial"/>
          <w:spacing w:val="-1"/>
          <w:sz w:val="24"/>
          <w:szCs w:val="24"/>
        </w:rPr>
        <w:t>entrega recepción correspondiente.</w:t>
      </w:r>
    </w:p>
    <w:p w:rsidR="00E67312" w:rsidRPr="00E67312" w:rsidRDefault="00E67312" w:rsidP="00E67312">
      <w:pPr>
        <w:pStyle w:val="Textoindependiente"/>
        <w:tabs>
          <w:tab w:val="left" w:pos="1401"/>
        </w:tabs>
        <w:spacing w:line="267" w:lineRule="auto"/>
        <w:rPr>
          <w:rFonts w:cs="Arial"/>
          <w:sz w:val="24"/>
          <w:szCs w:val="24"/>
        </w:rPr>
      </w:pPr>
    </w:p>
    <w:p w:rsidR="00E67312" w:rsidRPr="00E67312" w:rsidRDefault="00E67312" w:rsidP="004A1067">
      <w:pPr>
        <w:pStyle w:val="Textoindependiente"/>
        <w:numPr>
          <w:ilvl w:val="0"/>
          <w:numId w:val="34"/>
        </w:numPr>
        <w:tabs>
          <w:tab w:val="left" w:pos="1401"/>
        </w:tabs>
        <w:spacing w:line="267" w:lineRule="auto"/>
        <w:ind w:left="0" w:firstLine="0"/>
        <w:rPr>
          <w:rFonts w:cs="Arial"/>
          <w:sz w:val="24"/>
          <w:szCs w:val="24"/>
        </w:rPr>
      </w:pPr>
      <w:r w:rsidRPr="00E67312">
        <w:rPr>
          <w:rFonts w:cs="Arial"/>
          <w:sz w:val="24"/>
          <w:szCs w:val="24"/>
        </w:rPr>
        <w:t>La</w:t>
      </w:r>
      <w:r w:rsidRPr="00E67312">
        <w:rPr>
          <w:rFonts w:cs="Arial"/>
          <w:spacing w:val="38"/>
          <w:sz w:val="24"/>
          <w:szCs w:val="24"/>
        </w:rPr>
        <w:t xml:space="preserve"> </w:t>
      </w:r>
      <w:r w:rsidRPr="00E67312">
        <w:rPr>
          <w:rFonts w:cs="Arial"/>
          <w:spacing w:val="-1"/>
          <w:sz w:val="24"/>
          <w:szCs w:val="24"/>
        </w:rPr>
        <w:t>responsabilidad</w:t>
      </w:r>
      <w:r w:rsidRPr="00E67312">
        <w:rPr>
          <w:rFonts w:cs="Arial"/>
          <w:spacing w:val="39"/>
          <w:sz w:val="24"/>
          <w:szCs w:val="24"/>
        </w:rPr>
        <w:t xml:space="preserve"> </w:t>
      </w:r>
      <w:r w:rsidRPr="00E67312">
        <w:rPr>
          <w:rFonts w:cs="Arial"/>
          <w:spacing w:val="-2"/>
          <w:sz w:val="24"/>
          <w:szCs w:val="24"/>
        </w:rPr>
        <w:t>que</w:t>
      </w:r>
      <w:r w:rsidRPr="00E67312">
        <w:rPr>
          <w:rFonts w:cs="Arial"/>
          <w:spacing w:val="39"/>
          <w:sz w:val="24"/>
          <w:szCs w:val="24"/>
        </w:rPr>
        <w:t xml:space="preserve"> </w:t>
      </w:r>
      <w:r w:rsidRPr="00E67312">
        <w:rPr>
          <w:rFonts w:cs="Arial"/>
          <w:spacing w:val="-1"/>
          <w:sz w:val="24"/>
          <w:szCs w:val="24"/>
        </w:rPr>
        <w:t>tuvieron</w:t>
      </w:r>
      <w:r w:rsidRPr="00E67312">
        <w:rPr>
          <w:rFonts w:cs="Arial"/>
          <w:spacing w:val="39"/>
          <w:sz w:val="24"/>
          <w:szCs w:val="24"/>
        </w:rPr>
        <w:t xml:space="preserve"> </w:t>
      </w:r>
      <w:r w:rsidRPr="00E67312">
        <w:rPr>
          <w:rFonts w:cs="Arial"/>
          <w:spacing w:val="-1"/>
          <w:sz w:val="24"/>
          <w:szCs w:val="24"/>
        </w:rPr>
        <w:t>las</w:t>
      </w:r>
      <w:r w:rsidRPr="00E67312">
        <w:rPr>
          <w:rFonts w:cs="Arial"/>
          <w:spacing w:val="38"/>
          <w:sz w:val="24"/>
          <w:szCs w:val="24"/>
        </w:rPr>
        <w:t xml:space="preserve"> </w:t>
      </w:r>
      <w:r w:rsidRPr="00E67312">
        <w:rPr>
          <w:rFonts w:cs="Arial"/>
          <w:spacing w:val="-1"/>
          <w:sz w:val="24"/>
          <w:szCs w:val="24"/>
        </w:rPr>
        <w:t>unidades</w:t>
      </w:r>
      <w:r w:rsidRPr="00E67312">
        <w:rPr>
          <w:rFonts w:cs="Arial"/>
          <w:spacing w:val="38"/>
          <w:sz w:val="24"/>
          <w:szCs w:val="24"/>
        </w:rPr>
        <w:t xml:space="preserve"> </w:t>
      </w:r>
      <w:r w:rsidRPr="00E67312">
        <w:rPr>
          <w:rFonts w:cs="Arial"/>
          <w:spacing w:val="-1"/>
          <w:sz w:val="24"/>
          <w:szCs w:val="24"/>
        </w:rPr>
        <w:t>administrativas</w:t>
      </w:r>
      <w:r w:rsidRPr="00E67312">
        <w:rPr>
          <w:rFonts w:cs="Arial"/>
          <w:spacing w:val="27"/>
          <w:sz w:val="24"/>
          <w:szCs w:val="24"/>
        </w:rPr>
        <w:t xml:space="preserve"> </w:t>
      </w:r>
      <w:r w:rsidRPr="00E67312">
        <w:rPr>
          <w:rFonts w:cs="Arial"/>
          <w:spacing w:val="-1"/>
          <w:sz w:val="24"/>
          <w:szCs w:val="24"/>
        </w:rPr>
        <w:t>municipales</w:t>
      </w:r>
      <w:r w:rsidRPr="00E67312">
        <w:rPr>
          <w:rFonts w:cs="Arial"/>
          <w:spacing w:val="34"/>
          <w:sz w:val="24"/>
          <w:szCs w:val="24"/>
        </w:rPr>
        <w:t xml:space="preserve"> </w:t>
      </w:r>
      <w:r w:rsidRPr="00E67312">
        <w:rPr>
          <w:rFonts w:cs="Arial"/>
          <w:spacing w:val="-1"/>
          <w:sz w:val="24"/>
          <w:szCs w:val="24"/>
        </w:rPr>
        <w:t>consistió</w:t>
      </w:r>
      <w:r w:rsidRPr="00E67312">
        <w:rPr>
          <w:rFonts w:cs="Arial"/>
          <w:spacing w:val="32"/>
          <w:sz w:val="24"/>
          <w:szCs w:val="24"/>
        </w:rPr>
        <w:t xml:space="preserve"> </w:t>
      </w:r>
      <w:r w:rsidRPr="00E67312">
        <w:rPr>
          <w:rFonts w:cs="Arial"/>
          <w:sz w:val="24"/>
          <w:szCs w:val="24"/>
        </w:rPr>
        <w:t>en</w:t>
      </w:r>
      <w:r w:rsidRPr="00E67312">
        <w:rPr>
          <w:rFonts w:cs="Arial"/>
          <w:spacing w:val="35"/>
          <w:sz w:val="24"/>
          <w:szCs w:val="24"/>
        </w:rPr>
        <w:t xml:space="preserve"> </w:t>
      </w:r>
      <w:r w:rsidRPr="00E67312">
        <w:rPr>
          <w:rFonts w:cs="Arial"/>
          <w:spacing w:val="-1"/>
          <w:sz w:val="24"/>
          <w:szCs w:val="24"/>
        </w:rPr>
        <w:t>la</w:t>
      </w:r>
      <w:r w:rsidRPr="00E67312">
        <w:rPr>
          <w:rFonts w:cs="Arial"/>
          <w:spacing w:val="35"/>
          <w:sz w:val="24"/>
          <w:szCs w:val="24"/>
        </w:rPr>
        <w:t xml:space="preserve"> </w:t>
      </w:r>
      <w:r w:rsidRPr="00E67312">
        <w:rPr>
          <w:rFonts w:cs="Arial"/>
          <w:spacing w:val="-1"/>
          <w:sz w:val="24"/>
          <w:szCs w:val="24"/>
        </w:rPr>
        <w:t>validación</w:t>
      </w:r>
      <w:r w:rsidRPr="00E67312">
        <w:rPr>
          <w:rFonts w:cs="Arial"/>
          <w:spacing w:val="32"/>
          <w:sz w:val="24"/>
          <w:szCs w:val="24"/>
        </w:rPr>
        <w:t xml:space="preserve"> </w:t>
      </w:r>
      <w:r w:rsidRPr="00E67312">
        <w:rPr>
          <w:rFonts w:cs="Arial"/>
          <w:sz w:val="24"/>
          <w:szCs w:val="24"/>
        </w:rPr>
        <w:t>de</w:t>
      </w:r>
      <w:r w:rsidRPr="00E67312">
        <w:rPr>
          <w:rFonts w:cs="Arial"/>
          <w:spacing w:val="35"/>
          <w:sz w:val="24"/>
          <w:szCs w:val="24"/>
        </w:rPr>
        <w:t xml:space="preserve"> </w:t>
      </w:r>
      <w:r w:rsidRPr="00E67312">
        <w:rPr>
          <w:rFonts w:cs="Arial"/>
          <w:spacing w:val="-1"/>
          <w:sz w:val="24"/>
          <w:szCs w:val="24"/>
        </w:rPr>
        <w:t>la</w:t>
      </w:r>
      <w:r w:rsidRPr="00E67312">
        <w:rPr>
          <w:rFonts w:cs="Arial"/>
          <w:spacing w:val="35"/>
          <w:sz w:val="24"/>
          <w:szCs w:val="24"/>
        </w:rPr>
        <w:t xml:space="preserve"> </w:t>
      </w:r>
      <w:r w:rsidRPr="00E67312">
        <w:rPr>
          <w:rFonts w:cs="Arial"/>
          <w:spacing w:val="-1"/>
          <w:sz w:val="24"/>
          <w:szCs w:val="24"/>
        </w:rPr>
        <w:t>información</w:t>
      </w:r>
      <w:r w:rsidRPr="00E67312">
        <w:rPr>
          <w:rFonts w:cs="Arial"/>
          <w:spacing w:val="35"/>
          <w:sz w:val="24"/>
          <w:szCs w:val="24"/>
        </w:rPr>
        <w:t xml:space="preserve"> </w:t>
      </w:r>
      <w:r w:rsidRPr="00E67312">
        <w:rPr>
          <w:rFonts w:cs="Arial"/>
          <w:sz w:val="24"/>
          <w:szCs w:val="24"/>
        </w:rPr>
        <w:t>y</w:t>
      </w:r>
      <w:r w:rsidRPr="00E67312">
        <w:rPr>
          <w:rFonts w:cs="Arial"/>
          <w:spacing w:val="55"/>
          <w:sz w:val="24"/>
          <w:szCs w:val="24"/>
        </w:rPr>
        <w:t xml:space="preserve"> </w:t>
      </w:r>
      <w:r w:rsidRPr="00E67312">
        <w:rPr>
          <w:rFonts w:cs="Arial"/>
          <w:spacing w:val="-1"/>
          <w:sz w:val="24"/>
          <w:szCs w:val="24"/>
        </w:rPr>
        <w:t>documentación</w:t>
      </w:r>
      <w:r w:rsidRPr="00E67312">
        <w:rPr>
          <w:rFonts w:cs="Arial"/>
          <w:spacing w:val="6"/>
          <w:sz w:val="24"/>
          <w:szCs w:val="24"/>
        </w:rPr>
        <w:t xml:space="preserve"> </w:t>
      </w:r>
      <w:r w:rsidRPr="00E67312">
        <w:rPr>
          <w:rFonts w:cs="Arial"/>
          <w:sz w:val="24"/>
          <w:szCs w:val="24"/>
        </w:rPr>
        <w:t>de</w:t>
      </w:r>
      <w:r w:rsidRPr="00E67312">
        <w:rPr>
          <w:rFonts w:cs="Arial"/>
          <w:spacing w:val="5"/>
          <w:sz w:val="24"/>
          <w:szCs w:val="24"/>
        </w:rPr>
        <w:t xml:space="preserve"> </w:t>
      </w:r>
      <w:r w:rsidRPr="00E67312">
        <w:rPr>
          <w:rFonts w:cs="Arial"/>
          <w:spacing w:val="-1"/>
          <w:sz w:val="24"/>
          <w:szCs w:val="24"/>
        </w:rPr>
        <w:t>entrega</w:t>
      </w:r>
      <w:r w:rsidRPr="00E67312">
        <w:rPr>
          <w:rFonts w:cs="Arial"/>
          <w:spacing w:val="7"/>
          <w:sz w:val="24"/>
          <w:szCs w:val="24"/>
        </w:rPr>
        <w:t xml:space="preserve"> </w:t>
      </w:r>
      <w:r w:rsidRPr="00E67312">
        <w:rPr>
          <w:rFonts w:cs="Arial"/>
          <w:sz w:val="24"/>
          <w:szCs w:val="24"/>
        </w:rPr>
        <w:t>recepción</w:t>
      </w:r>
      <w:r w:rsidRPr="00E67312">
        <w:rPr>
          <w:rFonts w:cs="Arial"/>
          <w:spacing w:val="8"/>
          <w:sz w:val="24"/>
          <w:szCs w:val="24"/>
        </w:rPr>
        <w:t xml:space="preserve"> </w:t>
      </w:r>
      <w:r w:rsidRPr="00E67312">
        <w:rPr>
          <w:rFonts w:cs="Arial"/>
          <w:spacing w:val="-1"/>
          <w:sz w:val="24"/>
          <w:szCs w:val="24"/>
        </w:rPr>
        <w:t>elaborada</w:t>
      </w:r>
      <w:r w:rsidRPr="00E67312">
        <w:rPr>
          <w:rFonts w:cs="Arial"/>
          <w:spacing w:val="7"/>
          <w:sz w:val="24"/>
          <w:szCs w:val="24"/>
        </w:rPr>
        <w:t xml:space="preserve"> </w:t>
      </w:r>
      <w:r w:rsidRPr="00E67312">
        <w:rPr>
          <w:rFonts w:cs="Arial"/>
          <w:spacing w:val="-1"/>
          <w:sz w:val="24"/>
          <w:szCs w:val="24"/>
        </w:rPr>
        <w:t>por</w:t>
      </w:r>
      <w:r w:rsidRPr="00E67312">
        <w:rPr>
          <w:rFonts w:cs="Arial"/>
          <w:spacing w:val="6"/>
          <w:sz w:val="24"/>
          <w:szCs w:val="24"/>
        </w:rPr>
        <w:t xml:space="preserve"> </w:t>
      </w:r>
      <w:r w:rsidRPr="00E67312">
        <w:rPr>
          <w:rFonts w:cs="Arial"/>
          <w:spacing w:val="-1"/>
          <w:sz w:val="24"/>
          <w:szCs w:val="24"/>
        </w:rPr>
        <w:t>la</w:t>
      </w:r>
      <w:r w:rsidRPr="00E67312">
        <w:rPr>
          <w:rFonts w:cs="Arial"/>
          <w:spacing w:val="7"/>
          <w:sz w:val="24"/>
          <w:szCs w:val="24"/>
        </w:rPr>
        <w:t xml:space="preserve"> </w:t>
      </w:r>
      <w:r w:rsidRPr="00E67312">
        <w:rPr>
          <w:rFonts w:cs="Arial"/>
          <w:spacing w:val="-1"/>
          <w:sz w:val="24"/>
          <w:szCs w:val="24"/>
        </w:rPr>
        <w:t>administración</w:t>
      </w:r>
      <w:r w:rsidRPr="00E67312">
        <w:rPr>
          <w:rFonts w:cs="Arial"/>
          <w:spacing w:val="39"/>
          <w:sz w:val="24"/>
          <w:szCs w:val="24"/>
        </w:rPr>
        <w:t xml:space="preserve"> </w:t>
      </w:r>
      <w:r w:rsidRPr="00E67312">
        <w:rPr>
          <w:rFonts w:cs="Arial"/>
          <w:spacing w:val="-1"/>
          <w:sz w:val="24"/>
          <w:szCs w:val="24"/>
        </w:rPr>
        <w:t>anterior,</w:t>
      </w:r>
      <w:r w:rsidRPr="00E67312">
        <w:rPr>
          <w:rFonts w:cs="Arial"/>
          <w:spacing w:val="42"/>
          <w:sz w:val="24"/>
          <w:szCs w:val="24"/>
        </w:rPr>
        <w:t xml:space="preserve"> </w:t>
      </w:r>
      <w:r w:rsidRPr="00E67312">
        <w:rPr>
          <w:rFonts w:cs="Arial"/>
          <w:sz w:val="24"/>
          <w:szCs w:val="24"/>
        </w:rPr>
        <w:t>y</w:t>
      </w:r>
      <w:r w:rsidRPr="00E67312">
        <w:rPr>
          <w:rFonts w:cs="Arial"/>
          <w:spacing w:val="41"/>
          <w:sz w:val="24"/>
          <w:szCs w:val="24"/>
        </w:rPr>
        <w:t xml:space="preserve"> </w:t>
      </w:r>
      <w:r w:rsidRPr="00E67312">
        <w:rPr>
          <w:rFonts w:cs="Arial"/>
          <w:spacing w:val="-1"/>
          <w:sz w:val="24"/>
          <w:szCs w:val="24"/>
        </w:rPr>
        <w:t>observar</w:t>
      </w:r>
      <w:r w:rsidRPr="00E67312">
        <w:rPr>
          <w:rFonts w:cs="Arial"/>
          <w:spacing w:val="45"/>
          <w:sz w:val="24"/>
          <w:szCs w:val="24"/>
        </w:rPr>
        <w:t xml:space="preserve"> </w:t>
      </w:r>
      <w:r w:rsidRPr="00E67312">
        <w:rPr>
          <w:rFonts w:cs="Arial"/>
          <w:spacing w:val="-1"/>
          <w:sz w:val="24"/>
          <w:szCs w:val="24"/>
        </w:rPr>
        <w:t>lo</w:t>
      </w:r>
      <w:r w:rsidRPr="00E67312">
        <w:rPr>
          <w:rFonts w:cs="Arial"/>
          <w:spacing w:val="43"/>
          <w:sz w:val="24"/>
          <w:szCs w:val="24"/>
        </w:rPr>
        <w:t xml:space="preserve"> </w:t>
      </w:r>
      <w:r w:rsidRPr="00E67312">
        <w:rPr>
          <w:rFonts w:cs="Arial"/>
          <w:spacing w:val="-1"/>
          <w:sz w:val="24"/>
          <w:szCs w:val="24"/>
        </w:rPr>
        <w:t>conducente.</w:t>
      </w:r>
      <w:r w:rsidRPr="00E67312">
        <w:rPr>
          <w:rFonts w:cs="Arial"/>
          <w:spacing w:val="44"/>
          <w:sz w:val="24"/>
          <w:szCs w:val="24"/>
        </w:rPr>
        <w:t xml:space="preserve"> </w:t>
      </w:r>
      <w:r w:rsidRPr="00E67312">
        <w:rPr>
          <w:rFonts w:cs="Arial"/>
          <w:spacing w:val="-1"/>
          <w:sz w:val="24"/>
          <w:szCs w:val="24"/>
        </w:rPr>
        <w:t>Los</w:t>
      </w:r>
      <w:r w:rsidRPr="00E67312">
        <w:rPr>
          <w:rFonts w:cs="Arial"/>
          <w:spacing w:val="43"/>
          <w:sz w:val="24"/>
          <w:szCs w:val="24"/>
        </w:rPr>
        <w:t xml:space="preserve"> </w:t>
      </w:r>
      <w:r w:rsidRPr="00E67312">
        <w:rPr>
          <w:rFonts w:cs="Arial"/>
          <w:spacing w:val="-1"/>
          <w:sz w:val="24"/>
          <w:szCs w:val="24"/>
        </w:rPr>
        <w:t>procedimientos</w:t>
      </w:r>
      <w:r w:rsidRPr="00E67312">
        <w:rPr>
          <w:rFonts w:cs="Arial"/>
          <w:spacing w:val="38"/>
          <w:sz w:val="24"/>
          <w:szCs w:val="24"/>
        </w:rPr>
        <w:t xml:space="preserve"> </w:t>
      </w:r>
      <w:r w:rsidRPr="00E67312">
        <w:rPr>
          <w:rFonts w:cs="Arial"/>
          <w:sz w:val="24"/>
          <w:szCs w:val="24"/>
        </w:rPr>
        <w:t>de</w:t>
      </w:r>
      <w:r w:rsidRPr="00E67312">
        <w:rPr>
          <w:rFonts w:cs="Arial"/>
          <w:spacing w:val="53"/>
          <w:sz w:val="24"/>
          <w:szCs w:val="24"/>
        </w:rPr>
        <w:t xml:space="preserve"> </w:t>
      </w:r>
      <w:r w:rsidRPr="00E67312">
        <w:rPr>
          <w:rFonts w:cs="Arial"/>
          <w:spacing w:val="-1"/>
          <w:sz w:val="24"/>
          <w:szCs w:val="24"/>
        </w:rPr>
        <w:t>verificación</w:t>
      </w:r>
      <w:r w:rsidRPr="00E67312">
        <w:rPr>
          <w:rFonts w:cs="Arial"/>
          <w:spacing w:val="11"/>
          <w:sz w:val="24"/>
          <w:szCs w:val="24"/>
        </w:rPr>
        <w:t xml:space="preserve"> </w:t>
      </w:r>
      <w:r w:rsidRPr="00E67312">
        <w:rPr>
          <w:rFonts w:cs="Arial"/>
          <w:sz w:val="24"/>
          <w:szCs w:val="24"/>
        </w:rPr>
        <w:t>se</w:t>
      </w:r>
      <w:r w:rsidRPr="00E67312">
        <w:rPr>
          <w:rFonts w:cs="Arial"/>
          <w:spacing w:val="10"/>
          <w:sz w:val="24"/>
          <w:szCs w:val="24"/>
        </w:rPr>
        <w:t xml:space="preserve"> </w:t>
      </w:r>
      <w:r w:rsidRPr="00E67312">
        <w:rPr>
          <w:rFonts w:cs="Arial"/>
          <w:spacing w:val="-1"/>
          <w:sz w:val="24"/>
          <w:szCs w:val="24"/>
        </w:rPr>
        <w:t>aplicaron</w:t>
      </w:r>
      <w:r w:rsidRPr="00E67312">
        <w:rPr>
          <w:rFonts w:cs="Arial"/>
          <w:spacing w:val="12"/>
          <w:sz w:val="24"/>
          <w:szCs w:val="24"/>
        </w:rPr>
        <w:t xml:space="preserve"> </w:t>
      </w:r>
      <w:r w:rsidRPr="00E67312">
        <w:rPr>
          <w:rFonts w:cs="Arial"/>
          <w:sz w:val="24"/>
          <w:szCs w:val="24"/>
        </w:rPr>
        <w:t>de</w:t>
      </w:r>
      <w:r w:rsidRPr="00E67312">
        <w:rPr>
          <w:rFonts w:cs="Arial"/>
          <w:spacing w:val="12"/>
          <w:sz w:val="24"/>
          <w:szCs w:val="24"/>
        </w:rPr>
        <w:t xml:space="preserve"> </w:t>
      </w:r>
      <w:r w:rsidRPr="00E67312">
        <w:rPr>
          <w:rFonts w:cs="Arial"/>
          <w:spacing w:val="-1"/>
          <w:sz w:val="24"/>
          <w:szCs w:val="24"/>
        </w:rPr>
        <w:t>conformidad</w:t>
      </w:r>
      <w:r w:rsidRPr="00E67312">
        <w:rPr>
          <w:rFonts w:cs="Arial"/>
          <w:spacing w:val="12"/>
          <w:sz w:val="24"/>
          <w:szCs w:val="24"/>
        </w:rPr>
        <w:t xml:space="preserve"> </w:t>
      </w:r>
      <w:r w:rsidRPr="00E67312">
        <w:rPr>
          <w:rFonts w:cs="Arial"/>
          <w:spacing w:val="-1"/>
          <w:sz w:val="24"/>
          <w:szCs w:val="24"/>
        </w:rPr>
        <w:t>con</w:t>
      </w:r>
      <w:r w:rsidRPr="00E67312">
        <w:rPr>
          <w:rFonts w:cs="Arial"/>
          <w:spacing w:val="10"/>
          <w:sz w:val="24"/>
          <w:szCs w:val="24"/>
        </w:rPr>
        <w:t xml:space="preserve"> </w:t>
      </w:r>
      <w:r w:rsidRPr="00E67312">
        <w:rPr>
          <w:rFonts w:cs="Arial"/>
          <w:spacing w:val="-1"/>
          <w:sz w:val="24"/>
          <w:szCs w:val="24"/>
        </w:rPr>
        <w:t>la</w:t>
      </w:r>
      <w:r w:rsidRPr="00E67312">
        <w:rPr>
          <w:rFonts w:cs="Arial"/>
          <w:spacing w:val="12"/>
          <w:sz w:val="24"/>
          <w:szCs w:val="24"/>
        </w:rPr>
        <w:t xml:space="preserve"> </w:t>
      </w:r>
      <w:r w:rsidRPr="00E67312">
        <w:rPr>
          <w:rFonts w:cs="Arial"/>
          <w:spacing w:val="-1"/>
          <w:sz w:val="24"/>
          <w:szCs w:val="24"/>
        </w:rPr>
        <w:t>naturaleza</w:t>
      </w:r>
      <w:r w:rsidRPr="00E67312">
        <w:rPr>
          <w:rFonts w:cs="Arial"/>
          <w:spacing w:val="12"/>
          <w:sz w:val="24"/>
          <w:szCs w:val="24"/>
        </w:rPr>
        <w:t xml:space="preserve"> </w:t>
      </w:r>
      <w:r w:rsidRPr="00E67312">
        <w:rPr>
          <w:rFonts w:cs="Arial"/>
          <w:sz w:val="24"/>
          <w:szCs w:val="24"/>
        </w:rPr>
        <w:t>de</w:t>
      </w:r>
      <w:r w:rsidRPr="00E67312">
        <w:rPr>
          <w:rFonts w:cs="Arial"/>
          <w:spacing w:val="12"/>
          <w:sz w:val="24"/>
          <w:szCs w:val="24"/>
        </w:rPr>
        <w:t xml:space="preserve"> </w:t>
      </w:r>
      <w:r w:rsidRPr="00E67312">
        <w:rPr>
          <w:rFonts w:cs="Arial"/>
          <w:spacing w:val="-1"/>
          <w:sz w:val="24"/>
          <w:szCs w:val="24"/>
        </w:rPr>
        <w:t>tipo</w:t>
      </w:r>
      <w:r w:rsidRPr="00E67312">
        <w:rPr>
          <w:rFonts w:cs="Arial"/>
          <w:spacing w:val="10"/>
          <w:sz w:val="24"/>
          <w:szCs w:val="24"/>
        </w:rPr>
        <w:t xml:space="preserve"> </w:t>
      </w:r>
      <w:r w:rsidRPr="00E67312">
        <w:rPr>
          <w:rFonts w:cs="Arial"/>
          <w:spacing w:val="-1"/>
          <w:sz w:val="24"/>
          <w:szCs w:val="24"/>
        </w:rPr>
        <w:t>de</w:t>
      </w:r>
      <w:r w:rsidRPr="00E67312">
        <w:rPr>
          <w:rFonts w:cs="Arial"/>
          <w:spacing w:val="39"/>
          <w:sz w:val="24"/>
          <w:szCs w:val="24"/>
        </w:rPr>
        <w:t xml:space="preserve"> </w:t>
      </w:r>
      <w:r w:rsidRPr="00E67312">
        <w:rPr>
          <w:rFonts w:cs="Arial"/>
          <w:spacing w:val="-1"/>
          <w:sz w:val="24"/>
          <w:szCs w:val="24"/>
        </w:rPr>
        <w:t>información</w:t>
      </w:r>
      <w:r w:rsidRPr="00E67312">
        <w:rPr>
          <w:rFonts w:cs="Arial"/>
          <w:spacing w:val="4"/>
          <w:sz w:val="24"/>
          <w:szCs w:val="24"/>
        </w:rPr>
        <w:t xml:space="preserve"> </w:t>
      </w:r>
      <w:r w:rsidRPr="00E67312">
        <w:rPr>
          <w:rFonts w:cs="Arial"/>
          <w:sz w:val="24"/>
          <w:szCs w:val="24"/>
        </w:rPr>
        <w:t>y</w:t>
      </w:r>
      <w:r w:rsidRPr="00E67312">
        <w:rPr>
          <w:rFonts w:cs="Arial"/>
          <w:spacing w:val="1"/>
          <w:sz w:val="24"/>
          <w:szCs w:val="24"/>
        </w:rPr>
        <w:t xml:space="preserve"> </w:t>
      </w:r>
      <w:r w:rsidRPr="00E67312">
        <w:rPr>
          <w:rFonts w:cs="Arial"/>
          <w:spacing w:val="-1"/>
          <w:sz w:val="24"/>
          <w:szCs w:val="24"/>
        </w:rPr>
        <w:t>documentación</w:t>
      </w:r>
      <w:r w:rsidRPr="00E67312">
        <w:rPr>
          <w:rFonts w:cs="Arial"/>
          <w:spacing w:val="4"/>
          <w:sz w:val="24"/>
          <w:szCs w:val="24"/>
        </w:rPr>
        <w:t xml:space="preserve"> </w:t>
      </w:r>
      <w:r w:rsidRPr="00E67312">
        <w:rPr>
          <w:rFonts w:cs="Arial"/>
          <w:sz w:val="24"/>
          <w:szCs w:val="24"/>
        </w:rPr>
        <w:t>soporte,</w:t>
      </w:r>
      <w:r w:rsidRPr="00E67312">
        <w:rPr>
          <w:rFonts w:cs="Arial"/>
          <w:spacing w:val="5"/>
          <w:sz w:val="24"/>
          <w:szCs w:val="24"/>
        </w:rPr>
        <w:t xml:space="preserve"> </w:t>
      </w:r>
      <w:r w:rsidRPr="00E67312">
        <w:rPr>
          <w:rFonts w:cs="Arial"/>
          <w:spacing w:val="-1"/>
          <w:sz w:val="24"/>
          <w:szCs w:val="24"/>
        </w:rPr>
        <w:t>con</w:t>
      </w:r>
      <w:r w:rsidRPr="00E67312">
        <w:rPr>
          <w:rFonts w:cs="Arial"/>
          <w:spacing w:val="4"/>
          <w:sz w:val="24"/>
          <w:szCs w:val="24"/>
        </w:rPr>
        <w:t xml:space="preserve"> </w:t>
      </w:r>
      <w:r w:rsidRPr="00E67312">
        <w:rPr>
          <w:rFonts w:cs="Arial"/>
          <w:spacing w:val="-1"/>
          <w:sz w:val="24"/>
          <w:szCs w:val="24"/>
        </w:rPr>
        <w:t>las</w:t>
      </w:r>
      <w:r w:rsidRPr="00E67312">
        <w:rPr>
          <w:rFonts w:cs="Arial"/>
          <w:spacing w:val="3"/>
          <w:sz w:val="24"/>
          <w:szCs w:val="24"/>
        </w:rPr>
        <w:t xml:space="preserve"> </w:t>
      </w:r>
      <w:r w:rsidRPr="00E67312">
        <w:rPr>
          <w:rFonts w:cs="Arial"/>
          <w:sz w:val="24"/>
          <w:szCs w:val="24"/>
        </w:rPr>
        <w:t>fuentes</w:t>
      </w:r>
      <w:r w:rsidRPr="00E67312">
        <w:rPr>
          <w:rFonts w:cs="Arial"/>
          <w:spacing w:val="3"/>
          <w:sz w:val="24"/>
          <w:szCs w:val="24"/>
        </w:rPr>
        <w:t xml:space="preserve"> </w:t>
      </w:r>
      <w:r w:rsidRPr="00E67312">
        <w:rPr>
          <w:rFonts w:cs="Arial"/>
          <w:spacing w:val="-1"/>
          <w:sz w:val="24"/>
          <w:szCs w:val="24"/>
        </w:rPr>
        <w:t>de</w:t>
      </w:r>
      <w:r w:rsidRPr="00E67312">
        <w:rPr>
          <w:rFonts w:cs="Arial"/>
          <w:spacing w:val="5"/>
          <w:sz w:val="24"/>
          <w:szCs w:val="24"/>
        </w:rPr>
        <w:t xml:space="preserve"> </w:t>
      </w:r>
      <w:r w:rsidRPr="00E67312">
        <w:rPr>
          <w:rFonts w:cs="Arial"/>
          <w:spacing w:val="-1"/>
          <w:sz w:val="24"/>
          <w:szCs w:val="24"/>
        </w:rPr>
        <w:t>información</w:t>
      </w:r>
      <w:r w:rsidRPr="00E67312">
        <w:rPr>
          <w:rFonts w:cs="Arial"/>
          <w:spacing w:val="45"/>
          <w:sz w:val="24"/>
          <w:szCs w:val="24"/>
        </w:rPr>
        <w:t xml:space="preserve"> </w:t>
      </w:r>
      <w:r w:rsidRPr="00E67312">
        <w:rPr>
          <w:rFonts w:cs="Arial"/>
          <w:spacing w:val="-1"/>
          <w:sz w:val="24"/>
          <w:szCs w:val="24"/>
        </w:rPr>
        <w:t>que</w:t>
      </w:r>
      <w:r w:rsidRPr="00E67312">
        <w:rPr>
          <w:rFonts w:cs="Arial"/>
          <w:spacing w:val="5"/>
          <w:sz w:val="24"/>
          <w:szCs w:val="24"/>
        </w:rPr>
        <w:t xml:space="preserve"> </w:t>
      </w:r>
      <w:r w:rsidRPr="00E67312">
        <w:rPr>
          <w:rFonts w:cs="Arial"/>
          <w:sz w:val="24"/>
          <w:szCs w:val="24"/>
        </w:rPr>
        <w:t>se</w:t>
      </w:r>
      <w:r w:rsidRPr="00E67312">
        <w:rPr>
          <w:rFonts w:cs="Arial"/>
          <w:spacing w:val="5"/>
          <w:sz w:val="24"/>
          <w:szCs w:val="24"/>
        </w:rPr>
        <w:t xml:space="preserve"> </w:t>
      </w:r>
      <w:r w:rsidRPr="00E67312">
        <w:rPr>
          <w:rFonts w:cs="Arial"/>
          <w:spacing w:val="-1"/>
          <w:sz w:val="24"/>
          <w:szCs w:val="24"/>
        </w:rPr>
        <w:t>contaron,</w:t>
      </w:r>
      <w:r w:rsidRPr="00E67312">
        <w:rPr>
          <w:rFonts w:cs="Arial"/>
          <w:spacing w:val="5"/>
          <w:sz w:val="24"/>
          <w:szCs w:val="24"/>
        </w:rPr>
        <w:t xml:space="preserve"> </w:t>
      </w:r>
      <w:r w:rsidRPr="00E67312">
        <w:rPr>
          <w:rFonts w:cs="Arial"/>
          <w:sz w:val="24"/>
          <w:szCs w:val="24"/>
        </w:rPr>
        <w:t>y</w:t>
      </w:r>
      <w:r w:rsidRPr="00E67312">
        <w:rPr>
          <w:rFonts w:cs="Arial"/>
          <w:spacing w:val="2"/>
          <w:sz w:val="24"/>
          <w:szCs w:val="24"/>
        </w:rPr>
        <w:t xml:space="preserve"> </w:t>
      </w:r>
      <w:r w:rsidRPr="00E67312">
        <w:rPr>
          <w:rFonts w:cs="Arial"/>
          <w:sz w:val="24"/>
          <w:szCs w:val="24"/>
        </w:rPr>
        <w:t>con</w:t>
      </w:r>
      <w:r w:rsidRPr="00E67312">
        <w:rPr>
          <w:rFonts w:cs="Arial"/>
          <w:spacing w:val="5"/>
          <w:sz w:val="24"/>
          <w:szCs w:val="24"/>
        </w:rPr>
        <w:t xml:space="preserve"> </w:t>
      </w:r>
      <w:r w:rsidRPr="00E67312">
        <w:rPr>
          <w:rFonts w:cs="Arial"/>
          <w:sz w:val="24"/>
          <w:szCs w:val="24"/>
        </w:rPr>
        <w:t>base</w:t>
      </w:r>
      <w:r w:rsidRPr="00E67312">
        <w:rPr>
          <w:rFonts w:cs="Arial"/>
          <w:spacing w:val="3"/>
          <w:sz w:val="24"/>
          <w:szCs w:val="24"/>
        </w:rPr>
        <w:t xml:space="preserve"> </w:t>
      </w:r>
      <w:r w:rsidRPr="00E67312">
        <w:rPr>
          <w:rFonts w:cs="Arial"/>
          <w:sz w:val="24"/>
          <w:szCs w:val="24"/>
        </w:rPr>
        <w:t>en</w:t>
      </w:r>
      <w:r w:rsidRPr="00E67312">
        <w:rPr>
          <w:rFonts w:cs="Arial"/>
          <w:spacing w:val="5"/>
          <w:sz w:val="24"/>
          <w:szCs w:val="24"/>
        </w:rPr>
        <w:t xml:space="preserve"> </w:t>
      </w:r>
      <w:r w:rsidRPr="00E67312">
        <w:rPr>
          <w:rFonts w:cs="Arial"/>
          <w:spacing w:val="-1"/>
          <w:sz w:val="24"/>
          <w:szCs w:val="24"/>
        </w:rPr>
        <w:t>lo</w:t>
      </w:r>
      <w:r w:rsidRPr="00E67312">
        <w:rPr>
          <w:rFonts w:cs="Arial"/>
          <w:spacing w:val="5"/>
          <w:sz w:val="24"/>
          <w:szCs w:val="24"/>
        </w:rPr>
        <w:t xml:space="preserve"> </w:t>
      </w:r>
      <w:r w:rsidRPr="00E67312">
        <w:rPr>
          <w:rFonts w:cs="Arial"/>
          <w:spacing w:val="-1"/>
          <w:sz w:val="24"/>
          <w:szCs w:val="24"/>
        </w:rPr>
        <w:t>conocido,</w:t>
      </w:r>
      <w:r w:rsidRPr="00E67312">
        <w:rPr>
          <w:rFonts w:cs="Arial"/>
          <w:spacing w:val="2"/>
          <w:sz w:val="24"/>
          <w:szCs w:val="24"/>
        </w:rPr>
        <w:t xml:space="preserve"> </w:t>
      </w:r>
      <w:r w:rsidRPr="00E67312">
        <w:rPr>
          <w:rFonts w:cs="Arial"/>
          <w:sz w:val="24"/>
          <w:szCs w:val="24"/>
        </w:rPr>
        <w:t>se</w:t>
      </w:r>
      <w:r w:rsidRPr="00E67312">
        <w:rPr>
          <w:rFonts w:cs="Arial"/>
          <w:spacing w:val="5"/>
          <w:sz w:val="24"/>
          <w:szCs w:val="24"/>
        </w:rPr>
        <w:t xml:space="preserve"> </w:t>
      </w:r>
      <w:r w:rsidRPr="00E67312">
        <w:rPr>
          <w:rFonts w:cs="Arial"/>
          <w:spacing w:val="-1"/>
          <w:sz w:val="24"/>
          <w:szCs w:val="24"/>
        </w:rPr>
        <w:t>procedió</w:t>
      </w:r>
      <w:r w:rsidRPr="00E67312">
        <w:rPr>
          <w:rFonts w:cs="Arial"/>
          <w:spacing w:val="5"/>
          <w:sz w:val="24"/>
          <w:szCs w:val="24"/>
        </w:rPr>
        <w:t xml:space="preserve"> </w:t>
      </w:r>
      <w:r w:rsidRPr="00E67312">
        <w:rPr>
          <w:rFonts w:cs="Arial"/>
          <w:sz w:val="24"/>
          <w:szCs w:val="24"/>
        </w:rPr>
        <w:t>a</w:t>
      </w:r>
      <w:r w:rsidRPr="00E67312">
        <w:rPr>
          <w:rFonts w:cs="Arial"/>
          <w:spacing w:val="5"/>
          <w:sz w:val="24"/>
          <w:szCs w:val="24"/>
        </w:rPr>
        <w:t xml:space="preserve"> </w:t>
      </w:r>
      <w:r w:rsidRPr="00E67312">
        <w:rPr>
          <w:rFonts w:cs="Arial"/>
          <w:spacing w:val="-1"/>
          <w:sz w:val="24"/>
          <w:szCs w:val="24"/>
        </w:rPr>
        <w:t>la</w:t>
      </w:r>
      <w:r w:rsidRPr="00E67312">
        <w:rPr>
          <w:rFonts w:cs="Arial"/>
          <w:spacing w:val="2"/>
          <w:sz w:val="24"/>
          <w:szCs w:val="24"/>
        </w:rPr>
        <w:t xml:space="preserve"> </w:t>
      </w:r>
      <w:r w:rsidRPr="00E67312">
        <w:rPr>
          <w:rFonts w:cs="Arial"/>
          <w:spacing w:val="-1"/>
          <w:sz w:val="24"/>
          <w:szCs w:val="24"/>
        </w:rPr>
        <w:t>emisión</w:t>
      </w:r>
      <w:r w:rsidRPr="00E67312">
        <w:rPr>
          <w:rFonts w:cs="Arial"/>
          <w:spacing w:val="43"/>
          <w:sz w:val="24"/>
          <w:szCs w:val="24"/>
        </w:rPr>
        <w:t xml:space="preserve"> </w:t>
      </w:r>
      <w:r w:rsidRPr="00E67312">
        <w:rPr>
          <w:rFonts w:cs="Arial"/>
          <w:spacing w:val="-1"/>
          <w:sz w:val="24"/>
          <w:szCs w:val="24"/>
        </w:rPr>
        <w:t>observaciones.</w:t>
      </w:r>
    </w:p>
    <w:p w:rsidR="00E67312" w:rsidRPr="00E67312" w:rsidRDefault="00E67312" w:rsidP="00E67312">
      <w:pPr>
        <w:pStyle w:val="Textoindependiente"/>
        <w:tabs>
          <w:tab w:val="left" w:pos="1401"/>
        </w:tabs>
        <w:spacing w:line="267" w:lineRule="auto"/>
        <w:rPr>
          <w:rFonts w:cs="Arial"/>
          <w:sz w:val="24"/>
          <w:szCs w:val="24"/>
        </w:rPr>
      </w:pPr>
    </w:p>
    <w:p w:rsidR="00E67312" w:rsidRPr="00E67312" w:rsidRDefault="00E67312" w:rsidP="004A1067">
      <w:pPr>
        <w:pStyle w:val="Textoindependiente"/>
        <w:numPr>
          <w:ilvl w:val="0"/>
          <w:numId w:val="34"/>
        </w:numPr>
        <w:tabs>
          <w:tab w:val="left" w:pos="1401"/>
        </w:tabs>
        <w:spacing w:line="267" w:lineRule="auto"/>
        <w:ind w:left="0" w:firstLine="0"/>
        <w:rPr>
          <w:rFonts w:cs="Arial"/>
          <w:sz w:val="24"/>
          <w:szCs w:val="24"/>
        </w:rPr>
      </w:pPr>
      <w:r w:rsidRPr="00E67312">
        <w:rPr>
          <w:rFonts w:cs="Arial"/>
          <w:spacing w:val="-1"/>
          <w:sz w:val="24"/>
          <w:szCs w:val="24"/>
        </w:rPr>
        <w:t>Con</w:t>
      </w:r>
      <w:r w:rsidRPr="00E67312">
        <w:rPr>
          <w:rFonts w:cs="Arial"/>
          <w:spacing w:val="12"/>
          <w:sz w:val="24"/>
          <w:szCs w:val="24"/>
        </w:rPr>
        <w:t xml:space="preserve"> </w:t>
      </w:r>
      <w:r w:rsidRPr="00E67312">
        <w:rPr>
          <w:rFonts w:cs="Arial"/>
          <w:sz w:val="24"/>
          <w:szCs w:val="24"/>
        </w:rPr>
        <w:t>fecha</w:t>
      </w:r>
      <w:r w:rsidRPr="00E67312">
        <w:rPr>
          <w:rFonts w:cs="Arial"/>
          <w:spacing w:val="12"/>
          <w:sz w:val="24"/>
          <w:szCs w:val="24"/>
        </w:rPr>
        <w:t xml:space="preserve"> </w:t>
      </w:r>
      <w:r w:rsidRPr="00E67312">
        <w:rPr>
          <w:rFonts w:cs="Arial"/>
          <w:spacing w:val="-1"/>
          <w:sz w:val="24"/>
          <w:szCs w:val="24"/>
        </w:rPr>
        <w:t>29</w:t>
      </w:r>
      <w:r w:rsidRPr="00E67312">
        <w:rPr>
          <w:rFonts w:cs="Arial"/>
          <w:spacing w:val="12"/>
          <w:sz w:val="24"/>
          <w:szCs w:val="24"/>
        </w:rPr>
        <w:t xml:space="preserve"> </w:t>
      </w:r>
      <w:proofErr w:type="gramStart"/>
      <w:r w:rsidRPr="00E67312">
        <w:rPr>
          <w:rFonts w:cs="Arial"/>
          <w:spacing w:val="-1"/>
          <w:sz w:val="24"/>
          <w:szCs w:val="24"/>
        </w:rPr>
        <w:t>Octubre</w:t>
      </w:r>
      <w:proofErr w:type="gramEnd"/>
      <w:r w:rsidRPr="00E67312">
        <w:rPr>
          <w:rFonts w:cs="Arial"/>
          <w:spacing w:val="11"/>
          <w:sz w:val="24"/>
          <w:szCs w:val="24"/>
        </w:rPr>
        <w:t xml:space="preserve"> </w:t>
      </w:r>
      <w:r w:rsidRPr="00E67312">
        <w:rPr>
          <w:rFonts w:cs="Arial"/>
          <w:sz w:val="24"/>
          <w:szCs w:val="24"/>
        </w:rPr>
        <w:t>del</w:t>
      </w:r>
      <w:r w:rsidRPr="00E67312">
        <w:rPr>
          <w:rFonts w:cs="Arial"/>
          <w:spacing w:val="11"/>
          <w:sz w:val="24"/>
          <w:szCs w:val="24"/>
        </w:rPr>
        <w:t xml:space="preserve"> </w:t>
      </w:r>
      <w:r w:rsidRPr="00E67312">
        <w:rPr>
          <w:rFonts w:cs="Arial"/>
          <w:spacing w:val="-1"/>
          <w:sz w:val="24"/>
          <w:szCs w:val="24"/>
        </w:rPr>
        <w:t>2018</w:t>
      </w:r>
      <w:r w:rsidRPr="00E67312">
        <w:rPr>
          <w:rFonts w:cs="Arial"/>
          <w:spacing w:val="12"/>
          <w:sz w:val="24"/>
          <w:szCs w:val="24"/>
        </w:rPr>
        <w:t xml:space="preserve"> </w:t>
      </w:r>
      <w:r w:rsidRPr="00E67312">
        <w:rPr>
          <w:rFonts w:cs="Arial"/>
          <w:sz w:val="24"/>
          <w:szCs w:val="24"/>
        </w:rPr>
        <w:t>se</w:t>
      </w:r>
      <w:r w:rsidRPr="00E67312">
        <w:rPr>
          <w:rFonts w:cs="Arial"/>
          <w:spacing w:val="11"/>
          <w:sz w:val="24"/>
          <w:szCs w:val="24"/>
        </w:rPr>
        <w:t xml:space="preserve"> </w:t>
      </w:r>
      <w:r w:rsidRPr="00E67312">
        <w:rPr>
          <w:rFonts w:cs="Arial"/>
          <w:spacing w:val="-1"/>
          <w:sz w:val="24"/>
          <w:szCs w:val="24"/>
        </w:rPr>
        <w:t>instaló</w:t>
      </w:r>
      <w:r w:rsidRPr="00E67312">
        <w:rPr>
          <w:rFonts w:cs="Arial"/>
          <w:spacing w:val="15"/>
          <w:sz w:val="24"/>
          <w:szCs w:val="24"/>
        </w:rPr>
        <w:t xml:space="preserve"> </w:t>
      </w:r>
      <w:r w:rsidRPr="00E67312">
        <w:rPr>
          <w:rFonts w:cs="Arial"/>
          <w:spacing w:val="-1"/>
          <w:sz w:val="24"/>
          <w:szCs w:val="24"/>
        </w:rPr>
        <w:t>la</w:t>
      </w:r>
      <w:r w:rsidRPr="00E67312">
        <w:rPr>
          <w:rFonts w:cs="Arial"/>
          <w:spacing w:val="12"/>
          <w:sz w:val="24"/>
          <w:szCs w:val="24"/>
        </w:rPr>
        <w:t xml:space="preserve"> </w:t>
      </w:r>
      <w:r w:rsidRPr="00E67312">
        <w:rPr>
          <w:rFonts w:cs="Arial"/>
          <w:spacing w:val="-1"/>
          <w:sz w:val="24"/>
          <w:szCs w:val="24"/>
        </w:rPr>
        <w:t>Comisión</w:t>
      </w:r>
      <w:r w:rsidRPr="00E67312">
        <w:rPr>
          <w:rFonts w:cs="Arial"/>
          <w:spacing w:val="11"/>
          <w:sz w:val="24"/>
          <w:szCs w:val="24"/>
        </w:rPr>
        <w:t xml:space="preserve"> </w:t>
      </w:r>
      <w:r w:rsidRPr="00E67312">
        <w:rPr>
          <w:rFonts w:cs="Arial"/>
          <w:spacing w:val="-1"/>
          <w:sz w:val="24"/>
          <w:szCs w:val="24"/>
        </w:rPr>
        <w:t>Transitoria</w:t>
      </w:r>
      <w:r w:rsidRPr="00E67312">
        <w:rPr>
          <w:rFonts w:cs="Arial"/>
          <w:spacing w:val="12"/>
          <w:sz w:val="24"/>
          <w:szCs w:val="24"/>
        </w:rPr>
        <w:t xml:space="preserve"> </w:t>
      </w:r>
      <w:r w:rsidRPr="00E67312">
        <w:rPr>
          <w:rFonts w:cs="Arial"/>
          <w:sz w:val="24"/>
          <w:szCs w:val="24"/>
        </w:rPr>
        <w:t>de</w:t>
      </w:r>
      <w:r w:rsidRPr="00E67312">
        <w:rPr>
          <w:rFonts w:cs="Arial"/>
          <w:spacing w:val="41"/>
          <w:sz w:val="24"/>
          <w:szCs w:val="24"/>
        </w:rPr>
        <w:t xml:space="preserve"> </w:t>
      </w:r>
      <w:r w:rsidRPr="00E67312">
        <w:rPr>
          <w:rFonts w:cs="Arial"/>
          <w:spacing w:val="-1"/>
          <w:sz w:val="24"/>
          <w:szCs w:val="24"/>
        </w:rPr>
        <w:t>entrega</w:t>
      </w:r>
      <w:r w:rsidRPr="00E67312">
        <w:rPr>
          <w:rFonts w:cs="Arial"/>
          <w:spacing w:val="15"/>
          <w:sz w:val="24"/>
          <w:szCs w:val="24"/>
        </w:rPr>
        <w:t xml:space="preserve"> </w:t>
      </w:r>
      <w:r w:rsidRPr="00E67312">
        <w:rPr>
          <w:rFonts w:cs="Arial"/>
          <w:spacing w:val="-1"/>
          <w:sz w:val="24"/>
          <w:szCs w:val="24"/>
        </w:rPr>
        <w:t>recepción</w:t>
      </w:r>
      <w:r w:rsidRPr="00E67312">
        <w:rPr>
          <w:rFonts w:cs="Arial"/>
          <w:spacing w:val="15"/>
          <w:sz w:val="24"/>
          <w:szCs w:val="24"/>
        </w:rPr>
        <w:t xml:space="preserve"> </w:t>
      </w:r>
      <w:r w:rsidRPr="00E67312">
        <w:rPr>
          <w:rFonts w:cs="Arial"/>
          <w:spacing w:val="-2"/>
          <w:sz w:val="24"/>
          <w:szCs w:val="24"/>
        </w:rPr>
        <w:t>con</w:t>
      </w:r>
      <w:r w:rsidRPr="00E67312">
        <w:rPr>
          <w:rFonts w:cs="Arial"/>
          <w:spacing w:val="15"/>
          <w:sz w:val="24"/>
          <w:szCs w:val="24"/>
        </w:rPr>
        <w:t xml:space="preserve"> </w:t>
      </w:r>
      <w:r w:rsidRPr="00E67312">
        <w:rPr>
          <w:rFonts w:cs="Arial"/>
          <w:spacing w:val="-1"/>
          <w:sz w:val="24"/>
          <w:szCs w:val="24"/>
        </w:rPr>
        <w:t>los</w:t>
      </w:r>
      <w:r w:rsidRPr="00E67312">
        <w:rPr>
          <w:rFonts w:cs="Arial"/>
          <w:spacing w:val="15"/>
          <w:sz w:val="24"/>
          <w:szCs w:val="24"/>
        </w:rPr>
        <w:t xml:space="preserve"> </w:t>
      </w:r>
      <w:r w:rsidRPr="00E67312">
        <w:rPr>
          <w:rFonts w:cs="Arial"/>
          <w:spacing w:val="-1"/>
          <w:sz w:val="24"/>
          <w:szCs w:val="24"/>
        </w:rPr>
        <w:t>regidores</w:t>
      </w:r>
      <w:r w:rsidRPr="00E67312">
        <w:rPr>
          <w:rFonts w:cs="Arial"/>
          <w:spacing w:val="14"/>
          <w:sz w:val="24"/>
          <w:szCs w:val="24"/>
        </w:rPr>
        <w:t xml:space="preserve"> </w:t>
      </w:r>
      <w:r w:rsidRPr="00E67312">
        <w:rPr>
          <w:rFonts w:cs="Arial"/>
          <w:spacing w:val="-1"/>
          <w:sz w:val="24"/>
          <w:szCs w:val="24"/>
        </w:rPr>
        <w:t>arriba</w:t>
      </w:r>
      <w:r w:rsidRPr="00E67312">
        <w:rPr>
          <w:rFonts w:cs="Arial"/>
          <w:spacing w:val="15"/>
          <w:sz w:val="24"/>
          <w:szCs w:val="24"/>
        </w:rPr>
        <w:t xml:space="preserve"> </w:t>
      </w:r>
      <w:r w:rsidRPr="00E67312">
        <w:rPr>
          <w:rFonts w:cs="Arial"/>
          <w:spacing w:val="-1"/>
          <w:sz w:val="24"/>
          <w:szCs w:val="24"/>
        </w:rPr>
        <w:t>mencionados,</w:t>
      </w:r>
      <w:r w:rsidRPr="00E67312">
        <w:rPr>
          <w:rFonts w:cs="Arial"/>
          <w:spacing w:val="15"/>
          <w:sz w:val="24"/>
          <w:szCs w:val="24"/>
        </w:rPr>
        <w:t xml:space="preserve"> </w:t>
      </w:r>
      <w:r w:rsidRPr="00E67312">
        <w:rPr>
          <w:rFonts w:cs="Arial"/>
          <w:spacing w:val="-1"/>
          <w:sz w:val="24"/>
          <w:szCs w:val="24"/>
        </w:rPr>
        <w:t>con</w:t>
      </w:r>
      <w:r w:rsidRPr="00E67312">
        <w:rPr>
          <w:rFonts w:cs="Arial"/>
          <w:spacing w:val="13"/>
          <w:sz w:val="24"/>
          <w:szCs w:val="24"/>
        </w:rPr>
        <w:t xml:space="preserve"> </w:t>
      </w:r>
      <w:r w:rsidRPr="00E67312">
        <w:rPr>
          <w:rFonts w:cs="Arial"/>
          <w:spacing w:val="-1"/>
          <w:sz w:val="24"/>
          <w:szCs w:val="24"/>
        </w:rPr>
        <w:t>la</w:t>
      </w:r>
      <w:r w:rsidRPr="00E67312">
        <w:rPr>
          <w:rFonts w:cs="Arial"/>
          <w:spacing w:val="58"/>
          <w:sz w:val="24"/>
          <w:szCs w:val="24"/>
        </w:rPr>
        <w:t xml:space="preserve"> </w:t>
      </w:r>
      <w:r w:rsidRPr="00E67312">
        <w:rPr>
          <w:rFonts w:cs="Arial"/>
          <w:spacing w:val="-1"/>
          <w:sz w:val="24"/>
          <w:szCs w:val="24"/>
        </w:rPr>
        <w:t>finalidad</w:t>
      </w:r>
      <w:r w:rsidRPr="00E67312">
        <w:rPr>
          <w:rFonts w:cs="Arial"/>
          <w:spacing w:val="9"/>
          <w:sz w:val="24"/>
          <w:szCs w:val="24"/>
        </w:rPr>
        <w:t xml:space="preserve"> </w:t>
      </w:r>
      <w:r w:rsidRPr="00E67312">
        <w:rPr>
          <w:rFonts w:cs="Arial"/>
          <w:spacing w:val="-1"/>
          <w:sz w:val="24"/>
          <w:szCs w:val="24"/>
        </w:rPr>
        <w:t>que</w:t>
      </w:r>
      <w:r w:rsidRPr="00E67312">
        <w:rPr>
          <w:rFonts w:cs="Arial"/>
          <w:spacing w:val="12"/>
          <w:sz w:val="24"/>
          <w:szCs w:val="24"/>
        </w:rPr>
        <w:t xml:space="preserve"> </w:t>
      </w:r>
      <w:r w:rsidRPr="00E67312">
        <w:rPr>
          <w:rFonts w:cs="Arial"/>
          <w:spacing w:val="-1"/>
          <w:sz w:val="24"/>
          <w:szCs w:val="24"/>
        </w:rPr>
        <w:t>emitan</w:t>
      </w:r>
      <w:r w:rsidRPr="00E67312">
        <w:rPr>
          <w:rFonts w:cs="Arial"/>
          <w:spacing w:val="11"/>
          <w:sz w:val="24"/>
          <w:szCs w:val="24"/>
        </w:rPr>
        <w:t xml:space="preserve"> </w:t>
      </w:r>
      <w:r w:rsidRPr="00E67312">
        <w:rPr>
          <w:rFonts w:cs="Arial"/>
          <w:sz w:val="24"/>
          <w:szCs w:val="24"/>
        </w:rPr>
        <w:t>el</w:t>
      </w:r>
      <w:r w:rsidRPr="00E67312">
        <w:rPr>
          <w:rFonts w:cs="Arial"/>
          <w:spacing w:val="9"/>
          <w:sz w:val="24"/>
          <w:szCs w:val="24"/>
        </w:rPr>
        <w:t xml:space="preserve"> </w:t>
      </w:r>
      <w:r w:rsidRPr="00E67312">
        <w:rPr>
          <w:rFonts w:cs="Arial"/>
          <w:spacing w:val="-1"/>
          <w:sz w:val="24"/>
          <w:szCs w:val="24"/>
        </w:rPr>
        <w:t>dictamen</w:t>
      </w:r>
      <w:r w:rsidRPr="00E67312">
        <w:rPr>
          <w:rFonts w:cs="Arial"/>
          <w:spacing w:val="9"/>
          <w:sz w:val="24"/>
          <w:szCs w:val="24"/>
        </w:rPr>
        <w:t xml:space="preserve"> </w:t>
      </w:r>
      <w:r w:rsidRPr="00E67312">
        <w:rPr>
          <w:rFonts w:cs="Arial"/>
          <w:sz w:val="24"/>
          <w:szCs w:val="24"/>
        </w:rPr>
        <w:t>al</w:t>
      </w:r>
      <w:r w:rsidRPr="00E67312">
        <w:rPr>
          <w:rFonts w:cs="Arial"/>
          <w:spacing w:val="11"/>
          <w:sz w:val="24"/>
          <w:szCs w:val="24"/>
        </w:rPr>
        <w:t xml:space="preserve"> </w:t>
      </w:r>
      <w:r w:rsidRPr="00E67312">
        <w:rPr>
          <w:rFonts w:cs="Arial"/>
          <w:spacing w:val="-1"/>
          <w:sz w:val="24"/>
          <w:szCs w:val="24"/>
        </w:rPr>
        <w:t>H.</w:t>
      </w:r>
      <w:r w:rsidRPr="00E67312">
        <w:rPr>
          <w:rFonts w:cs="Arial"/>
          <w:spacing w:val="12"/>
          <w:sz w:val="24"/>
          <w:szCs w:val="24"/>
        </w:rPr>
        <w:t xml:space="preserve"> </w:t>
      </w:r>
      <w:r w:rsidRPr="00E67312">
        <w:rPr>
          <w:rFonts w:cs="Arial"/>
          <w:spacing w:val="-1"/>
          <w:sz w:val="24"/>
          <w:szCs w:val="24"/>
        </w:rPr>
        <w:t>Ayuntamiento,</w:t>
      </w:r>
      <w:r w:rsidRPr="00E67312">
        <w:rPr>
          <w:rFonts w:cs="Arial"/>
          <w:spacing w:val="9"/>
          <w:sz w:val="24"/>
          <w:szCs w:val="24"/>
        </w:rPr>
        <w:t xml:space="preserve"> </w:t>
      </w:r>
      <w:r w:rsidRPr="00E67312">
        <w:rPr>
          <w:rFonts w:cs="Arial"/>
          <w:sz w:val="24"/>
          <w:szCs w:val="24"/>
        </w:rPr>
        <w:t>en</w:t>
      </w:r>
      <w:r w:rsidRPr="00E67312">
        <w:rPr>
          <w:rFonts w:cs="Arial"/>
          <w:spacing w:val="12"/>
          <w:sz w:val="24"/>
          <w:szCs w:val="24"/>
        </w:rPr>
        <w:t xml:space="preserve"> </w:t>
      </w:r>
      <w:r w:rsidRPr="00E67312">
        <w:rPr>
          <w:rFonts w:cs="Arial"/>
          <w:spacing w:val="-1"/>
          <w:sz w:val="24"/>
          <w:szCs w:val="24"/>
        </w:rPr>
        <w:t>los</w:t>
      </w:r>
      <w:r w:rsidRPr="00E67312">
        <w:rPr>
          <w:rFonts w:cs="Arial"/>
          <w:spacing w:val="10"/>
          <w:sz w:val="24"/>
          <w:szCs w:val="24"/>
        </w:rPr>
        <w:t xml:space="preserve"> </w:t>
      </w:r>
      <w:r w:rsidRPr="00E67312">
        <w:rPr>
          <w:rFonts w:cs="Arial"/>
          <w:spacing w:val="-1"/>
          <w:sz w:val="24"/>
          <w:szCs w:val="24"/>
        </w:rPr>
        <w:t>términos</w:t>
      </w:r>
      <w:r w:rsidRPr="00E67312">
        <w:rPr>
          <w:rFonts w:cs="Arial"/>
          <w:spacing w:val="47"/>
          <w:sz w:val="24"/>
          <w:szCs w:val="24"/>
        </w:rPr>
        <w:t xml:space="preserve"> </w:t>
      </w:r>
      <w:r w:rsidRPr="00E67312">
        <w:rPr>
          <w:rFonts w:cs="Arial"/>
          <w:spacing w:val="-1"/>
          <w:sz w:val="24"/>
          <w:szCs w:val="24"/>
        </w:rPr>
        <w:t>previstos</w:t>
      </w:r>
      <w:r w:rsidRPr="00E67312">
        <w:rPr>
          <w:rFonts w:cs="Arial"/>
          <w:spacing w:val="-2"/>
          <w:sz w:val="24"/>
          <w:szCs w:val="24"/>
        </w:rPr>
        <w:t xml:space="preserve"> </w:t>
      </w:r>
      <w:r w:rsidRPr="00E67312">
        <w:rPr>
          <w:rFonts w:cs="Arial"/>
          <w:sz w:val="24"/>
          <w:szCs w:val="24"/>
        </w:rPr>
        <w:t>por</w:t>
      </w:r>
      <w:r w:rsidRPr="00E67312">
        <w:rPr>
          <w:rFonts w:cs="Arial"/>
          <w:spacing w:val="-1"/>
          <w:sz w:val="24"/>
          <w:szCs w:val="24"/>
        </w:rPr>
        <w:t xml:space="preserve"> </w:t>
      </w:r>
      <w:r w:rsidRPr="00E67312">
        <w:rPr>
          <w:rFonts w:cs="Arial"/>
          <w:sz w:val="24"/>
          <w:szCs w:val="24"/>
        </w:rPr>
        <w:t>el</w:t>
      </w:r>
      <w:r w:rsidRPr="00E67312">
        <w:rPr>
          <w:rFonts w:cs="Arial"/>
          <w:spacing w:val="-1"/>
          <w:sz w:val="24"/>
          <w:szCs w:val="24"/>
        </w:rPr>
        <w:t xml:space="preserve"> artículo</w:t>
      </w:r>
      <w:r w:rsidRPr="00E67312">
        <w:rPr>
          <w:rFonts w:cs="Arial"/>
          <w:sz w:val="24"/>
          <w:szCs w:val="24"/>
        </w:rPr>
        <w:t xml:space="preserve"> 68</w:t>
      </w:r>
      <w:r w:rsidRPr="00E67312">
        <w:rPr>
          <w:rFonts w:cs="Arial"/>
          <w:spacing w:val="-2"/>
          <w:sz w:val="24"/>
          <w:szCs w:val="24"/>
        </w:rPr>
        <w:t xml:space="preserve"> </w:t>
      </w:r>
      <w:r w:rsidRPr="00E67312">
        <w:rPr>
          <w:rFonts w:cs="Arial"/>
          <w:sz w:val="24"/>
          <w:szCs w:val="24"/>
        </w:rPr>
        <w:t>de</w:t>
      </w:r>
      <w:r w:rsidRPr="00E67312">
        <w:rPr>
          <w:rFonts w:cs="Arial"/>
          <w:spacing w:val="-2"/>
          <w:sz w:val="24"/>
          <w:szCs w:val="24"/>
        </w:rPr>
        <w:t xml:space="preserve"> </w:t>
      </w:r>
      <w:r w:rsidRPr="00E67312">
        <w:rPr>
          <w:rFonts w:cs="Arial"/>
          <w:spacing w:val="-1"/>
          <w:sz w:val="24"/>
          <w:szCs w:val="24"/>
        </w:rPr>
        <w:t>la Ley</w:t>
      </w:r>
      <w:r w:rsidRPr="00E67312">
        <w:rPr>
          <w:rFonts w:cs="Arial"/>
          <w:spacing w:val="-3"/>
          <w:sz w:val="24"/>
          <w:szCs w:val="24"/>
        </w:rPr>
        <w:t xml:space="preserve"> </w:t>
      </w:r>
      <w:r w:rsidRPr="00E67312">
        <w:rPr>
          <w:rFonts w:cs="Arial"/>
          <w:spacing w:val="-1"/>
          <w:sz w:val="24"/>
          <w:szCs w:val="24"/>
        </w:rPr>
        <w:t>Orgánica</w:t>
      </w:r>
      <w:r w:rsidRPr="00E67312">
        <w:rPr>
          <w:rFonts w:cs="Arial"/>
          <w:sz w:val="24"/>
          <w:szCs w:val="24"/>
        </w:rPr>
        <w:t xml:space="preserve"> </w:t>
      </w:r>
      <w:r w:rsidRPr="00E67312">
        <w:rPr>
          <w:rFonts w:cs="Arial"/>
          <w:spacing w:val="-1"/>
          <w:sz w:val="24"/>
          <w:szCs w:val="24"/>
        </w:rPr>
        <w:t>Municipal.</w:t>
      </w:r>
    </w:p>
    <w:p w:rsidR="00E67312" w:rsidRPr="00E67312" w:rsidRDefault="00E67312" w:rsidP="00E67312">
      <w:pPr>
        <w:pStyle w:val="Textoindependiente"/>
        <w:tabs>
          <w:tab w:val="left" w:pos="1401"/>
        </w:tabs>
        <w:spacing w:line="267" w:lineRule="auto"/>
        <w:rPr>
          <w:rFonts w:cs="Arial"/>
          <w:sz w:val="24"/>
          <w:szCs w:val="24"/>
        </w:rPr>
      </w:pPr>
    </w:p>
    <w:p w:rsidR="00E67312" w:rsidRPr="00E67312" w:rsidRDefault="00E67312" w:rsidP="004A1067">
      <w:pPr>
        <w:pStyle w:val="Textoindependiente"/>
        <w:numPr>
          <w:ilvl w:val="0"/>
          <w:numId w:val="34"/>
        </w:numPr>
        <w:tabs>
          <w:tab w:val="left" w:pos="1401"/>
        </w:tabs>
        <w:spacing w:line="267" w:lineRule="auto"/>
        <w:ind w:left="0" w:firstLine="0"/>
        <w:rPr>
          <w:rFonts w:cs="Arial"/>
          <w:sz w:val="24"/>
          <w:szCs w:val="24"/>
        </w:rPr>
      </w:pPr>
      <w:r w:rsidRPr="00E67312">
        <w:rPr>
          <w:rFonts w:cs="Arial"/>
          <w:sz w:val="24"/>
          <w:szCs w:val="24"/>
        </w:rPr>
        <w:t>Los</w:t>
      </w:r>
      <w:r w:rsidRPr="00E67312">
        <w:rPr>
          <w:rFonts w:cs="Arial"/>
          <w:spacing w:val="30"/>
          <w:sz w:val="24"/>
          <w:szCs w:val="24"/>
        </w:rPr>
        <w:t xml:space="preserve"> </w:t>
      </w:r>
      <w:r w:rsidRPr="00E67312">
        <w:rPr>
          <w:rFonts w:cs="Arial"/>
          <w:sz w:val="24"/>
          <w:szCs w:val="24"/>
        </w:rPr>
        <w:t>ex</w:t>
      </w:r>
      <w:r w:rsidRPr="00E67312">
        <w:rPr>
          <w:rFonts w:cs="Arial"/>
          <w:spacing w:val="28"/>
          <w:sz w:val="24"/>
          <w:szCs w:val="24"/>
        </w:rPr>
        <w:t xml:space="preserve"> </w:t>
      </w:r>
      <w:r w:rsidRPr="00E67312">
        <w:rPr>
          <w:rFonts w:cs="Arial"/>
          <w:spacing w:val="-1"/>
          <w:sz w:val="24"/>
          <w:szCs w:val="24"/>
        </w:rPr>
        <w:t>servidores</w:t>
      </w:r>
      <w:r w:rsidRPr="00E67312">
        <w:rPr>
          <w:rFonts w:cs="Arial"/>
          <w:spacing w:val="31"/>
          <w:sz w:val="24"/>
          <w:szCs w:val="24"/>
        </w:rPr>
        <w:t xml:space="preserve"> </w:t>
      </w:r>
      <w:r w:rsidRPr="00E67312">
        <w:rPr>
          <w:rFonts w:cs="Arial"/>
          <w:spacing w:val="-1"/>
          <w:sz w:val="24"/>
          <w:szCs w:val="24"/>
        </w:rPr>
        <w:t>públicos</w:t>
      </w:r>
      <w:r w:rsidRPr="00E67312">
        <w:rPr>
          <w:rFonts w:cs="Arial"/>
          <w:spacing w:val="31"/>
          <w:sz w:val="24"/>
          <w:szCs w:val="24"/>
        </w:rPr>
        <w:t xml:space="preserve"> </w:t>
      </w:r>
      <w:r w:rsidRPr="00E67312">
        <w:rPr>
          <w:rFonts w:cs="Arial"/>
          <w:sz w:val="24"/>
          <w:szCs w:val="24"/>
        </w:rPr>
        <w:t>de</w:t>
      </w:r>
      <w:r w:rsidRPr="00E67312">
        <w:rPr>
          <w:rFonts w:cs="Arial"/>
          <w:spacing w:val="31"/>
          <w:sz w:val="24"/>
          <w:szCs w:val="24"/>
        </w:rPr>
        <w:t xml:space="preserve"> </w:t>
      </w:r>
      <w:r w:rsidRPr="00E67312">
        <w:rPr>
          <w:rFonts w:cs="Arial"/>
          <w:spacing w:val="-1"/>
          <w:sz w:val="24"/>
          <w:szCs w:val="24"/>
        </w:rPr>
        <w:t>la</w:t>
      </w:r>
      <w:r w:rsidRPr="00E67312">
        <w:rPr>
          <w:rFonts w:cs="Arial"/>
          <w:spacing w:val="31"/>
          <w:sz w:val="24"/>
          <w:szCs w:val="24"/>
        </w:rPr>
        <w:t xml:space="preserve"> </w:t>
      </w:r>
      <w:r w:rsidRPr="00E67312">
        <w:rPr>
          <w:rFonts w:cs="Arial"/>
          <w:spacing w:val="-1"/>
          <w:sz w:val="24"/>
          <w:szCs w:val="24"/>
        </w:rPr>
        <w:t>administración</w:t>
      </w:r>
      <w:r w:rsidRPr="00E67312">
        <w:rPr>
          <w:rFonts w:cs="Arial"/>
          <w:spacing w:val="32"/>
          <w:sz w:val="24"/>
          <w:szCs w:val="24"/>
        </w:rPr>
        <w:t xml:space="preserve"> </w:t>
      </w:r>
      <w:r w:rsidRPr="00E67312">
        <w:rPr>
          <w:rFonts w:cs="Arial"/>
          <w:spacing w:val="-1"/>
          <w:sz w:val="24"/>
          <w:szCs w:val="24"/>
        </w:rPr>
        <w:t>que</w:t>
      </w:r>
      <w:r w:rsidRPr="00E67312">
        <w:rPr>
          <w:rFonts w:cs="Arial"/>
          <w:spacing w:val="31"/>
          <w:sz w:val="24"/>
          <w:szCs w:val="24"/>
        </w:rPr>
        <w:t xml:space="preserve"> </w:t>
      </w:r>
      <w:r w:rsidRPr="00E67312">
        <w:rPr>
          <w:rFonts w:cs="Arial"/>
          <w:sz w:val="24"/>
          <w:szCs w:val="24"/>
        </w:rPr>
        <w:t>se</w:t>
      </w:r>
      <w:r w:rsidRPr="00E67312">
        <w:rPr>
          <w:rFonts w:cs="Arial"/>
          <w:spacing w:val="31"/>
          <w:sz w:val="24"/>
          <w:szCs w:val="24"/>
        </w:rPr>
        <w:t xml:space="preserve"> </w:t>
      </w:r>
      <w:r w:rsidRPr="00E67312">
        <w:rPr>
          <w:rFonts w:cs="Arial"/>
          <w:spacing w:val="-1"/>
          <w:sz w:val="24"/>
          <w:szCs w:val="24"/>
        </w:rPr>
        <w:t>entrega,</w:t>
      </w:r>
      <w:r w:rsidRPr="00E67312">
        <w:rPr>
          <w:rFonts w:cs="Arial"/>
          <w:spacing w:val="29"/>
          <w:sz w:val="24"/>
          <w:szCs w:val="24"/>
        </w:rPr>
        <w:t xml:space="preserve"> </w:t>
      </w:r>
      <w:r w:rsidRPr="00E67312">
        <w:rPr>
          <w:rFonts w:cs="Arial"/>
          <w:sz w:val="24"/>
          <w:szCs w:val="24"/>
        </w:rPr>
        <w:t>no</w:t>
      </w:r>
      <w:r w:rsidRPr="00E67312">
        <w:rPr>
          <w:rFonts w:cs="Arial"/>
          <w:spacing w:val="49"/>
          <w:sz w:val="24"/>
          <w:szCs w:val="24"/>
        </w:rPr>
        <w:t xml:space="preserve"> </w:t>
      </w:r>
      <w:r w:rsidRPr="00E67312">
        <w:rPr>
          <w:rFonts w:cs="Arial"/>
          <w:spacing w:val="-1"/>
          <w:sz w:val="24"/>
          <w:szCs w:val="24"/>
        </w:rPr>
        <w:t>quedan</w:t>
      </w:r>
      <w:r w:rsidRPr="00E67312">
        <w:rPr>
          <w:rFonts w:cs="Arial"/>
          <w:spacing w:val="10"/>
          <w:sz w:val="24"/>
          <w:szCs w:val="24"/>
        </w:rPr>
        <w:t xml:space="preserve"> </w:t>
      </w:r>
      <w:r w:rsidRPr="00E67312">
        <w:rPr>
          <w:rFonts w:cs="Arial"/>
          <w:spacing w:val="-1"/>
          <w:sz w:val="24"/>
          <w:szCs w:val="24"/>
        </w:rPr>
        <w:t>liberados</w:t>
      </w:r>
      <w:r w:rsidRPr="00E67312">
        <w:rPr>
          <w:rFonts w:cs="Arial"/>
          <w:spacing w:val="8"/>
          <w:sz w:val="24"/>
          <w:szCs w:val="24"/>
        </w:rPr>
        <w:t xml:space="preserve"> </w:t>
      </w:r>
      <w:r w:rsidRPr="00E67312">
        <w:rPr>
          <w:rFonts w:cs="Arial"/>
          <w:sz w:val="24"/>
          <w:szCs w:val="24"/>
        </w:rPr>
        <w:t>de</w:t>
      </w:r>
      <w:r w:rsidRPr="00E67312">
        <w:rPr>
          <w:rFonts w:cs="Arial"/>
          <w:spacing w:val="10"/>
          <w:sz w:val="24"/>
          <w:szCs w:val="24"/>
        </w:rPr>
        <w:t xml:space="preserve"> </w:t>
      </w:r>
      <w:r w:rsidRPr="00E67312">
        <w:rPr>
          <w:rFonts w:cs="Arial"/>
          <w:spacing w:val="-1"/>
          <w:sz w:val="24"/>
          <w:szCs w:val="24"/>
        </w:rPr>
        <w:t>responsabilidades,</w:t>
      </w:r>
      <w:r w:rsidRPr="00E67312">
        <w:rPr>
          <w:rFonts w:cs="Arial"/>
          <w:spacing w:val="11"/>
          <w:sz w:val="24"/>
          <w:szCs w:val="24"/>
        </w:rPr>
        <w:t xml:space="preserve"> </w:t>
      </w:r>
      <w:r w:rsidRPr="00E67312">
        <w:rPr>
          <w:rFonts w:cs="Arial"/>
          <w:spacing w:val="-1"/>
          <w:sz w:val="24"/>
          <w:szCs w:val="24"/>
        </w:rPr>
        <w:t>toda</w:t>
      </w:r>
      <w:r w:rsidRPr="00E67312">
        <w:rPr>
          <w:rFonts w:cs="Arial"/>
          <w:spacing w:val="10"/>
          <w:sz w:val="24"/>
          <w:szCs w:val="24"/>
        </w:rPr>
        <w:t xml:space="preserve"> </w:t>
      </w:r>
      <w:r w:rsidRPr="00E67312">
        <w:rPr>
          <w:rFonts w:cs="Arial"/>
          <w:spacing w:val="-1"/>
          <w:sz w:val="24"/>
          <w:szCs w:val="24"/>
        </w:rPr>
        <w:t>vez</w:t>
      </w:r>
      <w:r w:rsidRPr="00E67312">
        <w:rPr>
          <w:rFonts w:cs="Arial"/>
          <w:spacing w:val="11"/>
          <w:sz w:val="24"/>
          <w:szCs w:val="24"/>
        </w:rPr>
        <w:t xml:space="preserve"> </w:t>
      </w:r>
      <w:r w:rsidRPr="00E67312">
        <w:rPr>
          <w:rFonts w:cs="Arial"/>
          <w:spacing w:val="-1"/>
          <w:sz w:val="24"/>
          <w:szCs w:val="24"/>
        </w:rPr>
        <w:t>que</w:t>
      </w:r>
      <w:r w:rsidRPr="00E67312">
        <w:rPr>
          <w:rFonts w:cs="Arial"/>
          <w:spacing w:val="11"/>
          <w:sz w:val="24"/>
          <w:szCs w:val="24"/>
        </w:rPr>
        <w:t xml:space="preserve"> </w:t>
      </w:r>
      <w:r w:rsidRPr="00E67312">
        <w:rPr>
          <w:rFonts w:cs="Arial"/>
          <w:spacing w:val="-1"/>
          <w:sz w:val="24"/>
          <w:szCs w:val="24"/>
        </w:rPr>
        <w:t>la</w:t>
      </w:r>
      <w:r w:rsidRPr="00E67312">
        <w:rPr>
          <w:rFonts w:cs="Arial"/>
          <w:spacing w:val="40"/>
          <w:sz w:val="24"/>
          <w:szCs w:val="24"/>
        </w:rPr>
        <w:t xml:space="preserve"> </w:t>
      </w:r>
      <w:r w:rsidRPr="00E67312">
        <w:rPr>
          <w:rFonts w:cs="Arial"/>
          <w:spacing w:val="-1"/>
          <w:sz w:val="24"/>
          <w:szCs w:val="24"/>
        </w:rPr>
        <w:t>administración</w:t>
      </w:r>
      <w:r w:rsidRPr="00E67312">
        <w:rPr>
          <w:rFonts w:cs="Arial"/>
          <w:spacing w:val="57"/>
          <w:sz w:val="24"/>
          <w:szCs w:val="24"/>
        </w:rPr>
        <w:t xml:space="preserve"> </w:t>
      </w:r>
      <w:r w:rsidRPr="00E67312">
        <w:rPr>
          <w:rFonts w:cs="Arial"/>
          <w:spacing w:val="-1"/>
          <w:sz w:val="24"/>
          <w:szCs w:val="24"/>
        </w:rPr>
        <w:t>municipal</w:t>
      </w:r>
      <w:r w:rsidRPr="00E67312">
        <w:rPr>
          <w:rFonts w:cs="Arial"/>
          <w:spacing w:val="57"/>
          <w:sz w:val="24"/>
          <w:szCs w:val="24"/>
        </w:rPr>
        <w:t xml:space="preserve"> </w:t>
      </w:r>
      <w:r w:rsidRPr="00E67312">
        <w:rPr>
          <w:rFonts w:cs="Arial"/>
          <w:sz w:val="24"/>
          <w:szCs w:val="24"/>
        </w:rPr>
        <w:t>en</w:t>
      </w:r>
      <w:r w:rsidRPr="00E67312">
        <w:rPr>
          <w:rFonts w:cs="Arial"/>
          <w:spacing w:val="55"/>
          <w:sz w:val="24"/>
          <w:szCs w:val="24"/>
        </w:rPr>
        <w:t xml:space="preserve"> </w:t>
      </w:r>
      <w:r w:rsidRPr="00E67312">
        <w:rPr>
          <w:rFonts w:cs="Arial"/>
          <w:spacing w:val="-1"/>
          <w:sz w:val="24"/>
          <w:szCs w:val="24"/>
        </w:rPr>
        <w:t>funciones,</w:t>
      </w:r>
      <w:r w:rsidRPr="00E67312">
        <w:rPr>
          <w:rFonts w:cs="Arial"/>
          <w:spacing w:val="58"/>
          <w:sz w:val="24"/>
          <w:szCs w:val="24"/>
        </w:rPr>
        <w:t xml:space="preserve"> </w:t>
      </w:r>
      <w:r w:rsidRPr="00E67312">
        <w:rPr>
          <w:rFonts w:cs="Arial"/>
          <w:spacing w:val="-1"/>
          <w:sz w:val="24"/>
          <w:szCs w:val="24"/>
        </w:rPr>
        <w:t>puede</w:t>
      </w:r>
      <w:r w:rsidRPr="00E67312">
        <w:rPr>
          <w:rFonts w:cs="Arial"/>
          <w:spacing w:val="57"/>
          <w:sz w:val="24"/>
          <w:szCs w:val="24"/>
        </w:rPr>
        <w:t xml:space="preserve"> </w:t>
      </w:r>
      <w:r w:rsidRPr="00E67312">
        <w:rPr>
          <w:rFonts w:cs="Arial"/>
          <w:spacing w:val="-1"/>
          <w:sz w:val="24"/>
          <w:szCs w:val="24"/>
        </w:rPr>
        <w:t>detectar</w:t>
      </w:r>
      <w:r w:rsidRPr="00E67312">
        <w:rPr>
          <w:rFonts w:cs="Arial"/>
          <w:spacing w:val="45"/>
          <w:sz w:val="24"/>
          <w:szCs w:val="24"/>
        </w:rPr>
        <w:t xml:space="preserve"> </w:t>
      </w:r>
      <w:r w:rsidRPr="00E67312">
        <w:rPr>
          <w:rFonts w:cs="Arial"/>
          <w:spacing w:val="-1"/>
          <w:sz w:val="24"/>
          <w:szCs w:val="24"/>
        </w:rPr>
        <w:t>irregularidades</w:t>
      </w:r>
      <w:r w:rsidRPr="00E67312">
        <w:rPr>
          <w:rFonts w:cs="Arial"/>
          <w:spacing w:val="46"/>
          <w:sz w:val="24"/>
          <w:szCs w:val="24"/>
        </w:rPr>
        <w:t xml:space="preserve"> </w:t>
      </w:r>
      <w:r w:rsidRPr="00E67312">
        <w:rPr>
          <w:rFonts w:cs="Arial"/>
          <w:spacing w:val="-1"/>
          <w:sz w:val="24"/>
          <w:szCs w:val="24"/>
        </w:rPr>
        <w:t>y/o</w:t>
      </w:r>
      <w:r w:rsidRPr="00E67312">
        <w:rPr>
          <w:rFonts w:cs="Arial"/>
          <w:spacing w:val="49"/>
          <w:sz w:val="24"/>
          <w:szCs w:val="24"/>
        </w:rPr>
        <w:t xml:space="preserve"> </w:t>
      </w:r>
      <w:r w:rsidRPr="00E67312">
        <w:rPr>
          <w:rFonts w:cs="Arial"/>
          <w:spacing w:val="-1"/>
          <w:sz w:val="24"/>
          <w:szCs w:val="24"/>
        </w:rPr>
        <w:t>ilegalidades</w:t>
      </w:r>
      <w:r w:rsidRPr="00E67312">
        <w:rPr>
          <w:rFonts w:cs="Arial"/>
          <w:spacing w:val="45"/>
          <w:sz w:val="24"/>
          <w:szCs w:val="24"/>
        </w:rPr>
        <w:t xml:space="preserve"> </w:t>
      </w:r>
      <w:r w:rsidRPr="00E67312">
        <w:rPr>
          <w:rFonts w:cs="Arial"/>
          <w:sz w:val="24"/>
          <w:szCs w:val="24"/>
        </w:rPr>
        <w:t>de</w:t>
      </w:r>
      <w:r w:rsidRPr="00E67312">
        <w:rPr>
          <w:rFonts w:cs="Arial"/>
          <w:spacing w:val="48"/>
          <w:sz w:val="24"/>
          <w:szCs w:val="24"/>
        </w:rPr>
        <w:t xml:space="preserve"> </w:t>
      </w:r>
      <w:r w:rsidRPr="00E67312">
        <w:rPr>
          <w:rFonts w:cs="Arial"/>
          <w:spacing w:val="-2"/>
          <w:sz w:val="24"/>
          <w:szCs w:val="24"/>
        </w:rPr>
        <w:t>su</w:t>
      </w:r>
      <w:r w:rsidRPr="00E67312">
        <w:rPr>
          <w:rFonts w:cs="Arial"/>
          <w:spacing w:val="47"/>
          <w:sz w:val="24"/>
          <w:szCs w:val="24"/>
        </w:rPr>
        <w:t xml:space="preserve"> </w:t>
      </w:r>
      <w:r w:rsidRPr="00E67312">
        <w:rPr>
          <w:rFonts w:cs="Arial"/>
          <w:spacing w:val="-1"/>
          <w:sz w:val="24"/>
          <w:szCs w:val="24"/>
        </w:rPr>
        <w:t>actuación,</w:t>
      </w:r>
      <w:r w:rsidRPr="00E67312">
        <w:rPr>
          <w:rFonts w:cs="Arial"/>
          <w:spacing w:val="46"/>
          <w:sz w:val="24"/>
          <w:szCs w:val="24"/>
        </w:rPr>
        <w:t xml:space="preserve"> </w:t>
      </w:r>
      <w:r w:rsidRPr="00E67312">
        <w:rPr>
          <w:rFonts w:cs="Arial"/>
          <w:spacing w:val="-1"/>
          <w:sz w:val="24"/>
          <w:szCs w:val="24"/>
        </w:rPr>
        <w:t>lo</w:t>
      </w:r>
      <w:r w:rsidRPr="00E67312">
        <w:rPr>
          <w:rFonts w:cs="Arial"/>
          <w:spacing w:val="48"/>
          <w:sz w:val="24"/>
          <w:szCs w:val="24"/>
        </w:rPr>
        <w:t xml:space="preserve"> </w:t>
      </w:r>
      <w:r w:rsidRPr="00E67312">
        <w:rPr>
          <w:rFonts w:cs="Arial"/>
          <w:spacing w:val="-1"/>
          <w:sz w:val="24"/>
          <w:szCs w:val="24"/>
        </w:rPr>
        <w:t>que</w:t>
      </w:r>
      <w:r w:rsidRPr="00E67312">
        <w:rPr>
          <w:rFonts w:cs="Arial"/>
          <w:spacing w:val="46"/>
          <w:sz w:val="24"/>
          <w:szCs w:val="24"/>
        </w:rPr>
        <w:t xml:space="preserve"> </w:t>
      </w:r>
      <w:r w:rsidRPr="00E67312">
        <w:rPr>
          <w:rFonts w:cs="Arial"/>
          <w:spacing w:val="-1"/>
          <w:sz w:val="24"/>
          <w:szCs w:val="24"/>
        </w:rPr>
        <w:t>puede</w:t>
      </w:r>
      <w:r w:rsidRPr="00E67312">
        <w:rPr>
          <w:rFonts w:cs="Arial"/>
          <w:spacing w:val="44"/>
          <w:sz w:val="24"/>
          <w:szCs w:val="24"/>
        </w:rPr>
        <w:t xml:space="preserve"> </w:t>
      </w:r>
      <w:r w:rsidRPr="00E67312">
        <w:rPr>
          <w:rFonts w:cs="Arial"/>
          <w:sz w:val="24"/>
          <w:szCs w:val="24"/>
        </w:rPr>
        <w:t>dar</w:t>
      </w:r>
      <w:r w:rsidRPr="00E67312">
        <w:rPr>
          <w:rFonts w:cs="Arial"/>
          <w:spacing w:val="47"/>
          <w:sz w:val="24"/>
          <w:szCs w:val="24"/>
        </w:rPr>
        <w:t xml:space="preserve"> </w:t>
      </w:r>
      <w:r w:rsidRPr="00E67312">
        <w:rPr>
          <w:rFonts w:cs="Arial"/>
          <w:spacing w:val="-1"/>
          <w:sz w:val="24"/>
          <w:szCs w:val="24"/>
        </w:rPr>
        <w:t>origen</w:t>
      </w:r>
      <w:r w:rsidRPr="00E67312">
        <w:rPr>
          <w:rFonts w:cs="Arial"/>
          <w:spacing w:val="52"/>
          <w:sz w:val="24"/>
          <w:szCs w:val="24"/>
        </w:rPr>
        <w:t xml:space="preserve"> </w:t>
      </w:r>
      <w:r w:rsidRPr="00E67312">
        <w:rPr>
          <w:rFonts w:cs="Arial"/>
          <w:sz w:val="24"/>
          <w:szCs w:val="24"/>
        </w:rPr>
        <w:t>al</w:t>
      </w:r>
      <w:r w:rsidRPr="00E67312">
        <w:rPr>
          <w:rFonts w:cs="Arial"/>
          <w:spacing w:val="49"/>
          <w:sz w:val="24"/>
          <w:szCs w:val="24"/>
        </w:rPr>
        <w:t xml:space="preserve"> </w:t>
      </w:r>
      <w:proofErr w:type="spellStart"/>
      <w:r w:rsidRPr="00E67312">
        <w:rPr>
          <w:rFonts w:cs="Arial"/>
          <w:spacing w:val="-1"/>
          <w:sz w:val="24"/>
          <w:szCs w:val="24"/>
        </w:rPr>
        <w:t>fincamiento</w:t>
      </w:r>
      <w:proofErr w:type="spellEnd"/>
      <w:r w:rsidRPr="00E67312">
        <w:rPr>
          <w:rFonts w:cs="Arial"/>
          <w:spacing w:val="51"/>
          <w:sz w:val="24"/>
          <w:szCs w:val="24"/>
        </w:rPr>
        <w:t xml:space="preserve"> </w:t>
      </w:r>
      <w:r w:rsidRPr="00E67312">
        <w:rPr>
          <w:rFonts w:cs="Arial"/>
          <w:sz w:val="24"/>
          <w:szCs w:val="24"/>
        </w:rPr>
        <w:t>de</w:t>
      </w:r>
      <w:r w:rsidRPr="00E67312">
        <w:rPr>
          <w:rFonts w:cs="Arial"/>
          <w:spacing w:val="53"/>
          <w:sz w:val="24"/>
          <w:szCs w:val="24"/>
        </w:rPr>
        <w:t xml:space="preserve"> </w:t>
      </w:r>
      <w:r w:rsidRPr="00E67312">
        <w:rPr>
          <w:rFonts w:cs="Arial"/>
          <w:spacing w:val="-1"/>
          <w:sz w:val="24"/>
          <w:szCs w:val="24"/>
        </w:rPr>
        <w:t>responsabilidades</w:t>
      </w:r>
      <w:r w:rsidRPr="00E67312">
        <w:rPr>
          <w:rFonts w:cs="Arial"/>
          <w:spacing w:val="47"/>
          <w:sz w:val="24"/>
          <w:szCs w:val="24"/>
        </w:rPr>
        <w:t xml:space="preserve"> </w:t>
      </w:r>
      <w:r w:rsidRPr="00E67312">
        <w:rPr>
          <w:rFonts w:cs="Arial"/>
          <w:sz w:val="24"/>
          <w:szCs w:val="24"/>
        </w:rPr>
        <w:t>en</w:t>
      </w:r>
      <w:r w:rsidRPr="00E67312">
        <w:rPr>
          <w:rFonts w:cs="Arial"/>
          <w:spacing w:val="53"/>
          <w:sz w:val="24"/>
          <w:szCs w:val="24"/>
        </w:rPr>
        <w:t xml:space="preserve"> </w:t>
      </w:r>
      <w:r w:rsidRPr="00E67312">
        <w:rPr>
          <w:rFonts w:cs="Arial"/>
          <w:spacing w:val="-1"/>
          <w:sz w:val="24"/>
          <w:szCs w:val="24"/>
        </w:rPr>
        <w:t>los</w:t>
      </w:r>
      <w:r w:rsidRPr="00E67312">
        <w:rPr>
          <w:rFonts w:cs="Arial"/>
          <w:spacing w:val="50"/>
          <w:sz w:val="24"/>
          <w:szCs w:val="24"/>
        </w:rPr>
        <w:t xml:space="preserve"> </w:t>
      </w:r>
      <w:r w:rsidRPr="00E67312">
        <w:rPr>
          <w:rFonts w:cs="Arial"/>
          <w:spacing w:val="-1"/>
          <w:sz w:val="24"/>
          <w:szCs w:val="24"/>
        </w:rPr>
        <w:t>términos</w:t>
      </w:r>
      <w:r w:rsidRPr="00E67312">
        <w:rPr>
          <w:rFonts w:cs="Arial"/>
          <w:spacing w:val="50"/>
          <w:sz w:val="24"/>
          <w:szCs w:val="24"/>
        </w:rPr>
        <w:t xml:space="preserve"> </w:t>
      </w:r>
      <w:r w:rsidRPr="00E67312">
        <w:rPr>
          <w:rFonts w:cs="Arial"/>
          <w:spacing w:val="-1"/>
          <w:sz w:val="24"/>
          <w:szCs w:val="24"/>
        </w:rPr>
        <w:t>de</w:t>
      </w:r>
      <w:r w:rsidRPr="00E67312">
        <w:rPr>
          <w:rFonts w:cs="Arial"/>
          <w:spacing w:val="53"/>
          <w:sz w:val="24"/>
          <w:szCs w:val="24"/>
        </w:rPr>
        <w:t xml:space="preserve"> </w:t>
      </w:r>
      <w:r w:rsidRPr="00E67312">
        <w:rPr>
          <w:rFonts w:cs="Arial"/>
          <w:spacing w:val="-1"/>
          <w:sz w:val="24"/>
          <w:szCs w:val="24"/>
        </w:rPr>
        <w:t>las</w:t>
      </w:r>
      <w:r w:rsidRPr="00E67312">
        <w:rPr>
          <w:rFonts w:cs="Arial"/>
          <w:spacing w:val="41"/>
          <w:sz w:val="24"/>
          <w:szCs w:val="24"/>
        </w:rPr>
        <w:t xml:space="preserve"> </w:t>
      </w:r>
      <w:r w:rsidRPr="00E67312">
        <w:rPr>
          <w:rFonts w:cs="Arial"/>
          <w:spacing w:val="-1"/>
          <w:sz w:val="24"/>
          <w:szCs w:val="24"/>
        </w:rPr>
        <w:t>leyes que</w:t>
      </w:r>
      <w:r w:rsidRPr="00E67312">
        <w:rPr>
          <w:rFonts w:cs="Arial"/>
          <w:sz w:val="24"/>
          <w:szCs w:val="24"/>
        </w:rPr>
        <w:t xml:space="preserve"> </w:t>
      </w:r>
      <w:r w:rsidRPr="00E67312">
        <w:rPr>
          <w:rFonts w:cs="Arial"/>
          <w:spacing w:val="-1"/>
          <w:sz w:val="24"/>
          <w:szCs w:val="24"/>
        </w:rPr>
        <w:t>le</w:t>
      </w:r>
      <w:r w:rsidRPr="00E67312">
        <w:rPr>
          <w:rFonts w:cs="Arial"/>
          <w:sz w:val="24"/>
          <w:szCs w:val="24"/>
        </w:rPr>
        <w:t xml:space="preserve"> </w:t>
      </w:r>
      <w:r w:rsidRPr="00E67312">
        <w:rPr>
          <w:rFonts w:cs="Arial"/>
          <w:spacing w:val="-1"/>
          <w:sz w:val="24"/>
          <w:szCs w:val="24"/>
        </w:rPr>
        <w:t>sean</w:t>
      </w:r>
      <w:r w:rsidRPr="00E67312">
        <w:rPr>
          <w:rFonts w:cs="Arial"/>
          <w:spacing w:val="1"/>
          <w:sz w:val="24"/>
          <w:szCs w:val="24"/>
        </w:rPr>
        <w:t xml:space="preserve"> </w:t>
      </w:r>
      <w:r w:rsidRPr="00E67312">
        <w:rPr>
          <w:rFonts w:cs="Arial"/>
          <w:spacing w:val="-1"/>
          <w:sz w:val="24"/>
          <w:szCs w:val="24"/>
        </w:rPr>
        <w:t>aplicables.</w:t>
      </w:r>
    </w:p>
    <w:p w:rsidR="00E67312" w:rsidRPr="00E67312" w:rsidRDefault="00E67312" w:rsidP="00E67312">
      <w:pPr>
        <w:spacing w:before="8"/>
        <w:rPr>
          <w:rFonts w:ascii="Arial" w:eastAsia="Arial" w:hAnsi="Arial" w:cs="Arial"/>
        </w:rPr>
      </w:pPr>
    </w:p>
    <w:p w:rsidR="00E67312" w:rsidRPr="00E67312" w:rsidRDefault="00E67312" w:rsidP="00E67312">
      <w:pPr>
        <w:pStyle w:val="Ttulo1"/>
        <w:rPr>
          <w:rFonts w:cs="Arial"/>
          <w:b w:val="0"/>
          <w:bCs/>
          <w:sz w:val="24"/>
          <w:szCs w:val="24"/>
          <w:lang w:val="es-MX"/>
        </w:rPr>
      </w:pPr>
      <w:r w:rsidRPr="00E67312">
        <w:rPr>
          <w:rFonts w:cs="Arial"/>
          <w:spacing w:val="-1"/>
          <w:sz w:val="24"/>
          <w:szCs w:val="24"/>
          <w:lang w:val="es-MX"/>
        </w:rPr>
        <w:t>CONSIDERANDOS</w:t>
      </w:r>
    </w:p>
    <w:p w:rsidR="00E67312" w:rsidRPr="00E67312" w:rsidRDefault="00E67312" w:rsidP="00E67312">
      <w:pPr>
        <w:spacing w:before="5"/>
        <w:rPr>
          <w:rFonts w:ascii="Arial" w:eastAsia="Arial" w:hAnsi="Arial" w:cs="Arial"/>
          <w:b/>
          <w:bCs/>
        </w:rPr>
      </w:pPr>
    </w:p>
    <w:p w:rsidR="00E67312" w:rsidRPr="00E67312" w:rsidRDefault="00E67312" w:rsidP="004A1067">
      <w:pPr>
        <w:pStyle w:val="Textoindependiente"/>
        <w:numPr>
          <w:ilvl w:val="3"/>
          <w:numId w:val="33"/>
        </w:numPr>
        <w:tabs>
          <w:tab w:val="left" w:pos="1401"/>
        </w:tabs>
        <w:spacing w:line="267" w:lineRule="auto"/>
        <w:ind w:left="0" w:firstLine="0"/>
        <w:jc w:val="both"/>
        <w:rPr>
          <w:rFonts w:cs="Arial"/>
          <w:sz w:val="24"/>
          <w:szCs w:val="24"/>
        </w:rPr>
      </w:pPr>
      <w:r w:rsidRPr="00E67312">
        <w:rPr>
          <w:rFonts w:cs="Arial"/>
          <w:sz w:val="24"/>
          <w:szCs w:val="24"/>
        </w:rPr>
        <w:t>Que</w:t>
      </w:r>
      <w:r w:rsidRPr="00E67312">
        <w:rPr>
          <w:rFonts w:cs="Arial"/>
          <w:spacing w:val="50"/>
          <w:sz w:val="24"/>
          <w:szCs w:val="24"/>
        </w:rPr>
        <w:t xml:space="preserve"> </w:t>
      </w:r>
      <w:r w:rsidRPr="00E67312">
        <w:rPr>
          <w:rFonts w:cs="Arial"/>
          <w:sz w:val="24"/>
          <w:szCs w:val="24"/>
        </w:rPr>
        <w:t>en</w:t>
      </w:r>
      <w:r w:rsidRPr="00E67312">
        <w:rPr>
          <w:rFonts w:cs="Arial"/>
          <w:spacing w:val="49"/>
          <w:sz w:val="24"/>
          <w:szCs w:val="24"/>
        </w:rPr>
        <w:t xml:space="preserve"> </w:t>
      </w:r>
      <w:r w:rsidRPr="00E67312">
        <w:rPr>
          <w:rFonts w:cs="Arial"/>
          <w:sz w:val="24"/>
          <w:szCs w:val="24"/>
        </w:rPr>
        <w:t>el</w:t>
      </w:r>
      <w:r w:rsidRPr="00E67312">
        <w:rPr>
          <w:rFonts w:cs="Arial"/>
          <w:spacing w:val="51"/>
          <w:sz w:val="24"/>
          <w:szCs w:val="24"/>
        </w:rPr>
        <w:t xml:space="preserve"> </w:t>
      </w:r>
      <w:r w:rsidRPr="00E67312">
        <w:rPr>
          <w:rFonts w:cs="Arial"/>
          <w:spacing w:val="-1"/>
          <w:sz w:val="24"/>
          <w:szCs w:val="24"/>
        </w:rPr>
        <w:t>artículo</w:t>
      </w:r>
      <w:r w:rsidRPr="00E67312">
        <w:rPr>
          <w:rFonts w:cs="Arial"/>
          <w:spacing w:val="49"/>
          <w:sz w:val="24"/>
          <w:szCs w:val="24"/>
        </w:rPr>
        <w:t xml:space="preserve"> </w:t>
      </w:r>
      <w:r w:rsidRPr="00E67312">
        <w:rPr>
          <w:rFonts w:cs="Arial"/>
          <w:spacing w:val="-1"/>
          <w:sz w:val="24"/>
          <w:szCs w:val="24"/>
        </w:rPr>
        <w:t>102,</w:t>
      </w:r>
      <w:r w:rsidRPr="00E67312">
        <w:rPr>
          <w:rFonts w:cs="Arial"/>
          <w:spacing w:val="49"/>
          <w:sz w:val="24"/>
          <w:szCs w:val="24"/>
        </w:rPr>
        <w:t xml:space="preserve"> </w:t>
      </w:r>
      <w:r w:rsidRPr="00E67312">
        <w:rPr>
          <w:rFonts w:cs="Arial"/>
          <w:sz w:val="24"/>
          <w:szCs w:val="24"/>
        </w:rPr>
        <w:t>fracción</w:t>
      </w:r>
      <w:r w:rsidRPr="00E67312">
        <w:rPr>
          <w:rFonts w:cs="Arial"/>
          <w:spacing w:val="52"/>
          <w:sz w:val="24"/>
          <w:szCs w:val="24"/>
        </w:rPr>
        <w:t xml:space="preserve"> </w:t>
      </w:r>
      <w:r w:rsidRPr="00E67312">
        <w:rPr>
          <w:rFonts w:cs="Arial"/>
          <w:spacing w:val="1"/>
          <w:sz w:val="24"/>
          <w:szCs w:val="24"/>
        </w:rPr>
        <w:t>IV</w:t>
      </w:r>
      <w:r w:rsidRPr="00E67312">
        <w:rPr>
          <w:rFonts w:cs="Arial"/>
          <w:spacing w:val="52"/>
          <w:sz w:val="24"/>
          <w:szCs w:val="24"/>
        </w:rPr>
        <w:t xml:space="preserve"> </w:t>
      </w:r>
      <w:r w:rsidRPr="00E67312">
        <w:rPr>
          <w:rFonts w:cs="Arial"/>
          <w:spacing w:val="-1"/>
          <w:sz w:val="24"/>
          <w:szCs w:val="24"/>
        </w:rPr>
        <w:t>de</w:t>
      </w:r>
      <w:r w:rsidRPr="00E67312">
        <w:rPr>
          <w:rFonts w:cs="Arial"/>
          <w:spacing w:val="52"/>
          <w:sz w:val="24"/>
          <w:szCs w:val="24"/>
        </w:rPr>
        <w:t xml:space="preserve"> </w:t>
      </w:r>
      <w:r w:rsidRPr="00E67312">
        <w:rPr>
          <w:rFonts w:cs="Arial"/>
          <w:spacing w:val="-1"/>
          <w:sz w:val="24"/>
          <w:szCs w:val="24"/>
        </w:rPr>
        <w:t>la</w:t>
      </w:r>
      <w:r w:rsidRPr="00E67312">
        <w:rPr>
          <w:rFonts w:cs="Arial"/>
          <w:spacing w:val="47"/>
          <w:sz w:val="24"/>
          <w:szCs w:val="24"/>
        </w:rPr>
        <w:t xml:space="preserve"> </w:t>
      </w:r>
      <w:r w:rsidRPr="00E67312">
        <w:rPr>
          <w:rFonts w:cs="Arial"/>
          <w:spacing w:val="-1"/>
          <w:sz w:val="24"/>
          <w:szCs w:val="24"/>
        </w:rPr>
        <w:t>Constitución</w:t>
      </w:r>
      <w:r w:rsidRPr="00E67312">
        <w:rPr>
          <w:rFonts w:cs="Arial"/>
          <w:spacing w:val="52"/>
          <w:sz w:val="24"/>
          <w:szCs w:val="24"/>
        </w:rPr>
        <w:t xml:space="preserve"> </w:t>
      </w:r>
      <w:r w:rsidRPr="00E67312">
        <w:rPr>
          <w:rFonts w:cs="Arial"/>
          <w:spacing w:val="-1"/>
          <w:sz w:val="24"/>
          <w:szCs w:val="24"/>
        </w:rPr>
        <w:t>Política</w:t>
      </w:r>
      <w:r w:rsidRPr="00E67312">
        <w:rPr>
          <w:rFonts w:cs="Arial"/>
          <w:spacing w:val="52"/>
          <w:sz w:val="24"/>
          <w:szCs w:val="24"/>
        </w:rPr>
        <w:t xml:space="preserve"> </w:t>
      </w:r>
      <w:r w:rsidRPr="00E67312">
        <w:rPr>
          <w:rFonts w:cs="Arial"/>
          <w:sz w:val="24"/>
          <w:szCs w:val="24"/>
        </w:rPr>
        <w:t>del</w:t>
      </w:r>
      <w:r w:rsidRPr="00E67312">
        <w:rPr>
          <w:rFonts w:cs="Arial"/>
          <w:spacing w:val="43"/>
          <w:sz w:val="24"/>
          <w:szCs w:val="24"/>
        </w:rPr>
        <w:t xml:space="preserve"> </w:t>
      </w:r>
      <w:r w:rsidRPr="00E67312">
        <w:rPr>
          <w:rFonts w:cs="Arial"/>
          <w:spacing w:val="-1"/>
          <w:sz w:val="24"/>
          <w:szCs w:val="24"/>
        </w:rPr>
        <w:t>Estado</w:t>
      </w:r>
      <w:r w:rsidRPr="00E67312">
        <w:rPr>
          <w:rFonts w:cs="Arial"/>
          <w:spacing w:val="6"/>
          <w:sz w:val="24"/>
          <w:szCs w:val="24"/>
        </w:rPr>
        <w:t xml:space="preserve"> </w:t>
      </w:r>
      <w:r w:rsidRPr="00E67312">
        <w:rPr>
          <w:rFonts w:cs="Arial"/>
          <w:spacing w:val="-1"/>
          <w:sz w:val="24"/>
          <w:szCs w:val="24"/>
        </w:rPr>
        <w:t>Libre</w:t>
      </w:r>
      <w:r w:rsidRPr="00E67312">
        <w:rPr>
          <w:rFonts w:cs="Arial"/>
          <w:spacing w:val="6"/>
          <w:sz w:val="24"/>
          <w:szCs w:val="24"/>
        </w:rPr>
        <w:t xml:space="preserve"> </w:t>
      </w:r>
      <w:r w:rsidRPr="00E67312">
        <w:rPr>
          <w:rFonts w:cs="Arial"/>
          <w:sz w:val="24"/>
          <w:szCs w:val="24"/>
        </w:rPr>
        <w:t>y</w:t>
      </w:r>
      <w:r w:rsidRPr="00E67312">
        <w:rPr>
          <w:rFonts w:cs="Arial"/>
          <w:spacing w:val="3"/>
          <w:sz w:val="24"/>
          <w:szCs w:val="24"/>
        </w:rPr>
        <w:t xml:space="preserve"> </w:t>
      </w:r>
      <w:r w:rsidRPr="00E67312">
        <w:rPr>
          <w:rFonts w:cs="Arial"/>
          <w:spacing w:val="-1"/>
          <w:sz w:val="24"/>
          <w:szCs w:val="24"/>
        </w:rPr>
        <w:t>Soberano</w:t>
      </w:r>
      <w:r w:rsidRPr="00E67312">
        <w:rPr>
          <w:rFonts w:cs="Arial"/>
          <w:spacing w:val="6"/>
          <w:sz w:val="24"/>
          <w:szCs w:val="24"/>
        </w:rPr>
        <w:t xml:space="preserve"> </w:t>
      </w:r>
      <w:r w:rsidRPr="00E67312">
        <w:rPr>
          <w:rFonts w:cs="Arial"/>
          <w:sz w:val="24"/>
          <w:szCs w:val="24"/>
        </w:rPr>
        <w:t>de</w:t>
      </w:r>
      <w:r w:rsidRPr="00E67312">
        <w:rPr>
          <w:rFonts w:cs="Arial"/>
          <w:spacing w:val="6"/>
          <w:sz w:val="24"/>
          <w:szCs w:val="24"/>
        </w:rPr>
        <w:t xml:space="preserve"> </w:t>
      </w:r>
      <w:r w:rsidRPr="00E67312">
        <w:rPr>
          <w:rFonts w:cs="Arial"/>
          <w:spacing w:val="-1"/>
          <w:sz w:val="24"/>
          <w:szCs w:val="24"/>
        </w:rPr>
        <w:t>Puebla,</w:t>
      </w:r>
      <w:r w:rsidRPr="00E67312">
        <w:rPr>
          <w:rFonts w:cs="Arial"/>
          <w:spacing w:val="6"/>
          <w:sz w:val="24"/>
          <w:szCs w:val="24"/>
        </w:rPr>
        <w:t xml:space="preserve"> </w:t>
      </w:r>
      <w:r w:rsidRPr="00E67312">
        <w:rPr>
          <w:rFonts w:cs="Arial"/>
          <w:sz w:val="24"/>
          <w:szCs w:val="24"/>
        </w:rPr>
        <w:t>se</w:t>
      </w:r>
      <w:r w:rsidRPr="00E67312">
        <w:rPr>
          <w:rFonts w:cs="Arial"/>
          <w:spacing w:val="6"/>
          <w:sz w:val="24"/>
          <w:szCs w:val="24"/>
        </w:rPr>
        <w:t xml:space="preserve"> </w:t>
      </w:r>
      <w:r w:rsidRPr="00E67312">
        <w:rPr>
          <w:rFonts w:cs="Arial"/>
          <w:spacing w:val="-1"/>
          <w:sz w:val="24"/>
          <w:szCs w:val="24"/>
        </w:rPr>
        <w:t>prevé</w:t>
      </w:r>
      <w:r w:rsidRPr="00E67312">
        <w:rPr>
          <w:rFonts w:cs="Arial"/>
          <w:spacing w:val="6"/>
          <w:sz w:val="24"/>
          <w:szCs w:val="24"/>
        </w:rPr>
        <w:t xml:space="preserve"> </w:t>
      </w:r>
      <w:r w:rsidRPr="00E67312">
        <w:rPr>
          <w:rFonts w:cs="Arial"/>
          <w:spacing w:val="-1"/>
          <w:sz w:val="24"/>
          <w:szCs w:val="24"/>
        </w:rPr>
        <w:t>que</w:t>
      </w:r>
      <w:r w:rsidRPr="00E67312">
        <w:rPr>
          <w:rFonts w:cs="Arial"/>
          <w:spacing w:val="6"/>
          <w:sz w:val="24"/>
          <w:szCs w:val="24"/>
        </w:rPr>
        <w:t xml:space="preserve"> </w:t>
      </w:r>
      <w:r w:rsidRPr="00E67312">
        <w:rPr>
          <w:rFonts w:cs="Arial"/>
          <w:spacing w:val="-1"/>
          <w:sz w:val="24"/>
          <w:szCs w:val="24"/>
        </w:rPr>
        <w:t>los</w:t>
      </w:r>
      <w:r w:rsidRPr="00E67312">
        <w:rPr>
          <w:rFonts w:cs="Arial"/>
          <w:spacing w:val="6"/>
          <w:sz w:val="24"/>
          <w:szCs w:val="24"/>
        </w:rPr>
        <w:t xml:space="preserve"> </w:t>
      </w:r>
      <w:r w:rsidRPr="00E67312">
        <w:rPr>
          <w:rFonts w:cs="Arial"/>
          <w:spacing w:val="-1"/>
          <w:sz w:val="24"/>
          <w:szCs w:val="24"/>
        </w:rPr>
        <w:t>Ayuntamientos</w:t>
      </w:r>
      <w:r w:rsidRPr="00E67312">
        <w:rPr>
          <w:rFonts w:cs="Arial"/>
          <w:noProof/>
          <w:sz w:val="24"/>
          <w:szCs w:val="24"/>
          <w:lang w:eastAsia="es-MX"/>
        </w:rPr>
        <w:drawing>
          <wp:anchor distT="0" distB="0" distL="114300" distR="114300" simplePos="0" relativeHeight="251768832" behindDoc="0" locked="0" layoutInCell="1" allowOverlap="1" wp14:anchorId="7F2B113B" wp14:editId="32411186">
            <wp:simplePos x="0" y="0"/>
            <wp:positionH relativeFrom="page">
              <wp:posOffset>6858000</wp:posOffset>
            </wp:positionH>
            <wp:positionV relativeFrom="page">
              <wp:posOffset>664210</wp:posOffset>
            </wp:positionV>
            <wp:extent cx="36830" cy="42545"/>
            <wp:effectExtent l="0" t="0" r="0" b="0"/>
            <wp:wrapNone/>
            <wp:docPr id="143"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30" cy="42545"/>
                    </a:xfrm>
                    <a:prstGeom prst="rect">
                      <a:avLst/>
                    </a:prstGeom>
                    <a:noFill/>
                  </pic:spPr>
                </pic:pic>
              </a:graphicData>
            </a:graphic>
          </wp:anchor>
        </w:drawing>
      </w:r>
      <w:r w:rsidRPr="00E67312">
        <w:rPr>
          <w:rFonts w:cs="Arial"/>
          <w:spacing w:val="-1"/>
          <w:sz w:val="24"/>
          <w:szCs w:val="24"/>
        </w:rPr>
        <w:t xml:space="preserve"> </w:t>
      </w:r>
      <w:r w:rsidRPr="00E67312">
        <w:rPr>
          <w:rFonts w:cs="Arial"/>
          <w:sz w:val="24"/>
          <w:szCs w:val="24"/>
        </w:rPr>
        <w:t>se</w:t>
      </w:r>
      <w:r w:rsidRPr="00E67312">
        <w:rPr>
          <w:rFonts w:cs="Arial"/>
          <w:spacing w:val="19"/>
          <w:sz w:val="24"/>
          <w:szCs w:val="24"/>
        </w:rPr>
        <w:t xml:space="preserve"> </w:t>
      </w:r>
      <w:r w:rsidRPr="00E67312">
        <w:rPr>
          <w:rFonts w:cs="Arial"/>
          <w:spacing w:val="-1"/>
          <w:sz w:val="24"/>
          <w:szCs w:val="24"/>
        </w:rPr>
        <w:t>renovarán</w:t>
      </w:r>
      <w:r w:rsidRPr="00E67312">
        <w:rPr>
          <w:rFonts w:cs="Arial"/>
          <w:spacing w:val="20"/>
          <w:sz w:val="24"/>
          <w:szCs w:val="24"/>
        </w:rPr>
        <w:t xml:space="preserve"> </w:t>
      </w:r>
      <w:r w:rsidRPr="00E67312">
        <w:rPr>
          <w:rFonts w:cs="Arial"/>
          <w:spacing w:val="-1"/>
          <w:sz w:val="24"/>
          <w:szCs w:val="24"/>
        </w:rPr>
        <w:t>en</w:t>
      </w:r>
      <w:r w:rsidRPr="00E67312">
        <w:rPr>
          <w:rFonts w:cs="Arial"/>
          <w:spacing w:val="20"/>
          <w:sz w:val="24"/>
          <w:szCs w:val="24"/>
        </w:rPr>
        <w:t xml:space="preserve"> </w:t>
      </w:r>
      <w:r w:rsidRPr="00E67312">
        <w:rPr>
          <w:rFonts w:cs="Arial"/>
          <w:sz w:val="24"/>
          <w:szCs w:val="24"/>
        </w:rPr>
        <w:t>su</w:t>
      </w:r>
      <w:r w:rsidRPr="00E67312">
        <w:rPr>
          <w:rFonts w:cs="Arial"/>
          <w:spacing w:val="17"/>
          <w:sz w:val="24"/>
          <w:szCs w:val="24"/>
        </w:rPr>
        <w:t xml:space="preserve"> </w:t>
      </w:r>
      <w:r w:rsidRPr="00E67312">
        <w:rPr>
          <w:rFonts w:cs="Arial"/>
          <w:spacing w:val="-1"/>
          <w:sz w:val="24"/>
          <w:szCs w:val="24"/>
        </w:rPr>
        <w:t>totalidad</w:t>
      </w:r>
      <w:r w:rsidRPr="00E67312">
        <w:rPr>
          <w:rFonts w:cs="Arial"/>
          <w:spacing w:val="20"/>
          <w:sz w:val="24"/>
          <w:szCs w:val="24"/>
        </w:rPr>
        <w:t xml:space="preserve"> </w:t>
      </w:r>
      <w:r w:rsidRPr="00E67312">
        <w:rPr>
          <w:rFonts w:cs="Arial"/>
          <w:spacing w:val="-1"/>
          <w:sz w:val="24"/>
          <w:szCs w:val="24"/>
        </w:rPr>
        <w:t>cada</w:t>
      </w:r>
      <w:r w:rsidRPr="00E67312">
        <w:rPr>
          <w:rFonts w:cs="Arial"/>
          <w:spacing w:val="20"/>
          <w:sz w:val="24"/>
          <w:szCs w:val="24"/>
        </w:rPr>
        <w:t xml:space="preserve"> </w:t>
      </w:r>
      <w:r w:rsidRPr="00E67312">
        <w:rPr>
          <w:rFonts w:cs="Arial"/>
          <w:sz w:val="24"/>
          <w:szCs w:val="24"/>
        </w:rPr>
        <w:t>tres</w:t>
      </w:r>
      <w:r w:rsidRPr="00E67312">
        <w:rPr>
          <w:rFonts w:cs="Arial"/>
          <w:spacing w:val="15"/>
          <w:sz w:val="24"/>
          <w:szCs w:val="24"/>
        </w:rPr>
        <w:t xml:space="preserve"> </w:t>
      </w:r>
      <w:r w:rsidRPr="00E67312">
        <w:rPr>
          <w:rFonts w:cs="Arial"/>
          <w:sz w:val="24"/>
          <w:szCs w:val="24"/>
        </w:rPr>
        <w:t>años</w:t>
      </w:r>
      <w:r w:rsidRPr="00E67312">
        <w:rPr>
          <w:rFonts w:cs="Arial"/>
          <w:spacing w:val="19"/>
          <w:sz w:val="24"/>
          <w:szCs w:val="24"/>
        </w:rPr>
        <w:t xml:space="preserve"> </w:t>
      </w:r>
      <w:r w:rsidRPr="00E67312">
        <w:rPr>
          <w:rFonts w:cs="Arial"/>
          <w:sz w:val="24"/>
          <w:szCs w:val="24"/>
        </w:rPr>
        <w:t>y</w:t>
      </w:r>
      <w:r w:rsidRPr="00E67312">
        <w:rPr>
          <w:rFonts w:cs="Arial"/>
          <w:spacing w:val="16"/>
          <w:sz w:val="24"/>
          <w:szCs w:val="24"/>
        </w:rPr>
        <w:t xml:space="preserve"> </w:t>
      </w:r>
      <w:r w:rsidRPr="00E67312">
        <w:rPr>
          <w:rFonts w:cs="Arial"/>
          <w:sz w:val="24"/>
          <w:szCs w:val="24"/>
        </w:rPr>
        <w:t>sus</w:t>
      </w:r>
      <w:r w:rsidRPr="00E67312">
        <w:rPr>
          <w:rFonts w:cs="Arial"/>
          <w:spacing w:val="19"/>
          <w:sz w:val="24"/>
          <w:szCs w:val="24"/>
        </w:rPr>
        <w:t xml:space="preserve"> </w:t>
      </w:r>
      <w:r w:rsidRPr="00E67312">
        <w:rPr>
          <w:rFonts w:cs="Arial"/>
          <w:spacing w:val="-1"/>
          <w:sz w:val="24"/>
          <w:szCs w:val="24"/>
        </w:rPr>
        <w:t>integrantes</w:t>
      </w:r>
      <w:r w:rsidRPr="00E67312">
        <w:rPr>
          <w:rFonts w:cs="Arial"/>
          <w:spacing w:val="41"/>
          <w:sz w:val="24"/>
          <w:szCs w:val="24"/>
        </w:rPr>
        <w:t xml:space="preserve"> </w:t>
      </w:r>
      <w:r w:rsidRPr="00E67312">
        <w:rPr>
          <w:rFonts w:cs="Arial"/>
          <w:spacing w:val="-1"/>
          <w:sz w:val="24"/>
          <w:szCs w:val="24"/>
        </w:rPr>
        <w:t>deberán</w:t>
      </w:r>
      <w:r w:rsidRPr="00E67312">
        <w:rPr>
          <w:rFonts w:cs="Arial"/>
          <w:spacing w:val="34"/>
          <w:sz w:val="24"/>
          <w:szCs w:val="24"/>
        </w:rPr>
        <w:t xml:space="preserve"> </w:t>
      </w:r>
      <w:r w:rsidRPr="00E67312">
        <w:rPr>
          <w:rFonts w:cs="Arial"/>
          <w:spacing w:val="-1"/>
          <w:sz w:val="24"/>
          <w:szCs w:val="24"/>
        </w:rPr>
        <w:t>tomar</w:t>
      </w:r>
      <w:r w:rsidRPr="00E67312">
        <w:rPr>
          <w:rFonts w:cs="Arial"/>
          <w:spacing w:val="32"/>
          <w:sz w:val="24"/>
          <w:szCs w:val="24"/>
        </w:rPr>
        <w:t xml:space="preserve"> </w:t>
      </w:r>
      <w:r w:rsidRPr="00E67312">
        <w:rPr>
          <w:rFonts w:cs="Arial"/>
          <w:spacing w:val="-1"/>
          <w:sz w:val="24"/>
          <w:szCs w:val="24"/>
        </w:rPr>
        <w:t>posesión</w:t>
      </w:r>
      <w:r w:rsidRPr="00E67312">
        <w:rPr>
          <w:rFonts w:cs="Arial"/>
          <w:spacing w:val="34"/>
          <w:sz w:val="24"/>
          <w:szCs w:val="24"/>
        </w:rPr>
        <w:t xml:space="preserve"> </w:t>
      </w:r>
      <w:r w:rsidRPr="00E67312">
        <w:rPr>
          <w:rFonts w:cs="Arial"/>
          <w:spacing w:val="-1"/>
          <w:sz w:val="24"/>
          <w:szCs w:val="24"/>
        </w:rPr>
        <w:t>del</w:t>
      </w:r>
      <w:r w:rsidRPr="00E67312">
        <w:rPr>
          <w:rFonts w:cs="Arial"/>
          <w:spacing w:val="33"/>
          <w:sz w:val="24"/>
          <w:szCs w:val="24"/>
        </w:rPr>
        <w:t xml:space="preserve"> </w:t>
      </w:r>
      <w:r w:rsidRPr="00E67312">
        <w:rPr>
          <w:rFonts w:cs="Arial"/>
          <w:spacing w:val="-1"/>
          <w:sz w:val="24"/>
          <w:szCs w:val="24"/>
        </w:rPr>
        <w:t>cargo</w:t>
      </w:r>
      <w:r w:rsidRPr="00E67312">
        <w:rPr>
          <w:rFonts w:cs="Arial"/>
          <w:spacing w:val="34"/>
          <w:sz w:val="24"/>
          <w:szCs w:val="24"/>
        </w:rPr>
        <w:t xml:space="preserve"> </w:t>
      </w:r>
      <w:r w:rsidRPr="00E67312">
        <w:rPr>
          <w:rFonts w:cs="Arial"/>
          <w:sz w:val="24"/>
          <w:szCs w:val="24"/>
        </w:rPr>
        <w:t>el</w:t>
      </w:r>
      <w:r w:rsidRPr="00E67312">
        <w:rPr>
          <w:rFonts w:cs="Arial"/>
          <w:spacing w:val="30"/>
          <w:sz w:val="24"/>
          <w:szCs w:val="24"/>
        </w:rPr>
        <w:t xml:space="preserve"> </w:t>
      </w:r>
      <w:r w:rsidRPr="00E67312">
        <w:rPr>
          <w:rFonts w:cs="Arial"/>
          <w:spacing w:val="-1"/>
          <w:sz w:val="24"/>
          <w:szCs w:val="24"/>
        </w:rPr>
        <w:t>día</w:t>
      </w:r>
      <w:r w:rsidRPr="00E67312">
        <w:rPr>
          <w:rFonts w:cs="Arial"/>
          <w:spacing w:val="34"/>
          <w:sz w:val="24"/>
          <w:szCs w:val="24"/>
        </w:rPr>
        <w:t xml:space="preserve"> </w:t>
      </w:r>
      <w:r w:rsidRPr="00E67312">
        <w:rPr>
          <w:rFonts w:cs="Arial"/>
          <w:spacing w:val="-1"/>
          <w:sz w:val="24"/>
          <w:szCs w:val="24"/>
        </w:rPr>
        <w:t>15</w:t>
      </w:r>
      <w:r w:rsidRPr="00E67312">
        <w:rPr>
          <w:rFonts w:cs="Arial"/>
          <w:spacing w:val="34"/>
          <w:sz w:val="24"/>
          <w:szCs w:val="24"/>
        </w:rPr>
        <w:t xml:space="preserve"> </w:t>
      </w:r>
      <w:r w:rsidRPr="00E67312">
        <w:rPr>
          <w:rFonts w:cs="Arial"/>
          <w:sz w:val="24"/>
          <w:szCs w:val="24"/>
        </w:rPr>
        <w:t>de</w:t>
      </w:r>
      <w:r w:rsidRPr="00E67312">
        <w:rPr>
          <w:rFonts w:cs="Arial"/>
          <w:spacing w:val="32"/>
          <w:sz w:val="24"/>
          <w:szCs w:val="24"/>
        </w:rPr>
        <w:t xml:space="preserve"> </w:t>
      </w:r>
      <w:r w:rsidRPr="00E67312">
        <w:rPr>
          <w:rFonts w:cs="Arial"/>
          <w:spacing w:val="-1"/>
          <w:sz w:val="24"/>
          <w:szCs w:val="24"/>
        </w:rPr>
        <w:t>octubre</w:t>
      </w:r>
      <w:r w:rsidRPr="00E67312">
        <w:rPr>
          <w:rFonts w:cs="Arial"/>
          <w:spacing w:val="31"/>
          <w:sz w:val="24"/>
          <w:szCs w:val="24"/>
        </w:rPr>
        <w:t xml:space="preserve"> </w:t>
      </w:r>
      <w:r w:rsidRPr="00E67312">
        <w:rPr>
          <w:rFonts w:cs="Arial"/>
          <w:sz w:val="24"/>
          <w:szCs w:val="24"/>
        </w:rPr>
        <w:t>del</w:t>
      </w:r>
      <w:r w:rsidRPr="00E67312">
        <w:rPr>
          <w:rFonts w:cs="Arial"/>
          <w:spacing w:val="30"/>
          <w:sz w:val="24"/>
          <w:szCs w:val="24"/>
        </w:rPr>
        <w:t xml:space="preserve"> </w:t>
      </w:r>
      <w:r w:rsidRPr="00E67312">
        <w:rPr>
          <w:rFonts w:cs="Arial"/>
          <w:sz w:val="24"/>
          <w:szCs w:val="24"/>
        </w:rPr>
        <w:t>año</w:t>
      </w:r>
      <w:r w:rsidRPr="00E67312">
        <w:rPr>
          <w:rFonts w:cs="Arial"/>
          <w:spacing w:val="29"/>
          <w:sz w:val="24"/>
          <w:szCs w:val="24"/>
        </w:rPr>
        <w:t xml:space="preserve"> </w:t>
      </w:r>
      <w:r w:rsidRPr="00E67312">
        <w:rPr>
          <w:rFonts w:cs="Arial"/>
          <w:sz w:val="24"/>
          <w:szCs w:val="24"/>
        </w:rPr>
        <w:t>en</w:t>
      </w:r>
      <w:r w:rsidRPr="00E67312">
        <w:rPr>
          <w:rFonts w:cs="Arial"/>
          <w:spacing w:val="39"/>
          <w:sz w:val="24"/>
          <w:szCs w:val="24"/>
        </w:rPr>
        <w:t xml:space="preserve"> </w:t>
      </w:r>
      <w:r w:rsidRPr="00E67312">
        <w:rPr>
          <w:rFonts w:cs="Arial"/>
          <w:spacing w:val="-1"/>
          <w:sz w:val="24"/>
          <w:szCs w:val="24"/>
        </w:rPr>
        <w:t>que</w:t>
      </w:r>
      <w:r w:rsidRPr="00E67312">
        <w:rPr>
          <w:rFonts w:cs="Arial"/>
          <w:sz w:val="24"/>
          <w:szCs w:val="24"/>
        </w:rPr>
        <w:t xml:space="preserve"> se </w:t>
      </w:r>
      <w:r w:rsidRPr="00E67312">
        <w:rPr>
          <w:rFonts w:cs="Arial"/>
          <w:spacing w:val="-1"/>
          <w:sz w:val="24"/>
          <w:szCs w:val="24"/>
        </w:rPr>
        <w:t>celebre la</w:t>
      </w:r>
      <w:r w:rsidRPr="00E67312">
        <w:rPr>
          <w:rFonts w:cs="Arial"/>
          <w:spacing w:val="-2"/>
          <w:sz w:val="24"/>
          <w:szCs w:val="24"/>
        </w:rPr>
        <w:t xml:space="preserve"> </w:t>
      </w:r>
      <w:r w:rsidRPr="00E67312">
        <w:rPr>
          <w:rFonts w:cs="Arial"/>
          <w:spacing w:val="-1"/>
          <w:sz w:val="24"/>
          <w:szCs w:val="24"/>
        </w:rPr>
        <w:t>elección.</w:t>
      </w:r>
    </w:p>
    <w:p w:rsidR="00E67312" w:rsidRPr="00E67312" w:rsidRDefault="00E67312" w:rsidP="00E67312">
      <w:pPr>
        <w:spacing w:before="7"/>
        <w:rPr>
          <w:rFonts w:ascii="Arial" w:eastAsia="Arial" w:hAnsi="Arial" w:cs="Arial"/>
        </w:rPr>
      </w:pPr>
    </w:p>
    <w:p w:rsidR="00E67312" w:rsidRPr="00E67312" w:rsidRDefault="00E67312" w:rsidP="004A1067">
      <w:pPr>
        <w:pStyle w:val="Textoindependiente"/>
        <w:numPr>
          <w:ilvl w:val="3"/>
          <w:numId w:val="33"/>
        </w:numPr>
        <w:tabs>
          <w:tab w:val="left" w:pos="463"/>
        </w:tabs>
        <w:spacing w:line="266" w:lineRule="auto"/>
        <w:ind w:left="0" w:firstLine="0"/>
        <w:jc w:val="both"/>
        <w:rPr>
          <w:rFonts w:cs="Arial"/>
          <w:sz w:val="24"/>
          <w:szCs w:val="24"/>
        </w:rPr>
      </w:pPr>
      <w:r w:rsidRPr="00E67312">
        <w:rPr>
          <w:rFonts w:cs="Arial"/>
          <w:sz w:val="24"/>
          <w:szCs w:val="24"/>
        </w:rPr>
        <w:t>Que</w:t>
      </w:r>
      <w:r w:rsidRPr="00E67312">
        <w:rPr>
          <w:rFonts w:cs="Arial"/>
          <w:spacing w:val="4"/>
          <w:sz w:val="24"/>
          <w:szCs w:val="24"/>
        </w:rPr>
        <w:t xml:space="preserve"> </w:t>
      </w:r>
      <w:r w:rsidRPr="00E67312">
        <w:rPr>
          <w:rFonts w:cs="Arial"/>
          <w:sz w:val="24"/>
          <w:szCs w:val="24"/>
        </w:rPr>
        <w:t>el</w:t>
      </w:r>
      <w:r w:rsidRPr="00E67312">
        <w:rPr>
          <w:rFonts w:cs="Arial"/>
          <w:spacing w:val="6"/>
          <w:sz w:val="24"/>
          <w:szCs w:val="24"/>
        </w:rPr>
        <w:t xml:space="preserve"> </w:t>
      </w:r>
      <w:r w:rsidRPr="00E67312">
        <w:rPr>
          <w:rFonts w:cs="Arial"/>
          <w:spacing w:val="-1"/>
          <w:sz w:val="24"/>
          <w:szCs w:val="24"/>
        </w:rPr>
        <w:t>artículo</w:t>
      </w:r>
      <w:r w:rsidRPr="00E67312">
        <w:rPr>
          <w:rFonts w:cs="Arial"/>
          <w:spacing w:val="7"/>
          <w:sz w:val="24"/>
          <w:szCs w:val="24"/>
        </w:rPr>
        <w:t xml:space="preserve"> </w:t>
      </w:r>
      <w:r w:rsidRPr="00E67312">
        <w:rPr>
          <w:rFonts w:cs="Arial"/>
          <w:spacing w:val="-1"/>
          <w:sz w:val="24"/>
          <w:szCs w:val="24"/>
        </w:rPr>
        <w:t>65</w:t>
      </w:r>
      <w:r w:rsidRPr="00E67312">
        <w:rPr>
          <w:rFonts w:cs="Arial"/>
          <w:spacing w:val="4"/>
          <w:sz w:val="24"/>
          <w:szCs w:val="24"/>
        </w:rPr>
        <w:t xml:space="preserve"> </w:t>
      </w:r>
      <w:r w:rsidRPr="00E67312">
        <w:rPr>
          <w:rFonts w:cs="Arial"/>
          <w:spacing w:val="-1"/>
          <w:sz w:val="24"/>
          <w:szCs w:val="24"/>
        </w:rPr>
        <w:t>de</w:t>
      </w:r>
      <w:r w:rsidRPr="00E67312">
        <w:rPr>
          <w:rFonts w:cs="Arial"/>
          <w:spacing w:val="8"/>
          <w:sz w:val="24"/>
          <w:szCs w:val="24"/>
        </w:rPr>
        <w:t xml:space="preserve"> </w:t>
      </w:r>
      <w:r w:rsidRPr="00E67312">
        <w:rPr>
          <w:rFonts w:cs="Arial"/>
          <w:spacing w:val="-1"/>
          <w:sz w:val="24"/>
          <w:szCs w:val="24"/>
        </w:rPr>
        <w:t>la</w:t>
      </w:r>
      <w:r w:rsidRPr="00E67312">
        <w:rPr>
          <w:rFonts w:cs="Arial"/>
          <w:spacing w:val="7"/>
          <w:sz w:val="24"/>
          <w:szCs w:val="24"/>
        </w:rPr>
        <w:t xml:space="preserve"> </w:t>
      </w:r>
      <w:r w:rsidRPr="00E67312">
        <w:rPr>
          <w:rFonts w:cs="Arial"/>
          <w:spacing w:val="-1"/>
          <w:sz w:val="24"/>
          <w:szCs w:val="24"/>
        </w:rPr>
        <w:t>ley</w:t>
      </w:r>
      <w:r w:rsidRPr="00E67312">
        <w:rPr>
          <w:rFonts w:cs="Arial"/>
          <w:spacing w:val="5"/>
          <w:sz w:val="24"/>
          <w:szCs w:val="24"/>
        </w:rPr>
        <w:t xml:space="preserve"> </w:t>
      </w:r>
      <w:r w:rsidRPr="00E67312">
        <w:rPr>
          <w:rFonts w:cs="Arial"/>
          <w:spacing w:val="-1"/>
          <w:sz w:val="24"/>
          <w:szCs w:val="24"/>
        </w:rPr>
        <w:t>Orgánica</w:t>
      </w:r>
      <w:r w:rsidRPr="00E67312">
        <w:rPr>
          <w:rFonts w:cs="Arial"/>
          <w:spacing w:val="6"/>
          <w:sz w:val="24"/>
          <w:szCs w:val="24"/>
        </w:rPr>
        <w:t xml:space="preserve"> </w:t>
      </w:r>
      <w:r w:rsidRPr="00E67312">
        <w:rPr>
          <w:rFonts w:cs="Arial"/>
          <w:spacing w:val="-1"/>
          <w:sz w:val="24"/>
          <w:szCs w:val="24"/>
        </w:rPr>
        <w:t>Municipal</w:t>
      </w:r>
      <w:r w:rsidRPr="00E67312">
        <w:rPr>
          <w:rFonts w:cs="Arial"/>
          <w:spacing w:val="4"/>
          <w:sz w:val="24"/>
          <w:szCs w:val="24"/>
        </w:rPr>
        <w:t xml:space="preserve"> </w:t>
      </w:r>
      <w:r w:rsidRPr="00E67312">
        <w:rPr>
          <w:rFonts w:cs="Arial"/>
          <w:spacing w:val="-1"/>
          <w:sz w:val="24"/>
          <w:szCs w:val="24"/>
        </w:rPr>
        <w:t>dispone</w:t>
      </w:r>
      <w:r w:rsidRPr="00E67312">
        <w:rPr>
          <w:rFonts w:cs="Arial"/>
          <w:spacing w:val="8"/>
          <w:sz w:val="24"/>
          <w:szCs w:val="24"/>
        </w:rPr>
        <w:t xml:space="preserve"> </w:t>
      </w:r>
      <w:r w:rsidRPr="00E67312">
        <w:rPr>
          <w:rFonts w:cs="Arial"/>
          <w:spacing w:val="-1"/>
          <w:sz w:val="24"/>
          <w:szCs w:val="24"/>
        </w:rPr>
        <w:t>que</w:t>
      </w:r>
      <w:r w:rsidRPr="00E67312">
        <w:rPr>
          <w:rFonts w:cs="Arial"/>
          <w:spacing w:val="5"/>
          <w:sz w:val="24"/>
          <w:szCs w:val="24"/>
        </w:rPr>
        <w:t xml:space="preserve"> </w:t>
      </w:r>
      <w:r w:rsidRPr="00E67312">
        <w:rPr>
          <w:rFonts w:cs="Arial"/>
          <w:sz w:val="24"/>
          <w:szCs w:val="24"/>
        </w:rPr>
        <w:t>el</w:t>
      </w:r>
      <w:r w:rsidRPr="00E67312">
        <w:rPr>
          <w:rFonts w:cs="Arial"/>
          <w:spacing w:val="35"/>
          <w:sz w:val="24"/>
          <w:szCs w:val="24"/>
        </w:rPr>
        <w:t xml:space="preserve"> </w:t>
      </w:r>
      <w:r w:rsidRPr="00E67312">
        <w:rPr>
          <w:rFonts w:cs="Arial"/>
          <w:spacing w:val="-1"/>
          <w:sz w:val="24"/>
          <w:szCs w:val="24"/>
        </w:rPr>
        <w:t>ayuntamiento</w:t>
      </w:r>
      <w:r w:rsidRPr="00E67312">
        <w:rPr>
          <w:rFonts w:cs="Arial"/>
          <w:spacing w:val="66"/>
          <w:sz w:val="24"/>
          <w:szCs w:val="24"/>
        </w:rPr>
        <w:t xml:space="preserve"> </w:t>
      </w:r>
      <w:r w:rsidRPr="00E67312">
        <w:rPr>
          <w:rFonts w:cs="Arial"/>
          <w:spacing w:val="-1"/>
          <w:sz w:val="24"/>
          <w:szCs w:val="24"/>
        </w:rPr>
        <w:t>saliente</w:t>
      </w:r>
      <w:r w:rsidRPr="00E67312">
        <w:rPr>
          <w:rFonts w:cs="Arial"/>
          <w:spacing w:val="65"/>
          <w:sz w:val="24"/>
          <w:szCs w:val="24"/>
        </w:rPr>
        <w:t xml:space="preserve"> </w:t>
      </w:r>
      <w:r w:rsidRPr="00E67312">
        <w:rPr>
          <w:rFonts w:cs="Arial"/>
          <w:sz w:val="24"/>
          <w:szCs w:val="24"/>
        </w:rPr>
        <w:t>hará</w:t>
      </w:r>
      <w:r w:rsidRPr="00E67312">
        <w:rPr>
          <w:rFonts w:cs="Arial"/>
          <w:spacing w:val="63"/>
          <w:sz w:val="24"/>
          <w:szCs w:val="24"/>
        </w:rPr>
        <w:t xml:space="preserve"> </w:t>
      </w:r>
      <w:r w:rsidRPr="00E67312">
        <w:rPr>
          <w:rFonts w:cs="Arial"/>
          <w:spacing w:val="-1"/>
          <w:sz w:val="24"/>
          <w:szCs w:val="24"/>
        </w:rPr>
        <w:t>entrega</w:t>
      </w:r>
      <w:r w:rsidRPr="00E67312">
        <w:rPr>
          <w:rFonts w:cs="Arial"/>
          <w:spacing w:val="66"/>
          <w:sz w:val="24"/>
          <w:szCs w:val="24"/>
        </w:rPr>
        <w:t xml:space="preserve"> </w:t>
      </w:r>
      <w:r w:rsidRPr="00E67312">
        <w:rPr>
          <w:rFonts w:cs="Arial"/>
          <w:sz w:val="24"/>
          <w:szCs w:val="24"/>
        </w:rPr>
        <w:t>al</w:t>
      </w:r>
      <w:r w:rsidRPr="00E67312">
        <w:rPr>
          <w:rFonts w:cs="Arial"/>
          <w:spacing w:val="65"/>
          <w:sz w:val="24"/>
          <w:szCs w:val="24"/>
        </w:rPr>
        <w:t xml:space="preserve"> </w:t>
      </w:r>
      <w:r w:rsidRPr="00E67312">
        <w:rPr>
          <w:rFonts w:cs="Arial"/>
          <w:spacing w:val="-1"/>
          <w:sz w:val="24"/>
          <w:szCs w:val="24"/>
        </w:rPr>
        <w:t>ayuntamiento</w:t>
      </w:r>
      <w:r w:rsidRPr="00E67312">
        <w:rPr>
          <w:rFonts w:cs="Arial"/>
          <w:spacing w:val="64"/>
          <w:sz w:val="24"/>
          <w:szCs w:val="24"/>
        </w:rPr>
        <w:t xml:space="preserve"> </w:t>
      </w:r>
      <w:r w:rsidRPr="00E67312">
        <w:rPr>
          <w:rFonts w:cs="Arial"/>
          <w:spacing w:val="-1"/>
          <w:sz w:val="24"/>
          <w:szCs w:val="24"/>
        </w:rPr>
        <w:t>electo,</w:t>
      </w:r>
      <w:r w:rsidRPr="00E67312">
        <w:rPr>
          <w:rFonts w:cs="Arial"/>
          <w:spacing w:val="65"/>
          <w:sz w:val="24"/>
          <w:szCs w:val="24"/>
        </w:rPr>
        <w:t xml:space="preserve"> </w:t>
      </w:r>
      <w:r w:rsidRPr="00E67312">
        <w:rPr>
          <w:rFonts w:cs="Arial"/>
          <w:spacing w:val="-1"/>
          <w:sz w:val="24"/>
          <w:szCs w:val="24"/>
        </w:rPr>
        <w:t>de</w:t>
      </w:r>
      <w:r w:rsidRPr="00E67312">
        <w:rPr>
          <w:rFonts w:cs="Arial"/>
          <w:spacing w:val="64"/>
          <w:sz w:val="24"/>
          <w:szCs w:val="24"/>
        </w:rPr>
        <w:t xml:space="preserve"> </w:t>
      </w:r>
      <w:r w:rsidRPr="00E67312">
        <w:rPr>
          <w:rFonts w:cs="Arial"/>
          <w:spacing w:val="-1"/>
          <w:sz w:val="24"/>
          <w:szCs w:val="24"/>
        </w:rPr>
        <w:t>la</w:t>
      </w:r>
      <w:r w:rsidRPr="00E67312">
        <w:rPr>
          <w:rFonts w:cs="Arial"/>
          <w:spacing w:val="40"/>
          <w:sz w:val="24"/>
          <w:szCs w:val="24"/>
        </w:rPr>
        <w:t xml:space="preserve"> </w:t>
      </w:r>
      <w:r w:rsidRPr="00E67312">
        <w:rPr>
          <w:rFonts w:cs="Arial"/>
          <w:spacing w:val="-1"/>
          <w:sz w:val="24"/>
          <w:szCs w:val="24"/>
        </w:rPr>
        <w:t>documentación</w:t>
      </w:r>
      <w:r w:rsidRPr="00E67312">
        <w:rPr>
          <w:rFonts w:cs="Arial"/>
          <w:spacing w:val="8"/>
          <w:sz w:val="24"/>
          <w:szCs w:val="24"/>
        </w:rPr>
        <w:t xml:space="preserve"> </w:t>
      </w:r>
      <w:r w:rsidRPr="00E67312">
        <w:rPr>
          <w:rFonts w:cs="Arial"/>
          <w:spacing w:val="-1"/>
          <w:sz w:val="24"/>
          <w:szCs w:val="24"/>
        </w:rPr>
        <w:t>que</w:t>
      </w:r>
      <w:r w:rsidRPr="00E67312">
        <w:rPr>
          <w:rFonts w:cs="Arial"/>
          <w:spacing w:val="7"/>
          <w:sz w:val="24"/>
          <w:szCs w:val="24"/>
        </w:rPr>
        <w:t xml:space="preserve"> </w:t>
      </w:r>
      <w:r w:rsidRPr="00E67312">
        <w:rPr>
          <w:rFonts w:cs="Arial"/>
          <w:spacing w:val="-1"/>
          <w:sz w:val="24"/>
          <w:szCs w:val="24"/>
        </w:rPr>
        <w:t>contenga</w:t>
      </w:r>
      <w:r w:rsidRPr="00E67312">
        <w:rPr>
          <w:rFonts w:cs="Arial"/>
          <w:spacing w:val="8"/>
          <w:sz w:val="24"/>
          <w:szCs w:val="24"/>
        </w:rPr>
        <w:t xml:space="preserve"> </w:t>
      </w:r>
      <w:r w:rsidRPr="00E67312">
        <w:rPr>
          <w:rFonts w:cs="Arial"/>
          <w:spacing w:val="-1"/>
          <w:sz w:val="24"/>
          <w:szCs w:val="24"/>
        </w:rPr>
        <w:t>la</w:t>
      </w:r>
      <w:r w:rsidRPr="00E67312">
        <w:rPr>
          <w:rFonts w:cs="Arial"/>
          <w:spacing w:val="9"/>
          <w:sz w:val="24"/>
          <w:szCs w:val="24"/>
        </w:rPr>
        <w:t xml:space="preserve"> </w:t>
      </w:r>
      <w:r w:rsidRPr="00E67312">
        <w:rPr>
          <w:rFonts w:cs="Arial"/>
          <w:spacing w:val="-1"/>
          <w:sz w:val="24"/>
          <w:szCs w:val="24"/>
        </w:rPr>
        <w:t>situación</w:t>
      </w:r>
      <w:r w:rsidRPr="00E67312">
        <w:rPr>
          <w:rFonts w:cs="Arial"/>
          <w:spacing w:val="8"/>
          <w:sz w:val="24"/>
          <w:szCs w:val="24"/>
        </w:rPr>
        <w:t xml:space="preserve"> </w:t>
      </w:r>
      <w:r w:rsidRPr="00E67312">
        <w:rPr>
          <w:rFonts w:cs="Arial"/>
          <w:spacing w:val="-1"/>
          <w:sz w:val="24"/>
          <w:szCs w:val="24"/>
        </w:rPr>
        <w:t>que</w:t>
      </w:r>
      <w:r w:rsidRPr="00E67312">
        <w:rPr>
          <w:rFonts w:cs="Arial"/>
          <w:spacing w:val="9"/>
          <w:sz w:val="24"/>
          <w:szCs w:val="24"/>
        </w:rPr>
        <w:t xml:space="preserve"> </w:t>
      </w:r>
      <w:r w:rsidRPr="00E67312">
        <w:rPr>
          <w:rFonts w:cs="Arial"/>
          <w:spacing w:val="-1"/>
          <w:sz w:val="24"/>
          <w:szCs w:val="24"/>
        </w:rPr>
        <w:t>guarda</w:t>
      </w:r>
      <w:r w:rsidRPr="00E67312">
        <w:rPr>
          <w:rFonts w:cs="Arial"/>
          <w:spacing w:val="6"/>
          <w:sz w:val="24"/>
          <w:szCs w:val="24"/>
        </w:rPr>
        <w:t xml:space="preserve"> </w:t>
      </w:r>
      <w:r w:rsidRPr="00E67312">
        <w:rPr>
          <w:rFonts w:cs="Arial"/>
          <w:spacing w:val="-1"/>
          <w:sz w:val="24"/>
          <w:szCs w:val="24"/>
        </w:rPr>
        <w:t>la</w:t>
      </w:r>
      <w:r w:rsidRPr="00E67312">
        <w:rPr>
          <w:rFonts w:cs="Arial"/>
          <w:spacing w:val="60"/>
          <w:sz w:val="24"/>
          <w:szCs w:val="24"/>
        </w:rPr>
        <w:t xml:space="preserve"> </w:t>
      </w:r>
      <w:r w:rsidRPr="00E67312">
        <w:rPr>
          <w:rFonts w:cs="Arial"/>
          <w:spacing w:val="-1"/>
          <w:sz w:val="24"/>
          <w:szCs w:val="24"/>
        </w:rPr>
        <w:t>administración</w:t>
      </w:r>
      <w:r w:rsidRPr="00E67312">
        <w:rPr>
          <w:rFonts w:cs="Arial"/>
          <w:spacing w:val="43"/>
          <w:sz w:val="24"/>
          <w:szCs w:val="24"/>
        </w:rPr>
        <w:t xml:space="preserve"> </w:t>
      </w:r>
      <w:r w:rsidRPr="00E67312">
        <w:rPr>
          <w:rFonts w:cs="Arial"/>
          <w:spacing w:val="-1"/>
          <w:sz w:val="24"/>
          <w:szCs w:val="24"/>
        </w:rPr>
        <w:t>Pública</w:t>
      </w:r>
      <w:r w:rsidRPr="00E67312">
        <w:rPr>
          <w:rFonts w:cs="Arial"/>
          <w:spacing w:val="44"/>
          <w:sz w:val="24"/>
          <w:szCs w:val="24"/>
        </w:rPr>
        <w:t xml:space="preserve"> </w:t>
      </w:r>
      <w:r w:rsidRPr="00E67312">
        <w:rPr>
          <w:rFonts w:cs="Arial"/>
          <w:spacing w:val="-1"/>
          <w:sz w:val="24"/>
          <w:szCs w:val="24"/>
        </w:rPr>
        <w:t>Municipal</w:t>
      </w:r>
      <w:r w:rsidRPr="00E67312">
        <w:rPr>
          <w:rFonts w:cs="Arial"/>
          <w:spacing w:val="42"/>
          <w:sz w:val="24"/>
          <w:szCs w:val="24"/>
        </w:rPr>
        <w:t xml:space="preserve"> </w:t>
      </w:r>
      <w:r w:rsidRPr="00E67312">
        <w:rPr>
          <w:rFonts w:cs="Arial"/>
          <w:spacing w:val="-1"/>
          <w:sz w:val="24"/>
          <w:szCs w:val="24"/>
        </w:rPr>
        <w:t>dentro</w:t>
      </w:r>
      <w:r w:rsidRPr="00E67312">
        <w:rPr>
          <w:rFonts w:cs="Arial"/>
          <w:spacing w:val="43"/>
          <w:sz w:val="24"/>
          <w:szCs w:val="24"/>
        </w:rPr>
        <w:t xml:space="preserve"> </w:t>
      </w:r>
      <w:r w:rsidRPr="00E67312">
        <w:rPr>
          <w:rFonts w:cs="Arial"/>
          <w:sz w:val="24"/>
          <w:szCs w:val="24"/>
        </w:rPr>
        <w:t>de</w:t>
      </w:r>
      <w:r w:rsidRPr="00E67312">
        <w:rPr>
          <w:rFonts w:cs="Arial"/>
          <w:spacing w:val="40"/>
          <w:sz w:val="24"/>
          <w:szCs w:val="24"/>
        </w:rPr>
        <w:t xml:space="preserve"> </w:t>
      </w:r>
      <w:r w:rsidRPr="00E67312">
        <w:rPr>
          <w:rFonts w:cs="Arial"/>
          <w:sz w:val="24"/>
          <w:szCs w:val="24"/>
        </w:rPr>
        <w:t>un</w:t>
      </w:r>
      <w:r w:rsidRPr="00E67312">
        <w:rPr>
          <w:rFonts w:cs="Arial"/>
          <w:spacing w:val="43"/>
          <w:sz w:val="24"/>
          <w:szCs w:val="24"/>
        </w:rPr>
        <w:t xml:space="preserve"> </w:t>
      </w:r>
      <w:r w:rsidRPr="00E67312">
        <w:rPr>
          <w:rFonts w:cs="Arial"/>
          <w:spacing w:val="-1"/>
          <w:sz w:val="24"/>
          <w:szCs w:val="24"/>
        </w:rPr>
        <w:t>plazo</w:t>
      </w:r>
      <w:r w:rsidRPr="00E67312">
        <w:rPr>
          <w:rFonts w:cs="Arial"/>
          <w:spacing w:val="46"/>
          <w:sz w:val="24"/>
          <w:szCs w:val="24"/>
        </w:rPr>
        <w:t xml:space="preserve"> </w:t>
      </w:r>
      <w:r w:rsidRPr="00E67312">
        <w:rPr>
          <w:rFonts w:cs="Arial"/>
          <w:spacing w:val="-1"/>
          <w:sz w:val="24"/>
          <w:szCs w:val="24"/>
        </w:rPr>
        <w:t>de</w:t>
      </w:r>
      <w:r w:rsidRPr="00E67312">
        <w:rPr>
          <w:rFonts w:cs="Arial"/>
          <w:spacing w:val="46"/>
          <w:sz w:val="24"/>
          <w:szCs w:val="24"/>
        </w:rPr>
        <w:t xml:space="preserve"> </w:t>
      </w:r>
      <w:r w:rsidRPr="00E67312">
        <w:rPr>
          <w:rFonts w:cs="Arial"/>
          <w:spacing w:val="-1"/>
          <w:sz w:val="24"/>
          <w:szCs w:val="24"/>
        </w:rPr>
        <w:t>cinco</w:t>
      </w:r>
      <w:r w:rsidRPr="00E67312">
        <w:rPr>
          <w:rFonts w:cs="Arial"/>
          <w:spacing w:val="42"/>
          <w:sz w:val="24"/>
          <w:szCs w:val="24"/>
        </w:rPr>
        <w:t xml:space="preserve"> </w:t>
      </w:r>
      <w:r w:rsidRPr="00E67312">
        <w:rPr>
          <w:rFonts w:cs="Arial"/>
          <w:spacing w:val="-1"/>
          <w:sz w:val="24"/>
          <w:szCs w:val="24"/>
        </w:rPr>
        <w:t>días</w:t>
      </w:r>
      <w:r w:rsidRPr="00E67312">
        <w:rPr>
          <w:rFonts w:cs="Arial"/>
          <w:spacing w:val="47"/>
          <w:sz w:val="24"/>
          <w:szCs w:val="24"/>
        </w:rPr>
        <w:t xml:space="preserve"> </w:t>
      </w:r>
      <w:r w:rsidRPr="00E67312">
        <w:rPr>
          <w:rFonts w:cs="Arial"/>
          <w:spacing w:val="-1"/>
          <w:sz w:val="24"/>
          <w:szCs w:val="24"/>
        </w:rPr>
        <w:t>contados</w:t>
      </w:r>
      <w:r w:rsidRPr="00E67312">
        <w:rPr>
          <w:rFonts w:cs="Arial"/>
          <w:spacing w:val="16"/>
          <w:sz w:val="24"/>
          <w:szCs w:val="24"/>
        </w:rPr>
        <w:t xml:space="preserve"> </w:t>
      </w:r>
      <w:r w:rsidRPr="00E67312">
        <w:rPr>
          <w:rFonts w:cs="Arial"/>
          <w:sz w:val="24"/>
          <w:szCs w:val="24"/>
        </w:rPr>
        <w:t>a</w:t>
      </w:r>
      <w:r w:rsidRPr="00E67312">
        <w:rPr>
          <w:rFonts w:cs="Arial"/>
          <w:spacing w:val="17"/>
          <w:sz w:val="24"/>
          <w:szCs w:val="24"/>
        </w:rPr>
        <w:t xml:space="preserve"> </w:t>
      </w:r>
      <w:r w:rsidRPr="00E67312">
        <w:rPr>
          <w:rFonts w:cs="Arial"/>
          <w:spacing w:val="-1"/>
          <w:sz w:val="24"/>
          <w:szCs w:val="24"/>
        </w:rPr>
        <w:t>partir</w:t>
      </w:r>
      <w:r w:rsidRPr="00E67312">
        <w:rPr>
          <w:rFonts w:cs="Arial"/>
          <w:spacing w:val="15"/>
          <w:sz w:val="24"/>
          <w:szCs w:val="24"/>
        </w:rPr>
        <w:t xml:space="preserve"> </w:t>
      </w:r>
      <w:r w:rsidRPr="00E67312">
        <w:rPr>
          <w:rFonts w:cs="Arial"/>
          <w:sz w:val="24"/>
          <w:szCs w:val="24"/>
        </w:rPr>
        <w:t>de</w:t>
      </w:r>
      <w:r w:rsidRPr="00E67312">
        <w:rPr>
          <w:rFonts w:cs="Arial"/>
          <w:spacing w:val="17"/>
          <w:sz w:val="24"/>
          <w:szCs w:val="24"/>
        </w:rPr>
        <w:t xml:space="preserve"> </w:t>
      </w:r>
      <w:r w:rsidRPr="00E67312">
        <w:rPr>
          <w:rFonts w:cs="Arial"/>
          <w:spacing w:val="-1"/>
          <w:sz w:val="24"/>
          <w:szCs w:val="24"/>
        </w:rPr>
        <w:t>la</w:t>
      </w:r>
      <w:r w:rsidRPr="00E67312">
        <w:rPr>
          <w:rFonts w:cs="Arial"/>
          <w:spacing w:val="13"/>
          <w:sz w:val="24"/>
          <w:szCs w:val="24"/>
        </w:rPr>
        <w:t xml:space="preserve"> </w:t>
      </w:r>
      <w:r w:rsidRPr="00E67312">
        <w:rPr>
          <w:rFonts w:cs="Arial"/>
          <w:spacing w:val="-1"/>
          <w:sz w:val="24"/>
          <w:szCs w:val="24"/>
        </w:rPr>
        <w:t>fecha</w:t>
      </w:r>
      <w:r w:rsidRPr="00E67312">
        <w:rPr>
          <w:rFonts w:cs="Arial"/>
          <w:spacing w:val="17"/>
          <w:sz w:val="24"/>
          <w:szCs w:val="24"/>
        </w:rPr>
        <w:t xml:space="preserve"> </w:t>
      </w:r>
      <w:r w:rsidRPr="00E67312">
        <w:rPr>
          <w:rFonts w:cs="Arial"/>
          <w:sz w:val="24"/>
          <w:szCs w:val="24"/>
        </w:rPr>
        <w:t>de</w:t>
      </w:r>
      <w:r w:rsidRPr="00E67312">
        <w:rPr>
          <w:rFonts w:cs="Arial"/>
          <w:spacing w:val="16"/>
          <w:sz w:val="24"/>
          <w:szCs w:val="24"/>
        </w:rPr>
        <w:t xml:space="preserve"> </w:t>
      </w:r>
      <w:r w:rsidRPr="00E67312">
        <w:rPr>
          <w:rFonts w:cs="Arial"/>
          <w:sz w:val="24"/>
          <w:szCs w:val="24"/>
        </w:rPr>
        <w:t>toma</w:t>
      </w:r>
      <w:r w:rsidRPr="00E67312">
        <w:rPr>
          <w:rFonts w:cs="Arial"/>
          <w:spacing w:val="17"/>
          <w:sz w:val="24"/>
          <w:szCs w:val="24"/>
        </w:rPr>
        <w:t xml:space="preserve"> </w:t>
      </w:r>
      <w:r w:rsidRPr="00E67312">
        <w:rPr>
          <w:rFonts w:cs="Arial"/>
          <w:spacing w:val="-1"/>
          <w:sz w:val="24"/>
          <w:szCs w:val="24"/>
        </w:rPr>
        <w:t>de</w:t>
      </w:r>
      <w:r w:rsidRPr="00E67312">
        <w:rPr>
          <w:rFonts w:cs="Arial"/>
          <w:spacing w:val="16"/>
          <w:sz w:val="24"/>
          <w:szCs w:val="24"/>
        </w:rPr>
        <w:t xml:space="preserve"> </w:t>
      </w:r>
      <w:r w:rsidRPr="00E67312">
        <w:rPr>
          <w:rFonts w:cs="Arial"/>
          <w:spacing w:val="-1"/>
          <w:sz w:val="24"/>
          <w:szCs w:val="24"/>
        </w:rPr>
        <w:t>posesión</w:t>
      </w:r>
      <w:r w:rsidRPr="00E67312">
        <w:rPr>
          <w:rFonts w:cs="Arial"/>
          <w:spacing w:val="17"/>
          <w:sz w:val="24"/>
          <w:szCs w:val="24"/>
        </w:rPr>
        <w:t xml:space="preserve"> </w:t>
      </w:r>
      <w:r w:rsidRPr="00E67312">
        <w:rPr>
          <w:rFonts w:cs="Arial"/>
          <w:sz w:val="24"/>
          <w:szCs w:val="24"/>
        </w:rPr>
        <w:t>del</w:t>
      </w:r>
      <w:r w:rsidRPr="00E67312">
        <w:rPr>
          <w:rFonts w:cs="Arial"/>
          <w:spacing w:val="15"/>
          <w:sz w:val="24"/>
          <w:szCs w:val="24"/>
        </w:rPr>
        <w:t xml:space="preserve"> </w:t>
      </w:r>
      <w:r w:rsidRPr="00E67312">
        <w:rPr>
          <w:rFonts w:cs="Arial"/>
          <w:spacing w:val="-1"/>
          <w:sz w:val="24"/>
          <w:szCs w:val="24"/>
        </w:rPr>
        <w:t>ayuntamiento</w:t>
      </w:r>
      <w:r w:rsidRPr="00E67312">
        <w:rPr>
          <w:rFonts w:cs="Arial"/>
          <w:spacing w:val="55"/>
          <w:w w:val="99"/>
          <w:sz w:val="24"/>
          <w:szCs w:val="24"/>
        </w:rPr>
        <w:t xml:space="preserve"> </w:t>
      </w:r>
      <w:r w:rsidRPr="00E67312">
        <w:rPr>
          <w:rFonts w:cs="Arial"/>
          <w:spacing w:val="-1"/>
          <w:sz w:val="24"/>
          <w:szCs w:val="24"/>
        </w:rPr>
        <w:t>electo</w:t>
      </w:r>
      <w:r w:rsidRPr="00E67312">
        <w:rPr>
          <w:rFonts w:cs="Arial"/>
          <w:sz w:val="24"/>
          <w:szCs w:val="24"/>
        </w:rPr>
        <w:t xml:space="preserve"> y</w:t>
      </w:r>
      <w:r w:rsidRPr="00E67312">
        <w:rPr>
          <w:rFonts w:cs="Arial"/>
          <w:spacing w:val="-1"/>
          <w:sz w:val="24"/>
          <w:szCs w:val="24"/>
        </w:rPr>
        <w:t xml:space="preserve"> agrega</w:t>
      </w:r>
      <w:r w:rsidRPr="00E67312">
        <w:rPr>
          <w:rFonts w:cs="Arial"/>
          <w:spacing w:val="3"/>
          <w:sz w:val="24"/>
          <w:szCs w:val="24"/>
        </w:rPr>
        <w:t xml:space="preserve"> </w:t>
      </w:r>
      <w:r w:rsidRPr="00E67312">
        <w:rPr>
          <w:rFonts w:cs="Arial"/>
          <w:spacing w:val="-1"/>
          <w:sz w:val="24"/>
          <w:szCs w:val="24"/>
        </w:rPr>
        <w:t>que</w:t>
      </w:r>
      <w:r w:rsidRPr="00E67312">
        <w:rPr>
          <w:rFonts w:cs="Arial"/>
          <w:spacing w:val="3"/>
          <w:sz w:val="24"/>
          <w:szCs w:val="24"/>
        </w:rPr>
        <w:t xml:space="preserve"> </w:t>
      </w:r>
      <w:r w:rsidRPr="00E67312">
        <w:rPr>
          <w:rFonts w:cs="Arial"/>
          <w:spacing w:val="-2"/>
          <w:sz w:val="24"/>
          <w:szCs w:val="24"/>
        </w:rPr>
        <w:t>la</w:t>
      </w:r>
      <w:r w:rsidRPr="00E67312">
        <w:rPr>
          <w:rFonts w:cs="Arial"/>
          <w:sz w:val="24"/>
          <w:szCs w:val="24"/>
        </w:rPr>
        <w:t xml:space="preserve"> </w:t>
      </w:r>
      <w:r w:rsidRPr="00E67312">
        <w:rPr>
          <w:rFonts w:cs="Arial"/>
          <w:spacing w:val="-1"/>
          <w:sz w:val="24"/>
          <w:szCs w:val="24"/>
        </w:rPr>
        <w:t>entrega</w:t>
      </w:r>
      <w:r w:rsidRPr="00E67312">
        <w:rPr>
          <w:rFonts w:cs="Arial"/>
          <w:spacing w:val="3"/>
          <w:sz w:val="24"/>
          <w:szCs w:val="24"/>
        </w:rPr>
        <w:t xml:space="preserve"> </w:t>
      </w:r>
      <w:r w:rsidRPr="00E67312">
        <w:rPr>
          <w:rFonts w:cs="Arial"/>
          <w:spacing w:val="-1"/>
          <w:sz w:val="24"/>
          <w:szCs w:val="24"/>
        </w:rPr>
        <w:t>recepción</w:t>
      </w:r>
      <w:r w:rsidRPr="00E67312">
        <w:rPr>
          <w:rFonts w:cs="Arial"/>
          <w:sz w:val="24"/>
          <w:szCs w:val="24"/>
        </w:rPr>
        <w:t xml:space="preserve"> no</w:t>
      </w:r>
      <w:r w:rsidRPr="00E67312">
        <w:rPr>
          <w:rFonts w:cs="Arial"/>
          <w:spacing w:val="-2"/>
          <w:sz w:val="24"/>
          <w:szCs w:val="24"/>
        </w:rPr>
        <w:t xml:space="preserve"> </w:t>
      </w:r>
      <w:r w:rsidRPr="00E67312">
        <w:rPr>
          <w:rFonts w:cs="Arial"/>
          <w:sz w:val="24"/>
          <w:szCs w:val="24"/>
        </w:rPr>
        <w:t xml:space="preserve">podrá </w:t>
      </w:r>
      <w:r w:rsidRPr="00E67312">
        <w:rPr>
          <w:rFonts w:cs="Arial"/>
          <w:spacing w:val="-1"/>
          <w:sz w:val="24"/>
          <w:szCs w:val="24"/>
        </w:rPr>
        <w:t>dejar</w:t>
      </w:r>
      <w:r w:rsidRPr="00E67312">
        <w:rPr>
          <w:rFonts w:cs="Arial"/>
          <w:spacing w:val="2"/>
          <w:sz w:val="24"/>
          <w:szCs w:val="24"/>
        </w:rPr>
        <w:t xml:space="preserve"> </w:t>
      </w:r>
      <w:r w:rsidRPr="00E67312">
        <w:rPr>
          <w:rFonts w:cs="Arial"/>
          <w:spacing w:val="-1"/>
          <w:sz w:val="24"/>
          <w:szCs w:val="24"/>
        </w:rPr>
        <w:t>de</w:t>
      </w:r>
      <w:r w:rsidRPr="00E67312">
        <w:rPr>
          <w:rFonts w:cs="Arial"/>
          <w:sz w:val="24"/>
          <w:szCs w:val="24"/>
        </w:rPr>
        <w:t xml:space="preserve"> </w:t>
      </w:r>
      <w:r w:rsidRPr="00E67312">
        <w:rPr>
          <w:rFonts w:cs="Arial"/>
          <w:spacing w:val="-1"/>
          <w:sz w:val="24"/>
          <w:szCs w:val="24"/>
        </w:rPr>
        <w:t>realizarse</w:t>
      </w:r>
      <w:r w:rsidRPr="00E67312">
        <w:rPr>
          <w:rFonts w:cs="Arial"/>
          <w:spacing w:val="49"/>
          <w:sz w:val="24"/>
          <w:szCs w:val="24"/>
        </w:rPr>
        <w:t xml:space="preserve"> </w:t>
      </w:r>
      <w:r w:rsidRPr="00E67312">
        <w:rPr>
          <w:rFonts w:cs="Arial"/>
          <w:sz w:val="24"/>
          <w:szCs w:val="24"/>
        </w:rPr>
        <w:t>por</w:t>
      </w:r>
      <w:r w:rsidRPr="00E67312">
        <w:rPr>
          <w:rFonts w:cs="Arial"/>
          <w:spacing w:val="-2"/>
          <w:sz w:val="24"/>
          <w:szCs w:val="24"/>
        </w:rPr>
        <w:t xml:space="preserve"> </w:t>
      </w:r>
      <w:r w:rsidRPr="00E67312">
        <w:rPr>
          <w:rFonts w:cs="Arial"/>
          <w:spacing w:val="-1"/>
          <w:sz w:val="24"/>
          <w:szCs w:val="24"/>
        </w:rPr>
        <w:t>ningún</w:t>
      </w:r>
      <w:r w:rsidRPr="00E67312">
        <w:rPr>
          <w:rFonts w:cs="Arial"/>
          <w:spacing w:val="-2"/>
          <w:sz w:val="24"/>
          <w:szCs w:val="24"/>
        </w:rPr>
        <w:t xml:space="preserve"> </w:t>
      </w:r>
      <w:r w:rsidRPr="00E67312">
        <w:rPr>
          <w:rFonts w:cs="Arial"/>
          <w:spacing w:val="-1"/>
          <w:sz w:val="24"/>
          <w:szCs w:val="24"/>
        </w:rPr>
        <w:t xml:space="preserve">motivo </w:t>
      </w:r>
      <w:r w:rsidRPr="00E67312">
        <w:rPr>
          <w:rFonts w:cs="Arial"/>
          <w:sz w:val="24"/>
          <w:szCs w:val="24"/>
        </w:rPr>
        <w:t>bajo</w:t>
      </w:r>
      <w:r w:rsidRPr="00E67312">
        <w:rPr>
          <w:rFonts w:cs="Arial"/>
          <w:spacing w:val="-3"/>
          <w:sz w:val="24"/>
          <w:szCs w:val="24"/>
        </w:rPr>
        <w:t xml:space="preserve"> </w:t>
      </w:r>
      <w:r w:rsidRPr="00E67312">
        <w:rPr>
          <w:rFonts w:cs="Arial"/>
          <w:spacing w:val="-1"/>
          <w:sz w:val="24"/>
          <w:szCs w:val="24"/>
        </w:rPr>
        <w:t>ninguna</w:t>
      </w:r>
      <w:r w:rsidRPr="00E67312">
        <w:rPr>
          <w:rFonts w:cs="Arial"/>
          <w:sz w:val="24"/>
          <w:szCs w:val="24"/>
        </w:rPr>
        <w:t xml:space="preserve"> </w:t>
      </w:r>
      <w:r w:rsidRPr="00E67312">
        <w:rPr>
          <w:rFonts w:cs="Arial"/>
          <w:spacing w:val="-1"/>
          <w:sz w:val="24"/>
          <w:szCs w:val="24"/>
        </w:rPr>
        <w:t>circunstancia.</w:t>
      </w:r>
    </w:p>
    <w:p w:rsidR="00E67312" w:rsidRPr="00E67312" w:rsidRDefault="00E67312" w:rsidP="00E67312">
      <w:pPr>
        <w:spacing w:before="11"/>
        <w:rPr>
          <w:rFonts w:ascii="Arial" w:eastAsia="Arial" w:hAnsi="Arial" w:cs="Arial"/>
        </w:rPr>
      </w:pPr>
    </w:p>
    <w:p w:rsidR="00E67312" w:rsidRPr="00E67312" w:rsidRDefault="00E67312" w:rsidP="004A1067">
      <w:pPr>
        <w:pStyle w:val="Textoindependiente"/>
        <w:numPr>
          <w:ilvl w:val="3"/>
          <w:numId w:val="33"/>
        </w:numPr>
        <w:tabs>
          <w:tab w:val="left" w:pos="463"/>
        </w:tabs>
        <w:spacing w:line="266" w:lineRule="auto"/>
        <w:ind w:left="0" w:firstLine="0"/>
        <w:jc w:val="both"/>
        <w:rPr>
          <w:rFonts w:cs="Arial"/>
          <w:sz w:val="24"/>
          <w:szCs w:val="24"/>
        </w:rPr>
      </w:pPr>
      <w:r w:rsidRPr="00E67312">
        <w:rPr>
          <w:rFonts w:cs="Arial"/>
          <w:sz w:val="24"/>
          <w:szCs w:val="24"/>
        </w:rPr>
        <w:t>Que</w:t>
      </w:r>
      <w:r w:rsidRPr="00E67312">
        <w:rPr>
          <w:rFonts w:cs="Arial"/>
          <w:spacing w:val="19"/>
          <w:sz w:val="24"/>
          <w:szCs w:val="24"/>
        </w:rPr>
        <w:t xml:space="preserve"> </w:t>
      </w:r>
      <w:r w:rsidRPr="00E67312">
        <w:rPr>
          <w:rFonts w:cs="Arial"/>
          <w:sz w:val="24"/>
          <w:szCs w:val="24"/>
        </w:rPr>
        <w:t>el</w:t>
      </w:r>
      <w:r w:rsidRPr="00E67312">
        <w:rPr>
          <w:rFonts w:cs="Arial"/>
          <w:spacing w:val="17"/>
          <w:sz w:val="24"/>
          <w:szCs w:val="24"/>
        </w:rPr>
        <w:t xml:space="preserve"> </w:t>
      </w:r>
      <w:r w:rsidRPr="00E67312">
        <w:rPr>
          <w:rFonts w:cs="Arial"/>
          <w:spacing w:val="-1"/>
          <w:sz w:val="24"/>
          <w:szCs w:val="24"/>
        </w:rPr>
        <w:t>articulo</w:t>
      </w:r>
      <w:r w:rsidRPr="00E67312">
        <w:rPr>
          <w:rFonts w:cs="Arial"/>
          <w:spacing w:val="19"/>
          <w:sz w:val="24"/>
          <w:szCs w:val="24"/>
        </w:rPr>
        <w:t xml:space="preserve"> </w:t>
      </w:r>
      <w:r w:rsidRPr="00E67312">
        <w:rPr>
          <w:rFonts w:cs="Arial"/>
          <w:sz w:val="24"/>
          <w:szCs w:val="24"/>
        </w:rPr>
        <w:t>66</w:t>
      </w:r>
      <w:r w:rsidRPr="00E67312">
        <w:rPr>
          <w:rFonts w:cs="Arial"/>
          <w:spacing w:val="19"/>
          <w:sz w:val="24"/>
          <w:szCs w:val="24"/>
        </w:rPr>
        <w:t xml:space="preserve"> </w:t>
      </w:r>
      <w:r w:rsidRPr="00E67312">
        <w:rPr>
          <w:rFonts w:cs="Arial"/>
          <w:sz w:val="24"/>
          <w:szCs w:val="24"/>
        </w:rPr>
        <w:t>y</w:t>
      </w:r>
      <w:r w:rsidRPr="00E67312">
        <w:rPr>
          <w:rFonts w:cs="Arial"/>
          <w:spacing w:val="18"/>
          <w:sz w:val="24"/>
          <w:szCs w:val="24"/>
        </w:rPr>
        <w:t xml:space="preserve"> </w:t>
      </w:r>
      <w:r w:rsidRPr="00E67312">
        <w:rPr>
          <w:rFonts w:cs="Arial"/>
          <w:spacing w:val="-1"/>
          <w:sz w:val="24"/>
          <w:szCs w:val="24"/>
        </w:rPr>
        <w:t>67</w:t>
      </w:r>
      <w:r w:rsidRPr="00E67312">
        <w:rPr>
          <w:rFonts w:cs="Arial"/>
          <w:spacing w:val="21"/>
          <w:sz w:val="24"/>
          <w:szCs w:val="24"/>
        </w:rPr>
        <w:t xml:space="preserve"> </w:t>
      </w:r>
      <w:r w:rsidRPr="00E67312">
        <w:rPr>
          <w:rFonts w:cs="Arial"/>
          <w:spacing w:val="-1"/>
          <w:sz w:val="24"/>
          <w:szCs w:val="24"/>
        </w:rPr>
        <w:t>de</w:t>
      </w:r>
      <w:r w:rsidRPr="00E67312">
        <w:rPr>
          <w:rFonts w:cs="Arial"/>
          <w:spacing w:val="22"/>
          <w:sz w:val="24"/>
          <w:szCs w:val="24"/>
        </w:rPr>
        <w:t xml:space="preserve"> </w:t>
      </w:r>
      <w:r w:rsidRPr="00E67312">
        <w:rPr>
          <w:rFonts w:cs="Arial"/>
          <w:spacing w:val="-1"/>
          <w:sz w:val="24"/>
          <w:szCs w:val="24"/>
        </w:rPr>
        <w:t>la</w:t>
      </w:r>
      <w:r w:rsidRPr="00E67312">
        <w:rPr>
          <w:rFonts w:cs="Arial"/>
          <w:spacing w:val="18"/>
          <w:sz w:val="24"/>
          <w:szCs w:val="24"/>
        </w:rPr>
        <w:t xml:space="preserve"> </w:t>
      </w:r>
      <w:r w:rsidRPr="00E67312">
        <w:rPr>
          <w:rFonts w:cs="Arial"/>
          <w:spacing w:val="-1"/>
          <w:sz w:val="24"/>
          <w:szCs w:val="24"/>
        </w:rPr>
        <w:t>ley</w:t>
      </w:r>
      <w:r w:rsidRPr="00E67312">
        <w:rPr>
          <w:rFonts w:cs="Arial"/>
          <w:spacing w:val="18"/>
          <w:sz w:val="24"/>
          <w:szCs w:val="24"/>
        </w:rPr>
        <w:t xml:space="preserve"> </w:t>
      </w:r>
      <w:r w:rsidRPr="00E67312">
        <w:rPr>
          <w:rFonts w:cs="Arial"/>
          <w:spacing w:val="-1"/>
          <w:sz w:val="24"/>
          <w:szCs w:val="24"/>
        </w:rPr>
        <w:t>Orgánica</w:t>
      </w:r>
      <w:r w:rsidRPr="00E67312">
        <w:rPr>
          <w:rFonts w:cs="Arial"/>
          <w:spacing w:val="19"/>
          <w:sz w:val="24"/>
          <w:szCs w:val="24"/>
        </w:rPr>
        <w:t xml:space="preserve"> </w:t>
      </w:r>
      <w:r w:rsidRPr="00E67312">
        <w:rPr>
          <w:rFonts w:cs="Arial"/>
          <w:spacing w:val="-1"/>
          <w:sz w:val="24"/>
          <w:szCs w:val="24"/>
        </w:rPr>
        <w:t>Municipal,</w:t>
      </w:r>
      <w:r w:rsidRPr="00E67312">
        <w:rPr>
          <w:rFonts w:cs="Arial"/>
          <w:spacing w:val="20"/>
          <w:sz w:val="24"/>
          <w:szCs w:val="24"/>
        </w:rPr>
        <w:t xml:space="preserve"> </w:t>
      </w:r>
      <w:r w:rsidRPr="00E67312">
        <w:rPr>
          <w:rFonts w:cs="Arial"/>
          <w:spacing w:val="-1"/>
          <w:sz w:val="24"/>
          <w:szCs w:val="24"/>
        </w:rPr>
        <w:t>conjuntamente</w:t>
      </w:r>
      <w:r w:rsidRPr="00E67312">
        <w:rPr>
          <w:rFonts w:cs="Arial"/>
          <w:spacing w:val="47"/>
          <w:w w:val="99"/>
          <w:sz w:val="24"/>
          <w:szCs w:val="24"/>
        </w:rPr>
        <w:t xml:space="preserve"> </w:t>
      </w:r>
      <w:r w:rsidRPr="00E67312">
        <w:rPr>
          <w:rFonts w:cs="Arial"/>
          <w:sz w:val="24"/>
          <w:szCs w:val="24"/>
        </w:rPr>
        <w:t>con</w:t>
      </w:r>
      <w:r w:rsidRPr="00E67312">
        <w:rPr>
          <w:rFonts w:cs="Arial"/>
          <w:spacing w:val="30"/>
          <w:sz w:val="24"/>
          <w:szCs w:val="24"/>
        </w:rPr>
        <w:t xml:space="preserve"> </w:t>
      </w:r>
      <w:r w:rsidRPr="00E67312">
        <w:rPr>
          <w:rFonts w:cs="Arial"/>
          <w:spacing w:val="-1"/>
          <w:sz w:val="24"/>
          <w:szCs w:val="24"/>
        </w:rPr>
        <w:t>la</w:t>
      </w:r>
      <w:r w:rsidRPr="00E67312">
        <w:rPr>
          <w:rFonts w:cs="Arial"/>
          <w:spacing w:val="29"/>
          <w:sz w:val="24"/>
          <w:szCs w:val="24"/>
        </w:rPr>
        <w:t xml:space="preserve"> </w:t>
      </w:r>
      <w:r w:rsidRPr="00E67312">
        <w:rPr>
          <w:rFonts w:cs="Arial"/>
          <w:spacing w:val="-1"/>
          <w:sz w:val="24"/>
          <w:szCs w:val="24"/>
        </w:rPr>
        <w:t>"Guía</w:t>
      </w:r>
      <w:r w:rsidRPr="00E67312">
        <w:rPr>
          <w:rFonts w:cs="Arial"/>
          <w:spacing w:val="32"/>
          <w:sz w:val="24"/>
          <w:szCs w:val="24"/>
        </w:rPr>
        <w:t xml:space="preserve"> </w:t>
      </w:r>
      <w:r w:rsidRPr="00E67312">
        <w:rPr>
          <w:rFonts w:cs="Arial"/>
          <w:spacing w:val="-1"/>
          <w:sz w:val="24"/>
          <w:szCs w:val="24"/>
        </w:rPr>
        <w:t>para</w:t>
      </w:r>
      <w:r w:rsidRPr="00E67312">
        <w:rPr>
          <w:rFonts w:cs="Arial"/>
          <w:spacing w:val="31"/>
          <w:sz w:val="24"/>
          <w:szCs w:val="24"/>
        </w:rPr>
        <w:t xml:space="preserve"> </w:t>
      </w:r>
      <w:r w:rsidRPr="00E67312">
        <w:rPr>
          <w:rFonts w:cs="Arial"/>
          <w:spacing w:val="-1"/>
          <w:sz w:val="24"/>
          <w:szCs w:val="24"/>
        </w:rPr>
        <w:t>la</w:t>
      </w:r>
      <w:r w:rsidRPr="00E67312">
        <w:rPr>
          <w:rFonts w:cs="Arial"/>
          <w:spacing w:val="29"/>
          <w:sz w:val="24"/>
          <w:szCs w:val="24"/>
        </w:rPr>
        <w:t xml:space="preserve"> </w:t>
      </w:r>
      <w:r w:rsidRPr="00E67312">
        <w:rPr>
          <w:rFonts w:cs="Arial"/>
          <w:spacing w:val="-1"/>
          <w:sz w:val="24"/>
          <w:szCs w:val="24"/>
        </w:rPr>
        <w:t>entrega-recepción</w:t>
      </w:r>
      <w:r w:rsidRPr="00E67312">
        <w:rPr>
          <w:rFonts w:cs="Arial"/>
          <w:spacing w:val="28"/>
          <w:sz w:val="24"/>
          <w:szCs w:val="24"/>
        </w:rPr>
        <w:t xml:space="preserve"> </w:t>
      </w:r>
      <w:r w:rsidRPr="00E67312">
        <w:rPr>
          <w:rFonts w:cs="Arial"/>
          <w:sz w:val="24"/>
          <w:szCs w:val="24"/>
        </w:rPr>
        <w:t>de</w:t>
      </w:r>
      <w:r w:rsidRPr="00E67312">
        <w:rPr>
          <w:rFonts w:cs="Arial"/>
          <w:spacing w:val="31"/>
          <w:sz w:val="24"/>
          <w:szCs w:val="24"/>
        </w:rPr>
        <w:t xml:space="preserve"> </w:t>
      </w:r>
      <w:r w:rsidRPr="00E67312">
        <w:rPr>
          <w:rFonts w:cs="Arial"/>
          <w:spacing w:val="-2"/>
          <w:sz w:val="24"/>
          <w:szCs w:val="24"/>
        </w:rPr>
        <w:t>la</w:t>
      </w:r>
      <w:r w:rsidRPr="00E67312">
        <w:rPr>
          <w:rFonts w:cs="Arial"/>
          <w:spacing w:val="31"/>
          <w:sz w:val="24"/>
          <w:szCs w:val="24"/>
        </w:rPr>
        <w:t xml:space="preserve"> </w:t>
      </w:r>
      <w:r w:rsidRPr="00E67312">
        <w:rPr>
          <w:rFonts w:cs="Arial"/>
          <w:spacing w:val="-1"/>
          <w:sz w:val="24"/>
          <w:szCs w:val="24"/>
        </w:rPr>
        <w:t>administración</w:t>
      </w:r>
      <w:r w:rsidRPr="00E67312">
        <w:rPr>
          <w:rFonts w:cs="Arial"/>
          <w:spacing w:val="28"/>
          <w:sz w:val="24"/>
          <w:szCs w:val="24"/>
        </w:rPr>
        <w:t xml:space="preserve"> </w:t>
      </w:r>
      <w:r w:rsidRPr="00E67312">
        <w:rPr>
          <w:rFonts w:cs="Arial"/>
          <w:spacing w:val="-1"/>
          <w:sz w:val="24"/>
          <w:szCs w:val="24"/>
        </w:rPr>
        <w:t>pública</w:t>
      </w:r>
      <w:r w:rsidRPr="00E67312">
        <w:rPr>
          <w:rFonts w:cs="Arial"/>
          <w:spacing w:val="47"/>
          <w:sz w:val="24"/>
          <w:szCs w:val="24"/>
        </w:rPr>
        <w:t xml:space="preserve"> </w:t>
      </w:r>
      <w:r w:rsidRPr="00E67312">
        <w:rPr>
          <w:rFonts w:cs="Arial"/>
          <w:spacing w:val="-1"/>
          <w:sz w:val="24"/>
          <w:szCs w:val="24"/>
        </w:rPr>
        <w:t>municipal</w:t>
      </w:r>
      <w:r w:rsidRPr="00E67312">
        <w:rPr>
          <w:rFonts w:cs="Arial"/>
          <w:spacing w:val="8"/>
          <w:sz w:val="24"/>
          <w:szCs w:val="24"/>
        </w:rPr>
        <w:t xml:space="preserve"> </w:t>
      </w:r>
      <w:r w:rsidRPr="00E67312">
        <w:rPr>
          <w:rFonts w:cs="Arial"/>
          <w:spacing w:val="-1"/>
          <w:sz w:val="24"/>
          <w:szCs w:val="24"/>
        </w:rPr>
        <w:t>2018"</w:t>
      </w:r>
      <w:r w:rsidRPr="00E67312">
        <w:rPr>
          <w:rFonts w:cs="Arial"/>
          <w:spacing w:val="10"/>
          <w:sz w:val="24"/>
          <w:szCs w:val="24"/>
        </w:rPr>
        <w:t xml:space="preserve"> </w:t>
      </w:r>
      <w:r w:rsidRPr="00E67312">
        <w:rPr>
          <w:rFonts w:cs="Arial"/>
          <w:spacing w:val="-1"/>
          <w:sz w:val="24"/>
          <w:szCs w:val="24"/>
        </w:rPr>
        <w:t>emitida</w:t>
      </w:r>
      <w:r w:rsidRPr="00E67312">
        <w:rPr>
          <w:rFonts w:cs="Arial"/>
          <w:spacing w:val="9"/>
          <w:sz w:val="24"/>
          <w:szCs w:val="24"/>
        </w:rPr>
        <w:t xml:space="preserve"> </w:t>
      </w:r>
      <w:r w:rsidRPr="00E67312">
        <w:rPr>
          <w:rFonts w:cs="Arial"/>
          <w:spacing w:val="-1"/>
          <w:sz w:val="24"/>
          <w:szCs w:val="24"/>
        </w:rPr>
        <w:t>por</w:t>
      </w:r>
      <w:r w:rsidRPr="00E67312">
        <w:rPr>
          <w:rFonts w:cs="Arial"/>
          <w:spacing w:val="9"/>
          <w:sz w:val="24"/>
          <w:szCs w:val="24"/>
        </w:rPr>
        <w:t xml:space="preserve"> </w:t>
      </w:r>
      <w:r w:rsidRPr="00E67312">
        <w:rPr>
          <w:rFonts w:cs="Arial"/>
          <w:spacing w:val="-1"/>
          <w:sz w:val="24"/>
          <w:szCs w:val="24"/>
        </w:rPr>
        <w:t>la</w:t>
      </w:r>
      <w:r w:rsidRPr="00E67312">
        <w:rPr>
          <w:rFonts w:cs="Arial"/>
          <w:spacing w:val="10"/>
          <w:sz w:val="24"/>
          <w:szCs w:val="24"/>
        </w:rPr>
        <w:t xml:space="preserve"> </w:t>
      </w:r>
      <w:r w:rsidRPr="00E67312">
        <w:rPr>
          <w:rFonts w:cs="Arial"/>
          <w:spacing w:val="-1"/>
          <w:sz w:val="24"/>
          <w:szCs w:val="24"/>
        </w:rPr>
        <w:t>Auditoría</w:t>
      </w:r>
      <w:r w:rsidRPr="00E67312">
        <w:rPr>
          <w:rFonts w:cs="Arial"/>
          <w:spacing w:val="7"/>
          <w:sz w:val="24"/>
          <w:szCs w:val="24"/>
        </w:rPr>
        <w:t xml:space="preserve"> </w:t>
      </w:r>
      <w:r w:rsidRPr="00E67312">
        <w:rPr>
          <w:rFonts w:cs="Arial"/>
          <w:spacing w:val="-1"/>
          <w:sz w:val="24"/>
          <w:szCs w:val="24"/>
        </w:rPr>
        <w:t>Superior</w:t>
      </w:r>
      <w:r w:rsidRPr="00E67312">
        <w:rPr>
          <w:rFonts w:cs="Arial"/>
          <w:spacing w:val="6"/>
          <w:sz w:val="24"/>
          <w:szCs w:val="24"/>
        </w:rPr>
        <w:t xml:space="preserve"> </w:t>
      </w:r>
      <w:r w:rsidRPr="00E67312">
        <w:rPr>
          <w:rFonts w:cs="Arial"/>
          <w:sz w:val="24"/>
          <w:szCs w:val="24"/>
        </w:rPr>
        <w:t>del</w:t>
      </w:r>
      <w:r w:rsidRPr="00E67312">
        <w:rPr>
          <w:rFonts w:cs="Arial"/>
          <w:spacing w:val="8"/>
          <w:sz w:val="24"/>
          <w:szCs w:val="24"/>
        </w:rPr>
        <w:t xml:space="preserve"> </w:t>
      </w:r>
      <w:r w:rsidRPr="00E67312">
        <w:rPr>
          <w:rFonts w:cs="Arial"/>
          <w:spacing w:val="-1"/>
          <w:sz w:val="24"/>
          <w:szCs w:val="24"/>
        </w:rPr>
        <w:t>Estado</w:t>
      </w:r>
      <w:r w:rsidRPr="00E67312">
        <w:rPr>
          <w:rFonts w:cs="Arial"/>
          <w:spacing w:val="8"/>
          <w:sz w:val="24"/>
          <w:szCs w:val="24"/>
        </w:rPr>
        <w:t xml:space="preserve"> </w:t>
      </w:r>
      <w:r w:rsidRPr="00E67312">
        <w:rPr>
          <w:rFonts w:cs="Arial"/>
          <w:sz w:val="24"/>
          <w:szCs w:val="24"/>
        </w:rPr>
        <w:t>se</w:t>
      </w:r>
      <w:r w:rsidRPr="00E67312">
        <w:rPr>
          <w:rFonts w:cs="Arial"/>
          <w:spacing w:val="39"/>
          <w:sz w:val="24"/>
          <w:szCs w:val="24"/>
        </w:rPr>
        <w:t xml:space="preserve"> </w:t>
      </w:r>
      <w:r w:rsidRPr="00E67312">
        <w:rPr>
          <w:rFonts w:cs="Arial"/>
          <w:spacing w:val="-1"/>
          <w:sz w:val="24"/>
          <w:szCs w:val="24"/>
        </w:rPr>
        <w:t>establecen</w:t>
      </w:r>
      <w:r w:rsidRPr="00E67312">
        <w:rPr>
          <w:rFonts w:cs="Arial"/>
          <w:spacing w:val="23"/>
          <w:sz w:val="24"/>
          <w:szCs w:val="24"/>
        </w:rPr>
        <w:t xml:space="preserve"> </w:t>
      </w:r>
      <w:r w:rsidRPr="00E67312">
        <w:rPr>
          <w:rFonts w:cs="Arial"/>
          <w:spacing w:val="-1"/>
          <w:sz w:val="24"/>
          <w:szCs w:val="24"/>
        </w:rPr>
        <w:t>las</w:t>
      </w:r>
      <w:r w:rsidRPr="00E67312">
        <w:rPr>
          <w:rFonts w:cs="Arial"/>
          <w:spacing w:val="23"/>
          <w:sz w:val="24"/>
          <w:szCs w:val="24"/>
        </w:rPr>
        <w:t xml:space="preserve"> </w:t>
      </w:r>
      <w:r w:rsidRPr="00E67312">
        <w:rPr>
          <w:rFonts w:cs="Arial"/>
          <w:spacing w:val="-1"/>
          <w:sz w:val="24"/>
          <w:szCs w:val="24"/>
        </w:rPr>
        <w:t>reglas</w:t>
      </w:r>
      <w:r w:rsidRPr="00E67312">
        <w:rPr>
          <w:rFonts w:cs="Arial"/>
          <w:spacing w:val="22"/>
          <w:sz w:val="24"/>
          <w:szCs w:val="24"/>
        </w:rPr>
        <w:t xml:space="preserve"> </w:t>
      </w:r>
      <w:r w:rsidRPr="00E67312">
        <w:rPr>
          <w:rFonts w:cs="Arial"/>
          <w:sz w:val="24"/>
          <w:szCs w:val="24"/>
        </w:rPr>
        <w:t>y</w:t>
      </w:r>
      <w:r w:rsidRPr="00E67312">
        <w:rPr>
          <w:rFonts w:cs="Arial"/>
          <w:spacing w:val="20"/>
          <w:sz w:val="24"/>
          <w:szCs w:val="24"/>
        </w:rPr>
        <w:t xml:space="preserve"> </w:t>
      </w:r>
      <w:r w:rsidRPr="00E67312">
        <w:rPr>
          <w:rFonts w:cs="Arial"/>
          <w:spacing w:val="-1"/>
          <w:sz w:val="24"/>
          <w:szCs w:val="24"/>
        </w:rPr>
        <w:t>los</w:t>
      </w:r>
      <w:r w:rsidRPr="00E67312">
        <w:rPr>
          <w:rFonts w:cs="Arial"/>
          <w:spacing w:val="24"/>
          <w:sz w:val="24"/>
          <w:szCs w:val="24"/>
        </w:rPr>
        <w:t xml:space="preserve"> </w:t>
      </w:r>
      <w:r w:rsidRPr="00E67312">
        <w:rPr>
          <w:rFonts w:cs="Arial"/>
          <w:sz w:val="24"/>
          <w:szCs w:val="24"/>
        </w:rPr>
        <w:t>documentos</w:t>
      </w:r>
      <w:r w:rsidRPr="00E67312">
        <w:rPr>
          <w:rFonts w:cs="Arial"/>
          <w:spacing w:val="20"/>
          <w:sz w:val="24"/>
          <w:szCs w:val="24"/>
        </w:rPr>
        <w:t xml:space="preserve"> </w:t>
      </w:r>
      <w:r w:rsidRPr="00E67312">
        <w:rPr>
          <w:rFonts w:cs="Arial"/>
          <w:spacing w:val="-1"/>
          <w:sz w:val="24"/>
          <w:szCs w:val="24"/>
        </w:rPr>
        <w:t>que</w:t>
      </w:r>
      <w:r w:rsidRPr="00E67312">
        <w:rPr>
          <w:rFonts w:cs="Arial"/>
          <w:spacing w:val="24"/>
          <w:sz w:val="24"/>
          <w:szCs w:val="24"/>
        </w:rPr>
        <w:t xml:space="preserve"> </w:t>
      </w:r>
      <w:r w:rsidRPr="00E67312">
        <w:rPr>
          <w:rFonts w:cs="Arial"/>
          <w:spacing w:val="-1"/>
          <w:sz w:val="24"/>
          <w:szCs w:val="24"/>
        </w:rPr>
        <w:t>los</w:t>
      </w:r>
      <w:r w:rsidRPr="00E67312">
        <w:rPr>
          <w:rFonts w:cs="Arial"/>
          <w:spacing w:val="23"/>
          <w:sz w:val="24"/>
          <w:szCs w:val="24"/>
        </w:rPr>
        <w:t xml:space="preserve"> </w:t>
      </w:r>
      <w:r w:rsidRPr="00E67312">
        <w:rPr>
          <w:rFonts w:cs="Arial"/>
          <w:spacing w:val="-1"/>
          <w:sz w:val="24"/>
          <w:szCs w:val="24"/>
        </w:rPr>
        <w:t>Ayuntamientos</w:t>
      </w:r>
      <w:r w:rsidRPr="00E67312">
        <w:rPr>
          <w:rFonts w:cs="Arial"/>
          <w:spacing w:val="43"/>
          <w:sz w:val="24"/>
          <w:szCs w:val="24"/>
        </w:rPr>
        <w:t xml:space="preserve"> </w:t>
      </w:r>
      <w:r w:rsidRPr="00E67312">
        <w:rPr>
          <w:rFonts w:cs="Arial"/>
          <w:spacing w:val="-1"/>
          <w:sz w:val="24"/>
          <w:szCs w:val="24"/>
        </w:rPr>
        <w:t>salientes</w:t>
      </w:r>
      <w:r w:rsidRPr="00E67312">
        <w:rPr>
          <w:rFonts w:cs="Arial"/>
          <w:spacing w:val="-5"/>
          <w:sz w:val="24"/>
          <w:szCs w:val="24"/>
        </w:rPr>
        <w:t xml:space="preserve"> </w:t>
      </w:r>
      <w:r w:rsidRPr="00E67312">
        <w:rPr>
          <w:rFonts w:cs="Arial"/>
          <w:spacing w:val="-1"/>
          <w:sz w:val="24"/>
          <w:szCs w:val="24"/>
        </w:rPr>
        <w:t>deben</w:t>
      </w:r>
      <w:r w:rsidRPr="00E67312">
        <w:rPr>
          <w:rFonts w:cs="Arial"/>
          <w:spacing w:val="-4"/>
          <w:sz w:val="24"/>
          <w:szCs w:val="24"/>
        </w:rPr>
        <w:t xml:space="preserve"> </w:t>
      </w:r>
      <w:r w:rsidRPr="00E67312">
        <w:rPr>
          <w:rFonts w:cs="Arial"/>
          <w:spacing w:val="-1"/>
          <w:sz w:val="24"/>
          <w:szCs w:val="24"/>
        </w:rPr>
        <w:t>entregar</w:t>
      </w:r>
      <w:r w:rsidRPr="00E67312">
        <w:rPr>
          <w:rFonts w:cs="Arial"/>
          <w:spacing w:val="-4"/>
          <w:sz w:val="24"/>
          <w:szCs w:val="24"/>
        </w:rPr>
        <w:t xml:space="preserve"> </w:t>
      </w:r>
      <w:r w:rsidRPr="00E67312">
        <w:rPr>
          <w:rFonts w:cs="Arial"/>
          <w:sz w:val="24"/>
          <w:szCs w:val="24"/>
        </w:rPr>
        <w:t>a</w:t>
      </w:r>
      <w:r w:rsidRPr="00E67312">
        <w:rPr>
          <w:rFonts w:cs="Arial"/>
          <w:spacing w:val="-2"/>
          <w:sz w:val="24"/>
          <w:szCs w:val="24"/>
        </w:rPr>
        <w:t xml:space="preserve"> </w:t>
      </w:r>
      <w:r w:rsidRPr="00E67312">
        <w:rPr>
          <w:rFonts w:cs="Arial"/>
          <w:spacing w:val="-1"/>
          <w:sz w:val="24"/>
          <w:szCs w:val="24"/>
        </w:rPr>
        <w:t>los</w:t>
      </w:r>
      <w:r w:rsidRPr="00E67312">
        <w:rPr>
          <w:rFonts w:cs="Arial"/>
          <w:spacing w:val="-5"/>
          <w:sz w:val="24"/>
          <w:szCs w:val="24"/>
        </w:rPr>
        <w:t xml:space="preserve"> </w:t>
      </w:r>
      <w:r w:rsidRPr="00E67312">
        <w:rPr>
          <w:rFonts w:cs="Arial"/>
          <w:spacing w:val="-1"/>
          <w:sz w:val="24"/>
          <w:szCs w:val="24"/>
        </w:rPr>
        <w:t>entrantes.</w:t>
      </w:r>
    </w:p>
    <w:p w:rsidR="00E67312" w:rsidRPr="00E67312" w:rsidRDefault="00E67312" w:rsidP="00E67312">
      <w:pPr>
        <w:spacing w:before="10"/>
        <w:rPr>
          <w:rFonts w:ascii="Arial" w:eastAsia="Arial" w:hAnsi="Arial" w:cs="Arial"/>
        </w:rPr>
      </w:pPr>
    </w:p>
    <w:p w:rsidR="00E67312" w:rsidRPr="00E67312" w:rsidRDefault="00E67312" w:rsidP="004A1067">
      <w:pPr>
        <w:pStyle w:val="Textoindependiente"/>
        <w:numPr>
          <w:ilvl w:val="3"/>
          <w:numId w:val="33"/>
        </w:numPr>
        <w:tabs>
          <w:tab w:val="left" w:pos="463"/>
        </w:tabs>
        <w:spacing w:line="266" w:lineRule="auto"/>
        <w:ind w:left="0" w:firstLine="0"/>
        <w:jc w:val="both"/>
        <w:rPr>
          <w:rFonts w:cs="Arial"/>
          <w:sz w:val="24"/>
          <w:szCs w:val="24"/>
        </w:rPr>
      </w:pPr>
      <w:r w:rsidRPr="00E67312">
        <w:rPr>
          <w:rFonts w:cs="Arial"/>
          <w:sz w:val="24"/>
          <w:szCs w:val="24"/>
        </w:rPr>
        <w:lastRenderedPageBreak/>
        <w:t>Que</w:t>
      </w:r>
      <w:r w:rsidRPr="00E67312">
        <w:rPr>
          <w:rFonts w:cs="Arial"/>
          <w:spacing w:val="6"/>
          <w:sz w:val="24"/>
          <w:szCs w:val="24"/>
        </w:rPr>
        <w:t xml:space="preserve"> </w:t>
      </w:r>
      <w:r w:rsidRPr="00E67312">
        <w:rPr>
          <w:rFonts w:cs="Arial"/>
          <w:sz w:val="24"/>
          <w:szCs w:val="24"/>
        </w:rPr>
        <w:t>el</w:t>
      </w:r>
      <w:r w:rsidRPr="00E67312">
        <w:rPr>
          <w:rFonts w:cs="Arial"/>
          <w:spacing w:val="6"/>
          <w:sz w:val="24"/>
          <w:szCs w:val="24"/>
        </w:rPr>
        <w:t xml:space="preserve"> </w:t>
      </w:r>
      <w:r w:rsidRPr="00E67312">
        <w:rPr>
          <w:rFonts w:cs="Arial"/>
          <w:spacing w:val="-1"/>
          <w:sz w:val="24"/>
          <w:szCs w:val="24"/>
        </w:rPr>
        <w:t>artículo</w:t>
      </w:r>
      <w:r w:rsidRPr="00E67312">
        <w:rPr>
          <w:rFonts w:cs="Arial"/>
          <w:spacing w:val="6"/>
          <w:sz w:val="24"/>
          <w:szCs w:val="24"/>
        </w:rPr>
        <w:t xml:space="preserve"> </w:t>
      </w:r>
      <w:r w:rsidRPr="00E67312">
        <w:rPr>
          <w:rFonts w:cs="Arial"/>
          <w:spacing w:val="-1"/>
          <w:sz w:val="24"/>
          <w:szCs w:val="24"/>
        </w:rPr>
        <w:t>68</w:t>
      </w:r>
      <w:r w:rsidRPr="00E67312">
        <w:rPr>
          <w:rFonts w:cs="Arial"/>
          <w:spacing w:val="7"/>
          <w:sz w:val="24"/>
          <w:szCs w:val="24"/>
        </w:rPr>
        <w:t xml:space="preserve"> </w:t>
      </w:r>
      <w:r w:rsidRPr="00E67312">
        <w:rPr>
          <w:rFonts w:cs="Arial"/>
          <w:sz w:val="24"/>
          <w:szCs w:val="24"/>
        </w:rPr>
        <w:t>de</w:t>
      </w:r>
      <w:r w:rsidRPr="00E67312">
        <w:rPr>
          <w:rFonts w:cs="Arial"/>
          <w:spacing w:val="6"/>
          <w:sz w:val="24"/>
          <w:szCs w:val="24"/>
        </w:rPr>
        <w:t xml:space="preserve"> </w:t>
      </w:r>
      <w:r w:rsidRPr="00E67312">
        <w:rPr>
          <w:rFonts w:cs="Arial"/>
          <w:spacing w:val="-2"/>
          <w:sz w:val="24"/>
          <w:szCs w:val="24"/>
        </w:rPr>
        <w:t>la</w:t>
      </w:r>
      <w:r w:rsidRPr="00E67312">
        <w:rPr>
          <w:rFonts w:cs="Arial"/>
          <w:spacing w:val="7"/>
          <w:sz w:val="24"/>
          <w:szCs w:val="24"/>
        </w:rPr>
        <w:t xml:space="preserve"> </w:t>
      </w:r>
      <w:r w:rsidRPr="00E67312">
        <w:rPr>
          <w:rFonts w:cs="Arial"/>
          <w:spacing w:val="-1"/>
          <w:sz w:val="24"/>
          <w:szCs w:val="24"/>
        </w:rPr>
        <w:t>ley</w:t>
      </w:r>
      <w:r w:rsidRPr="00E67312">
        <w:rPr>
          <w:rFonts w:cs="Arial"/>
          <w:spacing w:val="4"/>
          <w:sz w:val="24"/>
          <w:szCs w:val="24"/>
        </w:rPr>
        <w:t xml:space="preserve"> </w:t>
      </w:r>
      <w:r w:rsidRPr="00E67312">
        <w:rPr>
          <w:rFonts w:cs="Arial"/>
          <w:sz w:val="24"/>
          <w:szCs w:val="24"/>
        </w:rPr>
        <w:t>Orgánica</w:t>
      </w:r>
      <w:r w:rsidRPr="00E67312">
        <w:rPr>
          <w:rFonts w:cs="Arial"/>
          <w:spacing w:val="7"/>
          <w:sz w:val="24"/>
          <w:szCs w:val="24"/>
        </w:rPr>
        <w:t xml:space="preserve"> </w:t>
      </w:r>
      <w:r w:rsidRPr="00E67312">
        <w:rPr>
          <w:rFonts w:cs="Arial"/>
          <w:spacing w:val="-1"/>
          <w:sz w:val="24"/>
          <w:szCs w:val="24"/>
        </w:rPr>
        <w:t>Municipal</w:t>
      </w:r>
      <w:r w:rsidRPr="00E67312">
        <w:rPr>
          <w:rFonts w:cs="Arial"/>
          <w:spacing w:val="5"/>
          <w:sz w:val="24"/>
          <w:szCs w:val="24"/>
        </w:rPr>
        <w:t xml:space="preserve"> </w:t>
      </w:r>
      <w:r w:rsidRPr="00E67312">
        <w:rPr>
          <w:rFonts w:cs="Arial"/>
          <w:spacing w:val="-1"/>
          <w:sz w:val="24"/>
          <w:szCs w:val="24"/>
        </w:rPr>
        <w:t>dispone,</w:t>
      </w:r>
      <w:r w:rsidRPr="00E67312">
        <w:rPr>
          <w:rFonts w:cs="Arial"/>
          <w:spacing w:val="7"/>
          <w:sz w:val="24"/>
          <w:szCs w:val="24"/>
        </w:rPr>
        <w:t xml:space="preserve"> </w:t>
      </w:r>
      <w:r w:rsidRPr="00E67312">
        <w:rPr>
          <w:rFonts w:cs="Arial"/>
          <w:spacing w:val="-1"/>
          <w:sz w:val="24"/>
          <w:szCs w:val="24"/>
        </w:rPr>
        <w:t>que</w:t>
      </w:r>
      <w:r w:rsidRPr="00E67312">
        <w:rPr>
          <w:rFonts w:cs="Arial"/>
          <w:spacing w:val="4"/>
          <w:sz w:val="24"/>
          <w:szCs w:val="24"/>
        </w:rPr>
        <w:t xml:space="preserve"> </w:t>
      </w:r>
      <w:r w:rsidRPr="00E67312">
        <w:rPr>
          <w:rFonts w:cs="Arial"/>
          <w:sz w:val="24"/>
          <w:szCs w:val="24"/>
        </w:rPr>
        <w:t>una</w:t>
      </w:r>
      <w:r w:rsidRPr="00E67312">
        <w:rPr>
          <w:rFonts w:cs="Arial"/>
          <w:spacing w:val="7"/>
          <w:sz w:val="24"/>
          <w:szCs w:val="24"/>
        </w:rPr>
        <w:t xml:space="preserve"> </w:t>
      </w:r>
      <w:r w:rsidRPr="00E67312">
        <w:rPr>
          <w:rFonts w:cs="Arial"/>
          <w:spacing w:val="-1"/>
          <w:sz w:val="24"/>
          <w:szCs w:val="24"/>
        </w:rPr>
        <w:t>vez</w:t>
      </w:r>
      <w:r w:rsidRPr="00E67312">
        <w:rPr>
          <w:rFonts w:cs="Arial"/>
          <w:spacing w:val="39"/>
          <w:sz w:val="24"/>
          <w:szCs w:val="24"/>
        </w:rPr>
        <w:t xml:space="preserve"> </w:t>
      </w:r>
      <w:r w:rsidRPr="00E67312">
        <w:rPr>
          <w:rFonts w:cs="Arial"/>
          <w:sz w:val="24"/>
          <w:szCs w:val="24"/>
        </w:rPr>
        <w:t>concluida</w:t>
      </w:r>
      <w:r w:rsidRPr="00E67312">
        <w:rPr>
          <w:rFonts w:cs="Arial"/>
          <w:spacing w:val="40"/>
          <w:sz w:val="24"/>
          <w:szCs w:val="24"/>
        </w:rPr>
        <w:t xml:space="preserve"> </w:t>
      </w:r>
      <w:r w:rsidRPr="00E67312">
        <w:rPr>
          <w:rFonts w:cs="Arial"/>
          <w:spacing w:val="-1"/>
          <w:sz w:val="24"/>
          <w:szCs w:val="24"/>
        </w:rPr>
        <w:t>la</w:t>
      </w:r>
      <w:r w:rsidRPr="00E67312">
        <w:rPr>
          <w:rFonts w:cs="Arial"/>
          <w:spacing w:val="41"/>
          <w:sz w:val="24"/>
          <w:szCs w:val="24"/>
        </w:rPr>
        <w:t xml:space="preserve"> </w:t>
      </w:r>
      <w:r w:rsidRPr="00E67312">
        <w:rPr>
          <w:rFonts w:cs="Arial"/>
          <w:spacing w:val="-1"/>
          <w:sz w:val="24"/>
          <w:szCs w:val="24"/>
        </w:rPr>
        <w:t>entrega</w:t>
      </w:r>
      <w:r w:rsidRPr="00E67312">
        <w:rPr>
          <w:rFonts w:cs="Arial"/>
          <w:spacing w:val="43"/>
          <w:sz w:val="24"/>
          <w:szCs w:val="24"/>
        </w:rPr>
        <w:t xml:space="preserve"> </w:t>
      </w:r>
      <w:r w:rsidRPr="00E67312">
        <w:rPr>
          <w:rFonts w:cs="Arial"/>
          <w:sz w:val="24"/>
          <w:szCs w:val="24"/>
        </w:rPr>
        <w:t>-</w:t>
      </w:r>
      <w:r w:rsidRPr="00E67312">
        <w:rPr>
          <w:rFonts w:cs="Arial"/>
          <w:spacing w:val="40"/>
          <w:sz w:val="24"/>
          <w:szCs w:val="24"/>
        </w:rPr>
        <w:t xml:space="preserve"> </w:t>
      </w:r>
      <w:r w:rsidRPr="00E67312">
        <w:rPr>
          <w:rFonts w:cs="Arial"/>
          <w:sz w:val="24"/>
          <w:szCs w:val="24"/>
        </w:rPr>
        <w:t>recepción,</w:t>
      </w:r>
      <w:r w:rsidRPr="00E67312">
        <w:rPr>
          <w:rFonts w:cs="Arial"/>
          <w:spacing w:val="40"/>
          <w:sz w:val="24"/>
          <w:szCs w:val="24"/>
        </w:rPr>
        <w:t xml:space="preserve"> </w:t>
      </w:r>
      <w:r w:rsidRPr="00E67312">
        <w:rPr>
          <w:rFonts w:cs="Arial"/>
          <w:sz w:val="24"/>
          <w:szCs w:val="24"/>
        </w:rPr>
        <w:t>el</w:t>
      </w:r>
      <w:r w:rsidRPr="00E67312">
        <w:rPr>
          <w:rFonts w:cs="Arial"/>
          <w:spacing w:val="40"/>
          <w:sz w:val="24"/>
          <w:szCs w:val="24"/>
        </w:rPr>
        <w:t xml:space="preserve"> </w:t>
      </w:r>
      <w:r w:rsidRPr="00E67312">
        <w:rPr>
          <w:rFonts w:cs="Arial"/>
          <w:spacing w:val="-1"/>
          <w:sz w:val="24"/>
          <w:szCs w:val="24"/>
        </w:rPr>
        <w:t>Ayuntamiento</w:t>
      </w:r>
      <w:r w:rsidRPr="00E67312">
        <w:rPr>
          <w:rFonts w:cs="Arial"/>
          <w:spacing w:val="40"/>
          <w:sz w:val="24"/>
          <w:szCs w:val="24"/>
        </w:rPr>
        <w:t xml:space="preserve"> </w:t>
      </w:r>
      <w:r w:rsidRPr="00E67312">
        <w:rPr>
          <w:rFonts w:cs="Arial"/>
          <w:spacing w:val="-1"/>
          <w:sz w:val="24"/>
          <w:szCs w:val="24"/>
        </w:rPr>
        <w:t>electo</w:t>
      </w:r>
      <w:r w:rsidRPr="00E67312">
        <w:rPr>
          <w:rFonts w:cs="Arial"/>
          <w:spacing w:val="41"/>
          <w:sz w:val="24"/>
          <w:szCs w:val="24"/>
        </w:rPr>
        <w:t xml:space="preserve"> </w:t>
      </w:r>
      <w:r w:rsidRPr="00E67312">
        <w:rPr>
          <w:rFonts w:cs="Arial"/>
          <w:spacing w:val="-1"/>
          <w:sz w:val="24"/>
          <w:szCs w:val="24"/>
        </w:rPr>
        <w:t>designara</w:t>
      </w:r>
      <w:r w:rsidRPr="00E67312">
        <w:rPr>
          <w:rFonts w:cs="Arial"/>
          <w:spacing w:val="29"/>
          <w:sz w:val="24"/>
          <w:szCs w:val="24"/>
        </w:rPr>
        <w:t xml:space="preserve"> </w:t>
      </w:r>
      <w:r w:rsidRPr="00E67312">
        <w:rPr>
          <w:rFonts w:cs="Arial"/>
          <w:sz w:val="24"/>
          <w:szCs w:val="24"/>
        </w:rPr>
        <w:t>una</w:t>
      </w:r>
      <w:r w:rsidRPr="00E67312">
        <w:rPr>
          <w:rFonts w:cs="Arial"/>
          <w:spacing w:val="17"/>
          <w:sz w:val="24"/>
          <w:szCs w:val="24"/>
        </w:rPr>
        <w:t xml:space="preserve"> </w:t>
      </w:r>
      <w:r w:rsidRPr="00E67312">
        <w:rPr>
          <w:rFonts w:cs="Arial"/>
          <w:spacing w:val="-1"/>
          <w:sz w:val="24"/>
          <w:szCs w:val="24"/>
        </w:rPr>
        <w:t>comisión</w:t>
      </w:r>
      <w:r w:rsidRPr="00E67312">
        <w:rPr>
          <w:rFonts w:cs="Arial"/>
          <w:spacing w:val="17"/>
          <w:sz w:val="24"/>
          <w:szCs w:val="24"/>
        </w:rPr>
        <w:t xml:space="preserve"> </w:t>
      </w:r>
      <w:r w:rsidRPr="00E67312">
        <w:rPr>
          <w:rFonts w:cs="Arial"/>
          <w:spacing w:val="-1"/>
          <w:sz w:val="24"/>
          <w:szCs w:val="24"/>
        </w:rPr>
        <w:t>con</w:t>
      </w:r>
      <w:r w:rsidRPr="00E67312">
        <w:rPr>
          <w:rFonts w:cs="Arial"/>
          <w:spacing w:val="17"/>
          <w:sz w:val="24"/>
          <w:szCs w:val="24"/>
        </w:rPr>
        <w:t xml:space="preserve"> </w:t>
      </w:r>
      <w:r w:rsidRPr="00E67312">
        <w:rPr>
          <w:rFonts w:cs="Arial"/>
          <w:spacing w:val="-1"/>
          <w:sz w:val="24"/>
          <w:szCs w:val="24"/>
        </w:rPr>
        <w:t>la</w:t>
      </w:r>
      <w:r w:rsidRPr="00E67312">
        <w:rPr>
          <w:rFonts w:cs="Arial"/>
          <w:spacing w:val="14"/>
          <w:sz w:val="24"/>
          <w:szCs w:val="24"/>
        </w:rPr>
        <w:t xml:space="preserve"> </w:t>
      </w:r>
      <w:r w:rsidRPr="00E67312">
        <w:rPr>
          <w:rFonts w:cs="Arial"/>
          <w:spacing w:val="-1"/>
          <w:sz w:val="24"/>
          <w:szCs w:val="24"/>
        </w:rPr>
        <w:t>finalidad</w:t>
      </w:r>
      <w:r w:rsidRPr="00E67312">
        <w:rPr>
          <w:rFonts w:cs="Arial"/>
          <w:spacing w:val="18"/>
          <w:sz w:val="24"/>
          <w:szCs w:val="24"/>
        </w:rPr>
        <w:t xml:space="preserve"> </w:t>
      </w:r>
      <w:r w:rsidRPr="00E67312">
        <w:rPr>
          <w:rFonts w:cs="Arial"/>
          <w:spacing w:val="-1"/>
          <w:sz w:val="24"/>
          <w:szCs w:val="24"/>
        </w:rPr>
        <w:t>que</w:t>
      </w:r>
      <w:r w:rsidRPr="00E67312">
        <w:rPr>
          <w:rFonts w:cs="Arial"/>
          <w:spacing w:val="17"/>
          <w:sz w:val="24"/>
          <w:szCs w:val="24"/>
        </w:rPr>
        <w:t xml:space="preserve"> </w:t>
      </w:r>
      <w:r w:rsidRPr="00E67312">
        <w:rPr>
          <w:rFonts w:cs="Arial"/>
          <w:spacing w:val="-1"/>
          <w:sz w:val="24"/>
          <w:szCs w:val="24"/>
        </w:rPr>
        <w:t>emita</w:t>
      </w:r>
      <w:r w:rsidRPr="00E67312">
        <w:rPr>
          <w:rFonts w:cs="Arial"/>
          <w:spacing w:val="17"/>
          <w:sz w:val="24"/>
          <w:szCs w:val="24"/>
        </w:rPr>
        <w:t xml:space="preserve"> </w:t>
      </w:r>
      <w:r w:rsidRPr="00E67312">
        <w:rPr>
          <w:rFonts w:cs="Arial"/>
          <w:sz w:val="24"/>
          <w:szCs w:val="24"/>
        </w:rPr>
        <w:t>un</w:t>
      </w:r>
      <w:r w:rsidRPr="00E67312">
        <w:rPr>
          <w:rFonts w:cs="Arial"/>
          <w:spacing w:val="15"/>
          <w:sz w:val="24"/>
          <w:szCs w:val="24"/>
        </w:rPr>
        <w:t xml:space="preserve"> </w:t>
      </w:r>
      <w:r w:rsidRPr="00E67312">
        <w:rPr>
          <w:rFonts w:cs="Arial"/>
          <w:spacing w:val="-1"/>
          <w:sz w:val="24"/>
          <w:szCs w:val="24"/>
        </w:rPr>
        <w:t>dictamen</w:t>
      </w:r>
      <w:r w:rsidRPr="00E67312">
        <w:rPr>
          <w:rFonts w:cs="Arial"/>
          <w:spacing w:val="18"/>
          <w:sz w:val="24"/>
          <w:szCs w:val="24"/>
        </w:rPr>
        <w:t xml:space="preserve"> </w:t>
      </w:r>
      <w:r w:rsidRPr="00E67312">
        <w:rPr>
          <w:rFonts w:cs="Arial"/>
          <w:spacing w:val="-1"/>
          <w:sz w:val="24"/>
          <w:szCs w:val="24"/>
        </w:rPr>
        <w:t>con</w:t>
      </w:r>
      <w:r w:rsidRPr="00E67312">
        <w:rPr>
          <w:rFonts w:cs="Arial"/>
          <w:spacing w:val="17"/>
          <w:sz w:val="24"/>
          <w:szCs w:val="24"/>
        </w:rPr>
        <w:t xml:space="preserve"> </w:t>
      </w:r>
      <w:r w:rsidRPr="00E67312">
        <w:rPr>
          <w:rFonts w:cs="Arial"/>
          <w:spacing w:val="-1"/>
          <w:sz w:val="24"/>
          <w:szCs w:val="24"/>
        </w:rPr>
        <w:t>base</w:t>
      </w:r>
      <w:r w:rsidRPr="00E67312">
        <w:rPr>
          <w:rFonts w:cs="Arial"/>
          <w:spacing w:val="17"/>
          <w:sz w:val="24"/>
          <w:szCs w:val="24"/>
        </w:rPr>
        <w:t xml:space="preserve"> </w:t>
      </w:r>
      <w:r w:rsidRPr="00E67312">
        <w:rPr>
          <w:rFonts w:cs="Arial"/>
          <w:sz w:val="24"/>
          <w:szCs w:val="24"/>
        </w:rPr>
        <w:t>en</w:t>
      </w:r>
      <w:r w:rsidRPr="00E67312">
        <w:rPr>
          <w:rFonts w:cs="Arial"/>
          <w:spacing w:val="15"/>
          <w:sz w:val="24"/>
          <w:szCs w:val="24"/>
        </w:rPr>
        <w:t xml:space="preserve"> </w:t>
      </w:r>
      <w:r w:rsidRPr="00E67312">
        <w:rPr>
          <w:rFonts w:cs="Arial"/>
          <w:sz w:val="24"/>
          <w:szCs w:val="24"/>
        </w:rPr>
        <w:t>el</w:t>
      </w:r>
      <w:r w:rsidRPr="00E67312">
        <w:rPr>
          <w:rFonts w:cs="Arial"/>
          <w:spacing w:val="43"/>
          <w:sz w:val="24"/>
          <w:szCs w:val="24"/>
        </w:rPr>
        <w:t xml:space="preserve"> </w:t>
      </w:r>
      <w:r w:rsidRPr="00E67312">
        <w:rPr>
          <w:rFonts w:cs="Arial"/>
          <w:spacing w:val="-1"/>
          <w:sz w:val="24"/>
          <w:szCs w:val="24"/>
        </w:rPr>
        <w:t>análisis</w:t>
      </w:r>
      <w:r w:rsidRPr="00E67312">
        <w:rPr>
          <w:rFonts w:cs="Arial"/>
          <w:spacing w:val="63"/>
          <w:sz w:val="24"/>
          <w:szCs w:val="24"/>
        </w:rPr>
        <w:t xml:space="preserve"> </w:t>
      </w:r>
      <w:r w:rsidRPr="00E67312">
        <w:rPr>
          <w:rFonts w:cs="Arial"/>
          <w:spacing w:val="-1"/>
          <w:sz w:val="24"/>
          <w:szCs w:val="24"/>
        </w:rPr>
        <w:t>que</w:t>
      </w:r>
      <w:r w:rsidRPr="00E67312">
        <w:rPr>
          <w:rFonts w:cs="Arial"/>
          <w:spacing w:val="62"/>
          <w:sz w:val="24"/>
          <w:szCs w:val="24"/>
        </w:rPr>
        <w:t xml:space="preserve"> </w:t>
      </w:r>
      <w:r w:rsidRPr="00E67312">
        <w:rPr>
          <w:rFonts w:cs="Arial"/>
          <w:sz w:val="24"/>
          <w:szCs w:val="24"/>
        </w:rPr>
        <w:t>efectué</w:t>
      </w:r>
      <w:r w:rsidRPr="00E67312">
        <w:rPr>
          <w:rFonts w:cs="Arial"/>
          <w:spacing w:val="60"/>
          <w:sz w:val="24"/>
          <w:szCs w:val="24"/>
        </w:rPr>
        <w:t xml:space="preserve"> </w:t>
      </w:r>
      <w:r w:rsidRPr="00E67312">
        <w:rPr>
          <w:rFonts w:cs="Arial"/>
          <w:sz w:val="24"/>
          <w:szCs w:val="24"/>
        </w:rPr>
        <w:t>a</w:t>
      </w:r>
      <w:r w:rsidRPr="00E67312">
        <w:rPr>
          <w:rFonts w:cs="Arial"/>
          <w:spacing w:val="64"/>
          <w:sz w:val="24"/>
          <w:szCs w:val="24"/>
        </w:rPr>
        <w:t xml:space="preserve"> </w:t>
      </w:r>
      <w:r w:rsidRPr="00E67312">
        <w:rPr>
          <w:rFonts w:cs="Arial"/>
          <w:spacing w:val="-1"/>
          <w:sz w:val="24"/>
          <w:szCs w:val="24"/>
        </w:rPr>
        <w:t>la</w:t>
      </w:r>
      <w:r w:rsidRPr="00E67312">
        <w:rPr>
          <w:rFonts w:cs="Arial"/>
          <w:spacing w:val="62"/>
          <w:sz w:val="24"/>
          <w:szCs w:val="24"/>
        </w:rPr>
        <w:t xml:space="preserve"> </w:t>
      </w:r>
      <w:r w:rsidRPr="00E67312">
        <w:rPr>
          <w:rFonts w:cs="Arial"/>
          <w:spacing w:val="-1"/>
          <w:sz w:val="24"/>
          <w:szCs w:val="24"/>
        </w:rPr>
        <w:t>documentación</w:t>
      </w:r>
      <w:r w:rsidRPr="00E67312">
        <w:rPr>
          <w:rFonts w:cs="Arial"/>
          <w:spacing w:val="60"/>
          <w:sz w:val="24"/>
          <w:szCs w:val="24"/>
        </w:rPr>
        <w:t xml:space="preserve"> </w:t>
      </w:r>
      <w:r w:rsidRPr="00E67312">
        <w:rPr>
          <w:rFonts w:cs="Arial"/>
          <w:spacing w:val="-1"/>
          <w:sz w:val="24"/>
          <w:szCs w:val="24"/>
        </w:rPr>
        <w:t>que</w:t>
      </w:r>
      <w:r w:rsidRPr="00E67312">
        <w:rPr>
          <w:rFonts w:cs="Arial"/>
          <w:spacing w:val="65"/>
          <w:sz w:val="24"/>
          <w:szCs w:val="24"/>
        </w:rPr>
        <w:t xml:space="preserve"> </w:t>
      </w:r>
      <w:r w:rsidRPr="00E67312">
        <w:rPr>
          <w:rFonts w:cs="Arial"/>
          <w:sz w:val="24"/>
          <w:szCs w:val="24"/>
        </w:rPr>
        <w:t>se</w:t>
      </w:r>
      <w:r w:rsidRPr="00E67312">
        <w:rPr>
          <w:rFonts w:cs="Arial"/>
          <w:spacing w:val="62"/>
          <w:sz w:val="24"/>
          <w:szCs w:val="24"/>
        </w:rPr>
        <w:t xml:space="preserve"> </w:t>
      </w:r>
      <w:r w:rsidRPr="00E67312">
        <w:rPr>
          <w:rFonts w:cs="Arial"/>
          <w:spacing w:val="-1"/>
          <w:sz w:val="24"/>
          <w:szCs w:val="24"/>
        </w:rPr>
        <w:t>encuentre</w:t>
      </w:r>
      <w:r w:rsidRPr="00E67312">
        <w:rPr>
          <w:rFonts w:cs="Arial"/>
          <w:spacing w:val="65"/>
          <w:sz w:val="24"/>
          <w:szCs w:val="24"/>
        </w:rPr>
        <w:t xml:space="preserve"> </w:t>
      </w:r>
      <w:r w:rsidRPr="00E67312">
        <w:rPr>
          <w:rFonts w:cs="Arial"/>
          <w:spacing w:val="-1"/>
          <w:sz w:val="24"/>
          <w:szCs w:val="24"/>
        </w:rPr>
        <w:t>en</w:t>
      </w:r>
      <w:r w:rsidRPr="00E67312">
        <w:rPr>
          <w:rFonts w:cs="Arial"/>
          <w:spacing w:val="62"/>
          <w:sz w:val="24"/>
          <w:szCs w:val="24"/>
        </w:rPr>
        <w:t xml:space="preserve"> </w:t>
      </w:r>
      <w:r w:rsidRPr="00E67312">
        <w:rPr>
          <w:rFonts w:cs="Arial"/>
          <w:sz w:val="24"/>
          <w:szCs w:val="24"/>
        </w:rPr>
        <w:t>el</w:t>
      </w:r>
      <w:r w:rsidRPr="00E67312">
        <w:rPr>
          <w:rFonts w:cs="Arial"/>
          <w:spacing w:val="41"/>
          <w:sz w:val="24"/>
          <w:szCs w:val="24"/>
        </w:rPr>
        <w:t xml:space="preserve"> </w:t>
      </w:r>
      <w:r w:rsidRPr="00E67312">
        <w:rPr>
          <w:rFonts w:cs="Arial"/>
          <w:spacing w:val="-1"/>
          <w:sz w:val="24"/>
          <w:szCs w:val="24"/>
        </w:rPr>
        <w:t>expediente</w:t>
      </w:r>
      <w:r w:rsidRPr="00E67312">
        <w:rPr>
          <w:rFonts w:cs="Arial"/>
          <w:spacing w:val="21"/>
          <w:sz w:val="24"/>
          <w:szCs w:val="24"/>
        </w:rPr>
        <w:t xml:space="preserve"> </w:t>
      </w:r>
      <w:r w:rsidRPr="00E67312">
        <w:rPr>
          <w:rFonts w:cs="Arial"/>
          <w:sz w:val="24"/>
          <w:szCs w:val="24"/>
        </w:rPr>
        <w:t>de</w:t>
      </w:r>
      <w:r w:rsidRPr="00E67312">
        <w:rPr>
          <w:rFonts w:cs="Arial"/>
          <w:spacing w:val="22"/>
          <w:sz w:val="24"/>
          <w:szCs w:val="24"/>
        </w:rPr>
        <w:t xml:space="preserve"> </w:t>
      </w:r>
      <w:r w:rsidRPr="00E67312">
        <w:rPr>
          <w:rFonts w:cs="Arial"/>
          <w:spacing w:val="-1"/>
          <w:sz w:val="24"/>
          <w:szCs w:val="24"/>
        </w:rPr>
        <w:t>entrega</w:t>
      </w:r>
      <w:r w:rsidRPr="00E67312">
        <w:rPr>
          <w:rFonts w:cs="Arial"/>
          <w:spacing w:val="25"/>
          <w:sz w:val="24"/>
          <w:szCs w:val="24"/>
        </w:rPr>
        <w:t xml:space="preserve"> </w:t>
      </w:r>
      <w:r w:rsidRPr="00E67312">
        <w:rPr>
          <w:rFonts w:cs="Arial"/>
          <w:spacing w:val="-1"/>
          <w:sz w:val="24"/>
          <w:szCs w:val="24"/>
        </w:rPr>
        <w:t>recepción,</w:t>
      </w:r>
      <w:r w:rsidRPr="00E67312">
        <w:rPr>
          <w:rFonts w:cs="Arial"/>
          <w:spacing w:val="22"/>
          <w:sz w:val="24"/>
          <w:szCs w:val="24"/>
        </w:rPr>
        <w:t xml:space="preserve"> </w:t>
      </w:r>
      <w:r w:rsidRPr="00E67312">
        <w:rPr>
          <w:rFonts w:cs="Arial"/>
          <w:spacing w:val="-1"/>
          <w:sz w:val="24"/>
          <w:szCs w:val="24"/>
        </w:rPr>
        <w:t>en</w:t>
      </w:r>
      <w:r w:rsidRPr="00E67312">
        <w:rPr>
          <w:rFonts w:cs="Arial"/>
          <w:spacing w:val="22"/>
          <w:sz w:val="24"/>
          <w:szCs w:val="24"/>
        </w:rPr>
        <w:t xml:space="preserve"> </w:t>
      </w:r>
      <w:r w:rsidRPr="00E67312">
        <w:rPr>
          <w:rFonts w:cs="Arial"/>
          <w:sz w:val="24"/>
          <w:szCs w:val="24"/>
        </w:rPr>
        <w:t>un</w:t>
      </w:r>
      <w:r w:rsidRPr="00E67312">
        <w:rPr>
          <w:rFonts w:cs="Arial"/>
          <w:spacing w:val="21"/>
          <w:sz w:val="24"/>
          <w:szCs w:val="24"/>
        </w:rPr>
        <w:t xml:space="preserve"> </w:t>
      </w:r>
      <w:r w:rsidRPr="00E67312">
        <w:rPr>
          <w:rFonts w:cs="Arial"/>
          <w:spacing w:val="-1"/>
          <w:sz w:val="24"/>
          <w:szCs w:val="24"/>
        </w:rPr>
        <w:t>plazo</w:t>
      </w:r>
      <w:r w:rsidRPr="00E67312">
        <w:rPr>
          <w:rFonts w:cs="Arial"/>
          <w:spacing w:val="24"/>
          <w:sz w:val="24"/>
          <w:szCs w:val="24"/>
        </w:rPr>
        <w:t xml:space="preserve"> </w:t>
      </w:r>
      <w:r w:rsidRPr="00E67312">
        <w:rPr>
          <w:rFonts w:cs="Arial"/>
          <w:spacing w:val="-1"/>
          <w:sz w:val="24"/>
          <w:szCs w:val="24"/>
        </w:rPr>
        <w:t>no</w:t>
      </w:r>
      <w:r w:rsidRPr="00E67312">
        <w:rPr>
          <w:rFonts w:cs="Arial"/>
          <w:spacing w:val="22"/>
          <w:sz w:val="24"/>
          <w:szCs w:val="24"/>
        </w:rPr>
        <w:t xml:space="preserve"> </w:t>
      </w:r>
      <w:r w:rsidRPr="00E67312">
        <w:rPr>
          <w:rFonts w:cs="Arial"/>
          <w:spacing w:val="-1"/>
          <w:sz w:val="24"/>
          <w:szCs w:val="24"/>
        </w:rPr>
        <w:t>mayor</w:t>
      </w:r>
      <w:r w:rsidRPr="00E67312">
        <w:rPr>
          <w:rFonts w:cs="Arial"/>
          <w:spacing w:val="23"/>
          <w:sz w:val="24"/>
          <w:szCs w:val="24"/>
        </w:rPr>
        <w:t xml:space="preserve"> </w:t>
      </w:r>
      <w:r w:rsidRPr="00E67312">
        <w:rPr>
          <w:rFonts w:cs="Arial"/>
          <w:sz w:val="24"/>
          <w:szCs w:val="24"/>
        </w:rPr>
        <w:t>de</w:t>
      </w:r>
      <w:r w:rsidRPr="00E67312">
        <w:rPr>
          <w:rFonts w:cs="Arial"/>
          <w:spacing w:val="22"/>
          <w:sz w:val="24"/>
          <w:szCs w:val="24"/>
        </w:rPr>
        <w:t xml:space="preserve"> </w:t>
      </w:r>
      <w:r w:rsidRPr="00E67312">
        <w:rPr>
          <w:rFonts w:cs="Arial"/>
          <w:spacing w:val="-1"/>
          <w:sz w:val="24"/>
          <w:szCs w:val="24"/>
        </w:rPr>
        <w:t>noventa</w:t>
      </w:r>
      <w:r w:rsidRPr="00E67312">
        <w:rPr>
          <w:rFonts w:cs="Arial"/>
          <w:spacing w:val="37"/>
          <w:sz w:val="24"/>
          <w:szCs w:val="24"/>
        </w:rPr>
        <w:t xml:space="preserve"> </w:t>
      </w:r>
      <w:r w:rsidRPr="00E67312">
        <w:rPr>
          <w:rFonts w:cs="Arial"/>
          <w:spacing w:val="-1"/>
          <w:sz w:val="24"/>
          <w:szCs w:val="24"/>
        </w:rPr>
        <w:t>días</w:t>
      </w:r>
      <w:r w:rsidRPr="00E67312">
        <w:rPr>
          <w:rFonts w:cs="Arial"/>
          <w:spacing w:val="-4"/>
          <w:sz w:val="24"/>
          <w:szCs w:val="24"/>
        </w:rPr>
        <w:t xml:space="preserve"> </w:t>
      </w:r>
      <w:r w:rsidRPr="00E67312">
        <w:rPr>
          <w:rFonts w:cs="Arial"/>
          <w:spacing w:val="-1"/>
          <w:sz w:val="24"/>
          <w:szCs w:val="24"/>
        </w:rPr>
        <w:t>naturales.</w:t>
      </w:r>
    </w:p>
    <w:p w:rsidR="00E67312" w:rsidRPr="00E67312" w:rsidRDefault="00E67312" w:rsidP="00E67312">
      <w:pPr>
        <w:spacing w:before="10"/>
        <w:rPr>
          <w:rFonts w:ascii="Arial" w:eastAsia="Arial" w:hAnsi="Arial" w:cs="Arial"/>
        </w:rPr>
      </w:pPr>
    </w:p>
    <w:p w:rsidR="00E67312" w:rsidRPr="00E67312" w:rsidRDefault="00E67312" w:rsidP="004A1067">
      <w:pPr>
        <w:pStyle w:val="Textoindependiente"/>
        <w:numPr>
          <w:ilvl w:val="3"/>
          <w:numId w:val="33"/>
        </w:numPr>
        <w:tabs>
          <w:tab w:val="left" w:pos="463"/>
        </w:tabs>
        <w:spacing w:line="266" w:lineRule="auto"/>
        <w:ind w:left="0" w:firstLine="0"/>
        <w:jc w:val="both"/>
        <w:rPr>
          <w:rFonts w:cs="Arial"/>
          <w:sz w:val="24"/>
          <w:szCs w:val="24"/>
        </w:rPr>
      </w:pPr>
      <w:r w:rsidRPr="00E67312">
        <w:rPr>
          <w:rFonts w:cs="Arial"/>
          <w:sz w:val="24"/>
          <w:szCs w:val="24"/>
        </w:rPr>
        <w:t>Que</w:t>
      </w:r>
      <w:r w:rsidRPr="00E67312">
        <w:rPr>
          <w:rFonts w:cs="Arial"/>
          <w:spacing w:val="6"/>
          <w:sz w:val="24"/>
          <w:szCs w:val="24"/>
        </w:rPr>
        <w:t xml:space="preserve"> </w:t>
      </w:r>
      <w:r w:rsidRPr="00E67312">
        <w:rPr>
          <w:rFonts w:cs="Arial"/>
          <w:sz w:val="24"/>
          <w:szCs w:val="24"/>
        </w:rPr>
        <w:t>el</w:t>
      </w:r>
      <w:r w:rsidRPr="00E67312">
        <w:rPr>
          <w:rFonts w:cs="Arial"/>
          <w:spacing w:val="9"/>
          <w:sz w:val="24"/>
          <w:szCs w:val="24"/>
        </w:rPr>
        <w:t xml:space="preserve"> </w:t>
      </w:r>
      <w:r w:rsidRPr="00E67312">
        <w:rPr>
          <w:rFonts w:cs="Arial"/>
          <w:spacing w:val="-1"/>
          <w:sz w:val="24"/>
          <w:szCs w:val="24"/>
        </w:rPr>
        <w:t>artículo</w:t>
      </w:r>
      <w:r w:rsidRPr="00E67312">
        <w:rPr>
          <w:rFonts w:cs="Arial"/>
          <w:spacing w:val="9"/>
          <w:sz w:val="24"/>
          <w:szCs w:val="24"/>
        </w:rPr>
        <w:t xml:space="preserve"> </w:t>
      </w:r>
      <w:r w:rsidRPr="00E67312">
        <w:rPr>
          <w:rFonts w:cs="Arial"/>
          <w:spacing w:val="-1"/>
          <w:sz w:val="24"/>
          <w:szCs w:val="24"/>
        </w:rPr>
        <w:t>69</w:t>
      </w:r>
      <w:r w:rsidRPr="00E67312">
        <w:rPr>
          <w:rFonts w:cs="Arial"/>
          <w:spacing w:val="7"/>
          <w:sz w:val="24"/>
          <w:szCs w:val="24"/>
        </w:rPr>
        <w:t xml:space="preserve"> </w:t>
      </w:r>
      <w:r w:rsidRPr="00E67312">
        <w:rPr>
          <w:rFonts w:cs="Arial"/>
          <w:sz w:val="24"/>
          <w:szCs w:val="24"/>
        </w:rPr>
        <w:t>de</w:t>
      </w:r>
      <w:r w:rsidRPr="00E67312">
        <w:rPr>
          <w:rFonts w:cs="Arial"/>
          <w:spacing w:val="9"/>
          <w:sz w:val="24"/>
          <w:szCs w:val="24"/>
        </w:rPr>
        <w:t xml:space="preserve"> </w:t>
      </w:r>
      <w:r w:rsidRPr="00E67312">
        <w:rPr>
          <w:rFonts w:cs="Arial"/>
          <w:spacing w:val="-2"/>
          <w:sz w:val="24"/>
          <w:szCs w:val="24"/>
        </w:rPr>
        <w:t>la</w:t>
      </w:r>
      <w:r w:rsidRPr="00E67312">
        <w:rPr>
          <w:rFonts w:cs="Arial"/>
          <w:spacing w:val="9"/>
          <w:sz w:val="24"/>
          <w:szCs w:val="24"/>
        </w:rPr>
        <w:t xml:space="preserve"> </w:t>
      </w:r>
      <w:r w:rsidRPr="00E67312">
        <w:rPr>
          <w:rFonts w:cs="Arial"/>
          <w:spacing w:val="-1"/>
          <w:sz w:val="24"/>
          <w:szCs w:val="24"/>
        </w:rPr>
        <w:t>ley</w:t>
      </w:r>
      <w:r w:rsidRPr="00E67312">
        <w:rPr>
          <w:rFonts w:cs="Arial"/>
          <w:spacing w:val="7"/>
          <w:sz w:val="24"/>
          <w:szCs w:val="24"/>
        </w:rPr>
        <w:t xml:space="preserve"> </w:t>
      </w:r>
      <w:r w:rsidRPr="00E67312">
        <w:rPr>
          <w:rFonts w:cs="Arial"/>
          <w:sz w:val="24"/>
          <w:szCs w:val="24"/>
        </w:rPr>
        <w:t>en</w:t>
      </w:r>
      <w:r w:rsidRPr="00E67312">
        <w:rPr>
          <w:rFonts w:cs="Arial"/>
          <w:spacing w:val="9"/>
          <w:sz w:val="24"/>
          <w:szCs w:val="24"/>
        </w:rPr>
        <w:t xml:space="preserve"> </w:t>
      </w:r>
      <w:r w:rsidRPr="00E67312">
        <w:rPr>
          <w:rFonts w:cs="Arial"/>
          <w:spacing w:val="-1"/>
          <w:sz w:val="24"/>
          <w:szCs w:val="24"/>
        </w:rPr>
        <w:t>cita,</w:t>
      </w:r>
      <w:r w:rsidRPr="00E67312">
        <w:rPr>
          <w:rFonts w:cs="Arial"/>
          <w:spacing w:val="10"/>
          <w:sz w:val="24"/>
          <w:szCs w:val="24"/>
        </w:rPr>
        <w:t xml:space="preserve"> </w:t>
      </w:r>
      <w:r w:rsidRPr="00E67312">
        <w:rPr>
          <w:rFonts w:cs="Arial"/>
          <w:spacing w:val="-1"/>
          <w:sz w:val="24"/>
          <w:szCs w:val="24"/>
        </w:rPr>
        <w:t>agrega,</w:t>
      </w:r>
      <w:r w:rsidRPr="00E67312">
        <w:rPr>
          <w:rFonts w:cs="Arial"/>
          <w:spacing w:val="6"/>
          <w:sz w:val="24"/>
          <w:szCs w:val="24"/>
        </w:rPr>
        <w:t xml:space="preserve"> </w:t>
      </w:r>
      <w:r w:rsidRPr="00E67312">
        <w:rPr>
          <w:rFonts w:cs="Arial"/>
          <w:spacing w:val="-1"/>
          <w:sz w:val="24"/>
          <w:szCs w:val="24"/>
        </w:rPr>
        <w:t>que</w:t>
      </w:r>
      <w:r w:rsidRPr="00E67312">
        <w:rPr>
          <w:rFonts w:cs="Arial"/>
          <w:spacing w:val="10"/>
          <w:sz w:val="24"/>
          <w:szCs w:val="24"/>
        </w:rPr>
        <w:t xml:space="preserve"> </w:t>
      </w:r>
      <w:r w:rsidRPr="00E67312">
        <w:rPr>
          <w:rFonts w:cs="Arial"/>
          <w:sz w:val="24"/>
          <w:szCs w:val="24"/>
        </w:rPr>
        <w:t>el</w:t>
      </w:r>
      <w:r w:rsidRPr="00E67312">
        <w:rPr>
          <w:rFonts w:cs="Arial"/>
          <w:spacing w:val="8"/>
          <w:sz w:val="24"/>
          <w:szCs w:val="24"/>
        </w:rPr>
        <w:t xml:space="preserve"> </w:t>
      </w:r>
      <w:r w:rsidRPr="00E67312">
        <w:rPr>
          <w:rFonts w:cs="Arial"/>
          <w:spacing w:val="-1"/>
          <w:sz w:val="24"/>
          <w:szCs w:val="24"/>
        </w:rPr>
        <w:t>Ayuntamiento</w:t>
      </w:r>
      <w:r w:rsidRPr="00E67312">
        <w:rPr>
          <w:rFonts w:cs="Arial"/>
          <w:spacing w:val="8"/>
          <w:sz w:val="24"/>
          <w:szCs w:val="24"/>
        </w:rPr>
        <w:t xml:space="preserve"> </w:t>
      </w:r>
      <w:r w:rsidRPr="00E67312">
        <w:rPr>
          <w:rFonts w:cs="Arial"/>
          <w:spacing w:val="-1"/>
          <w:sz w:val="24"/>
          <w:szCs w:val="24"/>
        </w:rPr>
        <w:t>una</w:t>
      </w:r>
      <w:r w:rsidRPr="00E67312">
        <w:rPr>
          <w:rFonts w:cs="Arial"/>
          <w:spacing w:val="39"/>
          <w:sz w:val="24"/>
          <w:szCs w:val="24"/>
        </w:rPr>
        <w:t xml:space="preserve"> </w:t>
      </w:r>
      <w:r w:rsidRPr="00E67312">
        <w:rPr>
          <w:rFonts w:cs="Arial"/>
          <w:sz w:val="24"/>
          <w:szCs w:val="24"/>
        </w:rPr>
        <w:t>vez</w:t>
      </w:r>
      <w:r w:rsidRPr="00E67312">
        <w:rPr>
          <w:rFonts w:cs="Arial"/>
          <w:spacing w:val="21"/>
          <w:sz w:val="24"/>
          <w:szCs w:val="24"/>
        </w:rPr>
        <w:t xml:space="preserve"> </w:t>
      </w:r>
      <w:r w:rsidRPr="00E67312">
        <w:rPr>
          <w:rFonts w:cs="Arial"/>
          <w:spacing w:val="-1"/>
          <w:sz w:val="24"/>
          <w:szCs w:val="24"/>
        </w:rPr>
        <w:t>que</w:t>
      </w:r>
      <w:r w:rsidRPr="00E67312">
        <w:rPr>
          <w:rFonts w:cs="Arial"/>
          <w:spacing w:val="24"/>
          <w:sz w:val="24"/>
          <w:szCs w:val="24"/>
        </w:rPr>
        <w:t xml:space="preserve"> </w:t>
      </w:r>
      <w:r w:rsidRPr="00E67312">
        <w:rPr>
          <w:rFonts w:cs="Arial"/>
          <w:spacing w:val="-2"/>
          <w:sz w:val="24"/>
          <w:szCs w:val="24"/>
        </w:rPr>
        <w:t>haya</w:t>
      </w:r>
      <w:r w:rsidRPr="00E67312">
        <w:rPr>
          <w:rFonts w:cs="Arial"/>
          <w:spacing w:val="24"/>
          <w:sz w:val="24"/>
          <w:szCs w:val="24"/>
        </w:rPr>
        <w:t xml:space="preserve"> </w:t>
      </w:r>
      <w:r w:rsidRPr="00E67312">
        <w:rPr>
          <w:rFonts w:cs="Arial"/>
          <w:sz w:val="24"/>
          <w:szCs w:val="24"/>
        </w:rPr>
        <w:t>sido</w:t>
      </w:r>
      <w:r w:rsidRPr="00E67312">
        <w:rPr>
          <w:rFonts w:cs="Arial"/>
          <w:spacing w:val="22"/>
          <w:sz w:val="24"/>
          <w:szCs w:val="24"/>
        </w:rPr>
        <w:t xml:space="preserve"> </w:t>
      </w:r>
      <w:r w:rsidRPr="00E67312">
        <w:rPr>
          <w:rFonts w:cs="Arial"/>
          <w:spacing w:val="-1"/>
          <w:sz w:val="24"/>
          <w:szCs w:val="24"/>
        </w:rPr>
        <w:t>sometido</w:t>
      </w:r>
      <w:r w:rsidRPr="00E67312">
        <w:rPr>
          <w:rFonts w:cs="Arial"/>
          <w:spacing w:val="23"/>
          <w:sz w:val="24"/>
          <w:szCs w:val="24"/>
        </w:rPr>
        <w:t xml:space="preserve"> </w:t>
      </w:r>
      <w:r w:rsidRPr="00E67312">
        <w:rPr>
          <w:rFonts w:cs="Arial"/>
          <w:sz w:val="24"/>
          <w:szCs w:val="24"/>
        </w:rPr>
        <w:t>a</w:t>
      </w:r>
      <w:r w:rsidRPr="00E67312">
        <w:rPr>
          <w:rFonts w:cs="Arial"/>
          <w:spacing w:val="22"/>
          <w:sz w:val="24"/>
          <w:szCs w:val="24"/>
        </w:rPr>
        <w:t xml:space="preserve"> </w:t>
      </w:r>
      <w:r w:rsidRPr="00E67312">
        <w:rPr>
          <w:rFonts w:cs="Arial"/>
          <w:sz w:val="24"/>
          <w:szCs w:val="24"/>
        </w:rPr>
        <w:t>su</w:t>
      </w:r>
      <w:r w:rsidRPr="00E67312">
        <w:rPr>
          <w:rFonts w:cs="Arial"/>
          <w:spacing w:val="22"/>
          <w:sz w:val="24"/>
          <w:szCs w:val="24"/>
        </w:rPr>
        <w:t xml:space="preserve"> </w:t>
      </w:r>
      <w:r w:rsidRPr="00E67312">
        <w:rPr>
          <w:rFonts w:cs="Arial"/>
          <w:spacing w:val="-1"/>
          <w:sz w:val="24"/>
          <w:szCs w:val="24"/>
        </w:rPr>
        <w:t>consideración</w:t>
      </w:r>
      <w:r w:rsidRPr="00E67312">
        <w:rPr>
          <w:rFonts w:cs="Arial"/>
          <w:spacing w:val="22"/>
          <w:sz w:val="24"/>
          <w:szCs w:val="24"/>
        </w:rPr>
        <w:t xml:space="preserve"> </w:t>
      </w:r>
      <w:r w:rsidRPr="00E67312">
        <w:rPr>
          <w:rFonts w:cs="Arial"/>
          <w:sz w:val="24"/>
          <w:szCs w:val="24"/>
        </w:rPr>
        <w:t>el</w:t>
      </w:r>
      <w:r w:rsidRPr="00E67312">
        <w:rPr>
          <w:rFonts w:cs="Arial"/>
          <w:spacing w:val="23"/>
          <w:sz w:val="24"/>
          <w:szCs w:val="24"/>
        </w:rPr>
        <w:t xml:space="preserve"> </w:t>
      </w:r>
      <w:r w:rsidRPr="00E67312">
        <w:rPr>
          <w:rFonts w:cs="Arial"/>
          <w:spacing w:val="-1"/>
          <w:sz w:val="24"/>
          <w:szCs w:val="24"/>
        </w:rPr>
        <w:t>dictamen,</w:t>
      </w:r>
      <w:r w:rsidRPr="00E67312">
        <w:rPr>
          <w:rFonts w:cs="Arial"/>
          <w:spacing w:val="23"/>
          <w:sz w:val="24"/>
          <w:szCs w:val="24"/>
        </w:rPr>
        <w:t xml:space="preserve"> </w:t>
      </w:r>
      <w:r w:rsidRPr="00E67312">
        <w:rPr>
          <w:rFonts w:cs="Arial"/>
          <w:spacing w:val="-1"/>
          <w:sz w:val="24"/>
          <w:szCs w:val="24"/>
        </w:rPr>
        <w:t>emitirá</w:t>
      </w:r>
      <w:r w:rsidRPr="00E67312">
        <w:rPr>
          <w:rFonts w:cs="Arial"/>
          <w:spacing w:val="43"/>
          <w:sz w:val="24"/>
          <w:szCs w:val="24"/>
        </w:rPr>
        <w:t xml:space="preserve"> </w:t>
      </w:r>
      <w:r w:rsidRPr="00E67312">
        <w:rPr>
          <w:rFonts w:cs="Arial"/>
          <w:sz w:val="24"/>
          <w:szCs w:val="24"/>
        </w:rPr>
        <w:t>el</w:t>
      </w:r>
      <w:r w:rsidRPr="00E67312">
        <w:rPr>
          <w:rFonts w:cs="Arial"/>
          <w:spacing w:val="21"/>
          <w:sz w:val="24"/>
          <w:szCs w:val="24"/>
        </w:rPr>
        <w:t xml:space="preserve"> </w:t>
      </w:r>
      <w:r w:rsidRPr="00E67312">
        <w:rPr>
          <w:rFonts w:cs="Arial"/>
          <w:spacing w:val="-1"/>
          <w:sz w:val="24"/>
          <w:szCs w:val="24"/>
        </w:rPr>
        <w:t>acuerdo</w:t>
      </w:r>
      <w:r w:rsidRPr="00E67312">
        <w:rPr>
          <w:rFonts w:cs="Arial"/>
          <w:spacing w:val="20"/>
          <w:sz w:val="24"/>
          <w:szCs w:val="24"/>
        </w:rPr>
        <w:t xml:space="preserve"> </w:t>
      </w:r>
      <w:r w:rsidRPr="00E67312">
        <w:rPr>
          <w:rFonts w:cs="Arial"/>
          <w:spacing w:val="-1"/>
          <w:sz w:val="24"/>
          <w:szCs w:val="24"/>
        </w:rPr>
        <w:t>correspondiente,</w:t>
      </w:r>
      <w:r w:rsidRPr="00E67312">
        <w:rPr>
          <w:rFonts w:cs="Arial"/>
          <w:spacing w:val="23"/>
          <w:sz w:val="24"/>
          <w:szCs w:val="24"/>
        </w:rPr>
        <w:t xml:space="preserve"> </w:t>
      </w:r>
      <w:r w:rsidRPr="00E67312">
        <w:rPr>
          <w:rFonts w:cs="Arial"/>
          <w:sz w:val="24"/>
          <w:szCs w:val="24"/>
        </w:rPr>
        <w:t>y</w:t>
      </w:r>
      <w:r w:rsidRPr="00E67312">
        <w:rPr>
          <w:rFonts w:cs="Arial"/>
          <w:spacing w:val="19"/>
          <w:sz w:val="24"/>
          <w:szCs w:val="24"/>
        </w:rPr>
        <w:t xml:space="preserve"> </w:t>
      </w:r>
      <w:r w:rsidRPr="00E67312">
        <w:rPr>
          <w:rFonts w:cs="Arial"/>
          <w:spacing w:val="-1"/>
          <w:sz w:val="24"/>
          <w:szCs w:val="24"/>
        </w:rPr>
        <w:t>habrá</w:t>
      </w:r>
      <w:r w:rsidRPr="00E67312">
        <w:rPr>
          <w:rFonts w:cs="Arial"/>
          <w:spacing w:val="20"/>
          <w:sz w:val="24"/>
          <w:szCs w:val="24"/>
        </w:rPr>
        <w:t xml:space="preserve"> </w:t>
      </w:r>
      <w:r w:rsidRPr="00E67312">
        <w:rPr>
          <w:rFonts w:cs="Arial"/>
          <w:spacing w:val="-1"/>
          <w:sz w:val="24"/>
          <w:szCs w:val="24"/>
        </w:rPr>
        <w:t>que</w:t>
      </w:r>
      <w:r w:rsidRPr="00E67312">
        <w:rPr>
          <w:rFonts w:cs="Arial"/>
          <w:spacing w:val="20"/>
          <w:sz w:val="24"/>
          <w:szCs w:val="24"/>
        </w:rPr>
        <w:t xml:space="preserve"> </w:t>
      </w:r>
      <w:r w:rsidRPr="00E67312">
        <w:rPr>
          <w:rFonts w:cs="Arial"/>
          <w:spacing w:val="-1"/>
          <w:sz w:val="24"/>
          <w:szCs w:val="24"/>
        </w:rPr>
        <w:t>agregar</w:t>
      </w:r>
      <w:r w:rsidRPr="00E67312">
        <w:rPr>
          <w:rFonts w:cs="Arial"/>
          <w:spacing w:val="21"/>
          <w:sz w:val="24"/>
          <w:szCs w:val="24"/>
        </w:rPr>
        <w:t xml:space="preserve"> </w:t>
      </w:r>
      <w:r w:rsidRPr="00E67312">
        <w:rPr>
          <w:rFonts w:cs="Arial"/>
          <w:spacing w:val="-1"/>
          <w:sz w:val="24"/>
          <w:szCs w:val="24"/>
        </w:rPr>
        <w:t>que</w:t>
      </w:r>
      <w:r w:rsidRPr="00E67312">
        <w:rPr>
          <w:rFonts w:cs="Arial"/>
          <w:spacing w:val="21"/>
          <w:sz w:val="24"/>
          <w:szCs w:val="24"/>
        </w:rPr>
        <w:t xml:space="preserve"> </w:t>
      </w:r>
      <w:r w:rsidRPr="00E67312">
        <w:rPr>
          <w:rFonts w:cs="Arial"/>
          <w:sz w:val="24"/>
          <w:szCs w:val="24"/>
        </w:rPr>
        <w:t>el</w:t>
      </w:r>
      <w:r w:rsidRPr="00E67312">
        <w:rPr>
          <w:rFonts w:cs="Arial"/>
          <w:spacing w:val="18"/>
          <w:sz w:val="24"/>
          <w:szCs w:val="24"/>
        </w:rPr>
        <w:t xml:space="preserve"> </w:t>
      </w:r>
      <w:r w:rsidRPr="00E67312">
        <w:rPr>
          <w:rFonts w:cs="Arial"/>
          <w:sz w:val="24"/>
          <w:szCs w:val="24"/>
        </w:rPr>
        <w:t>último</w:t>
      </w:r>
      <w:r w:rsidRPr="00E67312">
        <w:rPr>
          <w:rFonts w:cs="Arial"/>
          <w:spacing w:val="45"/>
          <w:sz w:val="24"/>
          <w:szCs w:val="24"/>
        </w:rPr>
        <w:t xml:space="preserve"> </w:t>
      </w:r>
      <w:r w:rsidRPr="00E67312">
        <w:rPr>
          <w:rFonts w:cs="Arial"/>
          <w:spacing w:val="-1"/>
          <w:sz w:val="24"/>
          <w:szCs w:val="24"/>
        </w:rPr>
        <w:t>párrafo</w:t>
      </w:r>
      <w:r w:rsidRPr="00E67312">
        <w:rPr>
          <w:rFonts w:cs="Arial"/>
          <w:spacing w:val="57"/>
          <w:sz w:val="24"/>
          <w:szCs w:val="24"/>
        </w:rPr>
        <w:t xml:space="preserve"> </w:t>
      </w:r>
      <w:r w:rsidRPr="00E67312">
        <w:rPr>
          <w:rFonts w:cs="Arial"/>
          <w:sz w:val="24"/>
          <w:szCs w:val="24"/>
        </w:rPr>
        <w:t>del</w:t>
      </w:r>
      <w:r w:rsidRPr="00E67312">
        <w:rPr>
          <w:rFonts w:cs="Arial"/>
          <w:spacing w:val="58"/>
          <w:sz w:val="24"/>
          <w:szCs w:val="24"/>
        </w:rPr>
        <w:t xml:space="preserve"> </w:t>
      </w:r>
      <w:r w:rsidRPr="00E67312">
        <w:rPr>
          <w:rFonts w:cs="Arial"/>
          <w:spacing w:val="-1"/>
          <w:sz w:val="24"/>
          <w:szCs w:val="24"/>
        </w:rPr>
        <w:t>artículo</w:t>
      </w:r>
      <w:r w:rsidRPr="00E67312">
        <w:rPr>
          <w:rFonts w:cs="Arial"/>
          <w:spacing w:val="59"/>
          <w:sz w:val="24"/>
          <w:szCs w:val="24"/>
        </w:rPr>
        <w:t xml:space="preserve"> </w:t>
      </w:r>
      <w:r w:rsidRPr="00E67312">
        <w:rPr>
          <w:rFonts w:cs="Arial"/>
          <w:spacing w:val="-1"/>
          <w:sz w:val="24"/>
          <w:szCs w:val="24"/>
        </w:rPr>
        <w:t>en</w:t>
      </w:r>
      <w:r w:rsidRPr="00E67312">
        <w:rPr>
          <w:rFonts w:cs="Arial"/>
          <w:spacing w:val="59"/>
          <w:sz w:val="24"/>
          <w:szCs w:val="24"/>
        </w:rPr>
        <w:t xml:space="preserve"> </w:t>
      </w:r>
      <w:r w:rsidRPr="00E67312">
        <w:rPr>
          <w:rFonts w:cs="Arial"/>
          <w:spacing w:val="-1"/>
          <w:sz w:val="24"/>
          <w:szCs w:val="24"/>
        </w:rPr>
        <w:t>mencionado,</w:t>
      </w:r>
      <w:r w:rsidRPr="00E67312">
        <w:rPr>
          <w:rFonts w:cs="Arial"/>
          <w:spacing w:val="60"/>
          <w:sz w:val="24"/>
          <w:szCs w:val="24"/>
        </w:rPr>
        <w:t xml:space="preserve"> </w:t>
      </w:r>
      <w:r w:rsidRPr="00E67312">
        <w:rPr>
          <w:rFonts w:cs="Arial"/>
          <w:spacing w:val="-1"/>
          <w:sz w:val="24"/>
          <w:szCs w:val="24"/>
        </w:rPr>
        <w:t>dispone</w:t>
      </w:r>
      <w:r w:rsidRPr="00E67312">
        <w:rPr>
          <w:rFonts w:cs="Arial"/>
          <w:spacing w:val="59"/>
          <w:sz w:val="24"/>
          <w:szCs w:val="24"/>
        </w:rPr>
        <w:t xml:space="preserve"> </w:t>
      </w:r>
      <w:r w:rsidRPr="00E67312">
        <w:rPr>
          <w:rFonts w:cs="Arial"/>
          <w:spacing w:val="-1"/>
          <w:sz w:val="24"/>
          <w:szCs w:val="24"/>
        </w:rPr>
        <w:t>que</w:t>
      </w:r>
      <w:r w:rsidRPr="00E67312">
        <w:rPr>
          <w:rFonts w:cs="Arial"/>
          <w:spacing w:val="59"/>
          <w:sz w:val="24"/>
          <w:szCs w:val="24"/>
        </w:rPr>
        <w:t xml:space="preserve"> </w:t>
      </w:r>
      <w:r w:rsidRPr="00E67312">
        <w:rPr>
          <w:rFonts w:cs="Arial"/>
          <w:sz w:val="24"/>
          <w:szCs w:val="24"/>
        </w:rPr>
        <w:t>el</w:t>
      </w:r>
      <w:r w:rsidRPr="00E67312">
        <w:rPr>
          <w:rFonts w:cs="Arial"/>
          <w:spacing w:val="56"/>
          <w:sz w:val="24"/>
          <w:szCs w:val="24"/>
        </w:rPr>
        <w:t xml:space="preserve"> </w:t>
      </w:r>
      <w:r w:rsidRPr="00E67312">
        <w:rPr>
          <w:rFonts w:cs="Arial"/>
          <w:spacing w:val="-1"/>
          <w:sz w:val="24"/>
          <w:szCs w:val="24"/>
        </w:rPr>
        <w:t>Ayuntamiento</w:t>
      </w:r>
      <w:r w:rsidRPr="00E67312">
        <w:rPr>
          <w:rFonts w:cs="Arial"/>
          <w:spacing w:val="47"/>
          <w:w w:val="99"/>
          <w:sz w:val="24"/>
          <w:szCs w:val="24"/>
        </w:rPr>
        <w:t xml:space="preserve"> </w:t>
      </w:r>
      <w:r w:rsidRPr="00E67312">
        <w:rPr>
          <w:rFonts w:cs="Arial"/>
          <w:spacing w:val="-1"/>
          <w:sz w:val="24"/>
          <w:szCs w:val="24"/>
        </w:rPr>
        <w:t>presentará</w:t>
      </w:r>
      <w:r w:rsidRPr="00E67312">
        <w:rPr>
          <w:rFonts w:cs="Arial"/>
          <w:spacing w:val="49"/>
          <w:sz w:val="24"/>
          <w:szCs w:val="24"/>
        </w:rPr>
        <w:t xml:space="preserve"> </w:t>
      </w:r>
      <w:r w:rsidRPr="00E67312">
        <w:rPr>
          <w:rFonts w:cs="Arial"/>
          <w:spacing w:val="-1"/>
          <w:sz w:val="24"/>
          <w:szCs w:val="24"/>
        </w:rPr>
        <w:t>dentro</w:t>
      </w:r>
      <w:r w:rsidRPr="00E67312">
        <w:rPr>
          <w:rFonts w:cs="Arial"/>
          <w:spacing w:val="47"/>
          <w:sz w:val="24"/>
          <w:szCs w:val="24"/>
        </w:rPr>
        <w:t xml:space="preserve"> </w:t>
      </w:r>
      <w:r w:rsidRPr="00E67312">
        <w:rPr>
          <w:rFonts w:cs="Arial"/>
          <w:sz w:val="24"/>
          <w:szCs w:val="24"/>
        </w:rPr>
        <w:t>de</w:t>
      </w:r>
      <w:r w:rsidRPr="00E67312">
        <w:rPr>
          <w:rFonts w:cs="Arial"/>
          <w:spacing w:val="48"/>
          <w:sz w:val="24"/>
          <w:szCs w:val="24"/>
        </w:rPr>
        <w:t xml:space="preserve"> </w:t>
      </w:r>
      <w:r w:rsidRPr="00E67312">
        <w:rPr>
          <w:rFonts w:cs="Arial"/>
          <w:spacing w:val="-1"/>
          <w:sz w:val="24"/>
          <w:szCs w:val="24"/>
        </w:rPr>
        <w:t>los</w:t>
      </w:r>
      <w:r w:rsidRPr="00E67312">
        <w:rPr>
          <w:rFonts w:cs="Arial"/>
          <w:spacing w:val="49"/>
          <w:sz w:val="24"/>
          <w:szCs w:val="24"/>
        </w:rPr>
        <w:t xml:space="preserve"> </w:t>
      </w:r>
      <w:r w:rsidRPr="00E67312">
        <w:rPr>
          <w:rFonts w:cs="Arial"/>
          <w:spacing w:val="-1"/>
          <w:sz w:val="24"/>
          <w:szCs w:val="24"/>
        </w:rPr>
        <w:t>quince</w:t>
      </w:r>
      <w:r w:rsidRPr="00E67312">
        <w:rPr>
          <w:rFonts w:cs="Arial"/>
          <w:spacing w:val="51"/>
          <w:sz w:val="24"/>
          <w:szCs w:val="24"/>
        </w:rPr>
        <w:t xml:space="preserve"> </w:t>
      </w:r>
      <w:r w:rsidRPr="00E67312">
        <w:rPr>
          <w:rFonts w:cs="Arial"/>
          <w:spacing w:val="-1"/>
          <w:sz w:val="24"/>
          <w:szCs w:val="24"/>
        </w:rPr>
        <w:t>días</w:t>
      </w:r>
      <w:r w:rsidRPr="00E67312">
        <w:rPr>
          <w:rFonts w:cs="Arial"/>
          <w:spacing w:val="49"/>
          <w:sz w:val="24"/>
          <w:szCs w:val="24"/>
        </w:rPr>
        <w:t xml:space="preserve"> </w:t>
      </w:r>
      <w:r w:rsidRPr="00E67312">
        <w:rPr>
          <w:rFonts w:cs="Arial"/>
          <w:spacing w:val="-1"/>
          <w:sz w:val="24"/>
          <w:szCs w:val="24"/>
        </w:rPr>
        <w:t>hábiles</w:t>
      </w:r>
      <w:r w:rsidRPr="00E67312">
        <w:rPr>
          <w:rFonts w:cs="Arial"/>
          <w:spacing w:val="50"/>
          <w:sz w:val="24"/>
          <w:szCs w:val="24"/>
        </w:rPr>
        <w:t xml:space="preserve"> </w:t>
      </w:r>
      <w:r w:rsidRPr="00E67312">
        <w:rPr>
          <w:rFonts w:cs="Arial"/>
          <w:spacing w:val="-1"/>
          <w:sz w:val="24"/>
          <w:szCs w:val="24"/>
        </w:rPr>
        <w:t>siguientes,</w:t>
      </w:r>
      <w:r w:rsidRPr="00E67312">
        <w:rPr>
          <w:rFonts w:cs="Arial"/>
          <w:spacing w:val="47"/>
          <w:sz w:val="24"/>
          <w:szCs w:val="24"/>
        </w:rPr>
        <w:t xml:space="preserve"> </w:t>
      </w:r>
      <w:r w:rsidRPr="00E67312">
        <w:rPr>
          <w:rFonts w:cs="Arial"/>
          <w:spacing w:val="-1"/>
          <w:sz w:val="24"/>
          <w:szCs w:val="24"/>
        </w:rPr>
        <w:t>copia</w:t>
      </w:r>
      <w:r w:rsidRPr="00E67312">
        <w:rPr>
          <w:rFonts w:cs="Arial"/>
          <w:spacing w:val="46"/>
          <w:sz w:val="24"/>
          <w:szCs w:val="24"/>
        </w:rPr>
        <w:t xml:space="preserve"> </w:t>
      </w:r>
      <w:r w:rsidRPr="00E67312">
        <w:rPr>
          <w:rFonts w:cs="Arial"/>
          <w:sz w:val="24"/>
          <w:szCs w:val="24"/>
        </w:rPr>
        <w:t>del</w:t>
      </w:r>
      <w:r w:rsidRPr="00E67312">
        <w:rPr>
          <w:rFonts w:cs="Arial"/>
          <w:spacing w:val="59"/>
          <w:sz w:val="24"/>
          <w:szCs w:val="24"/>
        </w:rPr>
        <w:t xml:space="preserve"> </w:t>
      </w:r>
      <w:r w:rsidRPr="00E67312">
        <w:rPr>
          <w:rFonts w:cs="Arial"/>
          <w:spacing w:val="-1"/>
          <w:sz w:val="24"/>
          <w:szCs w:val="24"/>
        </w:rPr>
        <w:t>expediente</w:t>
      </w:r>
      <w:r w:rsidRPr="00E67312">
        <w:rPr>
          <w:rFonts w:cs="Arial"/>
          <w:spacing w:val="4"/>
          <w:sz w:val="24"/>
          <w:szCs w:val="24"/>
        </w:rPr>
        <w:t xml:space="preserve"> </w:t>
      </w:r>
      <w:r w:rsidRPr="00E67312">
        <w:rPr>
          <w:rFonts w:cs="Arial"/>
          <w:spacing w:val="-1"/>
          <w:sz w:val="24"/>
          <w:szCs w:val="24"/>
        </w:rPr>
        <w:t>de</w:t>
      </w:r>
      <w:r w:rsidRPr="00E67312">
        <w:rPr>
          <w:rFonts w:cs="Arial"/>
          <w:spacing w:val="5"/>
          <w:sz w:val="24"/>
          <w:szCs w:val="24"/>
        </w:rPr>
        <w:t xml:space="preserve"> </w:t>
      </w:r>
      <w:r w:rsidRPr="00E67312">
        <w:rPr>
          <w:rFonts w:cs="Arial"/>
          <w:spacing w:val="-1"/>
          <w:sz w:val="24"/>
          <w:szCs w:val="24"/>
        </w:rPr>
        <w:t>entrega</w:t>
      </w:r>
      <w:r w:rsidRPr="00E67312">
        <w:rPr>
          <w:rFonts w:cs="Arial"/>
          <w:spacing w:val="4"/>
          <w:sz w:val="24"/>
          <w:szCs w:val="24"/>
        </w:rPr>
        <w:t xml:space="preserve"> </w:t>
      </w:r>
      <w:r w:rsidRPr="00E67312">
        <w:rPr>
          <w:rFonts w:cs="Arial"/>
          <w:spacing w:val="-1"/>
          <w:sz w:val="24"/>
          <w:szCs w:val="24"/>
        </w:rPr>
        <w:t>recepción,</w:t>
      </w:r>
      <w:r w:rsidRPr="00E67312">
        <w:rPr>
          <w:rFonts w:cs="Arial"/>
          <w:spacing w:val="3"/>
          <w:sz w:val="24"/>
          <w:szCs w:val="24"/>
        </w:rPr>
        <w:t xml:space="preserve"> </w:t>
      </w:r>
      <w:r w:rsidRPr="00E67312">
        <w:rPr>
          <w:rFonts w:cs="Arial"/>
          <w:sz w:val="24"/>
          <w:szCs w:val="24"/>
        </w:rPr>
        <w:t>al</w:t>
      </w:r>
      <w:r w:rsidRPr="00E67312">
        <w:rPr>
          <w:rFonts w:cs="Arial"/>
          <w:spacing w:val="4"/>
          <w:sz w:val="24"/>
          <w:szCs w:val="24"/>
        </w:rPr>
        <w:t xml:space="preserve"> </w:t>
      </w:r>
      <w:r w:rsidRPr="00E67312">
        <w:rPr>
          <w:rFonts w:cs="Arial"/>
          <w:spacing w:val="-1"/>
          <w:sz w:val="24"/>
          <w:szCs w:val="24"/>
        </w:rPr>
        <w:t>Órgano</w:t>
      </w:r>
      <w:r w:rsidRPr="00E67312">
        <w:rPr>
          <w:rFonts w:cs="Arial"/>
          <w:spacing w:val="4"/>
          <w:sz w:val="24"/>
          <w:szCs w:val="24"/>
        </w:rPr>
        <w:t xml:space="preserve"> </w:t>
      </w:r>
      <w:r w:rsidRPr="00E67312">
        <w:rPr>
          <w:rFonts w:cs="Arial"/>
          <w:spacing w:val="-1"/>
          <w:sz w:val="24"/>
          <w:szCs w:val="24"/>
        </w:rPr>
        <w:t>de</w:t>
      </w:r>
      <w:r w:rsidRPr="00E67312">
        <w:rPr>
          <w:rFonts w:cs="Arial"/>
          <w:spacing w:val="5"/>
          <w:sz w:val="24"/>
          <w:szCs w:val="24"/>
        </w:rPr>
        <w:t xml:space="preserve"> </w:t>
      </w:r>
      <w:r w:rsidRPr="00E67312">
        <w:rPr>
          <w:rFonts w:cs="Arial"/>
          <w:spacing w:val="-1"/>
          <w:sz w:val="24"/>
          <w:szCs w:val="24"/>
        </w:rPr>
        <w:t>Fiscalización</w:t>
      </w:r>
      <w:r w:rsidRPr="00E67312">
        <w:rPr>
          <w:rFonts w:cs="Arial"/>
          <w:spacing w:val="2"/>
          <w:sz w:val="24"/>
          <w:szCs w:val="24"/>
        </w:rPr>
        <w:t xml:space="preserve"> </w:t>
      </w:r>
      <w:r w:rsidRPr="00E67312">
        <w:rPr>
          <w:rFonts w:cs="Arial"/>
          <w:sz w:val="24"/>
          <w:szCs w:val="24"/>
        </w:rPr>
        <w:t>del</w:t>
      </w:r>
      <w:r w:rsidRPr="00E67312">
        <w:rPr>
          <w:rFonts w:cs="Arial"/>
          <w:spacing w:val="51"/>
          <w:sz w:val="24"/>
          <w:szCs w:val="24"/>
        </w:rPr>
        <w:t xml:space="preserve"> </w:t>
      </w:r>
      <w:r w:rsidRPr="00E67312">
        <w:rPr>
          <w:rFonts w:cs="Arial"/>
          <w:spacing w:val="-1"/>
          <w:sz w:val="24"/>
          <w:szCs w:val="24"/>
        </w:rPr>
        <w:t>Estado,</w:t>
      </w:r>
      <w:r w:rsidRPr="00E67312">
        <w:rPr>
          <w:rFonts w:cs="Arial"/>
          <w:spacing w:val="9"/>
          <w:sz w:val="24"/>
          <w:szCs w:val="24"/>
        </w:rPr>
        <w:t xml:space="preserve"> </w:t>
      </w:r>
      <w:r w:rsidRPr="00E67312">
        <w:rPr>
          <w:rFonts w:cs="Arial"/>
          <w:spacing w:val="-1"/>
          <w:sz w:val="24"/>
          <w:szCs w:val="24"/>
        </w:rPr>
        <w:t>para</w:t>
      </w:r>
      <w:r w:rsidRPr="00E67312">
        <w:rPr>
          <w:rFonts w:cs="Arial"/>
          <w:spacing w:val="10"/>
          <w:sz w:val="24"/>
          <w:szCs w:val="24"/>
        </w:rPr>
        <w:t xml:space="preserve"> </w:t>
      </w:r>
      <w:r w:rsidRPr="00E67312">
        <w:rPr>
          <w:rFonts w:cs="Arial"/>
          <w:spacing w:val="-1"/>
          <w:sz w:val="24"/>
          <w:szCs w:val="24"/>
        </w:rPr>
        <w:t>efecto</w:t>
      </w:r>
      <w:r w:rsidRPr="00E67312">
        <w:rPr>
          <w:rFonts w:cs="Arial"/>
          <w:spacing w:val="7"/>
          <w:sz w:val="24"/>
          <w:szCs w:val="24"/>
        </w:rPr>
        <w:t xml:space="preserve"> </w:t>
      </w:r>
      <w:r w:rsidRPr="00E67312">
        <w:rPr>
          <w:rFonts w:cs="Arial"/>
          <w:sz w:val="24"/>
          <w:szCs w:val="24"/>
        </w:rPr>
        <w:t>de</w:t>
      </w:r>
      <w:r w:rsidRPr="00E67312">
        <w:rPr>
          <w:rFonts w:cs="Arial"/>
          <w:spacing w:val="10"/>
          <w:sz w:val="24"/>
          <w:szCs w:val="24"/>
        </w:rPr>
        <w:t xml:space="preserve"> </w:t>
      </w:r>
      <w:r w:rsidRPr="00E67312">
        <w:rPr>
          <w:rFonts w:cs="Arial"/>
          <w:spacing w:val="-1"/>
          <w:sz w:val="24"/>
          <w:szCs w:val="24"/>
        </w:rPr>
        <w:t>la</w:t>
      </w:r>
      <w:r w:rsidRPr="00E67312">
        <w:rPr>
          <w:rFonts w:cs="Arial"/>
          <w:spacing w:val="8"/>
          <w:sz w:val="24"/>
          <w:szCs w:val="24"/>
        </w:rPr>
        <w:t xml:space="preserve"> </w:t>
      </w:r>
      <w:r w:rsidRPr="00E67312">
        <w:rPr>
          <w:rFonts w:cs="Arial"/>
          <w:spacing w:val="-1"/>
          <w:sz w:val="24"/>
          <w:szCs w:val="24"/>
        </w:rPr>
        <w:t>revisión</w:t>
      </w:r>
      <w:r w:rsidRPr="00E67312">
        <w:rPr>
          <w:rFonts w:cs="Arial"/>
          <w:spacing w:val="9"/>
          <w:sz w:val="24"/>
          <w:szCs w:val="24"/>
        </w:rPr>
        <w:t xml:space="preserve"> </w:t>
      </w:r>
      <w:r w:rsidRPr="00E67312">
        <w:rPr>
          <w:rFonts w:cs="Arial"/>
          <w:sz w:val="24"/>
          <w:szCs w:val="24"/>
        </w:rPr>
        <w:t>de</w:t>
      </w:r>
      <w:r w:rsidRPr="00E67312">
        <w:rPr>
          <w:rFonts w:cs="Arial"/>
          <w:spacing w:val="8"/>
          <w:sz w:val="24"/>
          <w:szCs w:val="24"/>
        </w:rPr>
        <w:t xml:space="preserve"> </w:t>
      </w:r>
      <w:r w:rsidRPr="00E67312">
        <w:rPr>
          <w:rFonts w:cs="Arial"/>
          <w:spacing w:val="-1"/>
          <w:sz w:val="24"/>
          <w:szCs w:val="24"/>
        </w:rPr>
        <w:t>las</w:t>
      </w:r>
      <w:r w:rsidRPr="00E67312">
        <w:rPr>
          <w:rFonts w:cs="Arial"/>
          <w:spacing w:val="9"/>
          <w:sz w:val="24"/>
          <w:szCs w:val="24"/>
        </w:rPr>
        <w:t xml:space="preserve"> </w:t>
      </w:r>
      <w:r w:rsidRPr="00E67312">
        <w:rPr>
          <w:rFonts w:cs="Arial"/>
          <w:spacing w:val="-1"/>
          <w:sz w:val="24"/>
          <w:szCs w:val="24"/>
        </w:rPr>
        <w:t>cuentas</w:t>
      </w:r>
      <w:r w:rsidRPr="00E67312">
        <w:rPr>
          <w:rFonts w:cs="Arial"/>
          <w:spacing w:val="7"/>
          <w:sz w:val="24"/>
          <w:szCs w:val="24"/>
        </w:rPr>
        <w:t xml:space="preserve"> </w:t>
      </w:r>
      <w:r w:rsidRPr="00E67312">
        <w:rPr>
          <w:rFonts w:cs="Arial"/>
          <w:spacing w:val="-1"/>
          <w:sz w:val="24"/>
          <w:szCs w:val="24"/>
        </w:rPr>
        <w:t>públicas</w:t>
      </w:r>
      <w:r w:rsidRPr="00E67312">
        <w:rPr>
          <w:rFonts w:cs="Arial"/>
          <w:spacing w:val="51"/>
          <w:sz w:val="24"/>
          <w:szCs w:val="24"/>
        </w:rPr>
        <w:t xml:space="preserve"> </w:t>
      </w:r>
      <w:r w:rsidRPr="00E67312">
        <w:rPr>
          <w:rFonts w:cs="Arial"/>
          <w:spacing w:val="-1"/>
          <w:sz w:val="24"/>
          <w:szCs w:val="24"/>
        </w:rPr>
        <w:t>municipales.</w:t>
      </w:r>
    </w:p>
    <w:p w:rsidR="00E67312" w:rsidRPr="00E67312" w:rsidRDefault="00E67312" w:rsidP="00E67312">
      <w:pPr>
        <w:spacing w:before="10"/>
        <w:rPr>
          <w:rFonts w:ascii="Arial" w:eastAsia="Arial" w:hAnsi="Arial" w:cs="Arial"/>
        </w:rPr>
      </w:pPr>
    </w:p>
    <w:p w:rsidR="00E67312" w:rsidRPr="00E67312" w:rsidRDefault="00E67312" w:rsidP="004A1067">
      <w:pPr>
        <w:pStyle w:val="Textoindependiente"/>
        <w:numPr>
          <w:ilvl w:val="3"/>
          <w:numId w:val="33"/>
        </w:numPr>
        <w:tabs>
          <w:tab w:val="left" w:pos="463"/>
        </w:tabs>
        <w:spacing w:line="266" w:lineRule="auto"/>
        <w:ind w:left="0" w:firstLine="0"/>
        <w:jc w:val="both"/>
        <w:rPr>
          <w:rFonts w:cs="Arial"/>
          <w:sz w:val="24"/>
          <w:szCs w:val="24"/>
        </w:rPr>
      </w:pPr>
      <w:r w:rsidRPr="00E67312">
        <w:rPr>
          <w:rFonts w:cs="Arial"/>
          <w:sz w:val="24"/>
          <w:szCs w:val="24"/>
        </w:rPr>
        <w:t>Que</w:t>
      </w:r>
      <w:r w:rsidRPr="00E67312">
        <w:rPr>
          <w:rFonts w:cs="Arial"/>
          <w:spacing w:val="52"/>
          <w:sz w:val="24"/>
          <w:szCs w:val="24"/>
        </w:rPr>
        <w:t xml:space="preserve"> </w:t>
      </w:r>
      <w:r w:rsidRPr="00E67312">
        <w:rPr>
          <w:rFonts w:cs="Arial"/>
          <w:sz w:val="24"/>
          <w:szCs w:val="24"/>
        </w:rPr>
        <w:t>el</w:t>
      </w:r>
      <w:r w:rsidRPr="00E67312">
        <w:rPr>
          <w:rFonts w:cs="Arial"/>
          <w:spacing w:val="50"/>
          <w:sz w:val="24"/>
          <w:szCs w:val="24"/>
        </w:rPr>
        <w:t xml:space="preserve"> </w:t>
      </w:r>
      <w:r w:rsidRPr="00E67312">
        <w:rPr>
          <w:rFonts w:cs="Arial"/>
          <w:spacing w:val="-1"/>
          <w:sz w:val="24"/>
          <w:szCs w:val="24"/>
        </w:rPr>
        <w:t>artículo</w:t>
      </w:r>
      <w:r w:rsidRPr="00E67312">
        <w:rPr>
          <w:rFonts w:cs="Arial"/>
          <w:spacing w:val="53"/>
          <w:sz w:val="24"/>
          <w:szCs w:val="24"/>
        </w:rPr>
        <w:t xml:space="preserve"> </w:t>
      </w:r>
      <w:r w:rsidRPr="00E67312">
        <w:rPr>
          <w:rFonts w:cs="Arial"/>
          <w:sz w:val="24"/>
          <w:szCs w:val="24"/>
        </w:rPr>
        <w:t>85</w:t>
      </w:r>
      <w:r w:rsidRPr="00E67312">
        <w:rPr>
          <w:rFonts w:cs="Arial"/>
          <w:spacing w:val="50"/>
          <w:sz w:val="24"/>
          <w:szCs w:val="24"/>
        </w:rPr>
        <w:t xml:space="preserve"> </w:t>
      </w:r>
      <w:r w:rsidRPr="00E67312">
        <w:rPr>
          <w:rFonts w:cs="Arial"/>
          <w:sz w:val="24"/>
          <w:szCs w:val="24"/>
        </w:rPr>
        <w:t>de</w:t>
      </w:r>
      <w:r w:rsidRPr="00E67312">
        <w:rPr>
          <w:rFonts w:cs="Arial"/>
          <w:spacing w:val="53"/>
          <w:sz w:val="24"/>
          <w:szCs w:val="24"/>
        </w:rPr>
        <w:t xml:space="preserve"> </w:t>
      </w:r>
      <w:r w:rsidRPr="00E67312">
        <w:rPr>
          <w:rFonts w:cs="Arial"/>
          <w:spacing w:val="-1"/>
          <w:sz w:val="24"/>
          <w:szCs w:val="24"/>
        </w:rPr>
        <w:t>la</w:t>
      </w:r>
      <w:r w:rsidRPr="00E67312">
        <w:rPr>
          <w:rFonts w:cs="Arial"/>
          <w:spacing w:val="53"/>
          <w:sz w:val="24"/>
          <w:szCs w:val="24"/>
        </w:rPr>
        <w:t xml:space="preserve"> </w:t>
      </w:r>
      <w:r w:rsidRPr="00E67312">
        <w:rPr>
          <w:rFonts w:cs="Arial"/>
          <w:spacing w:val="-1"/>
          <w:sz w:val="24"/>
          <w:szCs w:val="24"/>
        </w:rPr>
        <w:t>Ley</w:t>
      </w:r>
      <w:r w:rsidRPr="00E67312">
        <w:rPr>
          <w:rFonts w:cs="Arial"/>
          <w:spacing w:val="50"/>
          <w:sz w:val="24"/>
          <w:szCs w:val="24"/>
        </w:rPr>
        <w:t xml:space="preserve"> </w:t>
      </w:r>
      <w:r w:rsidRPr="00E67312">
        <w:rPr>
          <w:rFonts w:cs="Arial"/>
          <w:spacing w:val="-1"/>
          <w:sz w:val="24"/>
          <w:szCs w:val="24"/>
        </w:rPr>
        <w:t>Orgánica</w:t>
      </w:r>
      <w:r w:rsidRPr="00E67312">
        <w:rPr>
          <w:rFonts w:cs="Arial"/>
          <w:spacing w:val="52"/>
          <w:sz w:val="24"/>
          <w:szCs w:val="24"/>
        </w:rPr>
        <w:t xml:space="preserve"> </w:t>
      </w:r>
      <w:r w:rsidRPr="00E67312">
        <w:rPr>
          <w:rFonts w:cs="Arial"/>
          <w:spacing w:val="-1"/>
          <w:sz w:val="24"/>
          <w:szCs w:val="24"/>
        </w:rPr>
        <w:t>municipal</w:t>
      </w:r>
      <w:r w:rsidRPr="00E67312">
        <w:rPr>
          <w:rFonts w:cs="Arial"/>
          <w:spacing w:val="52"/>
          <w:sz w:val="24"/>
          <w:szCs w:val="24"/>
        </w:rPr>
        <w:t xml:space="preserve"> </w:t>
      </w:r>
      <w:r w:rsidRPr="00E67312">
        <w:rPr>
          <w:rFonts w:cs="Arial"/>
          <w:sz w:val="24"/>
          <w:szCs w:val="24"/>
        </w:rPr>
        <w:t>y</w:t>
      </w:r>
      <w:r w:rsidRPr="00E67312">
        <w:rPr>
          <w:rFonts w:cs="Arial"/>
          <w:spacing w:val="50"/>
          <w:sz w:val="24"/>
          <w:szCs w:val="24"/>
        </w:rPr>
        <w:t xml:space="preserve"> </w:t>
      </w:r>
      <w:r w:rsidRPr="00E67312">
        <w:rPr>
          <w:rFonts w:cs="Arial"/>
          <w:sz w:val="24"/>
          <w:szCs w:val="24"/>
        </w:rPr>
        <w:t>135</w:t>
      </w:r>
      <w:r w:rsidRPr="00E67312">
        <w:rPr>
          <w:rFonts w:cs="Arial"/>
          <w:spacing w:val="53"/>
          <w:sz w:val="24"/>
          <w:szCs w:val="24"/>
        </w:rPr>
        <w:t xml:space="preserve"> </w:t>
      </w:r>
      <w:r w:rsidRPr="00E67312">
        <w:rPr>
          <w:rFonts w:cs="Arial"/>
          <w:spacing w:val="-1"/>
          <w:sz w:val="24"/>
          <w:szCs w:val="24"/>
        </w:rPr>
        <w:t>del</w:t>
      </w:r>
      <w:r w:rsidRPr="00E67312">
        <w:rPr>
          <w:rFonts w:cs="Arial"/>
          <w:spacing w:val="35"/>
          <w:sz w:val="24"/>
          <w:szCs w:val="24"/>
        </w:rPr>
        <w:t xml:space="preserve"> </w:t>
      </w:r>
      <w:r w:rsidRPr="00E67312">
        <w:rPr>
          <w:rFonts w:cs="Arial"/>
          <w:spacing w:val="-1"/>
          <w:sz w:val="24"/>
          <w:szCs w:val="24"/>
        </w:rPr>
        <w:t>Reglamento</w:t>
      </w:r>
      <w:r w:rsidRPr="00E67312">
        <w:rPr>
          <w:rFonts w:cs="Arial"/>
          <w:spacing w:val="8"/>
          <w:sz w:val="24"/>
          <w:szCs w:val="24"/>
        </w:rPr>
        <w:t xml:space="preserve"> </w:t>
      </w:r>
      <w:r w:rsidRPr="00E67312">
        <w:rPr>
          <w:rFonts w:cs="Arial"/>
          <w:spacing w:val="-1"/>
          <w:sz w:val="24"/>
          <w:szCs w:val="24"/>
        </w:rPr>
        <w:t>Interior</w:t>
      </w:r>
      <w:r w:rsidRPr="00E67312">
        <w:rPr>
          <w:rFonts w:cs="Arial"/>
          <w:spacing w:val="7"/>
          <w:sz w:val="24"/>
          <w:szCs w:val="24"/>
        </w:rPr>
        <w:t xml:space="preserve"> </w:t>
      </w:r>
      <w:r w:rsidRPr="00E67312">
        <w:rPr>
          <w:rFonts w:cs="Arial"/>
          <w:sz w:val="24"/>
          <w:szCs w:val="24"/>
        </w:rPr>
        <w:t>de</w:t>
      </w:r>
      <w:r w:rsidRPr="00E67312">
        <w:rPr>
          <w:rFonts w:cs="Arial"/>
          <w:spacing w:val="9"/>
          <w:sz w:val="24"/>
          <w:szCs w:val="24"/>
        </w:rPr>
        <w:t xml:space="preserve"> </w:t>
      </w:r>
      <w:r w:rsidRPr="00E67312">
        <w:rPr>
          <w:rFonts w:cs="Arial"/>
          <w:spacing w:val="-1"/>
          <w:sz w:val="24"/>
          <w:szCs w:val="24"/>
        </w:rPr>
        <w:t>Cabildo</w:t>
      </w:r>
      <w:r w:rsidRPr="00E67312">
        <w:rPr>
          <w:rFonts w:cs="Arial"/>
          <w:spacing w:val="8"/>
          <w:sz w:val="24"/>
          <w:szCs w:val="24"/>
        </w:rPr>
        <w:t xml:space="preserve"> </w:t>
      </w:r>
      <w:r w:rsidRPr="00E67312">
        <w:rPr>
          <w:rFonts w:cs="Arial"/>
          <w:spacing w:val="-1"/>
          <w:sz w:val="24"/>
          <w:szCs w:val="24"/>
        </w:rPr>
        <w:t>Comisiones</w:t>
      </w:r>
      <w:r w:rsidRPr="00E67312">
        <w:rPr>
          <w:rFonts w:cs="Arial"/>
          <w:spacing w:val="7"/>
          <w:sz w:val="24"/>
          <w:szCs w:val="24"/>
        </w:rPr>
        <w:t xml:space="preserve"> </w:t>
      </w:r>
      <w:r w:rsidRPr="00E67312">
        <w:rPr>
          <w:rFonts w:cs="Arial"/>
          <w:sz w:val="24"/>
          <w:szCs w:val="24"/>
        </w:rPr>
        <w:t>del</w:t>
      </w:r>
      <w:r w:rsidRPr="00E67312">
        <w:rPr>
          <w:rFonts w:cs="Arial"/>
          <w:spacing w:val="5"/>
          <w:sz w:val="24"/>
          <w:szCs w:val="24"/>
        </w:rPr>
        <w:t xml:space="preserve"> </w:t>
      </w:r>
      <w:r w:rsidRPr="00E67312">
        <w:rPr>
          <w:rFonts w:cs="Arial"/>
          <w:spacing w:val="-1"/>
          <w:sz w:val="24"/>
          <w:szCs w:val="24"/>
        </w:rPr>
        <w:t>honorable</w:t>
      </w:r>
      <w:r w:rsidRPr="00E67312">
        <w:rPr>
          <w:rFonts w:cs="Arial"/>
          <w:spacing w:val="42"/>
          <w:sz w:val="24"/>
          <w:szCs w:val="24"/>
        </w:rPr>
        <w:t xml:space="preserve"> </w:t>
      </w:r>
      <w:r w:rsidRPr="00E67312">
        <w:rPr>
          <w:rFonts w:cs="Arial"/>
          <w:spacing w:val="-1"/>
          <w:sz w:val="24"/>
          <w:szCs w:val="24"/>
        </w:rPr>
        <w:t>Ayuntamiento</w:t>
      </w:r>
      <w:r w:rsidRPr="00E67312">
        <w:rPr>
          <w:rFonts w:cs="Arial"/>
          <w:spacing w:val="-3"/>
          <w:sz w:val="24"/>
          <w:szCs w:val="24"/>
        </w:rPr>
        <w:t xml:space="preserve"> </w:t>
      </w:r>
      <w:r w:rsidRPr="00E67312">
        <w:rPr>
          <w:rFonts w:cs="Arial"/>
          <w:sz w:val="24"/>
          <w:szCs w:val="24"/>
        </w:rPr>
        <w:t>de</w:t>
      </w:r>
      <w:r w:rsidRPr="00E67312">
        <w:rPr>
          <w:rFonts w:cs="Arial"/>
          <w:spacing w:val="-3"/>
          <w:sz w:val="24"/>
          <w:szCs w:val="24"/>
        </w:rPr>
        <w:t xml:space="preserve"> </w:t>
      </w:r>
      <w:r w:rsidRPr="00E67312">
        <w:rPr>
          <w:rFonts w:cs="Arial"/>
          <w:spacing w:val="-1"/>
          <w:sz w:val="24"/>
          <w:szCs w:val="24"/>
        </w:rPr>
        <w:t>Puebla,</w:t>
      </w:r>
      <w:r w:rsidRPr="00E67312">
        <w:rPr>
          <w:rFonts w:cs="Arial"/>
          <w:sz w:val="24"/>
          <w:szCs w:val="24"/>
        </w:rPr>
        <w:t xml:space="preserve"> se</w:t>
      </w:r>
      <w:r w:rsidRPr="00E67312">
        <w:rPr>
          <w:rFonts w:cs="Arial"/>
          <w:spacing w:val="-1"/>
          <w:sz w:val="24"/>
          <w:szCs w:val="24"/>
        </w:rPr>
        <w:t xml:space="preserve"> establecen que</w:t>
      </w:r>
      <w:r w:rsidRPr="00E67312">
        <w:rPr>
          <w:rFonts w:cs="Arial"/>
          <w:sz w:val="24"/>
          <w:szCs w:val="24"/>
        </w:rPr>
        <w:t xml:space="preserve"> </w:t>
      </w:r>
      <w:r w:rsidRPr="00E67312">
        <w:rPr>
          <w:rFonts w:cs="Arial"/>
          <w:spacing w:val="-1"/>
          <w:sz w:val="24"/>
          <w:szCs w:val="24"/>
        </w:rPr>
        <w:t>los</w:t>
      </w:r>
      <w:r w:rsidRPr="00E67312">
        <w:rPr>
          <w:rFonts w:cs="Arial"/>
          <w:spacing w:val="-2"/>
          <w:sz w:val="24"/>
          <w:szCs w:val="24"/>
        </w:rPr>
        <w:t xml:space="preserve"> </w:t>
      </w:r>
      <w:r w:rsidRPr="00E67312">
        <w:rPr>
          <w:rFonts w:cs="Arial"/>
          <w:spacing w:val="-1"/>
          <w:sz w:val="24"/>
          <w:szCs w:val="24"/>
        </w:rPr>
        <w:t>dictámenes</w:t>
      </w:r>
      <w:r w:rsidRPr="00E67312">
        <w:rPr>
          <w:rFonts w:cs="Arial"/>
          <w:spacing w:val="-2"/>
          <w:sz w:val="24"/>
          <w:szCs w:val="24"/>
        </w:rPr>
        <w:t xml:space="preserve"> </w:t>
      </w:r>
      <w:r w:rsidRPr="00E67312">
        <w:rPr>
          <w:rFonts w:cs="Arial"/>
          <w:spacing w:val="-1"/>
          <w:sz w:val="24"/>
          <w:szCs w:val="24"/>
        </w:rPr>
        <w:t>se</w:t>
      </w:r>
      <w:r w:rsidRPr="00E67312">
        <w:rPr>
          <w:rFonts w:cs="Arial"/>
          <w:sz w:val="24"/>
          <w:szCs w:val="24"/>
        </w:rPr>
        <w:t xml:space="preserve"> </w:t>
      </w:r>
      <w:r w:rsidRPr="00E67312">
        <w:rPr>
          <w:rFonts w:cs="Arial"/>
          <w:spacing w:val="-1"/>
          <w:sz w:val="24"/>
          <w:szCs w:val="24"/>
        </w:rPr>
        <w:t>deben</w:t>
      </w:r>
      <w:r w:rsidRPr="00E67312">
        <w:rPr>
          <w:rFonts w:cs="Arial"/>
          <w:spacing w:val="51"/>
          <w:sz w:val="24"/>
          <w:szCs w:val="24"/>
        </w:rPr>
        <w:t xml:space="preserve"> </w:t>
      </w:r>
      <w:r w:rsidRPr="00E67312">
        <w:rPr>
          <w:rFonts w:cs="Arial"/>
          <w:spacing w:val="-1"/>
          <w:sz w:val="24"/>
          <w:szCs w:val="24"/>
        </w:rPr>
        <w:t>instrumentar</w:t>
      </w:r>
      <w:r w:rsidRPr="00E67312">
        <w:rPr>
          <w:rFonts w:cs="Arial"/>
          <w:spacing w:val="36"/>
          <w:sz w:val="24"/>
          <w:szCs w:val="24"/>
        </w:rPr>
        <w:t xml:space="preserve"> </w:t>
      </w:r>
      <w:r w:rsidRPr="00E67312">
        <w:rPr>
          <w:rFonts w:cs="Arial"/>
          <w:spacing w:val="-1"/>
          <w:sz w:val="24"/>
          <w:szCs w:val="24"/>
        </w:rPr>
        <w:t>con</w:t>
      </w:r>
      <w:r w:rsidRPr="00E67312">
        <w:rPr>
          <w:rFonts w:cs="Arial"/>
          <w:spacing w:val="38"/>
          <w:sz w:val="24"/>
          <w:szCs w:val="24"/>
        </w:rPr>
        <w:t xml:space="preserve"> </w:t>
      </w:r>
      <w:r w:rsidRPr="00E67312">
        <w:rPr>
          <w:rFonts w:cs="Arial"/>
          <w:spacing w:val="-1"/>
          <w:sz w:val="24"/>
          <w:szCs w:val="24"/>
        </w:rPr>
        <w:t>antecedentes,</w:t>
      </w:r>
      <w:r w:rsidRPr="00E67312">
        <w:rPr>
          <w:rFonts w:cs="Arial"/>
          <w:spacing w:val="40"/>
          <w:sz w:val="24"/>
          <w:szCs w:val="24"/>
        </w:rPr>
        <w:t xml:space="preserve"> </w:t>
      </w:r>
      <w:r w:rsidRPr="00E67312">
        <w:rPr>
          <w:rFonts w:cs="Arial"/>
          <w:spacing w:val="-1"/>
          <w:sz w:val="24"/>
          <w:szCs w:val="24"/>
        </w:rPr>
        <w:t>consideraciones</w:t>
      </w:r>
      <w:r w:rsidRPr="00E67312">
        <w:rPr>
          <w:rFonts w:cs="Arial"/>
          <w:spacing w:val="38"/>
          <w:sz w:val="24"/>
          <w:szCs w:val="24"/>
        </w:rPr>
        <w:t xml:space="preserve"> </w:t>
      </w:r>
      <w:r w:rsidRPr="00E67312">
        <w:rPr>
          <w:rFonts w:cs="Arial"/>
          <w:sz w:val="24"/>
          <w:szCs w:val="24"/>
        </w:rPr>
        <w:t>del</w:t>
      </w:r>
      <w:r w:rsidRPr="00E67312">
        <w:rPr>
          <w:rFonts w:cs="Arial"/>
          <w:spacing w:val="37"/>
          <w:sz w:val="24"/>
          <w:szCs w:val="24"/>
        </w:rPr>
        <w:t xml:space="preserve"> </w:t>
      </w:r>
      <w:r w:rsidRPr="00E67312">
        <w:rPr>
          <w:rFonts w:cs="Arial"/>
          <w:spacing w:val="-1"/>
          <w:sz w:val="24"/>
          <w:szCs w:val="24"/>
        </w:rPr>
        <w:t>asunto,</w:t>
      </w:r>
      <w:r w:rsidRPr="00E67312">
        <w:rPr>
          <w:rFonts w:cs="Arial"/>
          <w:spacing w:val="40"/>
          <w:sz w:val="24"/>
          <w:szCs w:val="24"/>
        </w:rPr>
        <w:t xml:space="preserve"> </w:t>
      </w:r>
      <w:r w:rsidRPr="00E67312">
        <w:rPr>
          <w:rFonts w:cs="Arial"/>
          <w:spacing w:val="1"/>
          <w:sz w:val="24"/>
          <w:szCs w:val="24"/>
        </w:rPr>
        <w:t>los</w:t>
      </w:r>
      <w:r w:rsidRPr="00E67312">
        <w:rPr>
          <w:rFonts w:cs="Arial"/>
          <w:spacing w:val="65"/>
          <w:sz w:val="24"/>
          <w:szCs w:val="24"/>
        </w:rPr>
        <w:t xml:space="preserve"> </w:t>
      </w:r>
      <w:r w:rsidRPr="00E67312">
        <w:rPr>
          <w:rFonts w:cs="Arial"/>
          <w:spacing w:val="-1"/>
          <w:sz w:val="24"/>
          <w:szCs w:val="24"/>
        </w:rPr>
        <w:t>fundamentos</w:t>
      </w:r>
      <w:r w:rsidRPr="00E67312">
        <w:rPr>
          <w:rFonts w:cs="Arial"/>
          <w:spacing w:val="2"/>
          <w:sz w:val="24"/>
          <w:szCs w:val="24"/>
        </w:rPr>
        <w:t xml:space="preserve"> </w:t>
      </w:r>
      <w:r w:rsidRPr="00E67312">
        <w:rPr>
          <w:rFonts w:cs="Arial"/>
          <w:spacing w:val="-1"/>
          <w:sz w:val="24"/>
          <w:szCs w:val="24"/>
        </w:rPr>
        <w:t>legales</w:t>
      </w:r>
      <w:r w:rsidRPr="00E67312">
        <w:rPr>
          <w:rFonts w:cs="Arial"/>
          <w:sz w:val="24"/>
          <w:szCs w:val="24"/>
        </w:rPr>
        <w:t xml:space="preserve"> </w:t>
      </w:r>
      <w:r w:rsidRPr="00E67312">
        <w:rPr>
          <w:rFonts w:cs="Arial"/>
          <w:spacing w:val="-1"/>
          <w:sz w:val="24"/>
          <w:szCs w:val="24"/>
        </w:rPr>
        <w:t>aplicables,</w:t>
      </w:r>
      <w:r w:rsidRPr="00E67312">
        <w:rPr>
          <w:rFonts w:cs="Arial"/>
          <w:spacing w:val="1"/>
          <w:sz w:val="24"/>
          <w:szCs w:val="24"/>
        </w:rPr>
        <w:t xml:space="preserve"> </w:t>
      </w:r>
      <w:r w:rsidRPr="00E67312">
        <w:rPr>
          <w:rFonts w:cs="Arial"/>
          <w:spacing w:val="-1"/>
          <w:sz w:val="24"/>
          <w:szCs w:val="24"/>
        </w:rPr>
        <w:t>las</w:t>
      </w:r>
      <w:r w:rsidRPr="00E67312">
        <w:rPr>
          <w:rFonts w:cs="Arial"/>
          <w:spacing w:val="1"/>
          <w:sz w:val="24"/>
          <w:szCs w:val="24"/>
        </w:rPr>
        <w:t xml:space="preserve"> </w:t>
      </w:r>
      <w:r w:rsidRPr="00E67312">
        <w:rPr>
          <w:rFonts w:cs="Arial"/>
          <w:spacing w:val="-1"/>
          <w:sz w:val="24"/>
          <w:szCs w:val="24"/>
        </w:rPr>
        <w:t>conclusiones</w:t>
      </w:r>
      <w:r w:rsidRPr="00E67312">
        <w:rPr>
          <w:rFonts w:cs="Arial"/>
          <w:sz w:val="24"/>
          <w:szCs w:val="24"/>
        </w:rPr>
        <w:t xml:space="preserve"> a</w:t>
      </w:r>
      <w:r w:rsidRPr="00E67312">
        <w:rPr>
          <w:rFonts w:cs="Arial"/>
          <w:spacing w:val="1"/>
          <w:sz w:val="24"/>
          <w:szCs w:val="24"/>
        </w:rPr>
        <w:t xml:space="preserve"> </w:t>
      </w:r>
      <w:r w:rsidRPr="00E67312">
        <w:rPr>
          <w:rFonts w:cs="Arial"/>
          <w:spacing w:val="-1"/>
          <w:sz w:val="24"/>
          <w:szCs w:val="24"/>
        </w:rPr>
        <w:t>las</w:t>
      </w:r>
      <w:r w:rsidRPr="00E67312">
        <w:rPr>
          <w:rFonts w:cs="Arial"/>
          <w:spacing w:val="3"/>
          <w:sz w:val="24"/>
          <w:szCs w:val="24"/>
        </w:rPr>
        <w:t xml:space="preserve"> </w:t>
      </w:r>
      <w:r w:rsidRPr="00E67312">
        <w:rPr>
          <w:rFonts w:cs="Arial"/>
          <w:spacing w:val="-1"/>
          <w:sz w:val="24"/>
          <w:szCs w:val="24"/>
        </w:rPr>
        <w:t>que</w:t>
      </w:r>
      <w:r w:rsidRPr="00E67312">
        <w:rPr>
          <w:rFonts w:cs="Arial"/>
          <w:spacing w:val="1"/>
          <w:sz w:val="24"/>
          <w:szCs w:val="24"/>
        </w:rPr>
        <w:t xml:space="preserve"> </w:t>
      </w:r>
      <w:r w:rsidRPr="00E67312">
        <w:rPr>
          <w:rFonts w:cs="Arial"/>
          <w:spacing w:val="-2"/>
          <w:sz w:val="24"/>
          <w:szCs w:val="24"/>
        </w:rPr>
        <w:t>haya</w:t>
      </w:r>
      <w:r w:rsidRPr="00E67312">
        <w:rPr>
          <w:rFonts w:cs="Arial"/>
          <w:spacing w:val="53"/>
          <w:sz w:val="24"/>
          <w:szCs w:val="24"/>
        </w:rPr>
        <w:t xml:space="preserve"> </w:t>
      </w:r>
      <w:r w:rsidRPr="00E67312">
        <w:rPr>
          <w:rFonts w:cs="Arial"/>
          <w:spacing w:val="-1"/>
          <w:sz w:val="24"/>
          <w:szCs w:val="24"/>
        </w:rPr>
        <w:t>llegado</w:t>
      </w:r>
      <w:r w:rsidRPr="00E67312">
        <w:rPr>
          <w:rFonts w:cs="Arial"/>
          <w:sz w:val="24"/>
          <w:szCs w:val="24"/>
        </w:rPr>
        <w:t xml:space="preserve"> </w:t>
      </w:r>
      <w:r w:rsidRPr="00E67312">
        <w:rPr>
          <w:rFonts w:cs="Arial"/>
          <w:spacing w:val="-1"/>
          <w:sz w:val="24"/>
          <w:szCs w:val="24"/>
        </w:rPr>
        <w:t>la</w:t>
      </w:r>
      <w:r w:rsidRPr="00E67312">
        <w:rPr>
          <w:rFonts w:cs="Arial"/>
          <w:sz w:val="24"/>
          <w:szCs w:val="24"/>
        </w:rPr>
        <w:t xml:space="preserve"> </w:t>
      </w:r>
      <w:r w:rsidRPr="00E67312">
        <w:rPr>
          <w:rFonts w:cs="Arial"/>
          <w:spacing w:val="-1"/>
          <w:sz w:val="24"/>
          <w:szCs w:val="24"/>
        </w:rPr>
        <w:t>comisión</w:t>
      </w:r>
      <w:r w:rsidRPr="00E67312">
        <w:rPr>
          <w:rFonts w:cs="Arial"/>
          <w:spacing w:val="-2"/>
          <w:sz w:val="24"/>
          <w:szCs w:val="24"/>
        </w:rPr>
        <w:t xml:space="preserve"> </w:t>
      </w:r>
      <w:r w:rsidRPr="00E67312">
        <w:rPr>
          <w:rFonts w:cs="Arial"/>
          <w:sz w:val="24"/>
          <w:szCs w:val="24"/>
        </w:rPr>
        <w:t>y</w:t>
      </w:r>
      <w:r w:rsidRPr="00E67312">
        <w:rPr>
          <w:rFonts w:cs="Arial"/>
          <w:spacing w:val="-3"/>
          <w:sz w:val="24"/>
          <w:szCs w:val="24"/>
        </w:rPr>
        <w:t xml:space="preserve"> </w:t>
      </w:r>
      <w:r w:rsidRPr="00E67312">
        <w:rPr>
          <w:rFonts w:cs="Arial"/>
          <w:sz w:val="24"/>
          <w:szCs w:val="24"/>
        </w:rPr>
        <w:t xml:space="preserve">en su </w:t>
      </w:r>
      <w:r w:rsidRPr="00E67312">
        <w:rPr>
          <w:rFonts w:cs="Arial"/>
          <w:spacing w:val="-1"/>
          <w:sz w:val="24"/>
          <w:szCs w:val="24"/>
        </w:rPr>
        <w:t>caso</w:t>
      </w:r>
      <w:r w:rsidRPr="00E67312">
        <w:rPr>
          <w:rFonts w:cs="Arial"/>
          <w:sz w:val="24"/>
          <w:szCs w:val="24"/>
        </w:rPr>
        <w:t xml:space="preserve"> </w:t>
      </w:r>
      <w:r w:rsidRPr="00E67312">
        <w:rPr>
          <w:rFonts w:cs="Arial"/>
          <w:spacing w:val="-1"/>
          <w:sz w:val="24"/>
          <w:szCs w:val="24"/>
        </w:rPr>
        <w:t>los</w:t>
      </w:r>
      <w:r w:rsidRPr="00E67312">
        <w:rPr>
          <w:rFonts w:cs="Arial"/>
          <w:spacing w:val="-3"/>
          <w:sz w:val="24"/>
          <w:szCs w:val="24"/>
        </w:rPr>
        <w:t xml:space="preserve"> </w:t>
      </w:r>
      <w:r w:rsidRPr="00E67312">
        <w:rPr>
          <w:rFonts w:cs="Arial"/>
          <w:spacing w:val="-1"/>
          <w:sz w:val="24"/>
          <w:szCs w:val="24"/>
        </w:rPr>
        <w:t>anexos.</w:t>
      </w:r>
    </w:p>
    <w:p w:rsidR="00E67312" w:rsidRPr="00E67312" w:rsidRDefault="00E67312" w:rsidP="00E67312">
      <w:pPr>
        <w:spacing w:before="8"/>
        <w:rPr>
          <w:rFonts w:ascii="Arial" w:eastAsia="Arial" w:hAnsi="Arial" w:cs="Arial"/>
        </w:rPr>
      </w:pPr>
    </w:p>
    <w:p w:rsidR="00E67312" w:rsidRPr="00E67312" w:rsidRDefault="00E67312" w:rsidP="004A1067">
      <w:pPr>
        <w:pStyle w:val="Textoindependiente"/>
        <w:numPr>
          <w:ilvl w:val="3"/>
          <w:numId w:val="33"/>
        </w:numPr>
        <w:tabs>
          <w:tab w:val="left" w:pos="1170"/>
        </w:tabs>
        <w:spacing w:line="267" w:lineRule="auto"/>
        <w:ind w:left="0" w:firstLine="0"/>
        <w:jc w:val="both"/>
        <w:rPr>
          <w:rFonts w:cs="Arial"/>
          <w:sz w:val="24"/>
          <w:szCs w:val="24"/>
        </w:rPr>
      </w:pPr>
      <w:r w:rsidRPr="00E67312">
        <w:rPr>
          <w:rFonts w:cs="Arial"/>
          <w:spacing w:val="-1"/>
          <w:sz w:val="24"/>
          <w:szCs w:val="24"/>
        </w:rPr>
        <w:t>Una</w:t>
      </w:r>
      <w:r w:rsidRPr="00E67312">
        <w:rPr>
          <w:rFonts w:cs="Arial"/>
          <w:spacing w:val="8"/>
          <w:sz w:val="24"/>
          <w:szCs w:val="24"/>
        </w:rPr>
        <w:t xml:space="preserve"> </w:t>
      </w:r>
      <w:r w:rsidRPr="00E67312">
        <w:rPr>
          <w:rFonts w:cs="Arial"/>
          <w:spacing w:val="-1"/>
          <w:sz w:val="24"/>
          <w:szCs w:val="24"/>
        </w:rPr>
        <w:t>vez</w:t>
      </w:r>
      <w:r w:rsidRPr="00E67312">
        <w:rPr>
          <w:rFonts w:cs="Arial"/>
          <w:spacing w:val="4"/>
          <w:sz w:val="24"/>
          <w:szCs w:val="24"/>
        </w:rPr>
        <w:t xml:space="preserve"> </w:t>
      </w:r>
      <w:r w:rsidRPr="00E67312">
        <w:rPr>
          <w:rFonts w:cs="Arial"/>
          <w:sz w:val="24"/>
          <w:szCs w:val="24"/>
        </w:rPr>
        <w:t>concluido</w:t>
      </w:r>
      <w:r w:rsidRPr="00E67312">
        <w:rPr>
          <w:rFonts w:cs="Arial"/>
          <w:spacing w:val="6"/>
          <w:sz w:val="24"/>
          <w:szCs w:val="24"/>
        </w:rPr>
        <w:t xml:space="preserve"> </w:t>
      </w:r>
      <w:r w:rsidRPr="00E67312">
        <w:rPr>
          <w:rFonts w:cs="Arial"/>
          <w:sz w:val="24"/>
          <w:szCs w:val="24"/>
        </w:rPr>
        <w:t>el</w:t>
      </w:r>
      <w:r w:rsidRPr="00E67312">
        <w:rPr>
          <w:rFonts w:cs="Arial"/>
          <w:spacing w:val="6"/>
          <w:sz w:val="24"/>
          <w:szCs w:val="24"/>
        </w:rPr>
        <w:t xml:space="preserve"> </w:t>
      </w:r>
      <w:r w:rsidRPr="00E67312">
        <w:rPr>
          <w:rFonts w:cs="Arial"/>
          <w:sz w:val="24"/>
          <w:szCs w:val="24"/>
        </w:rPr>
        <w:t>proceso</w:t>
      </w:r>
      <w:r w:rsidRPr="00E67312">
        <w:rPr>
          <w:rFonts w:cs="Arial"/>
          <w:spacing w:val="6"/>
          <w:sz w:val="24"/>
          <w:szCs w:val="24"/>
        </w:rPr>
        <w:t xml:space="preserve"> </w:t>
      </w:r>
      <w:r w:rsidRPr="00E67312">
        <w:rPr>
          <w:rFonts w:cs="Arial"/>
          <w:spacing w:val="-1"/>
          <w:sz w:val="24"/>
          <w:szCs w:val="24"/>
        </w:rPr>
        <w:t>de</w:t>
      </w:r>
      <w:r w:rsidRPr="00E67312">
        <w:rPr>
          <w:rFonts w:cs="Arial"/>
          <w:spacing w:val="8"/>
          <w:sz w:val="24"/>
          <w:szCs w:val="24"/>
        </w:rPr>
        <w:t xml:space="preserve"> </w:t>
      </w:r>
      <w:r w:rsidRPr="00E67312">
        <w:rPr>
          <w:rFonts w:cs="Arial"/>
          <w:spacing w:val="-1"/>
          <w:sz w:val="24"/>
          <w:szCs w:val="24"/>
        </w:rPr>
        <w:t>aclaración,</w:t>
      </w:r>
      <w:r w:rsidRPr="00E67312">
        <w:rPr>
          <w:rFonts w:cs="Arial"/>
          <w:spacing w:val="8"/>
          <w:sz w:val="24"/>
          <w:szCs w:val="24"/>
        </w:rPr>
        <w:t xml:space="preserve"> </w:t>
      </w:r>
      <w:r w:rsidRPr="00E67312">
        <w:rPr>
          <w:rFonts w:cs="Arial"/>
          <w:spacing w:val="-2"/>
          <w:sz w:val="24"/>
          <w:szCs w:val="24"/>
        </w:rPr>
        <w:t>se</w:t>
      </w:r>
      <w:r w:rsidRPr="00E67312">
        <w:rPr>
          <w:rFonts w:cs="Arial"/>
          <w:spacing w:val="8"/>
          <w:sz w:val="24"/>
          <w:szCs w:val="24"/>
        </w:rPr>
        <w:t xml:space="preserve"> </w:t>
      </w:r>
      <w:r w:rsidRPr="00E67312">
        <w:rPr>
          <w:rFonts w:cs="Arial"/>
          <w:spacing w:val="-1"/>
          <w:sz w:val="24"/>
          <w:szCs w:val="24"/>
        </w:rPr>
        <w:t>evalúo</w:t>
      </w:r>
      <w:r w:rsidRPr="00E67312">
        <w:rPr>
          <w:rFonts w:cs="Arial"/>
          <w:spacing w:val="7"/>
          <w:sz w:val="24"/>
          <w:szCs w:val="24"/>
        </w:rPr>
        <w:t xml:space="preserve"> </w:t>
      </w:r>
      <w:r w:rsidRPr="00E67312">
        <w:rPr>
          <w:rFonts w:cs="Arial"/>
          <w:sz w:val="24"/>
          <w:szCs w:val="24"/>
        </w:rPr>
        <w:t>el</w:t>
      </w:r>
      <w:r w:rsidRPr="00E67312">
        <w:rPr>
          <w:rFonts w:cs="Arial"/>
          <w:spacing w:val="23"/>
          <w:sz w:val="24"/>
          <w:szCs w:val="24"/>
        </w:rPr>
        <w:t xml:space="preserve"> </w:t>
      </w:r>
      <w:r w:rsidRPr="00E67312">
        <w:rPr>
          <w:rFonts w:cs="Arial"/>
          <w:spacing w:val="-1"/>
          <w:sz w:val="24"/>
          <w:szCs w:val="24"/>
        </w:rPr>
        <w:t>estado</w:t>
      </w:r>
      <w:r w:rsidRPr="00E67312">
        <w:rPr>
          <w:rFonts w:cs="Arial"/>
          <w:spacing w:val="16"/>
          <w:sz w:val="24"/>
          <w:szCs w:val="24"/>
        </w:rPr>
        <w:t xml:space="preserve"> </w:t>
      </w:r>
      <w:r w:rsidRPr="00E67312">
        <w:rPr>
          <w:rFonts w:cs="Arial"/>
          <w:sz w:val="24"/>
          <w:szCs w:val="24"/>
        </w:rPr>
        <w:t>de</w:t>
      </w:r>
      <w:r w:rsidRPr="00E67312">
        <w:rPr>
          <w:rFonts w:cs="Arial"/>
          <w:spacing w:val="17"/>
          <w:sz w:val="24"/>
          <w:szCs w:val="24"/>
        </w:rPr>
        <w:t xml:space="preserve"> </w:t>
      </w:r>
      <w:proofErr w:type="spellStart"/>
      <w:r w:rsidRPr="00E67312">
        <w:rPr>
          <w:rFonts w:cs="Arial"/>
          <w:spacing w:val="-1"/>
          <w:sz w:val="24"/>
          <w:szCs w:val="24"/>
        </w:rPr>
        <w:t>solventación</w:t>
      </w:r>
      <w:proofErr w:type="spellEnd"/>
      <w:r w:rsidRPr="00E67312">
        <w:rPr>
          <w:rFonts w:cs="Arial"/>
          <w:spacing w:val="16"/>
          <w:sz w:val="24"/>
          <w:szCs w:val="24"/>
        </w:rPr>
        <w:t xml:space="preserve"> </w:t>
      </w:r>
      <w:r w:rsidRPr="00E67312">
        <w:rPr>
          <w:rFonts w:cs="Arial"/>
          <w:sz w:val="24"/>
          <w:szCs w:val="24"/>
        </w:rPr>
        <w:t>de</w:t>
      </w:r>
      <w:r w:rsidRPr="00E67312">
        <w:rPr>
          <w:rFonts w:cs="Arial"/>
          <w:spacing w:val="16"/>
          <w:sz w:val="24"/>
          <w:szCs w:val="24"/>
        </w:rPr>
        <w:t xml:space="preserve"> </w:t>
      </w:r>
      <w:r w:rsidRPr="00E67312">
        <w:rPr>
          <w:rFonts w:cs="Arial"/>
          <w:spacing w:val="-1"/>
          <w:sz w:val="24"/>
          <w:szCs w:val="24"/>
        </w:rPr>
        <w:t>las</w:t>
      </w:r>
      <w:r w:rsidRPr="00E67312">
        <w:rPr>
          <w:rFonts w:cs="Arial"/>
          <w:spacing w:val="16"/>
          <w:sz w:val="24"/>
          <w:szCs w:val="24"/>
        </w:rPr>
        <w:t xml:space="preserve"> </w:t>
      </w:r>
      <w:r w:rsidRPr="00E67312">
        <w:rPr>
          <w:rFonts w:cs="Arial"/>
          <w:spacing w:val="-1"/>
          <w:sz w:val="24"/>
          <w:szCs w:val="24"/>
        </w:rPr>
        <w:t>observaciones</w:t>
      </w:r>
      <w:r w:rsidRPr="00E67312">
        <w:rPr>
          <w:rFonts w:cs="Arial"/>
          <w:spacing w:val="15"/>
          <w:sz w:val="24"/>
          <w:szCs w:val="24"/>
        </w:rPr>
        <w:t xml:space="preserve"> </w:t>
      </w:r>
      <w:r w:rsidRPr="00E67312">
        <w:rPr>
          <w:rFonts w:cs="Arial"/>
          <w:sz w:val="24"/>
          <w:szCs w:val="24"/>
        </w:rPr>
        <w:t>por</w:t>
      </w:r>
      <w:r w:rsidRPr="00E67312">
        <w:rPr>
          <w:rFonts w:cs="Arial"/>
          <w:spacing w:val="16"/>
          <w:sz w:val="24"/>
          <w:szCs w:val="24"/>
        </w:rPr>
        <w:t xml:space="preserve"> </w:t>
      </w:r>
      <w:r w:rsidRPr="00E67312">
        <w:rPr>
          <w:rFonts w:cs="Arial"/>
          <w:spacing w:val="-1"/>
          <w:sz w:val="24"/>
          <w:szCs w:val="24"/>
        </w:rPr>
        <w:t>parte</w:t>
      </w:r>
      <w:r w:rsidRPr="00E67312">
        <w:rPr>
          <w:rFonts w:cs="Arial"/>
          <w:spacing w:val="16"/>
          <w:sz w:val="24"/>
          <w:szCs w:val="24"/>
        </w:rPr>
        <w:t xml:space="preserve"> </w:t>
      </w:r>
      <w:r w:rsidRPr="00E67312">
        <w:rPr>
          <w:rFonts w:cs="Arial"/>
          <w:spacing w:val="-1"/>
          <w:sz w:val="24"/>
          <w:szCs w:val="24"/>
        </w:rPr>
        <w:t>de</w:t>
      </w:r>
      <w:r w:rsidRPr="00E67312">
        <w:rPr>
          <w:rFonts w:cs="Arial"/>
          <w:spacing w:val="17"/>
          <w:sz w:val="24"/>
          <w:szCs w:val="24"/>
        </w:rPr>
        <w:t xml:space="preserve"> </w:t>
      </w:r>
      <w:r w:rsidRPr="00E67312">
        <w:rPr>
          <w:rFonts w:cs="Arial"/>
          <w:spacing w:val="-1"/>
          <w:sz w:val="24"/>
          <w:szCs w:val="24"/>
        </w:rPr>
        <w:t>esta</w:t>
      </w:r>
      <w:r w:rsidRPr="00E67312">
        <w:rPr>
          <w:rFonts w:cs="Arial"/>
          <w:spacing w:val="39"/>
          <w:w w:val="99"/>
          <w:sz w:val="24"/>
          <w:szCs w:val="24"/>
        </w:rPr>
        <w:t xml:space="preserve"> </w:t>
      </w:r>
      <w:r w:rsidRPr="00E67312">
        <w:rPr>
          <w:rFonts w:cs="Arial"/>
          <w:spacing w:val="-1"/>
          <w:sz w:val="24"/>
          <w:szCs w:val="24"/>
        </w:rPr>
        <w:t>Comisión</w:t>
      </w:r>
      <w:r w:rsidRPr="00E67312">
        <w:rPr>
          <w:rFonts w:cs="Arial"/>
          <w:spacing w:val="6"/>
          <w:sz w:val="24"/>
          <w:szCs w:val="24"/>
        </w:rPr>
        <w:t xml:space="preserve"> </w:t>
      </w:r>
      <w:r w:rsidRPr="00E67312">
        <w:rPr>
          <w:rFonts w:cs="Arial"/>
          <w:sz w:val="24"/>
          <w:szCs w:val="24"/>
        </w:rPr>
        <w:t>y</w:t>
      </w:r>
      <w:r w:rsidRPr="00E67312">
        <w:rPr>
          <w:rFonts w:cs="Arial"/>
          <w:spacing w:val="4"/>
          <w:sz w:val="24"/>
          <w:szCs w:val="24"/>
        </w:rPr>
        <w:t xml:space="preserve"> </w:t>
      </w:r>
      <w:r w:rsidRPr="00E67312">
        <w:rPr>
          <w:rFonts w:cs="Arial"/>
          <w:spacing w:val="-1"/>
          <w:sz w:val="24"/>
          <w:szCs w:val="24"/>
        </w:rPr>
        <w:t>la</w:t>
      </w:r>
      <w:r w:rsidRPr="00E67312">
        <w:rPr>
          <w:rFonts w:cs="Arial"/>
          <w:spacing w:val="7"/>
          <w:sz w:val="24"/>
          <w:szCs w:val="24"/>
        </w:rPr>
        <w:t xml:space="preserve"> </w:t>
      </w:r>
      <w:r w:rsidRPr="00E67312">
        <w:rPr>
          <w:rFonts w:cs="Arial"/>
          <w:spacing w:val="-1"/>
          <w:sz w:val="24"/>
          <w:szCs w:val="24"/>
        </w:rPr>
        <w:t>Contraloría</w:t>
      </w:r>
      <w:r w:rsidRPr="00E67312">
        <w:rPr>
          <w:rFonts w:cs="Arial"/>
          <w:spacing w:val="7"/>
          <w:sz w:val="24"/>
          <w:szCs w:val="24"/>
        </w:rPr>
        <w:t xml:space="preserve"> </w:t>
      </w:r>
      <w:r w:rsidRPr="00E67312">
        <w:rPr>
          <w:rFonts w:cs="Arial"/>
          <w:spacing w:val="-1"/>
          <w:sz w:val="24"/>
          <w:szCs w:val="24"/>
        </w:rPr>
        <w:t>Municipal,</w:t>
      </w:r>
      <w:r w:rsidRPr="00E67312">
        <w:rPr>
          <w:rFonts w:cs="Arial"/>
          <w:spacing w:val="7"/>
          <w:sz w:val="24"/>
          <w:szCs w:val="24"/>
        </w:rPr>
        <w:t xml:space="preserve"> </w:t>
      </w:r>
      <w:r w:rsidRPr="00E67312">
        <w:rPr>
          <w:rFonts w:cs="Arial"/>
          <w:sz w:val="24"/>
          <w:szCs w:val="24"/>
        </w:rPr>
        <w:t>como</w:t>
      </w:r>
      <w:r w:rsidRPr="00E67312">
        <w:rPr>
          <w:rFonts w:cs="Arial"/>
          <w:spacing w:val="7"/>
          <w:sz w:val="24"/>
          <w:szCs w:val="24"/>
        </w:rPr>
        <w:t xml:space="preserve"> </w:t>
      </w:r>
      <w:r w:rsidRPr="00E67312">
        <w:rPr>
          <w:rFonts w:cs="Arial"/>
          <w:spacing w:val="-2"/>
          <w:sz w:val="24"/>
          <w:szCs w:val="24"/>
        </w:rPr>
        <w:t>resultado</w:t>
      </w:r>
      <w:r w:rsidRPr="00E67312">
        <w:rPr>
          <w:rFonts w:cs="Arial"/>
          <w:spacing w:val="6"/>
          <w:sz w:val="24"/>
          <w:szCs w:val="24"/>
        </w:rPr>
        <w:t xml:space="preserve"> </w:t>
      </w:r>
      <w:r w:rsidRPr="00E67312">
        <w:rPr>
          <w:rFonts w:cs="Arial"/>
          <w:sz w:val="24"/>
          <w:szCs w:val="24"/>
        </w:rPr>
        <w:t>se</w:t>
      </w:r>
      <w:r w:rsidRPr="00E67312">
        <w:rPr>
          <w:rFonts w:cs="Arial"/>
          <w:spacing w:val="7"/>
          <w:sz w:val="24"/>
          <w:szCs w:val="24"/>
        </w:rPr>
        <w:t xml:space="preserve"> </w:t>
      </w:r>
      <w:r w:rsidRPr="00E67312">
        <w:rPr>
          <w:rFonts w:cs="Arial"/>
          <w:spacing w:val="-1"/>
          <w:sz w:val="24"/>
          <w:szCs w:val="24"/>
        </w:rPr>
        <w:t>integraron</w:t>
      </w:r>
      <w:r w:rsidRPr="00E67312">
        <w:rPr>
          <w:rFonts w:cs="Arial"/>
          <w:spacing w:val="5"/>
          <w:sz w:val="24"/>
          <w:szCs w:val="24"/>
        </w:rPr>
        <w:t xml:space="preserve"> </w:t>
      </w:r>
      <w:r w:rsidRPr="00E67312">
        <w:rPr>
          <w:rFonts w:cs="Arial"/>
          <w:sz w:val="24"/>
          <w:szCs w:val="24"/>
        </w:rPr>
        <w:t>en</w:t>
      </w:r>
      <w:r w:rsidRPr="00E67312">
        <w:rPr>
          <w:rFonts w:cs="Arial"/>
          <w:spacing w:val="59"/>
          <w:sz w:val="24"/>
          <w:szCs w:val="24"/>
        </w:rPr>
        <w:t xml:space="preserve"> </w:t>
      </w:r>
      <w:r w:rsidRPr="00E67312">
        <w:rPr>
          <w:rFonts w:cs="Arial"/>
          <w:sz w:val="24"/>
          <w:szCs w:val="24"/>
        </w:rPr>
        <w:t>el</w:t>
      </w:r>
      <w:r w:rsidRPr="00E67312">
        <w:rPr>
          <w:rFonts w:cs="Arial"/>
          <w:spacing w:val="44"/>
          <w:sz w:val="24"/>
          <w:szCs w:val="24"/>
        </w:rPr>
        <w:t xml:space="preserve"> </w:t>
      </w:r>
      <w:r w:rsidRPr="00E67312">
        <w:rPr>
          <w:rFonts w:cs="Arial"/>
          <w:spacing w:val="-1"/>
          <w:sz w:val="24"/>
          <w:szCs w:val="24"/>
        </w:rPr>
        <w:t>informe</w:t>
      </w:r>
      <w:r w:rsidRPr="00E67312">
        <w:rPr>
          <w:rFonts w:cs="Arial"/>
          <w:spacing w:val="44"/>
          <w:sz w:val="24"/>
          <w:szCs w:val="24"/>
        </w:rPr>
        <w:t xml:space="preserve"> </w:t>
      </w:r>
      <w:r w:rsidRPr="00E67312">
        <w:rPr>
          <w:rFonts w:cs="Arial"/>
          <w:spacing w:val="-1"/>
          <w:sz w:val="24"/>
          <w:szCs w:val="24"/>
        </w:rPr>
        <w:t>del</w:t>
      </w:r>
      <w:r w:rsidRPr="00E67312">
        <w:rPr>
          <w:rFonts w:cs="Arial"/>
          <w:spacing w:val="45"/>
          <w:sz w:val="24"/>
          <w:szCs w:val="24"/>
        </w:rPr>
        <w:t xml:space="preserve"> </w:t>
      </w:r>
      <w:r w:rsidRPr="00E67312">
        <w:rPr>
          <w:rFonts w:cs="Arial"/>
          <w:spacing w:val="-1"/>
          <w:sz w:val="24"/>
          <w:szCs w:val="24"/>
        </w:rPr>
        <w:t>presente</w:t>
      </w:r>
      <w:r w:rsidRPr="00E67312">
        <w:rPr>
          <w:rFonts w:cs="Arial"/>
          <w:spacing w:val="46"/>
          <w:sz w:val="24"/>
          <w:szCs w:val="24"/>
        </w:rPr>
        <w:t xml:space="preserve"> </w:t>
      </w:r>
      <w:r w:rsidRPr="00E67312">
        <w:rPr>
          <w:rFonts w:cs="Arial"/>
          <w:spacing w:val="-1"/>
          <w:sz w:val="24"/>
          <w:szCs w:val="24"/>
        </w:rPr>
        <w:t>dictamen</w:t>
      </w:r>
      <w:r w:rsidRPr="00E67312">
        <w:rPr>
          <w:rFonts w:cs="Arial"/>
          <w:spacing w:val="44"/>
          <w:sz w:val="24"/>
          <w:szCs w:val="24"/>
        </w:rPr>
        <w:t xml:space="preserve"> </w:t>
      </w:r>
      <w:r w:rsidRPr="00E67312">
        <w:rPr>
          <w:rFonts w:cs="Arial"/>
          <w:spacing w:val="-1"/>
          <w:sz w:val="24"/>
          <w:szCs w:val="24"/>
        </w:rPr>
        <w:t>las</w:t>
      </w:r>
      <w:r w:rsidRPr="00E67312">
        <w:rPr>
          <w:rFonts w:cs="Arial"/>
          <w:spacing w:val="43"/>
          <w:sz w:val="24"/>
          <w:szCs w:val="24"/>
        </w:rPr>
        <w:t xml:space="preserve"> </w:t>
      </w:r>
      <w:r w:rsidRPr="00E67312">
        <w:rPr>
          <w:rFonts w:cs="Arial"/>
          <w:spacing w:val="-1"/>
          <w:sz w:val="24"/>
          <w:szCs w:val="24"/>
        </w:rPr>
        <w:t>observaciones</w:t>
      </w:r>
      <w:r w:rsidRPr="00E67312">
        <w:rPr>
          <w:rFonts w:cs="Arial"/>
          <w:spacing w:val="45"/>
          <w:sz w:val="24"/>
          <w:szCs w:val="24"/>
        </w:rPr>
        <w:t xml:space="preserve"> </w:t>
      </w:r>
      <w:r w:rsidRPr="00E67312">
        <w:rPr>
          <w:rFonts w:cs="Arial"/>
          <w:spacing w:val="-1"/>
          <w:sz w:val="24"/>
          <w:szCs w:val="24"/>
        </w:rPr>
        <w:t>que</w:t>
      </w:r>
      <w:r w:rsidRPr="00E67312">
        <w:rPr>
          <w:rFonts w:cs="Arial"/>
          <w:spacing w:val="44"/>
          <w:sz w:val="24"/>
          <w:szCs w:val="24"/>
        </w:rPr>
        <w:t xml:space="preserve"> </w:t>
      </w:r>
      <w:r w:rsidRPr="00E67312">
        <w:rPr>
          <w:rFonts w:cs="Arial"/>
          <w:sz w:val="24"/>
          <w:szCs w:val="24"/>
        </w:rPr>
        <w:t>no</w:t>
      </w:r>
      <w:r w:rsidRPr="00E67312">
        <w:rPr>
          <w:rFonts w:cs="Arial"/>
          <w:spacing w:val="41"/>
          <w:sz w:val="24"/>
          <w:szCs w:val="24"/>
        </w:rPr>
        <w:t xml:space="preserve"> </w:t>
      </w:r>
      <w:r w:rsidRPr="00E67312">
        <w:rPr>
          <w:rFonts w:cs="Arial"/>
          <w:spacing w:val="-1"/>
          <w:sz w:val="24"/>
          <w:szCs w:val="24"/>
        </w:rPr>
        <w:t>fueron</w:t>
      </w:r>
      <w:r w:rsidRPr="00E67312">
        <w:rPr>
          <w:rFonts w:cs="Arial"/>
          <w:spacing w:val="43"/>
          <w:sz w:val="24"/>
          <w:szCs w:val="24"/>
        </w:rPr>
        <w:t xml:space="preserve"> </w:t>
      </w:r>
      <w:r w:rsidRPr="00E67312">
        <w:rPr>
          <w:rFonts w:cs="Arial"/>
          <w:spacing w:val="-1"/>
          <w:sz w:val="24"/>
          <w:szCs w:val="24"/>
        </w:rPr>
        <w:t>solventadas.</w:t>
      </w:r>
    </w:p>
    <w:p w:rsidR="00E67312" w:rsidRPr="00E67312" w:rsidRDefault="00E67312" w:rsidP="00E67312">
      <w:pPr>
        <w:spacing w:before="6"/>
        <w:rPr>
          <w:rFonts w:ascii="Arial" w:eastAsia="Arial" w:hAnsi="Arial" w:cs="Arial"/>
        </w:rPr>
      </w:pPr>
    </w:p>
    <w:p w:rsidR="00E67312" w:rsidRPr="00E67312" w:rsidRDefault="00E67312" w:rsidP="00E67312">
      <w:pPr>
        <w:pStyle w:val="Textoindependiente"/>
        <w:spacing w:line="275" w:lineRule="auto"/>
        <w:rPr>
          <w:rFonts w:cs="Arial"/>
          <w:sz w:val="24"/>
          <w:szCs w:val="24"/>
        </w:rPr>
      </w:pPr>
      <w:r w:rsidRPr="00E67312">
        <w:rPr>
          <w:rFonts w:cs="Arial"/>
          <w:sz w:val="24"/>
          <w:szCs w:val="24"/>
        </w:rPr>
        <w:t>Por</w:t>
      </w:r>
      <w:r w:rsidRPr="00E67312">
        <w:rPr>
          <w:rFonts w:cs="Arial"/>
          <w:spacing w:val="-2"/>
          <w:sz w:val="24"/>
          <w:szCs w:val="24"/>
        </w:rPr>
        <w:t xml:space="preserve"> </w:t>
      </w:r>
      <w:r w:rsidRPr="00E67312">
        <w:rPr>
          <w:rFonts w:cs="Arial"/>
          <w:spacing w:val="-1"/>
          <w:sz w:val="24"/>
          <w:szCs w:val="24"/>
        </w:rPr>
        <w:t>lo</w:t>
      </w:r>
      <w:r w:rsidRPr="00E67312">
        <w:rPr>
          <w:rFonts w:cs="Arial"/>
          <w:sz w:val="24"/>
          <w:szCs w:val="24"/>
        </w:rPr>
        <w:t xml:space="preserve"> </w:t>
      </w:r>
      <w:r w:rsidRPr="00E67312">
        <w:rPr>
          <w:rFonts w:cs="Arial"/>
          <w:spacing w:val="-1"/>
          <w:sz w:val="24"/>
          <w:szCs w:val="24"/>
        </w:rPr>
        <w:t>expuesto,</w:t>
      </w:r>
      <w:r w:rsidRPr="00E67312">
        <w:rPr>
          <w:rFonts w:cs="Arial"/>
          <w:spacing w:val="-6"/>
          <w:sz w:val="24"/>
          <w:szCs w:val="24"/>
        </w:rPr>
        <w:t xml:space="preserve"> </w:t>
      </w:r>
      <w:r w:rsidRPr="00E67312">
        <w:rPr>
          <w:rFonts w:cs="Arial"/>
          <w:spacing w:val="-1"/>
          <w:sz w:val="24"/>
          <w:szCs w:val="24"/>
        </w:rPr>
        <w:t>fundado</w:t>
      </w:r>
      <w:r w:rsidRPr="00E67312">
        <w:rPr>
          <w:rFonts w:cs="Arial"/>
          <w:sz w:val="24"/>
          <w:szCs w:val="24"/>
        </w:rPr>
        <w:t xml:space="preserve"> y</w:t>
      </w:r>
      <w:r w:rsidRPr="00E67312">
        <w:rPr>
          <w:rFonts w:cs="Arial"/>
          <w:spacing w:val="-3"/>
          <w:sz w:val="24"/>
          <w:szCs w:val="24"/>
        </w:rPr>
        <w:t xml:space="preserve"> </w:t>
      </w:r>
      <w:r w:rsidRPr="00E67312">
        <w:rPr>
          <w:rFonts w:cs="Arial"/>
          <w:spacing w:val="-1"/>
          <w:sz w:val="24"/>
          <w:szCs w:val="24"/>
        </w:rPr>
        <w:t xml:space="preserve">motivado, </w:t>
      </w:r>
      <w:r w:rsidRPr="00E67312">
        <w:rPr>
          <w:rFonts w:cs="Arial"/>
          <w:sz w:val="24"/>
          <w:szCs w:val="24"/>
        </w:rPr>
        <w:t>se</w:t>
      </w:r>
      <w:r w:rsidRPr="00E67312">
        <w:rPr>
          <w:rFonts w:cs="Arial"/>
          <w:spacing w:val="-2"/>
          <w:sz w:val="24"/>
          <w:szCs w:val="24"/>
        </w:rPr>
        <w:t xml:space="preserve"> </w:t>
      </w:r>
      <w:r w:rsidRPr="00E67312">
        <w:rPr>
          <w:rFonts w:cs="Arial"/>
          <w:spacing w:val="-1"/>
          <w:sz w:val="24"/>
          <w:szCs w:val="24"/>
        </w:rPr>
        <w:t>pone</w:t>
      </w:r>
      <w:r w:rsidRPr="00E67312">
        <w:rPr>
          <w:rFonts w:cs="Arial"/>
          <w:sz w:val="24"/>
          <w:szCs w:val="24"/>
        </w:rPr>
        <w:t xml:space="preserve"> a</w:t>
      </w:r>
      <w:r w:rsidRPr="00E67312">
        <w:rPr>
          <w:rFonts w:cs="Arial"/>
          <w:spacing w:val="-1"/>
          <w:sz w:val="24"/>
          <w:szCs w:val="24"/>
        </w:rPr>
        <w:t xml:space="preserve"> consideración</w:t>
      </w:r>
      <w:r w:rsidRPr="00E67312">
        <w:rPr>
          <w:rFonts w:cs="Arial"/>
          <w:spacing w:val="-2"/>
          <w:sz w:val="24"/>
          <w:szCs w:val="24"/>
        </w:rPr>
        <w:t xml:space="preserve"> </w:t>
      </w:r>
      <w:r w:rsidRPr="00E67312">
        <w:rPr>
          <w:rFonts w:cs="Arial"/>
          <w:sz w:val="24"/>
          <w:szCs w:val="24"/>
        </w:rPr>
        <w:t xml:space="preserve">a </w:t>
      </w:r>
      <w:r w:rsidRPr="00E67312">
        <w:rPr>
          <w:rFonts w:cs="Arial"/>
          <w:spacing w:val="-1"/>
          <w:sz w:val="24"/>
          <w:szCs w:val="24"/>
        </w:rPr>
        <w:t>este</w:t>
      </w:r>
      <w:r w:rsidRPr="00E67312">
        <w:rPr>
          <w:rFonts w:cs="Arial"/>
          <w:spacing w:val="53"/>
          <w:w w:val="99"/>
          <w:sz w:val="24"/>
          <w:szCs w:val="24"/>
        </w:rPr>
        <w:t xml:space="preserve"> </w:t>
      </w:r>
      <w:r w:rsidRPr="00E67312">
        <w:rPr>
          <w:rFonts w:cs="Arial"/>
          <w:sz w:val="24"/>
          <w:szCs w:val="24"/>
        </w:rPr>
        <w:t>al</w:t>
      </w:r>
      <w:r w:rsidRPr="00E67312">
        <w:rPr>
          <w:rFonts w:cs="Arial"/>
          <w:spacing w:val="-3"/>
          <w:sz w:val="24"/>
          <w:szCs w:val="24"/>
        </w:rPr>
        <w:t xml:space="preserve"> </w:t>
      </w:r>
      <w:r w:rsidRPr="00E67312">
        <w:rPr>
          <w:rFonts w:cs="Arial"/>
          <w:spacing w:val="-1"/>
          <w:sz w:val="24"/>
          <w:szCs w:val="24"/>
        </w:rPr>
        <w:t>H.</w:t>
      </w:r>
      <w:r w:rsidRPr="00E67312">
        <w:rPr>
          <w:rFonts w:cs="Arial"/>
          <w:spacing w:val="-3"/>
          <w:sz w:val="24"/>
          <w:szCs w:val="24"/>
        </w:rPr>
        <w:t xml:space="preserve"> </w:t>
      </w:r>
      <w:r w:rsidRPr="00E67312">
        <w:rPr>
          <w:rFonts w:cs="Arial"/>
          <w:spacing w:val="-1"/>
          <w:sz w:val="24"/>
          <w:szCs w:val="24"/>
        </w:rPr>
        <w:t>Ayuntamiento</w:t>
      </w:r>
      <w:r w:rsidRPr="00E67312">
        <w:rPr>
          <w:rFonts w:cs="Arial"/>
          <w:spacing w:val="-4"/>
          <w:sz w:val="24"/>
          <w:szCs w:val="24"/>
        </w:rPr>
        <w:t xml:space="preserve"> </w:t>
      </w:r>
      <w:r w:rsidRPr="00E67312">
        <w:rPr>
          <w:rFonts w:cs="Arial"/>
          <w:sz w:val="24"/>
          <w:szCs w:val="24"/>
        </w:rPr>
        <w:t>el</w:t>
      </w:r>
      <w:r w:rsidRPr="00E67312">
        <w:rPr>
          <w:rFonts w:cs="Arial"/>
          <w:spacing w:val="-5"/>
          <w:sz w:val="24"/>
          <w:szCs w:val="24"/>
        </w:rPr>
        <w:t xml:space="preserve"> </w:t>
      </w:r>
      <w:r w:rsidRPr="00E67312">
        <w:rPr>
          <w:rFonts w:cs="Arial"/>
          <w:spacing w:val="-1"/>
          <w:sz w:val="24"/>
          <w:szCs w:val="24"/>
        </w:rPr>
        <w:t>siguiente:</w:t>
      </w:r>
    </w:p>
    <w:p w:rsidR="00E67312" w:rsidRPr="00E67312" w:rsidRDefault="00E67312" w:rsidP="00E67312">
      <w:pPr>
        <w:spacing w:before="4"/>
        <w:rPr>
          <w:rFonts w:ascii="Arial" w:eastAsia="Arial" w:hAnsi="Arial" w:cs="Arial"/>
        </w:rPr>
      </w:pPr>
    </w:p>
    <w:p w:rsidR="00E67312" w:rsidRPr="00E67312" w:rsidRDefault="00E67312" w:rsidP="00E67312">
      <w:pPr>
        <w:pStyle w:val="Ttulo1"/>
        <w:spacing w:before="69"/>
        <w:rPr>
          <w:rFonts w:cs="Arial"/>
          <w:b w:val="0"/>
          <w:bCs/>
          <w:sz w:val="24"/>
          <w:szCs w:val="24"/>
          <w:lang w:val="es-MX"/>
        </w:rPr>
      </w:pPr>
      <w:r w:rsidRPr="00E67312">
        <w:rPr>
          <w:rFonts w:cs="Arial"/>
          <w:sz w:val="24"/>
          <w:szCs w:val="24"/>
          <w:lang w:val="es-MX"/>
        </w:rPr>
        <w:t>D</w:t>
      </w:r>
      <w:r w:rsidRPr="00E67312">
        <w:rPr>
          <w:rFonts w:cs="Arial"/>
          <w:spacing w:val="-2"/>
          <w:sz w:val="24"/>
          <w:szCs w:val="24"/>
          <w:lang w:val="es-MX"/>
        </w:rPr>
        <w:t xml:space="preserve"> </w:t>
      </w:r>
      <w:r w:rsidRPr="00E67312">
        <w:rPr>
          <w:rFonts w:cs="Arial"/>
          <w:sz w:val="24"/>
          <w:szCs w:val="24"/>
          <w:lang w:val="es-MX"/>
        </w:rPr>
        <w:t>I C</w:t>
      </w:r>
      <w:r w:rsidRPr="00E67312">
        <w:rPr>
          <w:rFonts w:cs="Arial"/>
          <w:spacing w:val="-1"/>
          <w:sz w:val="24"/>
          <w:szCs w:val="24"/>
          <w:lang w:val="es-MX"/>
        </w:rPr>
        <w:t xml:space="preserve"> </w:t>
      </w:r>
      <w:r w:rsidRPr="00E67312">
        <w:rPr>
          <w:rFonts w:cs="Arial"/>
          <w:sz w:val="24"/>
          <w:szCs w:val="24"/>
          <w:lang w:val="es-MX"/>
        </w:rPr>
        <w:t>T</w:t>
      </w:r>
      <w:r w:rsidRPr="00E67312">
        <w:rPr>
          <w:rFonts w:cs="Arial"/>
          <w:spacing w:val="1"/>
          <w:sz w:val="24"/>
          <w:szCs w:val="24"/>
          <w:lang w:val="es-MX"/>
        </w:rPr>
        <w:t xml:space="preserve"> </w:t>
      </w:r>
      <w:r w:rsidRPr="00E67312">
        <w:rPr>
          <w:rFonts w:cs="Arial"/>
          <w:sz w:val="24"/>
          <w:szCs w:val="24"/>
          <w:lang w:val="es-MX"/>
        </w:rPr>
        <w:t>A</w:t>
      </w:r>
      <w:r w:rsidRPr="00E67312">
        <w:rPr>
          <w:rFonts w:cs="Arial"/>
          <w:spacing w:val="-6"/>
          <w:sz w:val="24"/>
          <w:szCs w:val="24"/>
          <w:lang w:val="es-MX"/>
        </w:rPr>
        <w:t xml:space="preserve"> </w:t>
      </w:r>
      <w:r w:rsidRPr="00E67312">
        <w:rPr>
          <w:rFonts w:cs="Arial"/>
          <w:sz w:val="24"/>
          <w:szCs w:val="24"/>
          <w:lang w:val="es-MX"/>
        </w:rPr>
        <w:t>M</w:t>
      </w:r>
      <w:r w:rsidRPr="00E67312">
        <w:rPr>
          <w:rFonts w:cs="Arial"/>
          <w:spacing w:val="-1"/>
          <w:sz w:val="24"/>
          <w:szCs w:val="24"/>
          <w:lang w:val="es-MX"/>
        </w:rPr>
        <w:t xml:space="preserve"> </w:t>
      </w:r>
      <w:r w:rsidRPr="00E67312">
        <w:rPr>
          <w:rFonts w:cs="Arial"/>
          <w:sz w:val="24"/>
          <w:szCs w:val="24"/>
          <w:lang w:val="es-MX"/>
        </w:rPr>
        <w:t>E N</w:t>
      </w:r>
    </w:p>
    <w:p w:rsidR="00E67312" w:rsidRPr="00E67312" w:rsidRDefault="00E67312" w:rsidP="00E67312">
      <w:pPr>
        <w:spacing w:before="9"/>
        <w:rPr>
          <w:rFonts w:ascii="Arial" w:eastAsia="Arial" w:hAnsi="Arial" w:cs="Arial"/>
          <w:b/>
          <w:bCs/>
        </w:rPr>
      </w:pPr>
    </w:p>
    <w:p w:rsidR="00E67312" w:rsidRPr="00E67312" w:rsidRDefault="00E67312" w:rsidP="00E67312">
      <w:pPr>
        <w:pStyle w:val="Textoindependiente"/>
        <w:spacing w:line="275" w:lineRule="auto"/>
        <w:rPr>
          <w:rFonts w:cs="Arial"/>
          <w:sz w:val="24"/>
          <w:szCs w:val="24"/>
        </w:rPr>
      </w:pPr>
      <w:r w:rsidRPr="00E67312">
        <w:rPr>
          <w:rFonts w:cs="Arial"/>
          <w:spacing w:val="-1"/>
          <w:sz w:val="24"/>
          <w:szCs w:val="24"/>
        </w:rPr>
        <w:t>Con</w:t>
      </w:r>
      <w:r w:rsidRPr="00E67312">
        <w:rPr>
          <w:rFonts w:cs="Arial"/>
          <w:spacing w:val="38"/>
          <w:sz w:val="24"/>
          <w:szCs w:val="24"/>
        </w:rPr>
        <w:t xml:space="preserve"> </w:t>
      </w:r>
      <w:r w:rsidRPr="00E67312">
        <w:rPr>
          <w:rFonts w:cs="Arial"/>
          <w:spacing w:val="-1"/>
          <w:sz w:val="24"/>
          <w:szCs w:val="24"/>
        </w:rPr>
        <w:t>fundamento</w:t>
      </w:r>
      <w:r w:rsidRPr="00E67312">
        <w:rPr>
          <w:rFonts w:cs="Arial"/>
          <w:spacing w:val="40"/>
          <w:sz w:val="24"/>
          <w:szCs w:val="24"/>
        </w:rPr>
        <w:t xml:space="preserve"> </w:t>
      </w:r>
      <w:r w:rsidRPr="00E67312">
        <w:rPr>
          <w:rFonts w:cs="Arial"/>
          <w:sz w:val="24"/>
          <w:szCs w:val="24"/>
        </w:rPr>
        <w:t>en</w:t>
      </w:r>
      <w:r w:rsidRPr="00E67312">
        <w:rPr>
          <w:rFonts w:cs="Arial"/>
          <w:spacing w:val="41"/>
          <w:sz w:val="24"/>
          <w:szCs w:val="24"/>
        </w:rPr>
        <w:t xml:space="preserve"> </w:t>
      </w:r>
      <w:r w:rsidRPr="00E67312">
        <w:rPr>
          <w:rFonts w:cs="Arial"/>
          <w:spacing w:val="-2"/>
          <w:sz w:val="24"/>
          <w:szCs w:val="24"/>
        </w:rPr>
        <w:t>la</w:t>
      </w:r>
      <w:r w:rsidRPr="00E67312">
        <w:rPr>
          <w:rFonts w:cs="Arial"/>
          <w:spacing w:val="38"/>
          <w:sz w:val="24"/>
          <w:szCs w:val="24"/>
        </w:rPr>
        <w:t xml:space="preserve"> </w:t>
      </w:r>
      <w:r w:rsidRPr="00E67312">
        <w:rPr>
          <w:rFonts w:cs="Arial"/>
          <w:sz w:val="24"/>
          <w:szCs w:val="24"/>
        </w:rPr>
        <w:t>fracción</w:t>
      </w:r>
      <w:r w:rsidRPr="00E67312">
        <w:rPr>
          <w:rFonts w:cs="Arial"/>
          <w:spacing w:val="40"/>
          <w:sz w:val="24"/>
          <w:szCs w:val="24"/>
        </w:rPr>
        <w:t xml:space="preserve"> </w:t>
      </w:r>
      <w:r w:rsidRPr="00E67312">
        <w:rPr>
          <w:rFonts w:cs="Arial"/>
          <w:spacing w:val="-1"/>
          <w:sz w:val="24"/>
          <w:szCs w:val="24"/>
        </w:rPr>
        <w:t>IV</w:t>
      </w:r>
      <w:r w:rsidRPr="00E67312">
        <w:rPr>
          <w:rFonts w:cs="Arial"/>
          <w:spacing w:val="41"/>
          <w:sz w:val="24"/>
          <w:szCs w:val="24"/>
        </w:rPr>
        <w:t xml:space="preserve"> </w:t>
      </w:r>
      <w:r w:rsidRPr="00E67312">
        <w:rPr>
          <w:rFonts w:cs="Arial"/>
          <w:spacing w:val="-1"/>
          <w:sz w:val="24"/>
          <w:szCs w:val="24"/>
        </w:rPr>
        <w:t>del</w:t>
      </w:r>
      <w:r w:rsidRPr="00E67312">
        <w:rPr>
          <w:rFonts w:cs="Arial"/>
          <w:spacing w:val="39"/>
          <w:sz w:val="24"/>
          <w:szCs w:val="24"/>
        </w:rPr>
        <w:t xml:space="preserve"> </w:t>
      </w:r>
      <w:r w:rsidRPr="00E67312">
        <w:rPr>
          <w:rFonts w:cs="Arial"/>
          <w:spacing w:val="-1"/>
          <w:sz w:val="24"/>
          <w:szCs w:val="24"/>
        </w:rPr>
        <w:t>artículo</w:t>
      </w:r>
      <w:r w:rsidRPr="00E67312">
        <w:rPr>
          <w:rFonts w:cs="Arial"/>
          <w:spacing w:val="40"/>
          <w:sz w:val="24"/>
          <w:szCs w:val="24"/>
        </w:rPr>
        <w:t xml:space="preserve"> </w:t>
      </w:r>
      <w:r w:rsidRPr="00E67312">
        <w:rPr>
          <w:rFonts w:cs="Arial"/>
          <w:spacing w:val="-1"/>
          <w:sz w:val="24"/>
          <w:szCs w:val="24"/>
        </w:rPr>
        <w:t>135</w:t>
      </w:r>
      <w:r w:rsidRPr="00E67312">
        <w:rPr>
          <w:rFonts w:cs="Arial"/>
          <w:spacing w:val="39"/>
          <w:sz w:val="24"/>
          <w:szCs w:val="24"/>
        </w:rPr>
        <w:t xml:space="preserve"> </w:t>
      </w:r>
      <w:r w:rsidRPr="00E67312">
        <w:rPr>
          <w:rFonts w:cs="Arial"/>
          <w:sz w:val="24"/>
          <w:szCs w:val="24"/>
        </w:rPr>
        <w:t>del</w:t>
      </w:r>
      <w:r w:rsidRPr="00E67312">
        <w:rPr>
          <w:rFonts w:cs="Arial"/>
          <w:spacing w:val="36"/>
          <w:sz w:val="24"/>
          <w:szCs w:val="24"/>
        </w:rPr>
        <w:t xml:space="preserve"> </w:t>
      </w:r>
      <w:r w:rsidRPr="00E67312">
        <w:rPr>
          <w:rFonts w:cs="Arial"/>
          <w:spacing w:val="-1"/>
          <w:sz w:val="24"/>
          <w:szCs w:val="24"/>
        </w:rPr>
        <w:t>Reglamento</w:t>
      </w:r>
      <w:r w:rsidRPr="00E67312">
        <w:rPr>
          <w:rFonts w:cs="Arial"/>
          <w:spacing w:val="27"/>
          <w:w w:val="99"/>
          <w:sz w:val="24"/>
          <w:szCs w:val="24"/>
        </w:rPr>
        <w:t xml:space="preserve"> </w:t>
      </w:r>
      <w:r w:rsidRPr="00E67312">
        <w:rPr>
          <w:rFonts w:cs="Arial"/>
          <w:sz w:val="24"/>
          <w:szCs w:val="24"/>
        </w:rPr>
        <w:t>Interior</w:t>
      </w:r>
      <w:r w:rsidRPr="00E67312">
        <w:rPr>
          <w:rFonts w:cs="Arial"/>
          <w:spacing w:val="17"/>
          <w:sz w:val="24"/>
          <w:szCs w:val="24"/>
        </w:rPr>
        <w:t xml:space="preserve"> </w:t>
      </w:r>
      <w:r w:rsidRPr="00E67312">
        <w:rPr>
          <w:rFonts w:cs="Arial"/>
          <w:spacing w:val="-1"/>
          <w:sz w:val="24"/>
          <w:szCs w:val="24"/>
        </w:rPr>
        <w:t>de</w:t>
      </w:r>
      <w:r w:rsidRPr="00E67312">
        <w:rPr>
          <w:rFonts w:cs="Arial"/>
          <w:spacing w:val="18"/>
          <w:sz w:val="24"/>
          <w:szCs w:val="24"/>
        </w:rPr>
        <w:t xml:space="preserve"> </w:t>
      </w:r>
      <w:r w:rsidRPr="00E67312">
        <w:rPr>
          <w:rFonts w:cs="Arial"/>
          <w:spacing w:val="-1"/>
          <w:sz w:val="24"/>
          <w:szCs w:val="24"/>
        </w:rPr>
        <w:t>Cabildo</w:t>
      </w:r>
      <w:r w:rsidRPr="00E67312">
        <w:rPr>
          <w:rFonts w:cs="Arial"/>
          <w:spacing w:val="18"/>
          <w:sz w:val="24"/>
          <w:szCs w:val="24"/>
        </w:rPr>
        <w:t xml:space="preserve"> </w:t>
      </w:r>
      <w:r w:rsidRPr="00E67312">
        <w:rPr>
          <w:rFonts w:cs="Arial"/>
          <w:sz w:val="24"/>
          <w:szCs w:val="24"/>
        </w:rPr>
        <w:t>y</w:t>
      </w:r>
      <w:r w:rsidRPr="00E67312">
        <w:rPr>
          <w:rFonts w:cs="Arial"/>
          <w:spacing w:val="14"/>
          <w:sz w:val="24"/>
          <w:szCs w:val="24"/>
        </w:rPr>
        <w:t xml:space="preserve"> </w:t>
      </w:r>
      <w:r w:rsidRPr="00E67312">
        <w:rPr>
          <w:rFonts w:cs="Arial"/>
          <w:spacing w:val="-1"/>
          <w:sz w:val="24"/>
          <w:szCs w:val="24"/>
        </w:rPr>
        <w:t>Comisiones</w:t>
      </w:r>
      <w:r w:rsidRPr="00E67312">
        <w:rPr>
          <w:rFonts w:cs="Arial"/>
          <w:spacing w:val="18"/>
          <w:sz w:val="24"/>
          <w:szCs w:val="24"/>
        </w:rPr>
        <w:t xml:space="preserve"> </w:t>
      </w:r>
      <w:r w:rsidRPr="00E67312">
        <w:rPr>
          <w:rFonts w:cs="Arial"/>
          <w:spacing w:val="-1"/>
          <w:sz w:val="24"/>
          <w:szCs w:val="24"/>
        </w:rPr>
        <w:t>del</w:t>
      </w:r>
      <w:r w:rsidRPr="00E67312">
        <w:rPr>
          <w:rFonts w:cs="Arial"/>
          <w:spacing w:val="17"/>
          <w:sz w:val="24"/>
          <w:szCs w:val="24"/>
        </w:rPr>
        <w:t xml:space="preserve"> </w:t>
      </w:r>
      <w:r w:rsidRPr="00E67312">
        <w:rPr>
          <w:rFonts w:cs="Arial"/>
          <w:spacing w:val="-1"/>
          <w:sz w:val="24"/>
          <w:szCs w:val="24"/>
        </w:rPr>
        <w:t>H.</w:t>
      </w:r>
      <w:r w:rsidRPr="00E67312">
        <w:rPr>
          <w:rFonts w:cs="Arial"/>
          <w:spacing w:val="18"/>
          <w:sz w:val="24"/>
          <w:szCs w:val="24"/>
        </w:rPr>
        <w:t xml:space="preserve"> </w:t>
      </w:r>
      <w:r w:rsidRPr="00E67312">
        <w:rPr>
          <w:rFonts w:cs="Arial"/>
          <w:spacing w:val="-1"/>
          <w:sz w:val="24"/>
          <w:szCs w:val="24"/>
        </w:rPr>
        <w:t>Ayuntamiento</w:t>
      </w:r>
      <w:r w:rsidRPr="00E67312">
        <w:rPr>
          <w:rFonts w:cs="Arial"/>
          <w:spacing w:val="17"/>
          <w:sz w:val="24"/>
          <w:szCs w:val="24"/>
        </w:rPr>
        <w:t xml:space="preserve"> </w:t>
      </w:r>
      <w:r w:rsidRPr="00E67312">
        <w:rPr>
          <w:rFonts w:cs="Arial"/>
          <w:sz w:val="24"/>
          <w:szCs w:val="24"/>
        </w:rPr>
        <w:t>de</w:t>
      </w:r>
      <w:r w:rsidRPr="00E67312">
        <w:rPr>
          <w:rFonts w:cs="Arial"/>
          <w:spacing w:val="17"/>
          <w:sz w:val="24"/>
          <w:szCs w:val="24"/>
        </w:rPr>
        <w:t xml:space="preserve"> </w:t>
      </w:r>
      <w:r w:rsidRPr="00E67312">
        <w:rPr>
          <w:rFonts w:cs="Arial"/>
          <w:spacing w:val="-1"/>
          <w:sz w:val="24"/>
          <w:szCs w:val="24"/>
        </w:rPr>
        <w:t>Puebla,</w:t>
      </w:r>
      <w:r w:rsidRPr="00E67312">
        <w:rPr>
          <w:rFonts w:cs="Arial"/>
          <w:spacing w:val="16"/>
          <w:sz w:val="24"/>
          <w:szCs w:val="24"/>
        </w:rPr>
        <w:t xml:space="preserve"> </w:t>
      </w:r>
      <w:r w:rsidRPr="00E67312">
        <w:rPr>
          <w:rFonts w:cs="Arial"/>
          <w:sz w:val="24"/>
          <w:szCs w:val="24"/>
        </w:rPr>
        <w:t>se</w:t>
      </w:r>
      <w:r w:rsidRPr="00E67312">
        <w:rPr>
          <w:rFonts w:cs="Arial"/>
          <w:spacing w:val="35"/>
          <w:sz w:val="24"/>
          <w:szCs w:val="24"/>
        </w:rPr>
        <w:t xml:space="preserve"> </w:t>
      </w:r>
      <w:r w:rsidRPr="00E67312">
        <w:rPr>
          <w:rFonts w:cs="Arial"/>
          <w:spacing w:val="-1"/>
          <w:sz w:val="24"/>
          <w:szCs w:val="24"/>
        </w:rPr>
        <w:t>aprueba</w:t>
      </w:r>
      <w:r w:rsidRPr="00E67312">
        <w:rPr>
          <w:rFonts w:cs="Arial"/>
          <w:spacing w:val="43"/>
          <w:sz w:val="24"/>
          <w:szCs w:val="24"/>
        </w:rPr>
        <w:t xml:space="preserve"> </w:t>
      </w:r>
      <w:r w:rsidRPr="00E67312">
        <w:rPr>
          <w:rFonts w:cs="Arial"/>
          <w:sz w:val="24"/>
          <w:szCs w:val="24"/>
        </w:rPr>
        <w:t>en</w:t>
      </w:r>
      <w:r w:rsidRPr="00E67312">
        <w:rPr>
          <w:rFonts w:cs="Arial"/>
          <w:spacing w:val="46"/>
          <w:sz w:val="24"/>
          <w:szCs w:val="24"/>
        </w:rPr>
        <w:t xml:space="preserve"> </w:t>
      </w:r>
      <w:r w:rsidRPr="00E67312">
        <w:rPr>
          <w:rFonts w:cs="Arial"/>
          <w:spacing w:val="-1"/>
          <w:sz w:val="24"/>
          <w:szCs w:val="24"/>
        </w:rPr>
        <w:t>lo</w:t>
      </w:r>
      <w:r w:rsidRPr="00E67312">
        <w:rPr>
          <w:rFonts w:cs="Arial"/>
          <w:spacing w:val="46"/>
          <w:sz w:val="24"/>
          <w:szCs w:val="24"/>
        </w:rPr>
        <w:t xml:space="preserve"> </w:t>
      </w:r>
      <w:r w:rsidRPr="00E67312">
        <w:rPr>
          <w:rFonts w:cs="Arial"/>
          <w:spacing w:val="-1"/>
          <w:sz w:val="24"/>
          <w:szCs w:val="24"/>
        </w:rPr>
        <w:t>general</w:t>
      </w:r>
      <w:r w:rsidRPr="00E67312">
        <w:rPr>
          <w:rFonts w:cs="Arial"/>
          <w:spacing w:val="45"/>
          <w:sz w:val="24"/>
          <w:szCs w:val="24"/>
        </w:rPr>
        <w:t xml:space="preserve"> </w:t>
      </w:r>
      <w:r w:rsidRPr="00E67312">
        <w:rPr>
          <w:rFonts w:cs="Arial"/>
          <w:sz w:val="24"/>
          <w:szCs w:val="24"/>
        </w:rPr>
        <w:t>y</w:t>
      </w:r>
      <w:r w:rsidRPr="00E67312">
        <w:rPr>
          <w:rFonts w:cs="Arial"/>
          <w:spacing w:val="43"/>
          <w:sz w:val="24"/>
          <w:szCs w:val="24"/>
        </w:rPr>
        <w:t xml:space="preserve"> </w:t>
      </w:r>
      <w:r w:rsidRPr="00E67312">
        <w:rPr>
          <w:rFonts w:cs="Arial"/>
          <w:sz w:val="24"/>
          <w:szCs w:val="24"/>
        </w:rPr>
        <w:t>en</w:t>
      </w:r>
      <w:r w:rsidRPr="00E67312">
        <w:rPr>
          <w:rFonts w:cs="Arial"/>
          <w:spacing w:val="46"/>
          <w:sz w:val="24"/>
          <w:szCs w:val="24"/>
        </w:rPr>
        <w:t xml:space="preserve"> </w:t>
      </w:r>
      <w:r w:rsidRPr="00E67312">
        <w:rPr>
          <w:rFonts w:cs="Arial"/>
          <w:spacing w:val="-1"/>
          <w:sz w:val="24"/>
          <w:szCs w:val="24"/>
        </w:rPr>
        <w:t>lo</w:t>
      </w:r>
      <w:r w:rsidRPr="00E67312">
        <w:rPr>
          <w:rFonts w:cs="Arial"/>
          <w:spacing w:val="46"/>
          <w:sz w:val="24"/>
          <w:szCs w:val="24"/>
        </w:rPr>
        <w:t xml:space="preserve"> </w:t>
      </w:r>
      <w:r w:rsidRPr="00E67312">
        <w:rPr>
          <w:rFonts w:cs="Arial"/>
          <w:spacing w:val="-1"/>
          <w:sz w:val="24"/>
          <w:szCs w:val="24"/>
        </w:rPr>
        <w:t>particular</w:t>
      </w:r>
      <w:r w:rsidRPr="00E67312">
        <w:rPr>
          <w:rFonts w:cs="Arial"/>
          <w:spacing w:val="43"/>
          <w:sz w:val="24"/>
          <w:szCs w:val="24"/>
        </w:rPr>
        <w:t xml:space="preserve"> </w:t>
      </w:r>
      <w:r w:rsidRPr="00E67312">
        <w:rPr>
          <w:rFonts w:cs="Arial"/>
          <w:sz w:val="24"/>
          <w:szCs w:val="24"/>
        </w:rPr>
        <w:t>el</w:t>
      </w:r>
      <w:r w:rsidRPr="00E67312">
        <w:rPr>
          <w:rFonts w:cs="Arial"/>
          <w:spacing w:val="45"/>
          <w:sz w:val="24"/>
          <w:szCs w:val="24"/>
        </w:rPr>
        <w:t xml:space="preserve"> </w:t>
      </w:r>
      <w:r w:rsidRPr="00E67312">
        <w:rPr>
          <w:rFonts w:cs="Arial"/>
          <w:spacing w:val="-1"/>
          <w:sz w:val="24"/>
          <w:szCs w:val="24"/>
        </w:rPr>
        <w:t>dictamen</w:t>
      </w:r>
      <w:r w:rsidRPr="00E67312">
        <w:rPr>
          <w:rFonts w:cs="Arial"/>
          <w:spacing w:val="44"/>
          <w:sz w:val="24"/>
          <w:szCs w:val="24"/>
        </w:rPr>
        <w:t xml:space="preserve"> </w:t>
      </w:r>
      <w:r w:rsidRPr="00E67312">
        <w:rPr>
          <w:rFonts w:cs="Arial"/>
          <w:sz w:val="24"/>
          <w:szCs w:val="24"/>
        </w:rPr>
        <w:t>de</w:t>
      </w:r>
      <w:r w:rsidRPr="00E67312">
        <w:rPr>
          <w:rFonts w:cs="Arial"/>
          <w:spacing w:val="43"/>
          <w:sz w:val="24"/>
          <w:szCs w:val="24"/>
        </w:rPr>
        <w:t xml:space="preserve"> </w:t>
      </w:r>
      <w:r w:rsidRPr="00E67312">
        <w:rPr>
          <w:rFonts w:cs="Arial"/>
          <w:spacing w:val="-1"/>
          <w:sz w:val="24"/>
          <w:szCs w:val="24"/>
        </w:rPr>
        <w:t>entrega</w:t>
      </w:r>
      <w:r w:rsidRPr="00E67312">
        <w:rPr>
          <w:rFonts w:cs="Arial"/>
          <w:spacing w:val="54"/>
          <w:sz w:val="24"/>
          <w:szCs w:val="24"/>
        </w:rPr>
        <w:t xml:space="preserve"> </w:t>
      </w:r>
      <w:r w:rsidRPr="00E67312">
        <w:rPr>
          <w:rFonts w:cs="Arial"/>
          <w:sz w:val="24"/>
          <w:szCs w:val="24"/>
        </w:rPr>
        <w:t>–</w:t>
      </w:r>
      <w:r w:rsidRPr="00E67312">
        <w:rPr>
          <w:rFonts w:cs="Arial"/>
          <w:spacing w:val="47"/>
          <w:sz w:val="24"/>
          <w:szCs w:val="24"/>
        </w:rPr>
        <w:t xml:space="preserve"> </w:t>
      </w:r>
      <w:r w:rsidRPr="00E67312">
        <w:rPr>
          <w:rFonts w:cs="Arial"/>
          <w:sz w:val="24"/>
          <w:szCs w:val="24"/>
        </w:rPr>
        <w:t>recepción</w:t>
      </w:r>
      <w:r w:rsidRPr="00E67312">
        <w:rPr>
          <w:rFonts w:cs="Arial"/>
          <w:spacing w:val="27"/>
          <w:sz w:val="24"/>
          <w:szCs w:val="24"/>
        </w:rPr>
        <w:t xml:space="preserve"> </w:t>
      </w:r>
      <w:r w:rsidRPr="00E67312">
        <w:rPr>
          <w:rFonts w:cs="Arial"/>
          <w:sz w:val="24"/>
          <w:szCs w:val="24"/>
        </w:rPr>
        <w:t>de</w:t>
      </w:r>
      <w:r w:rsidRPr="00E67312">
        <w:rPr>
          <w:rFonts w:cs="Arial"/>
          <w:spacing w:val="30"/>
          <w:sz w:val="24"/>
          <w:szCs w:val="24"/>
        </w:rPr>
        <w:t xml:space="preserve"> </w:t>
      </w:r>
      <w:r w:rsidRPr="00E67312">
        <w:rPr>
          <w:rFonts w:cs="Arial"/>
          <w:spacing w:val="-2"/>
          <w:sz w:val="24"/>
          <w:szCs w:val="24"/>
        </w:rPr>
        <w:t>la</w:t>
      </w:r>
      <w:r w:rsidRPr="00E67312">
        <w:rPr>
          <w:rFonts w:cs="Arial"/>
          <w:spacing w:val="29"/>
          <w:sz w:val="24"/>
          <w:szCs w:val="24"/>
        </w:rPr>
        <w:t xml:space="preserve"> </w:t>
      </w:r>
      <w:r w:rsidRPr="00E67312">
        <w:rPr>
          <w:rFonts w:cs="Arial"/>
          <w:spacing w:val="-1"/>
          <w:sz w:val="24"/>
          <w:szCs w:val="24"/>
        </w:rPr>
        <w:t>administración</w:t>
      </w:r>
      <w:r w:rsidRPr="00E67312">
        <w:rPr>
          <w:rFonts w:cs="Arial"/>
          <w:spacing w:val="30"/>
          <w:sz w:val="24"/>
          <w:szCs w:val="24"/>
        </w:rPr>
        <w:t xml:space="preserve"> </w:t>
      </w:r>
      <w:r w:rsidRPr="00E67312">
        <w:rPr>
          <w:rFonts w:cs="Arial"/>
          <w:spacing w:val="-1"/>
          <w:sz w:val="24"/>
          <w:szCs w:val="24"/>
        </w:rPr>
        <w:t>2014</w:t>
      </w:r>
      <w:r w:rsidRPr="00E67312">
        <w:rPr>
          <w:rFonts w:cs="Arial"/>
          <w:spacing w:val="32"/>
          <w:sz w:val="24"/>
          <w:szCs w:val="24"/>
        </w:rPr>
        <w:t xml:space="preserve"> </w:t>
      </w:r>
      <w:r w:rsidRPr="00E67312">
        <w:rPr>
          <w:rFonts w:cs="Arial"/>
          <w:sz w:val="24"/>
          <w:szCs w:val="24"/>
        </w:rPr>
        <w:t>–</w:t>
      </w:r>
      <w:r w:rsidRPr="00E67312">
        <w:rPr>
          <w:rFonts w:cs="Arial"/>
          <w:spacing w:val="30"/>
          <w:sz w:val="24"/>
          <w:szCs w:val="24"/>
        </w:rPr>
        <w:t xml:space="preserve"> </w:t>
      </w:r>
      <w:r w:rsidRPr="00E67312">
        <w:rPr>
          <w:rFonts w:cs="Arial"/>
          <w:spacing w:val="-1"/>
          <w:sz w:val="24"/>
          <w:szCs w:val="24"/>
        </w:rPr>
        <w:t>2018,</w:t>
      </w:r>
      <w:r w:rsidRPr="00E67312">
        <w:rPr>
          <w:rFonts w:cs="Arial"/>
          <w:spacing w:val="29"/>
          <w:sz w:val="24"/>
          <w:szCs w:val="24"/>
        </w:rPr>
        <w:t xml:space="preserve"> </w:t>
      </w:r>
      <w:r w:rsidRPr="00E67312">
        <w:rPr>
          <w:rFonts w:cs="Arial"/>
          <w:spacing w:val="-1"/>
          <w:sz w:val="24"/>
          <w:szCs w:val="24"/>
        </w:rPr>
        <w:t>con</w:t>
      </w:r>
      <w:r w:rsidRPr="00E67312">
        <w:rPr>
          <w:rFonts w:cs="Arial"/>
          <w:spacing w:val="28"/>
          <w:sz w:val="24"/>
          <w:szCs w:val="24"/>
        </w:rPr>
        <w:t xml:space="preserve"> </w:t>
      </w:r>
      <w:r w:rsidRPr="00E67312">
        <w:rPr>
          <w:rFonts w:cs="Arial"/>
          <w:sz w:val="24"/>
          <w:szCs w:val="24"/>
        </w:rPr>
        <w:t>base</w:t>
      </w:r>
      <w:r w:rsidRPr="00E67312">
        <w:rPr>
          <w:rFonts w:cs="Arial"/>
          <w:spacing w:val="27"/>
          <w:sz w:val="24"/>
          <w:szCs w:val="24"/>
        </w:rPr>
        <w:t xml:space="preserve"> </w:t>
      </w:r>
      <w:r w:rsidRPr="00E67312">
        <w:rPr>
          <w:rFonts w:cs="Arial"/>
          <w:sz w:val="24"/>
          <w:szCs w:val="24"/>
        </w:rPr>
        <w:t>en</w:t>
      </w:r>
      <w:r w:rsidRPr="00E67312">
        <w:rPr>
          <w:rFonts w:cs="Arial"/>
          <w:spacing w:val="30"/>
          <w:sz w:val="24"/>
          <w:szCs w:val="24"/>
        </w:rPr>
        <w:t xml:space="preserve"> </w:t>
      </w:r>
      <w:r w:rsidRPr="00E67312">
        <w:rPr>
          <w:rFonts w:cs="Arial"/>
          <w:spacing w:val="-1"/>
          <w:sz w:val="24"/>
          <w:szCs w:val="24"/>
        </w:rPr>
        <w:t>los</w:t>
      </w:r>
      <w:r w:rsidRPr="00E67312">
        <w:rPr>
          <w:rFonts w:cs="Arial"/>
          <w:spacing w:val="30"/>
          <w:sz w:val="24"/>
          <w:szCs w:val="24"/>
        </w:rPr>
        <w:t xml:space="preserve"> </w:t>
      </w:r>
      <w:r w:rsidRPr="00E67312">
        <w:rPr>
          <w:rFonts w:cs="Arial"/>
          <w:spacing w:val="-1"/>
          <w:sz w:val="24"/>
          <w:szCs w:val="24"/>
        </w:rPr>
        <w:t>informes</w:t>
      </w:r>
      <w:r w:rsidRPr="00E67312">
        <w:rPr>
          <w:rFonts w:cs="Arial"/>
          <w:spacing w:val="12"/>
          <w:sz w:val="24"/>
          <w:szCs w:val="24"/>
        </w:rPr>
        <w:t xml:space="preserve"> </w:t>
      </w:r>
      <w:r w:rsidRPr="00E67312">
        <w:rPr>
          <w:rFonts w:cs="Arial"/>
          <w:sz w:val="24"/>
          <w:szCs w:val="24"/>
        </w:rPr>
        <w:t>y</w:t>
      </w:r>
      <w:r w:rsidRPr="00E67312">
        <w:rPr>
          <w:rFonts w:cs="Arial"/>
          <w:spacing w:val="9"/>
          <w:sz w:val="24"/>
          <w:szCs w:val="24"/>
        </w:rPr>
        <w:t xml:space="preserve"> </w:t>
      </w:r>
      <w:r w:rsidRPr="00E67312">
        <w:rPr>
          <w:rFonts w:cs="Arial"/>
          <w:sz w:val="24"/>
          <w:szCs w:val="24"/>
        </w:rPr>
        <w:t>anexos</w:t>
      </w:r>
      <w:r w:rsidRPr="00E67312">
        <w:rPr>
          <w:rFonts w:cs="Arial"/>
          <w:spacing w:val="13"/>
          <w:sz w:val="24"/>
          <w:szCs w:val="24"/>
        </w:rPr>
        <w:t xml:space="preserve"> </w:t>
      </w:r>
      <w:r w:rsidRPr="00E67312">
        <w:rPr>
          <w:rFonts w:cs="Arial"/>
          <w:sz w:val="24"/>
          <w:szCs w:val="24"/>
        </w:rPr>
        <w:t>que</w:t>
      </w:r>
      <w:r w:rsidRPr="00E67312">
        <w:rPr>
          <w:rFonts w:cs="Arial"/>
          <w:spacing w:val="12"/>
          <w:sz w:val="24"/>
          <w:szCs w:val="24"/>
        </w:rPr>
        <w:t xml:space="preserve"> </w:t>
      </w:r>
      <w:r w:rsidRPr="00E67312">
        <w:rPr>
          <w:rFonts w:cs="Arial"/>
          <w:spacing w:val="-1"/>
          <w:sz w:val="24"/>
          <w:szCs w:val="24"/>
        </w:rPr>
        <w:t>lo</w:t>
      </w:r>
      <w:r w:rsidRPr="00E67312">
        <w:rPr>
          <w:rFonts w:cs="Arial"/>
          <w:spacing w:val="13"/>
          <w:sz w:val="24"/>
          <w:szCs w:val="24"/>
        </w:rPr>
        <w:t xml:space="preserve"> </w:t>
      </w:r>
      <w:r w:rsidRPr="00E67312">
        <w:rPr>
          <w:rFonts w:cs="Arial"/>
          <w:spacing w:val="-1"/>
          <w:sz w:val="24"/>
          <w:szCs w:val="24"/>
        </w:rPr>
        <w:t>instrumentaron</w:t>
      </w:r>
      <w:r w:rsidRPr="00E67312">
        <w:rPr>
          <w:rFonts w:cs="Arial"/>
          <w:spacing w:val="10"/>
          <w:sz w:val="24"/>
          <w:szCs w:val="24"/>
        </w:rPr>
        <w:t xml:space="preserve"> </w:t>
      </w:r>
      <w:r w:rsidRPr="00E67312">
        <w:rPr>
          <w:rFonts w:cs="Arial"/>
          <w:sz w:val="24"/>
          <w:szCs w:val="24"/>
        </w:rPr>
        <w:t>con</w:t>
      </w:r>
      <w:r w:rsidRPr="00E67312">
        <w:rPr>
          <w:rFonts w:cs="Arial"/>
          <w:spacing w:val="13"/>
          <w:sz w:val="24"/>
          <w:szCs w:val="24"/>
        </w:rPr>
        <w:t xml:space="preserve"> </w:t>
      </w:r>
      <w:r w:rsidRPr="00E67312">
        <w:rPr>
          <w:rFonts w:cs="Arial"/>
          <w:spacing w:val="-1"/>
          <w:sz w:val="24"/>
          <w:szCs w:val="24"/>
        </w:rPr>
        <w:t>las</w:t>
      </w:r>
      <w:r w:rsidRPr="00E67312">
        <w:rPr>
          <w:rFonts w:cs="Arial"/>
          <w:spacing w:val="12"/>
          <w:sz w:val="24"/>
          <w:szCs w:val="24"/>
        </w:rPr>
        <w:t xml:space="preserve"> </w:t>
      </w:r>
      <w:r w:rsidRPr="00E67312">
        <w:rPr>
          <w:rFonts w:cs="Arial"/>
          <w:spacing w:val="-1"/>
          <w:sz w:val="24"/>
          <w:szCs w:val="24"/>
        </w:rPr>
        <w:t>observaciones</w:t>
      </w:r>
      <w:r w:rsidRPr="00E67312">
        <w:rPr>
          <w:rFonts w:cs="Arial"/>
          <w:spacing w:val="41"/>
          <w:sz w:val="24"/>
          <w:szCs w:val="24"/>
        </w:rPr>
        <w:t xml:space="preserve"> </w:t>
      </w:r>
      <w:r w:rsidRPr="00E67312">
        <w:rPr>
          <w:rFonts w:cs="Arial"/>
          <w:spacing w:val="-1"/>
          <w:sz w:val="24"/>
          <w:szCs w:val="24"/>
        </w:rPr>
        <w:t>señaladas</w:t>
      </w:r>
      <w:r w:rsidRPr="00E67312">
        <w:rPr>
          <w:rFonts w:cs="Arial"/>
          <w:spacing w:val="50"/>
          <w:sz w:val="24"/>
          <w:szCs w:val="24"/>
        </w:rPr>
        <w:t xml:space="preserve"> </w:t>
      </w:r>
      <w:r w:rsidRPr="00E67312">
        <w:rPr>
          <w:rFonts w:cs="Arial"/>
          <w:sz w:val="24"/>
          <w:szCs w:val="24"/>
        </w:rPr>
        <w:t>en</w:t>
      </w:r>
      <w:r w:rsidRPr="00E67312">
        <w:rPr>
          <w:rFonts w:cs="Arial"/>
          <w:spacing w:val="51"/>
          <w:sz w:val="24"/>
          <w:szCs w:val="24"/>
        </w:rPr>
        <w:t xml:space="preserve"> </w:t>
      </w:r>
      <w:r w:rsidRPr="00E67312">
        <w:rPr>
          <w:rFonts w:cs="Arial"/>
          <w:spacing w:val="-1"/>
          <w:sz w:val="24"/>
          <w:szCs w:val="24"/>
        </w:rPr>
        <w:t>cada</w:t>
      </w:r>
      <w:r w:rsidRPr="00E67312">
        <w:rPr>
          <w:rFonts w:cs="Arial"/>
          <w:spacing w:val="51"/>
          <w:sz w:val="24"/>
          <w:szCs w:val="24"/>
        </w:rPr>
        <w:t xml:space="preserve"> </w:t>
      </w:r>
      <w:r w:rsidRPr="00E67312">
        <w:rPr>
          <w:rFonts w:cs="Arial"/>
          <w:spacing w:val="-1"/>
          <w:sz w:val="24"/>
          <w:szCs w:val="24"/>
        </w:rPr>
        <w:t>una</w:t>
      </w:r>
      <w:r w:rsidRPr="00E67312">
        <w:rPr>
          <w:rFonts w:cs="Arial"/>
          <w:spacing w:val="52"/>
          <w:sz w:val="24"/>
          <w:szCs w:val="24"/>
        </w:rPr>
        <w:t xml:space="preserve"> </w:t>
      </w:r>
      <w:r w:rsidRPr="00E67312">
        <w:rPr>
          <w:rFonts w:cs="Arial"/>
          <w:sz w:val="24"/>
          <w:szCs w:val="24"/>
        </w:rPr>
        <w:t>de</w:t>
      </w:r>
      <w:r w:rsidRPr="00E67312">
        <w:rPr>
          <w:rFonts w:cs="Arial"/>
          <w:spacing w:val="51"/>
          <w:sz w:val="24"/>
          <w:szCs w:val="24"/>
        </w:rPr>
        <w:t xml:space="preserve"> </w:t>
      </w:r>
      <w:r w:rsidRPr="00E67312">
        <w:rPr>
          <w:rFonts w:cs="Arial"/>
          <w:spacing w:val="-1"/>
          <w:sz w:val="24"/>
          <w:szCs w:val="24"/>
        </w:rPr>
        <w:t>las</w:t>
      </w:r>
      <w:r w:rsidRPr="00E67312">
        <w:rPr>
          <w:rFonts w:cs="Arial"/>
          <w:spacing w:val="50"/>
          <w:sz w:val="24"/>
          <w:szCs w:val="24"/>
        </w:rPr>
        <w:t xml:space="preserve"> </w:t>
      </w:r>
      <w:r w:rsidRPr="00E67312">
        <w:rPr>
          <w:rFonts w:cs="Arial"/>
          <w:spacing w:val="-1"/>
          <w:sz w:val="24"/>
          <w:szCs w:val="24"/>
        </w:rPr>
        <w:t>dependencias</w:t>
      </w:r>
      <w:r w:rsidRPr="00E67312">
        <w:rPr>
          <w:rFonts w:cs="Arial"/>
          <w:spacing w:val="52"/>
          <w:sz w:val="24"/>
          <w:szCs w:val="24"/>
        </w:rPr>
        <w:t xml:space="preserve"> </w:t>
      </w:r>
      <w:r w:rsidRPr="00E67312">
        <w:rPr>
          <w:rFonts w:cs="Arial"/>
          <w:spacing w:val="-1"/>
          <w:sz w:val="24"/>
          <w:szCs w:val="24"/>
        </w:rPr>
        <w:t>de</w:t>
      </w:r>
      <w:r w:rsidRPr="00E67312">
        <w:rPr>
          <w:rFonts w:cs="Arial"/>
          <w:spacing w:val="54"/>
          <w:sz w:val="24"/>
          <w:szCs w:val="24"/>
        </w:rPr>
        <w:t xml:space="preserve"> </w:t>
      </w:r>
      <w:r w:rsidRPr="00E67312">
        <w:rPr>
          <w:rFonts w:cs="Arial"/>
          <w:spacing w:val="-1"/>
          <w:sz w:val="24"/>
          <w:szCs w:val="24"/>
        </w:rPr>
        <w:t>la</w:t>
      </w:r>
      <w:r w:rsidRPr="00E67312">
        <w:rPr>
          <w:rFonts w:cs="Arial"/>
          <w:spacing w:val="50"/>
          <w:sz w:val="24"/>
          <w:szCs w:val="24"/>
        </w:rPr>
        <w:t xml:space="preserve"> </w:t>
      </w:r>
      <w:r w:rsidRPr="00E67312">
        <w:rPr>
          <w:rFonts w:cs="Arial"/>
          <w:spacing w:val="-1"/>
          <w:sz w:val="24"/>
          <w:szCs w:val="24"/>
        </w:rPr>
        <w:t>administración</w:t>
      </w:r>
      <w:r w:rsidRPr="00E67312">
        <w:rPr>
          <w:rFonts w:cs="Arial"/>
          <w:spacing w:val="43"/>
          <w:sz w:val="24"/>
          <w:szCs w:val="24"/>
        </w:rPr>
        <w:t xml:space="preserve"> </w:t>
      </w:r>
      <w:r w:rsidRPr="00E67312">
        <w:rPr>
          <w:rFonts w:cs="Arial"/>
          <w:spacing w:val="-1"/>
          <w:sz w:val="24"/>
          <w:szCs w:val="24"/>
        </w:rPr>
        <w:t>municipal.</w:t>
      </w:r>
    </w:p>
    <w:p w:rsidR="00E67312" w:rsidRPr="00E67312" w:rsidRDefault="00E67312" w:rsidP="00E67312">
      <w:pPr>
        <w:spacing w:before="3"/>
        <w:rPr>
          <w:rFonts w:ascii="Arial" w:eastAsia="Arial" w:hAnsi="Arial" w:cs="Arial"/>
        </w:rPr>
      </w:pPr>
    </w:p>
    <w:p w:rsidR="00E67312" w:rsidRPr="00E67312" w:rsidRDefault="00E67312" w:rsidP="00E67312">
      <w:pPr>
        <w:pStyle w:val="Textoindependiente"/>
        <w:spacing w:line="276" w:lineRule="auto"/>
        <w:rPr>
          <w:rFonts w:cs="Arial"/>
          <w:sz w:val="24"/>
          <w:szCs w:val="24"/>
        </w:rPr>
      </w:pPr>
      <w:r w:rsidRPr="00E67312">
        <w:rPr>
          <w:rFonts w:cs="Arial"/>
          <w:sz w:val="24"/>
          <w:szCs w:val="24"/>
        </w:rPr>
        <w:t>Este</w:t>
      </w:r>
      <w:r w:rsidRPr="00E67312">
        <w:rPr>
          <w:rFonts w:cs="Arial"/>
          <w:spacing w:val="-1"/>
          <w:sz w:val="24"/>
          <w:szCs w:val="24"/>
        </w:rPr>
        <w:t xml:space="preserve"> dictamen,</w:t>
      </w:r>
      <w:r w:rsidRPr="00E67312">
        <w:rPr>
          <w:rFonts w:cs="Arial"/>
          <w:sz w:val="24"/>
          <w:szCs w:val="24"/>
        </w:rPr>
        <w:t xml:space="preserve"> no </w:t>
      </w:r>
      <w:r w:rsidRPr="00E67312">
        <w:rPr>
          <w:rFonts w:cs="Arial"/>
          <w:spacing w:val="-1"/>
          <w:sz w:val="24"/>
          <w:szCs w:val="24"/>
        </w:rPr>
        <w:t xml:space="preserve">exime </w:t>
      </w:r>
      <w:r w:rsidRPr="00E67312">
        <w:rPr>
          <w:rFonts w:cs="Arial"/>
          <w:sz w:val="24"/>
          <w:szCs w:val="24"/>
        </w:rPr>
        <w:t xml:space="preserve">de </w:t>
      </w:r>
      <w:r w:rsidRPr="00E67312">
        <w:rPr>
          <w:rFonts w:cs="Arial"/>
          <w:spacing w:val="-1"/>
          <w:sz w:val="24"/>
          <w:szCs w:val="24"/>
        </w:rPr>
        <w:t>responsabilidad</w:t>
      </w:r>
      <w:r w:rsidRPr="00E67312">
        <w:rPr>
          <w:rFonts w:cs="Arial"/>
          <w:sz w:val="24"/>
          <w:szCs w:val="24"/>
        </w:rPr>
        <w:t xml:space="preserve"> a</w:t>
      </w:r>
      <w:r w:rsidRPr="00E67312">
        <w:rPr>
          <w:rFonts w:cs="Arial"/>
          <w:spacing w:val="3"/>
          <w:sz w:val="24"/>
          <w:szCs w:val="24"/>
        </w:rPr>
        <w:t xml:space="preserve"> </w:t>
      </w:r>
      <w:r w:rsidRPr="00E67312">
        <w:rPr>
          <w:rFonts w:cs="Arial"/>
          <w:spacing w:val="-1"/>
          <w:sz w:val="24"/>
          <w:szCs w:val="24"/>
        </w:rPr>
        <w:t>los servidores</w:t>
      </w:r>
      <w:r w:rsidRPr="00E67312">
        <w:rPr>
          <w:rFonts w:cs="Arial"/>
          <w:spacing w:val="2"/>
          <w:sz w:val="24"/>
          <w:szCs w:val="24"/>
        </w:rPr>
        <w:t xml:space="preserve"> </w:t>
      </w:r>
      <w:r w:rsidRPr="00E67312">
        <w:rPr>
          <w:rFonts w:cs="Arial"/>
          <w:spacing w:val="-1"/>
          <w:sz w:val="24"/>
          <w:szCs w:val="24"/>
        </w:rPr>
        <w:t>públicos</w:t>
      </w:r>
      <w:r w:rsidRPr="00E67312">
        <w:rPr>
          <w:rFonts w:cs="Arial"/>
          <w:spacing w:val="43"/>
          <w:sz w:val="24"/>
          <w:szCs w:val="24"/>
        </w:rPr>
        <w:t xml:space="preserve"> </w:t>
      </w:r>
      <w:r w:rsidRPr="00E67312">
        <w:rPr>
          <w:rFonts w:cs="Arial"/>
          <w:sz w:val="24"/>
          <w:szCs w:val="24"/>
        </w:rPr>
        <w:t>del</w:t>
      </w:r>
      <w:r w:rsidRPr="00E67312">
        <w:rPr>
          <w:rFonts w:cs="Arial"/>
          <w:spacing w:val="5"/>
          <w:sz w:val="24"/>
          <w:szCs w:val="24"/>
        </w:rPr>
        <w:t xml:space="preserve"> </w:t>
      </w:r>
      <w:r w:rsidRPr="00E67312">
        <w:rPr>
          <w:rFonts w:cs="Arial"/>
          <w:spacing w:val="-1"/>
          <w:sz w:val="24"/>
          <w:szCs w:val="24"/>
        </w:rPr>
        <w:t>Ayuntamiento</w:t>
      </w:r>
      <w:r w:rsidRPr="00E67312">
        <w:rPr>
          <w:rFonts w:cs="Arial"/>
          <w:spacing w:val="8"/>
          <w:sz w:val="24"/>
          <w:szCs w:val="24"/>
        </w:rPr>
        <w:t xml:space="preserve"> </w:t>
      </w:r>
      <w:r w:rsidRPr="00E67312">
        <w:rPr>
          <w:rFonts w:cs="Arial"/>
          <w:spacing w:val="-1"/>
          <w:sz w:val="24"/>
          <w:szCs w:val="24"/>
        </w:rPr>
        <w:t>saliente</w:t>
      </w:r>
      <w:r w:rsidRPr="00E67312">
        <w:rPr>
          <w:rFonts w:cs="Arial"/>
          <w:spacing w:val="6"/>
          <w:sz w:val="24"/>
          <w:szCs w:val="24"/>
        </w:rPr>
        <w:t xml:space="preserve"> </w:t>
      </w:r>
      <w:r w:rsidRPr="00E67312">
        <w:rPr>
          <w:rFonts w:cs="Arial"/>
          <w:spacing w:val="-1"/>
          <w:sz w:val="24"/>
          <w:szCs w:val="24"/>
        </w:rPr>
        <w:t>en</w:t>
      </w:r>
      <w:r w:rsidRPr="00E67312">
        <w:rPr>
          <w:rFonts w:cs="Arial"/>
          <w:spacing w:val="8"/>
          <w:sz w:val="24"/>
          <w:szCs w:val="24"/>
        </w:rPr>
        <w:t xml:space="preserve"> </w:t>
      </w:r>
      <w:r w:rsidRPr="00E67312">
        <w:rPr>
          <w:rFonts w:cs="Arial"/>
          <w:spacing w:val="-1"/>
          <w:sz w:val="24"/>
          <w:szCs w:val="24"/>
        </w:rPr>
        <w:t>términos</w:t>
      </w:r>
      <w:r w:rsidRPr="00E67312">
        <w:rPr>
          <w:rFonts w:cs="Arial"/>
          <w:spacing w:val="4"/>
          <w:sz w:val="24"/>
          <w:szCs w:val="24"/>
        </w:rPr>
        <w:t xml:space="preserve"> </w:t>
      </w:r>
      <w:r w:rsidRPr="00E67312">
        <w:rPr>
          <w:rFonts w:cs="Arial"/>
          <w:sz w:val="24"/>
          <w:szCs w:val="24"/>
        </w:rPr>
        <w:t>del</w:t>
      </w:r>
      <w:r w:rsidRPr="00E67312">
        <w:rPr>
          <w:rFonts w:cs="Arial"/>
          <w:spacing w:val="3"/>
          <w:sz w:val="24"/>
          <w:szCs w:val="24"/>
        </w:rPr>
        <w:t xml:space="preserve"> </w:t>
      </w:r>
      <w:r w:rsidRPr="00E67312">
        <w:rPr>
          <w:rFonts w:cs="Arial"/>
          <w:spacing w:val="-1"/>
          <w:sz w:val="24"/>
          <w:szCs w:val="24"/>
        </w:rPr>
        <w:t>artículo</w:t>
      </w:r>
      <w:r w:rsidRPr="00E67312">
        <w:rPr>
          <w:rFonts w:cs="Arial"/>
          <w:spacing w:val="5"/>
          <w:sz w:val="24"/>
          <w:szCs w:val="24"/>
        </w:rPr>
        <w:t xml:space="preserve"> </w:t>
      </w:r>
      <w:r w:rsidRPr="00E67312">
        <w:rPr>
          <w:rFonts w:cs="Arial"/>
          <w:sz w:val="24"/>
          <w:szCs w:val="24"/>
        </w:rPr>
        <w:t>69</w:t>
      </w:r>
      <w:r w:rsidRPr="00E67312">
        <w:rPr>
          <w:rFonts w:cs="Arial"/>
          <w:spacing w:val="5"/>
          <w:sz w:val="24"/>
          <w:szCs w:val="24"/>
        </w:rPr>
        <w:t xml:space="preserve"> </w:t>
      </w:r>
      <w:r w:rsidRPr="00E67312">
        <w:rPr>
          <w:rFonts w:cs="Arial"/>
          <w:sz w:val="24"/>
          <w:szCs w:val="24"/>
        </w:rPr>
        <w:t>de</w:t>
      </w:r>
      <w:r w:rsidRPr="00E67312">
        <w:rPr>
          <w:rFonts w:cs="Arial"/>
          <w:spacing w:val="5"/>
          <w:sz w:val="24"/>
          <w:szCs w:val="24"/>
        </w:rPr>
        <w:t xml:space="preserve"> </w:t>
      </w:r>
      <w:r w:rsidRPr="00E67312">
        <w:rPr>
          <w:rFonts w:cs="Arial"/>
          <w:spacing w:val="-1"/>
          <w:sz w:val="24"/>
          <w:szCs w:val="24"/>
        </w:rPr>
        <w:t>la</w:t>
      </w:r>
      <w:r w:rsidRPr="00E67312">
        <w:rPr>
          <w:rFonts w:cs="Arial"/>
          <w:spacing w:val="5"/>
          <w:sz w:val="24"/>
          <w:szCs w:val="24"/>
        </w:rPr>
        <w:t xml:space="preserve"> </w:t>
      </w:r>
      <w:r w:rsidRPr="00E67312">
        <w:rPr>
          <w:rFonts w:cs="Arial"/>
          <w:spacing w:val="-1"/>
          <w:sz w:val="24"/>
          <w:szCs w:val="24"/>
        </w:rPr>
        <w:t>Ley</w:t>
      </w:r>
      <w:r w:rsidRPr="00E67312">
        <w:rPr>
          <w:rFonts w:cs="Arial"/>
          <w:spacing w:val="31"/>
          <w:sz w:val="24"/>
          <w:szCs w:val="24"/>
        </w:rPr>
        <w:t xml:space="preserve"> </w:t>
      </w:r>
      <w:r w:rsidRPr="00E67312">
        <w:rPr>
          <w:rFonts w:cs="Arial"/>
          <w:spacing w:val="-1"/>
          <w:sz w:val="24"/>
          <w:szCs w:val="24"/>
        </w:rPr>
        <w:t>Orgánica</w:t>
      </w:r>
      <w:r w:rsidRPr="00E67312">
        <w:rPr>
          <w:rFonts w:cs="Arial"/>
          <w:spacing w:val="-4"/>
          <w:sz w:val="24"/>
          <w:szCs w:val="24"/>
        </w:rPr>
        <w:t xml:space="preserve"> </w:t>
      </w:r>
      <w:r w:rsidRPr="00E67312">
        <w:rPr>
          <w:rFonts w:cs="Arial"/>
          <w:spacing w:val="-1"/>
          <w:sz w:val="24"/>
          <w:szCs w:val="24"/>
        </w:rPr>
        <w:t>Municipal.</w:t>
      </w:r>
    </w:p>
    <w:p w:rsidR="00E67312" w:rsidRDefault="00E67312" w:rsidP="00E67312">
      <w:pPr>
        <w:spacing w:before="2"/>
        <w:rPr>
          <w:rFonts w:ascii="Arial" w:eastAsia="Arial" w:hAnsi="Arial" w:cs="Arial"/>
        </w:rPr>
      </w:pPr>
    </w:p>
    <w:p w:rsidR="00A42E61" w:rsidRDefault="00A42E61" w:rsidP="00E67312">
      <w:pPr>
        <w:spacing w:before="2"/>
        <w:rPr>
          <w:rFonts w:ascii="Arial" w:eastAsia="Arial" w:hAnsi="Arial" w:cs="Arial"/>
        </w:rPr>
      </w:pPr>
    </w:p>
    <w:p w:rsidR="00A42E61" w:rsidRDefault="00A42E61" w:rsidP="00E67312">
      <w:pPr>
        <w:spacing w:before="2"/>
        <w:rPr>
          <w:rFonts w:ascii="Arial" w:eastAsia="Arial" w:hAnsi="Arial" w:cs="Arial"/>
        </w:rPr>
      </w:pPr>
    </w:p>
    <w:p w:rsidR="00A42E61" w:rsidRPr="00E67312" w:rsidRDefault="00A42E61" w:rsidP="00E67312">
      <w:pPr>
        <w:spacing w:before="2"/>
        <w:rPr>
          <w:rFonts w:ascii="Arial" w:eastAsia="Arial" w:hAnsi="Arial" w:cs="Arial"/>
        </w:rPr>
      </w:pPr>
    </w:p>
    <w:p w:rsidR="00E67312" w:rsidRPr="00E67312" w:rsidRDefault="00E67312" w:rsidP="00E67312">
      <w:pPr>
        <w:pStyle w:val="Ttulo1"/>
        <w:jc w:val="both"/>
        <w:rPr>
          <w:rFonts w:cs="Arial"/>
          <w:b w:val="0"/>
          <w:bCs/>
          <w:sz w:val="24"/>
          <w:szCs w:val="24"/>
          <w:lang w:val="es-MX"/>
        </w:rPr>
      </w:pPr>
      <w:r w:rsidRPr="00E67312">
        <w:rPr>
          <w:rFonts w:cs="Arial"/>
          <w:spacing w:val="-1"/>
          <w:sz w:val="24"/>
          <w:szCs w:val="24"/>
          <w:lang w:val="es-MX"/>
        </w:rPr>
        <w:lastRenderedPageBreak/>
        <w:t>OBSERVACIONES</w:t>
      </w:r>
      <w:r w:rsidRPr="00E67312">
        <w:rPr>
          <w:rFonts w:cs="Arial"/>
          <w:spacing w:val="-24"/>
          <w:sz w:val="24"/>
          <w:szCs w:val="24"/>
          <w:lang w:val="es-MX"/>
        </w:rPr>
        <w:t xml:space="preserve"> </w:t>
      </w:r>
      <w:r w:rsidRPr="00E67312">
        <w:rPr>
          <w:rFonts w:cs="Arial"/>
          <w:spacing w:val="-1"/>
          <w:sz w:val="24"/>
          <w:szCs w:val="24"/>
          <w:lang w:val="es-MX"/>
        </w:rPr>
        <w:t>RELEVANTES</w:t>
      </w:r>
    </w:p>
    <w:p w:rsidR="00E67312" w:rsidRPr="00E67312" w:rsidRDefault="00E67312" w:rsidP="00E67312">
      <w:pPr>
        <w:spacing w:before="9"/>
        <w:rPr>
          <w:rFonts w:ascii="Arial" w:eastAsia="Arial" w:hAnsi="Arial" w:cs="Arial"/>
          <w:b/>
          <w:bCs/>
        </w:rPr>
      </w:pPr>
    </w:p>
    <w:p w:rsidR="00E67312" w:rsidRPr="00E67312" w:rsidRDefault="00E67312" w:rsidP="00E67312">
      <w:pPr>
        <w:spacing w:line="259" w:lineRule="auto"/>
        <w:jc w:val="both"/>
        <w:rPr>
          <w:rFonts w:ascii="Arial" w:eastAsia="Arial" w:hAnsi="Arial" w:cs="Arial"/>
        </w:rPr>
      </w:pPr>
      <w:r w:rsidRPr="00E67312">
        <w:rPr>
          <w:rFonts w:ascii="Arial" w:hAnsi="Arial" w:cs="Arial"/>
          <w:b/>
          <w:spacing w:val="-1"/>
        </w:rPr>
        <w:t>De</w:t>
      </w:r>
      <w:r w:rsidRPr="00E67312">
        <w:rPr>
          <w:rFonts w:ascii="Arial" w:hAnsi="Arial" w:cs="Arial"/>
          <w:b/>
          <w:spacing w:val="45"/>
        </w:rPr>
        <w:t xml:space="preserve"> </w:t>
      </w:r>
      <w:r w:rsidRPr="00E67312">
        <w:rPr>
          <w:rFonts w:ascii="Arial" w:hAnsi="Arial" w:cs="Arial"/>
          <w:b/>
        </w:rPr>
        <w:t>la</w:t>
      </w:r>
      <w:r w:rsidRPr="00E67312">
        <w:rPr>
          <w:rFonts w:ascii="Arial" w:hAnsi="Arial" w:cs="Arial"/>
          <w:b/>
          <w:spacing w:val="46"/>
        </w:rPr>
        <w:t xml:space="preserve"> </w:t>
      </w:r>
      <w:r w:rsidRPr="00E67312">
        <w:rPr>
          <w:rFonts w:ascii="Arial" w:hAnsi="Arial" w:cs="Arial"/>
          <w:b/>
          <w:spacing w:val="-1"/>
        </w:rPr>
        <w:t>verificación</w:t>
      </w:r>
      <w:r w:rsidRPr="00E67312">
        <w:rPr>
          <w:rFonts w:ascii="Arial" w:hAnsi="Arial" w:cs="Arial"/>
          <w:b/>
          <w:spacing w:val="44"/>
        </w:rPr>
        <w:t xml:space="preserve"> </w:t>
      </w:r>
      <w:r w:rsidRPr="00E67312">
        <w:rPr>
          <w:rFonts w:ascii="Arial" w:hAnsi="Arial" w:cs="Arial"/>
          <w:b/>
        </w:rPr>
        <w:t>a</w:t>
      </w:r>
      <w:r w:rsidRPr="00E67312">
        <w:rPr>
          <w:rFonts w:ascii="Arial" w:hAnsi="Arial" w:cs="Arial"/>
          <w:b/>
          <w:spacing w:val="43"/>
        </w:rPr>
        <w:t xml:space="preserve"> </w:t>
      </w:r>
      <w:r w:rsidRPr="00E67312">
        <w:rPr>
          <w:rFonts w:ascii="Arial" w:hAnsi="Arial" w:cs="Arial"/>
          <w:b/>
        </w:rPr>
        <w:t>la</w:t>
      </w:r>
      <w:r w:rsidRPr="00E67312">
        <w:rPr>
          <w:rFonts w:ascii="Arial" w:hAnsi="Arial" w:cs="Arial"/>
          <w:b/>
          <w:spacing w:val="46"/>
        </w:rPr>
        <w:t xml:space="preserve"> </w:t>
      </w:r>
      <w:r w:rsidRPr="00E67312">
        <w:rPr>
          <w:rFonts w:ascii="Arial" w:hAnsi="Arial" w:cs="Arial"/>
          <w:b/>
          <w:spacing w:val="-1"/>
        </w:rPr>
        <w:t>vigencia</w:t>
      </w:r>
      <w:r w:rsidRPr="00E67312">
        <w:rPr>
          <w:rFonts w:ascii="Arial" w:hAnsi="Arial" w:cs="Arial"/>
          <w:b/>
          <w:spacing w:val="47"/>
        </w:rPr>
        <w:t xml:space="preserve"> </w:t>
      </w:r>
      <w:r w:rsidRPr="00E67312">
        <w:rPr>
          <w:rFonts w:ascii="Arial" w:hAnsi="Arial" w:cs="Arial"/>
          <w:b/>
        </w:rPr>
        <w:t>de</w:t>
      </w:r>
      <w:r w:rsidRPr="00E67312">
        <w:rPr>
          <w:rFonts w:ascii="Arial" w:hAnsi="Arial" w:cs="Arial"/>
          <w:b/>
          <w:spacing w:val="45"/>
        </w:rPr>
        <w:t xml:space="preserve"> </w:t>
      </w:r>
      <w:r w:rsidRPr="00E67312">
        <w:rPr>
          <w:rFonts w:ascii="Arial" w:hAnsi="Arial" w:cs="Arial"/>
          <w:b/>
          <w:spacing w:val="-1"/>
        </w:rPr>
        <w:t>fianzas</w:t>
      </w:r>
      <w:r w:rsidRPr="00E67312">
        <w:rPr>
          <w:rFonts w:ascii="Arial" w:hAnsi="Arial" w:cs="Arial"/>
          <w:b/>
          <w:spacing w:val="45"/>
        </w:rPr>
        <w:t xml:space="preserve"> </w:t>
      </w:r>
      <w:r w:rsidRPr="00E67312">
        <w:rPr>
          <w:rFonts w:ascii="Arial" w:hAnsi="Arial" w:cs="Arial"/>
          <w:b/>
        </w:rPr>
        <w:t>en</w:t>
      </w:r>
      <w:r w:rsidRPr="00E67312">
        <w:rPr>
          <w:rFonts w:ascii="Arial" w:hAnsi="Arial" w:cs="Arial"/>
          <w:b/>
          <w:spacing w:val="44"/>
        </w:rPr>
        <w:t xml:space="preserve"> </w:t>
      </w:r>
      <w:r w:rsidRPr="00E67312">
        <w:rPr>
          <w:rFonts w:ascii="Arial" w:hAnsi="Arial" w:cs="Arial"/>
          <w:b/>
        </w:rPr>
        <w:t>el</w:t>
      </w:r>
      <w:r w:rsidRPr="00E67312">
        <w:rPr>
          <w:rFonts w:ascii="Arial" w:hAnsi="Arial" w:cs="Arial"/>
          <w:b/>
          <w:spacing w:val="45"/>
        </w:rPr>
        <w:t xml:space="preserve"> </w:t>
      </w:r>
      <w:r w:rsidRPr="00E67312">
        <w:rPr>
          <w:rFonts w:ascii="Arial" w:hAnsi="Arial" w:cs="Arial"/>
          <w:b/>
          <w:spacing w:val="-1"/>
        </w:rPr>
        <w:t>portal</w:t>
      </w:r>
      <w:r w:rsidRPr="00E67312">
        <w:rPr>
          <w:rFonts w:ascii="Arial" w:hAnsi="Arial" w:cs="Arial"/>
          <w:b/>
          <w:spacing w:val="45"/>
        </w:rPr>
        <w:t xml:space="preserve"> </w:t>
      </w:r>
      <w:r w:rsidRPr="00E67312">
        <w:rPr>
          <w:rFonts w:ascii="Arial" w:hAnsi="Arial" w:cs="Arial"/>
          <w:b/>
        </w:rPr>
        <w:t>de</w:t>
      </w:r>
      <w:r w:rsidRPr="00E67312">
        <w:rPr>
          <w:rFonts w:ascii="Arial" w:hAnsi="Arial" w:cs="Arial"/>
          <w:b/>
          <w:spacing w:val="46"/>
        </w:rPr>
        <w:t xml:space="preserve"> </w:t>
      </w:r>
      <w:r w:rsidRPr="00E67312">
        <w:rPr>
          <w:rFonts w:ascii="Arial" w:hAnsi="Arial" w:cs="Arial"/>
          <w:b/>
          <w:spacing w:val="-1"/>
        </w:rPr>
        <w:t>las</w:t>
      </w:r>
      <w:r w:rsidRPr="00E67312">
        <w:rPr>
          <w:rFonts w:ascii="Arial" w:hAnsi="Arial" w:cs="Arial"/>
          <w:b/>
          <w:spacing w:val="35"/>
        </w:rPr>
        <w:t xml:space="preserve"> </w:t>
      </w:r>
      <w:r w:rsidRPr="00E67312">
        <w:rPr>
          <w:rFonts w:ascii="Arial" w:hAnsi="Arial" w:cs="Arial"/>
          <w:b/>
          <w:spacing w:val="-1"/>
        </w:rPr>
        <w:t>instituciones</w:t>
      </w:r>
      <w:r w:rsidRPr="00E67312">
        <w:rPr>
          <w:rFonts w:ascii="Arial" w:hAnsi="Arial" w:cs="Arial"/>
          <w:b/>
          <w:spacing w:val="4"/>
        </w:rPr>
        <w:t xml:space="preserve"> </w:t>
      </w:r>
      <w:r w:rsidRPr="00E67312">
        <w:rPr>
          <w:rFonts w:ascii="Arial" w:hAnsi="Arial" w:cs="Arial"/>
          <w:b/>
          <w:spacing w:val="-1"/>
        </w:rPr>
        <w:t>afianzadoras</w:t>
      </w:r>
      <w:r w:rsidRPr="00E67312">
        <w:rPr>
          <w:rFonts w:ascii="Arial" w:hAnsi="Arial" w:cs="Arial"/>
          <w:b/>
          <w:spacing w:val="5"/>
        </w:rPr>
        <w:t xml:space="preserve"> </w:t>
      </w:r>
      <w:r w:rsidRPr="00E67312">
        <w:rPr>
          <w:rFonts w:ascii="Arial" w:hAnsi="Arial" w:cs="Arial"/>
          <w:b/>
        </w:rPr>
        <w:t>se</w:t>
      </w:r>
      <w:r w:rsidRPr="00E67312">
        <w:rPr>
          <w:rFonts w:ascii="Arial" w:hAnsi="Arial" w:cs="Arial"/>
          <w:b/>
          <w:spacing w:val="5"/>
        </w:rPr>
        <w:t xml:space="preserve"> </w:t>
      </w:r>
      <w:r w:rsidRPr="00E67312">
        <w:rPr>
          <w:rFonts w:ascii="Arial" w:hAnsi="Arial" w:cs="Arial"/>
          <w:b/>
          <w:spacing w:val="-1"/>
        </w:rPr>
        <w:t>detectaron</w:t>
      </w:r>
      <w:r w:rsidRPr="00E67312">
        <w:rPr>
          <w:rFonts w:ascii="Arial" w:hAnsi="Arial" w:cs="Arial"/>
          <w:b/>
          <w:spacing w:val="2"/>
        </w:rPr>
        <w:t xml:space="preserve"> </w:t>
      </w:r>
      <w:r w:rsidRPr="00E67312">
        <w:rPr>
          <w:rFonts w:ascii="Arial" w:hAnsi="Arial" w:cs="Arial"/>
          <w:b/>
        </w:rPr>
        <w:t>que</w:t>
      </w:r>
      <w:r w:rsidRPr="00E67312">
        <w:rPr>
          <w:rFonts w:ascii="Arial" w:hAnsi="Arial" w:cs="Arial"/>
          <w:b/>
          <w:spacing w:val="5"/>
        </w:rPr>
        <w:t xml:space="preserve"> </w:t>
      </w:r>
      <w:r w:rsidRPr="00E67312">
        <w:rPr>
          <w:rFonts w:ascii="Arial" w:hAnsi="Arial" w:cs="Arial"/>
          <w:b/>
        </w:rPr>
        <w:t>existen</w:t>
      </w:r>
      <w:r w:rsidRPr="00E67312">
        <w:rPr>
          <w:rFonts w:ascii="Arial" w:hAnsi="Arial" w:cs="Arial"/>
          <w:b/>
          <w:spacing w:val="4"/>
        </w:rPr>
        <w:t xml:space="preserve"> </w:t>
      </w:r>
      <w:r w:rsidRPr="00E67312">
        <w:rPr>
          <w:rFonts w:ascii="Arial" w:hAnsi="Arial" w:cs="Arial"/>
          <w:b/>
          <w:spacing w:val="-1"/>
        </w:rPr>
        <w:t>fianzas</w:t>
      </w:r>
      <w:r w:rsidRPr="00E67312">
        <w:rPr>
          <w:rFonts w:ascii="Arial" w:hAnsi="Arial" w:cs="Arial"/>
          <w:b/>
          <w:spacing w:val="59"/>
        </w:rPr>
        <w:t xml:space="preserve"> </w:t>
      </w:r>
      <w:r w:rsidRPr="00E67312">
        <w:rPr>
          <w:rFonts w:ascii="Arial" w:hAnsi="Arial" w:cs="Arial"/>
          <w:b/>
          <w:spacing w:val="-1"/>
        </w:rPr>
        <w:t>canceladas</w:t>
      </w:r>
      <w:r w:rsidRPr="00E67312">
        <w:rPr>
          <w:rFonts w:ascii="Arial" w:hAnsi="Arial" w:cs="Arial"/>
          <w:b/>
          <w:spacing w:val="-6"/>
        </w:rPr>
        <w:t xml:space="preserve"> </w:t>
      </w:r>
      <w:r w:rsidRPr="00E67312">
        <w:rPr>
          <w:rFonts w:ascii="Arial" w:hAnsi="Arial" w:cs="Arial"/>
          <w:b/>
        </w:rPr>
        <w:t>con</w:t>
      </w:r>
      <w:r w:rsidRPr="00E67312">
        <w:rPr>
          <w:rFonts w:ascii="Arial" w:hAnsi="Arial" w:cs="Arial"/>
          <w:b/>
          <w:spacing w:val="-9"/>
        </w:rPr>
        <w:t xml:space="preserve"> </w:t>
      </w:r>
      <w:r w:rsidRPr="00E67312">
        <w:rPr>
          <w:rFonts w:ascii="Arial" w:hAnsi="Arial" w:cs="Arial"/>
          <w:b/>
        </w:rPr>
        <w:t>los</w:t>
      </w:r>
      <w:r w:rsidRPr="00E67312">
        <w:rPr>
          <w:rFonts w:ascii="Arial" w:hAnsi="Arial" w:cs="Arial"/>
          <w:b/>
          <w:spacing w:val="-6"/>
        </w:rPr>
        <w:t xml:space="preserve"> </w:t>
      </w:r>
      <w:r w:rsidRPr="00E67312">
        <w:rPr>
          <w:rFonts w:ascii="Arial" w:hAnsi="Arial" w:cs="Arial"/>
          <w:b/>
          <w:spacing w:val="-1"/>
        </w:rPr>
        <w:t>datos</w:t>
      </w:r>
      <w:r w:rsidRPr="00E67312">
        <w:rPr>
          <w:rFonts w:ascii="Arial" w:hAnsi="Arial" w:cs="Arial"/>
          <w:b/>
          <w:spacing w:val="-6"/>
        </w:rPr>
        <w:t xml:space="preserve"> </w:t>
      </w:r>
      <w:r w:rsidRPr="00E67312">
        <w:rPr>
          <w:rFonts w:ascii="Arial" w:hAnsi="Arial" w:cs="Arial"/>
          <w:b/>
          <w:spacing w:val="-1"/>
        </w:rPr>
        <w:t>siguientes:</w:t>
      </w:r>
    </w:p>
    <w:p w:rsidR="00E67312" w:rsidRPr="00E67312" w:rsidRDefault="00E67312" w:rsidP="00E67312">
      <w:pPr>
        <w:spacing w:before="11"/>
        <w:rPr>
          <w:rFonts w:ascii="Arial" w:eastAsia="Arial" w:hAnsi="Arial" w:cs="Arial"/>
          <w:b/>
          <w:bCs/>
        </w:rPr>
      </w:pPr>
    </w:p>
    <w:p w:rsidR="00E67312" w:rsidRPr="00E67312" w:rsidRDefault="00E67312" w:rsidP="00A42E61">
      <w:pPr>
        <w:spacing w:line="200" w:lineRule="atLeast"/>
        <w:jc w:val="center"/>
        <w:rPr>
          <w:rFonts w:ascii="Arial" w:eastAsia="Arial" w:hAnsi="Arial" w:cs="Arial"/>
        </w:rPr>
      </w:pPr>
      <w:r w:rsidRPr="00E67312">
        <w:rPr>
          <w:rFonts w:ascii="Arial" w:eastAsia="Arial" w:hAnsi="Arial" w:cs="Arial"/>
          <w:noProof/>
          <w:lang w:eastAsia="es-MX"/>
        </w:rPr>
        <w:drawing>
          <wp:inline distT="0" distB="0" distL="0" distR="0" wp14:anchorId="054A1CB9" wp14:editId="073C8CEC">
            <wp:extent cx="4728187" cy="1846244"/>
            <wp:effectExtent l="0" t="0" r="0" b="1905"/>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28187" cy="1846244"/>
                    </a:xfrm>
                    <a:prstGeom prst="rect">
                      <a:avLst/>
                    </a:prstGeom>
                  </pic:spPr>
                </pic:pic>
              </a:graphicData>
            </a:graphic>
          </wp:inline>
        </w:drawing>
      </w:r>
    </w:p>
    <w:p w:rsidR="00E67312" w:rsidRPr="00E67312" w:rsidRDefault="00E67312" w:rsidP="00E67312">
      <w:pPr>
        <w:spacing w:before="8"/>
        <w:rPr>
          <w:rFonts w:ascii="Arial" w:eastAsia="Arial" w:hAnsi="Arial" w:cs="Arial"/>
          <w:b/>
          <w:bCs/>
        </w:rPr>
      </w:pPr>
    </w:p>
    <w:p w:rsidR="00E67312" w:rsidRPr="00E67312" w:rsidRDefault="00E67312" w:rsidP="00E67312">
      <w:pPr>
        <w:pStyle w:val="Textoindependiente"/>
        <w:spacing w:line="275" w:lineRule="auto"/>
        <w:rPr>
          <w:rFonts w:cs="Arial"/>
          <w:sz w:val="24"/>
          <w:szCs w:val="24"/>
        </w:rPr>
      </w:pPr>
      <w:r w:rsidRPr="00E67312">
        <w:rPr>
          <w:rFonts w:cs="Arial"/>
          <w:spacing w:val="-1"/>
          <w:sz w:val="24"/>
          <w:szCs w:val="24"/>
        </w:rPr>
        <w:t>De</w:t>
      </w:r>
      <w:r w:rsidRPr="00E67312">
        <w:rPr>
          <w:rFonts w:cs="Arial"/>
          <w:spacing w:val="19"/>
          <w:sz w:val="24"/>
          <w:szCs w:val="24"/>
        </w:rPr>
        <w:t xml:space="preserve"> </w:t>
      </w:r>
      <w:r w:rsidRPr="00E67312">
        <w:rPr>
          <w:rFonts w:cs="Arial"/>
          <w:spacing w:val="-1"/>
          <w:sz w:val="24"/>
          <w:szCs w:val="24"/>
        </w:rPr>
        <w:t>la</w:t>
      </w:r>
      <w:r w:rsidRPr="00E67312">
        <w:rPr>
          <w:rFonts w:cs="Arial"/>
          <w:spacing w:val="19"/>
          <w:sz w:val="24"/>
          <w:szCs w:val="24"/>
        </w:rPr>
        <w:t xml:space="preserve"> </w:t>
      </w:r>
      <w:r w:rsidRPr="00E67312">
        <w:rPr>
          <w:rFonts w:cs="Arial"/>
          <w:spacing w:val="-1"/>
          <w:sz w:val="24"/>
          <w:szCs w:val="24"/>
        </w:rPr>
        <w:t>verificación</w:t>
      </w:r>
      <w:r w:rsidRPr="00E67312">
        <w:rPr>
          <w:rFonts w:cs="Arial"/>
          <w:spacing w:val="18"/>
          <w:sz w:val="24"/>
          <w:szCs w:val="24"/>
        </w:rPr>
        <w:t xml:space="preserve"> </w:t>
      </w:r>
      <w:r w:rsidRPr="00E67312">
        <w:rPr>
          <w:rFonts w:cs="Arial"/>
          <w:spacing w:val="-1"/>
          <w:sz w:val="24"/>
          <w:szCs w:val="24"/>
        </w:rPr>
        <w:t>del</w:t>
      </w:r>
      <w:r w:rsidRPr="00E67312">
        <w:rPr>
          <w:rFonts w:cs="Arial"/>
          <w:spacing w:val="18"/>
          <w:sz w:val="24"/>
          <w:szCs w:val="24"/>
        </w:rPr>
        <w:t xml:space="preserve"> </w:t>
      </w:r>
      <w:r w:rsidRPr="00E67312">
        <w:rPr>
          <w:rFonts w:cs="Arial"/>
          <w:spacing w:val="-1"/>
          <w:sz w:val="24"/>
          <w:szCs w:val="24"/>
        </w:rPr>
        <w:t>reposito</w:t>
      </w:r>
      <w:r w:rsidRPr="00E67312">
        <w:rPr>
          <w:rFonts w:cs="Arial"/>
          <w:spacing w:val="21"/>
          <w:sz w:val="24"/>
          <w:szCs w:val="24"/>
        </w:rPr>
        <w:t xml:space="preserve"> </w:t>
      </w:r>
      <w:r w:rsidRPr="00E67312">
        <w:rPr>
          <w:rFonts w:cs="Arial"/>
          <w:spacing w:val="-1"/>
          <w:sz w:val="24"/>
          <w:szCs w:val="24"/>
        </w:rPr>
        <w:t>en</w:t>
      </w:r>
      <w:r w:rsidRPr="00E67312">
        <w:rPr>
          <w:rFonts w:cs="Arial"/>
          <w:spacing w:val="20"/>
          <w:sz w:val="24"/>
          <w:szCs w:val="24"/>
        </w:rPr>
        <w:t xml:space="preserve"> </w:t>
      </w:r>
      <w:r w:rsidRPr="00E67312">
        <w:rPr>
          <w:rFonts w:cs="Arial"/>
          <w:spacing w:val="-1"/>
          <w:sz w:val="24"/>
          <w:szCs w:val="24"/>
        </w:rPr>
        <w:t>la</w:t>
      </w:r>
      <w:r w:rsidRPr="00E67312">
        <w:rPr>
          <w:rFonts w:cs="Arial"/>
          <w:spacing w:val="17"/>
          <w:sz w:val="24"/>
          <w:szCs w:val="24"/>
        </w:rPr>
        <w:t xml:space="preserve"> </w:t>
      </w:r>
      <w:r w:rsidRPr="00E67312">
        <w:rPr>
          <w:rFonts w:cs="Arial"/>
          <w:spacing w:val="-1"/>
          <w:sz w:val="24"/>
          <w:szCs w:val="24"/>
        </w:rPr>
        <w:t>plataforma</w:t>
      </w:r>
      <w:r w:rsidRPr="00E67312">
        <w:rPr>
          <w:rFonts w:cs="Arial"/>
          <w:spacing w:val="17"/>
          <w:sz w:val="24"/>
          <w:szCs w:val="24"/>
        </w:rPr>
        <w:t xml:space="preserve"> </w:t>
      </w:r>
      <w:r w:rsidRPr="00E67312">
        <w:rPr>
          <w:rFonts w:cs="Arial"/>
          <w:sz w:val="24"/>
          <w:szCs w:val="24"/>
        </w:rPr>
        <w:t>del</w:t>
      </w:r>
      <w:r w:rsidRPr="00E67312">
        <w:rPr>
          <w:rFonts w:cs="Arial"/>
          <w:spacing w:val="16"/>
          <w:sz w:val="24"/>
          <w:szCs w:val="24"/>
        </w:rPr>
        <w:t xml:space="preserve"> </w:t>
      </w:r>
      <w:r w:rsidRPr="00E67312">
        <w:rPr>
          <w:rFonts w:cs="Arial"/>
          <w:spacing w:val="-1"/>
          <w:sz w:val="24"/>
          <w:szCs w:val="24"/>
        </w:rPr>
        <w:t>Servicio</w:t>
      </w:r>
      <w:r w:rsidRPr="00E67312">
        <w:rPr>
          <w:rFonts w:cs="Arial"/>
          <w:spacing w:val="21"/>
          <w:sz w:val="24"/>
          <w:szCs w:val="24"/>
        </w:rPr>
        <w:t xml:space="preserve"> </w:t>
      </w:r>
      <w:r w:rsidRPr="00E67312">
        <w:rPr>
          <w:rFonts w:cs="Arial"/>
          <w:sz w:val="24"/>
          <w:szCs w:val="24"/>
        </w:rPr>
        <w:t>de</w:t>
      </w:r>
      <w:r w:rsidRPr="00E67312">
        <w:rPr>
          <w:rFonts w:cs="Arial"/>
          <w:spacing w:val="47"/>
          <w:sz w:val="24"/>
          <w:szCs w:val="24"/>
        </w:rPr>
        <w:t xml:space="preserve"> </w:t>
      </w:r>
      <w:r w:rsidRPr="00E67312">
        <w:rPr>
          <w:rFonts w:cs="Arial"/>
          <w:spacing w:val="-1"/>
          <w:sz w:val="24"/>
          <w:szCs w:val="24"/>
        </w:rPr>
        <w:t>Administración</w:t>
      </w:r>
      <w:r w:rsidRPr="00E67312">
        <w:rPr>
          <w:rFonts w:cs="Arial"/>
          <w:spacing w:val="19"/>
          <w:sz w:val="24"/>
          <w:szCs w:val="24"/>
        </w:rPr>
        <w:t xml:space="preserve"> </w:t>
      </w:r>
      <w:r w:rsidRPr="00E67312">
        <w:rPr>
          <w:rFonts w:cs="Arial"/>
          <w:spacing w:val="-1"/>
          <w:sz w:val="24"/>
          <w:szCs w:val="24"/>
        </w:rPr>
        <w:t>Tributaria</w:t>
      </w:r>
      <w:r w:rsidRPr="00E67312">
        <w:rPr>
          <w:rFonts w:cs="Arial"/>
          <w:spacing w:val="21"/>
          <w:sz w:val="24"/>
          <w:szCs w:val="24"/>
        </w:rPr>
        <w:t xml:space="preserve"> </w:t>
      </w:r>
      <w:r w:rsidRPr="00E67312">
        <w:rPr>
          <w:rFonts w:cs="Arial"/>
          <w:spacing w:val="-1"/>
          <w:sz w:val="24"/>
          <w:szCs w:val="24"/>
        </w:rPr>
        <w:t>(SAT)</w:t>
      </w:r>
      <w:r w:rsidRPr="00E67312">
        <w:rPr>
          <w:rFonts w:cs="Arial"/>
          <w:spacing w:val="21"/>
          <w:sz w:val="24"/>
          <w:szCs w:val="24"/>
        </w:rPr>
        <w:t xml:space="preserve"> </w:t>
      </w:r>
      <w:r w:rsidRPr="00E67312">
        <w:rPr>
          <w:rFonts w:cs="Arial"/>
          <w:sz w:val="24"/>
          <w:szCs w:val="24"/>
        </w:rPr>
        <w:t>para</w:t>
      </w:r>
      <w:r w:rsidRPr="00E67312">
        <w:rPr>
          <w:rFonts w:cs="Arial"/>
          <w:spacing w:val="18"/>
          <w:sz w:val="24"/>
          <w:szCs w:val="24"/>
        </w:rPr>
        <w:t xml:space="preserve"> </w:t>
      </w:r>
      <w:r w:rsidRPr="00E67312">
        <w:rPr>
          <w:rFonts w:cs="Arial"/>
          <w:spacing w:val="-1"/>
          <w:sz w:val="24"/>
          <w:szCs w:val="24"/>
        </w:rPr>
        <w:t>verificar</w:t>
      </w:r>
      <w:r w:rsidRPr="00E67312">
        <w:rPr>
          <w:rFonts w:cs="Arial"/>
          <w:spacing w:val="21"/>
          <w:sz w:val="24"/>
          <w:szCs w:val="24"/>
        </w:rPr>
        <w:t xml:space="preserve"> </w:t>
      </w:r>
      <w:r w:rsidRPr="00E67312">
        <w:rPr>
          <w:rFonts w:cs="Arial"/>
          <w:spacing w:val="-1"/>
          <w:sz w:val="24"/>
          <w:szCs w:val="24"/>
        </w:rPr>
        <w:t>la</w:t>
      </w:r>
      <w:r w:rsidRPr="00E67312">
        <w:rPr>
          <w:rFonts w:cs="Arial"/>
          <w:spacing w:val="21"/>
          <w:sz w:val="24"/>
          <w:szCs w:val="24"/>
        </w:rPr>
        <w:t xml:space="preserve"> </w:t>
      </w:r>
      <w:r w:rsidRPr="00E67312">
        <w:rPr>
          <w:rFonts w:cs="Arial"/>
          <w:spacing w:val="-1"/>
          <w:sz w:val="24"/>
          <w:szCs w:val="24"/>
        </w:rPr>
        <w:t>vigencia</w:t>
      </w:r>
      <w:r w:rsidRPr="00E67312">
        <w:rPr>
          <w:rFonts w:cs="Arial"/>
          <w:spacing w:val="22"/>
          <w:sz w:val="24"/>
          <w:szCs w:val="24"/>
        </w:rPr>
        <w:t xml:space="preserve"> </w:t>
      </w:r>
      <w:r w:rsidRPr="00E67312">
        <w:rPr>
          <w:rFonts w:cs="Arial"/>
          <w:sz w:val="24"/>
          <w:szCs w:val="24"/>
        </w:rPr>
        <w:t>de</w:t>
      </w:r>
      <w:r w:rsidRPr="00E67312">
        <w:rPr>
          <w:rFonts w:cs="Arial"/>
          <w:spacing w:val="21"/>
          <w:sz w:val="24"/>
          <w:szCs w:val="24"/>
        </w:rPr>
        <w:t xml:space="preserve"> </w:t>
      </w:r>
      <w:r w:rsidRPr="00E67312">
        <w:rPr>
          <w:rFonts w:cs="Arial"/>
          <w:spacing w:val="-1"/>
          <w:sz w:val="24"/>
          <w:szCs w:val="24"/>
        </w:rPr>
        <w:t>los</w:t>
      </w:r>
      <w:r w:rsidRPr="00E67312">
        <w:rPr>
          <w:rFonts w:cs="Arial"/>
          <w:spacing w:val="38"/>
          <w:sz w:val="24"/>
          <w:szCs w:val="24"/>
        </w:rPr>
        <w:t xml:space="preserve"> </w:t>
      </w:r>
      <w:r w:rsidRPr="00E67312">
        <w:rPr>
          <w:rFonts w:cs="Arial"/>
          <w:spacing w:val="-1"/>
          <w:sz w:val="24"/>
          <w:szCs w:val="24"/>
        </w:rPr>
        <w:t>Comprobantes</w:t>
      </w:r>
      <w:r w:rsidRPr="00E67312">
        <w:rPr>
          <w:rFonts w:cs="Arial"/>
          <w:spacing w:val="20"/>
          <w:sz w:val="24"/>
          <w:szCs w:val="24"/>
        </w:rPr>
        <w:t xml:space="preserve"> </w:t>
      </w:r>
      <w:r w:rsidRPr="00E67312">
        <w:rPr>
          <w:rFonts w:cs="Arial"/>
          <w:spacing w:val="-1"/>
          <w:sz w:val="24"/>
          <w:szCs w:val="24"/>
        </w:rPr>
        <w:t>Fiscales</w:t>
      </w:r>
      <w:r w:rsidRPr="00E67312">
        <w:rPr>
          <w:rFonts w:cs="Arial"/>
          <w:spacing w:val="22"/>
          <w:sz w:val="24"/>
          <w:szCs w:val="24"/>
        </w:rPr>
        <w:t xml:space="preserve"> </w:t>
      </w:r>
      <w:r w:rsidRPr="00E67312">
        <w:rPr>
          <w:rFonts w:cs="Arial"/>
          <w:spacing w:val="-1"/>
          <w:sz w:val="24"/>
          <w:szCs w:val="24"/>
        </w:rPr>
        <w:t>Digitales</w:t>
      </w:r>
      <w:r w:rsidRPr="00E67312">
        <w:rPr>
          <w:rFonts w:cs="Arial"/>
          <w:spacing w:val="21"/>
          <w:sz w:val="24"/>
          <w:szCs w:val="24"/>
        </w:rPr>
        <w:t xml:space="preserve"> </w:t>
      </w:r>
      <w:r w:rsidRPr="00E67312">
        <w:rPr>
          <w:rFonts w:cs="Arial"/>
          <w:spacing w:val="-1"/>
          <w:sz w:val="24"/>
          <w:szCs w:val="24"/>
        </w:rPr>
        <w:t>por</w:t>
      </w:r>
      <w:r w:rsidRPr="00E67312">
        <w:rPr>
          <w:rFonts w:cs="Arial"/>
          <w:spacing w:val="21"/>
          <w:sz w:val="24"/>
          <w:szCs w:val="24"/>
        </w:rPr>
        <w:t xml:space="preserve"> </w:t>
      </w:r>
      <w:r w:rsidRPr="00E67312">
        <w:rPr>
          <w:rFonts w:cs="Arial"/>
          <w:spacing w:val="-1"/>
          <w:sz w:val="24"/>
          <w:szCs w:val="24"/>
        </w:rPr>
        <w:t>Internet</w:t>
      </w:r>
      <w:r w:rsidRPr="00E67312">
        <w:rPr>
          <w:rFonts w:cs="Arial"/>
          <w:spacing w:val="22"/>
          <w:sz w:val="24"/>
          <w:szCs w:val="24"/>
        </w:rPr>
        <w:t xml:space="preserve"> </w:t>
      </w:r>
      <w:r w:rsidRPr="00E67312">
        <w:rPr>
          <w:rFonts w:cs="Arial"/>
          <w:spacing w:val="-1"/>
          <w:sz w:val="24"/>
          <w:szCs w:val="24"/>
        </w:rPr>
        <w:t>(CFDI)</w:t>
      </w:r>
      <w:r w:rsidRPr="00E67312">
        <w:rPr>
          <w:rFonts w:cs="Arial"/>
          <w:spacing w:val="20"/>
          <w:sz w:val="24"/>
          <w:szCs w:val="24"/>
        </w:rPr>
        <w:t xml:space="preserve"> </w:t>
      </w:r>
      <w:r w:rsidRPr="00E67312">
        <w:rPr>
          <w:rFonts w:cs="Arial"/>
          <w:spacing w:val="-1"/>
          <w:sz w:val="24"/>
          <w:szCs w:val="24"/>
        </w:rPr>
        <w:t>emitidos</w:t>
      </w:r>
      <w:r w:rsidRPr="00E67312">
        <w:rPr>
          <w:rFonts w:cs="Arial"/>
          <w:spacing w:val="19"/>
          <w:sz w:val="24"/>
          <w:szCs w:val="24"/>
        </w:rPr>
        <w:t xml:space="preserve"> </w:t>
      </w:r>
      <w:r w:rsidRPr="00E67312">
        <w:rPr>
          <w:rFonts w:cs="Arial"/>
          <w:sz w:val="24"/>
          <w:szCs w:val="24"/>
        </w:rPr>
        <w:t>al</w:t>
      </w:r>
      <w:r w:rsidRPr="00E67312">
        <w:rPr>
          <w:rFonts w:cs="Arial"/>
          <w:spacing w:val="47"/>
          <w:sz w:val="24"/>
          <w:szCs w:val="24"/>
        </w:rPr>
        <w:t xml:space="preserve"> </w:t>
      </w:r>
      <w:r w:rsidRPr="00E67312">
        <w:rPr>
          <w:rFonts w:cs="Arial"/>
          <w:spacing w:val="-1"/>
          <w:sz w:val="24"/>
          <w:szCs w:val="24"/>
        </w:rPr>
        <w:t>municipio</w:t>
      </w:r>
      <w:r w:rsidRPr="00E67312">
        <w:rPr>
          <w:rFonts w:cs="Arial"/>
          <w:spacing w:val="18"/>
          <w:sz w:val="24"/>
          <w:szCs w:val="24"/>
        </w:rPr>
        <w:t xml:space="preserve"> </w:t>
      </w:r>
      <w:r w:rsidRPr="00E67312">
        <w:rPr>
          <w:rFonts w:cs="Arial"/>
          <w:sz w:val="24"/>
          <w:szCs w:val="24"/>
        </w:rPr>
        <w:t>se</w:t>
      </w:r>
      <w:r w:rsidRPr="00E67312">
        <w:rPr>
          <w:rFonts w:cs="Arial"/>
          <w:spacing w:val="17"/>
          <w:sz w:val="24"/>
          <w:szCs w:val="24"/>
        </w:rPr>
        <w:t xml:space="preserve"> </w:t>
      </w:r>
      <w:r w:rsidRPr="00E67312">
        <w:rPr>
          <w:rFonts w:cs="Arial"/>
          <w:spacing w:val="-1"/>
          <w:sz w:val="24"/>
          <w:szCs w:val="24"/>
        </w:rPr>
        <w:t>detectó</w:t>
      </w:r>
      <w:r w:rsidRPr="00E67312">
        <w:rPr>
          <w:rFonts w:cs="Arial"/>
          <w:spacing w:val="18"/>
          <w:sz w:val="24"/>
          <w:szCs w:val="24"/>
        </w:rPr>
        <w:t xml:space="preserve"> </w:t>
      </w:r>
      <w:r w:rsidRPr="00E67312">
        <w:rPr>
          <w:rFonts w:cs="Arial"/>
          <w:spacing w:val="-2"/>
          <w:sz w:val="24"/>
          <w:szCs w:val="24"/>
        </w:rPr>
        <w:t>que</w:t>
      </w:r>
      <w:r w:rsidRPr="00E67312">
        <w:rPr>
          <w:rFonts w:cs="Arial"/>
          <w:spacing w:val="17"/>
          <w:sz w:val="24"/>
          <w:szCs w:val="24"/>
        </w:rPr>
        <w:t xml:space="preserve"> </w:t>
      </w:r>
      <w:r w:rsidRPr="00E67312">
        <w:rPr>
          <w:rFonts w:cs="Arial"/>
          <w:spacing w:val="-1"/>
          <w:sz w:val="24"/>
          <w:szCs w:val="24"/>
        </w:rPr>
        <w:t>existen</w:t>
      </w:r>
      <w:r w:rsidRPr="00E67312">
        <w:rPr>
          <w:rFonts w:cs="Arial"/>
          <w:spacing w:val="19"/>
          <w:sz w:val="24"/>
          <w:szCs w:val="24"/>
        </w:rPr>
        <w:t xml:space="preserve"> </w:t>
      </w:r>
      <w:r w:rsidRPr="00E67312">
        <w:rPr>
          <w:rFonts w:cs="Arial"/>
          <w:spacing w:val="-1"/>
          <w:sz w:val="24"/>
          <w:szCs w:val="24"/>
        </w:rPr>
        <w:t>comprobantes</w:t>
      </w:r>
      <w:r w:rsidRPr="00E67312">
        <w:rPr>
          <w:rFonts w:cs="Arial"/>
          <w:spacing w:val="18"/>
          <w:sz w:val="24"/>
          <w:szCs w:val="24"/>
        </w:rPr>
        <w:t xml:space="preserve"> </w:t>
      </w:r>
      <w:r w:rsidRPr="00E67312">
        <w:rPr>
          <w:rFonts w:cs="Arial"/>
          <w:spacing w:val="-1"/>
          <w:sz w:val="24"/>
          <w:szCs w:val="24"/>
        </w:rPr>
        <w:t>de</w:t>
      </w:r>
      <w:r w:rsidRPr="00E67312">
        <w:rPr>
          <w:rFonts w:cs="Arial"/>
          <w:spacing w:val="17"/>
          <w:sz w:val="24"/>
          <w:szCs w:val="24"/>
        </w:rPr>
        <w:t xml:space="preserve"> </w:t>
      </w:r>
      <w:r w:rsidRPr="00E67312">
        <w:rPr>
          <w:rFonts w:cs="Arial"/>
          <w:spacing w:val="-1"/>
          <w:sz w:val="24"/>
          <w:szCs w:val="24"/>
        </w:rPr>
        <w:t>proveedores</w:t>
      </w:r>
      <w:r w:rsidRPr="00E67312">
        <w:rPr>
          <w:rFonts w:cs="Arial"/>
          <w:spacing w:val="15"/>
          <w:sz w:val="24"/>
          <w:szCs w:val="24"/>
        </w:rPr>
        <w:t xml:space="preserve"> </w:t>
      </w:r>
      <w:r w:rsidRPr="00E67312">
        <w:rPr>
          <w:rFonts w:cs="Arial"/>
          <w:spacing w:val="-2"/>
          <w:sz w:val="24"/>
          <w:szCs w:val="24"/>
        </w:rPr>
        <w:t>que</w:t>
      </w:r>
      <w:r w:rsidRPr="00E67312">
        <w:rPr>
          <w:rFonts w:cs="Arial"/>
          <w:spacing w:val="57"/>
          <w:sz w:val="24"/>
          <w:szCs w:val="24"/>
        </w:rPr>
        <w:t xml:space="preserve"> </w:t>
      </w:r>
      <w:r w:rsidRPr="00E67312">
        <w:rPr>
          <w:rFonts w:cs="Arial"/>
          <w:sz w:val="24"/>
          <w:szCs w:val="24"/>
        </w:rPr>
        <w:t>se</w:t>
      </w:r>
      <w:r w:rsidRPr="00E67312">
        <w:rPr>
          <w:rFonts w:cs="Arial"/>
          <w:spacing w:val="2"/>
          <w:sz w:val="24"/>
          <w:szCs w:val="24"/>
        </w:rPr>
        <w:t xml:space="preserve"> </w:t>
      </w:r>
      <w:r w:rsidRPr="00E67312">
        <w:rPr>
          <w:rFonts w:cs="Arial"/>
          <w:spacing w:val="-1"/>
          <w:sz w:val="24"/>
          <w:szCs w:val="24"/>
        </w:rPr>
        <w:t>encuentran</w:t>
      </w:r>
      <w:r w:rsidRPr="00E67312">
        <w:rPr>
          <w:rFonts w:cs="Arial"/>
          <w:spacing w:val="1"/>
          <w:sz w:val="24"/>
          <w:szCs w:val="24"/>
        </w:rPr>
        <w:t xml:space="preserve"> </w:t>
      </w:r>
      <w:r w:rsidRPr="00E67312">
        <w:rPr>
          <w:rFonts w:cs="Arial"/>
          <w:sz w:val="24"/>
          <w:szCs w:val="24"/>
        </w:rPr>
        <w:t>en</w:t>
      </w:r>
      <w:r w:rsidRPr="00E67312">
        <w:rPr>
          <w:rFonts w:cs="Arial"/>
          <w:spacing w:val="1"/>
          <w:sz w:val="24"/>
          <w:szCs w:val="24"/>
        </w:rPr>
        <w:t xml:space="preserve"> </w:t>
      </w:r>
      <w:r w:rsidR="00A42E61" w:rsidRPr="00E67312">
        <w:rPr>
          <w:rFonts w:cs="Arial"/>
          <w:spacing w:val="-1"/>
          <w:sz w:val="24"/>
          <w:szCs w:val="24"/>
        </w:rPr>
        <w:t>las</w:t>
      </w:r>
      <w:r w:rsidR="00A42E61" w:rsidRPr="00E67312">
        <w:rPr>
          <w:rFonts w:cs="Arial"/>
          <w:sz w:val="24"/>
          <w:szCs w:val="24"/>
        </w:rPr>
        <w:t xml:space="preserve"> listas</w:t>
      </w:r>
      <w:r w:rsidRPr="00E67312">
        <w:rPr>
          <w:rFonts w:cs="Arial"/>
          <w:spacing w:val="2"/>
          <w:sz w:val="24"/>
          <w:szCs w:val="24"/>
        </w:rPr>
        <w:t xml:space="preserve"> </w:t>
      </w:r>
      <w:r w:rsidRPr="00E67312">
        <w:rPr>
          <w:rFonts w:cs="Arial"/>
          <w:spacing w:val="-1"/>
          <w:sz w:val="24"/>
          <w:szCs w:val="24"/>
        </w:rPr>
        <w:t>publicadas</w:t>
      </w:r>
      <w:r w:rsidRPr="00E67312">
        <w:rPr>
          <w:rFonts w:cs="Arial"/>
          <w:spacing w:val="1"/>
          <w:sz w:val="24"/>
          <w:szCs w:val="24"/>
        </w:rPr>
        <w:t xml:space="preserve"> </w:t>
      </w:r>
      <w:r w:rsidRPr="00E67312">
        <w:rPr>
          <w:rFonts w:cs="Arial"/>
          <w:spacing w:val="-1"/>
          <w:sz w:val="24"/>
          <w:szCs w:val="24"/>
        </w:rPr>
        <w:t>en</w:t>
      </w:r>
      <w:r w:rsidRPr="00E67312">
        <w:rPr>
          <w:rFonts w:cs="Arial"/>
          <w:spacing w:val="1"/>
          <w:sz w:val="24"/>
          <w:szCs w:val="24"/>
        </w:rPr>
        <w:t xml:space="preserve"> </w:t>
      </w:r>
      <w:r w:rsidRPr="00E67312">
        <w:rPr>
          <w:rFonts w:cs="Arial"/>
          <w:sz w:val="24"/>
          <w:szCs w:val="24"/>
        </w:rPr>
        <w:t>el</w:t>
      </w:r>
      <w:r w:rsidRPr="00E67312">
        <w:rPr>
          <w:rFonts w:cs="Arial"/>
          <w:spacing w:val="2"/>
          <w:sz w:val="24"/>
          <w:szCs w:val="24"/>
        </w:rPr>
        <w:t xml:space="preserve"> </w:t>
      </w:r>
      <w:r w:rsidRPr="00E67312">
        <w:rPr>
          <w:rFonts w:cs="Arial"/>
          <w:spacing w:val="-1"/>
          <w:sz w:val="24"/>
          <w:szCs w:val="24"/>
        </w:rPr>
        <w:t>Diario</w:t>
      </w:r>
      <w:r w:rsidRPr="00E67312">
        <w:rPr>
          <w:rFonts w:cs="Arial"/>
          <w:spacing w:val="3"/>
          <w:sz w:val="24"/>
          <w:szCs w:val="24"/>
        </w:rPr>
        <w:t xml:space="preserve"> </w:t>
      </w:r>
      <w:r w:rsidRPr="00E67312">
        <w:rPr>
          <w:rFonts w:cs="Arial"/>
          <w:spacing w:val="-1"/>
          <w:sz w:val="24"/>
          <w:szCs w:val="24"/>
        </w:rPr>
        <w:t>Oficial</w:t>
      </w:r>
      <w:r w:rsidRPr="00E67312">
        <w:rPr>
          <w:rFonts w:cs="Arial"/>
          <w:spacing w:val="65"/>
          <w:sz w:val="24"/>
          <w:szCs w:val="24"/>
        </w:rPr>
        <w:t xml:space="preserve"> </w:t>
      </w:r>
      <w:r w:rsidR="00A42E61" w:rsidRPr="00E67312">
        <w:rPr>
          <w:rFonts w:cs="Arial"/>
          <w:sz w:val="24"/>
          <w:szCs w:val="24"/>
        </w:rPr>
        <w:t>de la</w:t>
      </w:r>
      <w:r w:rsidRPr="00E67312">
        <w:rPr>
          <w:rFonts w:cs="Arial"/>
          <w:spacing w:val="52"/>
          <w:sz w:val="24"/>
          <w:szCs w:val="24"/>
        </w:rPr>
        <w:t xml:space="preserve"> </w:t>
      </w:r>
      <w:r w:rsidRPr="00E67312">
        <w:rPr>
          <w:rFonts w:cs="Arial"/>
          <w:spacing w:val="-1"/>
          <w:sz w:val="24"/>
          <w:szCs w:val="24"/>
        </w:rPr>
        <w:t>Federación</w:t>
      </w:r>
      <w:r w:rsidRPr="00E67312">
        <w:rPr>
          <w:rFonts w:cs="Arial"/>
          <w:spacing w:val="-2"/>
          <w:sz w:val="24"/>
          <w:szCs w:val="24"/>
        </w:rPr>
        <w:t xml:space="preserve"> </w:t>
      </w:r>
      <w:r w:rsidRPr="00E67312">
        <w:rPr>
          <w:rFonts w:cs="Arial"/>
          <w:sz w:val="24"/>
          <w:szCs w:val="24"/>
        </w:rPr>
        <w:t>como</w:t>
      </w:r>
      <w:r w:rsidRPr="00E67312">
        <w:rPr>
          <w:rFonts w:cs="Arial"/>
          <w:spacing w:val="-2"/>
          <w:sz w:val="24"/>
          <w:szCs w:val="24"/>
        </w:rPr>
        <w:t xml:space="preserve"> </w:t>
      </w:r>
      <w:r w:rsidRPr="00E67312">
        <w:rPr>
          <w:rFonts w:cs="Arial"/>
          <w:spacing w:val="-1"/>
          <w:sz w:val="24"/>
          <w:szCs w:val="24"/>
        </w:rPr>
        <w:t>Entidades</w:t>
      </w:r>
      <w:r w:rsidRPr="00E67312">
        <w:rPr>
          <w:rFonts w:cs="Arial"/>
          <w:spacing w:val="-3"/>
          <w:sz w:val="24"/>
          <w:szCs w:val="24"/>
        </w:rPr>
        <w:t xml:space="preserve"> </w:t>
      </w:r>
      <w:r w:rsidRPr="00E67312">
        <w:rPr>
          <w:rFonts w:cs="Arial"/>
          <w:spacing w:val="-1"/>
          <w:sz w:val="24"/>
          <w:szCs w:val="24"/>
        </w:rPr>
        <w:t>Facturadoras</w:t>
      </w:r>
      <w:r w:rsidRPr="00E67312">
        <w:rPr>
          <w:rFonts w:cs="Arial"/>
          <w:spacing w:val="-3"/>
          <w:sz w:val="24"/>
          <w:szCs w:val="24"/>
        </w:rPr>
        <w:t xml:space="preserve"> </w:t>
      </w:r>
      <w:r w:rsidRPr="00E67312">
        <w:rPr>
          <w:rFonts w:cs="Arial"/>
          <w:spacing w:val="-1"/>
          <w:sz w:val="24"/>
          <w:szCs w:val="24"/>
        </w:rPr>
        <w:t>de</w:t>
      </w:r>
      <w:r w:rsidRPr="00E67312">
        <w:rPr>
          <w:rFonts w:cs="Arial"/>
          <w:spacing w:val="-2"/>
          <w:sz w:val="24"/>
          <w:szCs w:val="24"/>
        </w:rPr>
        <w:t xml:space="preserve"> </w:t>
      </w:r>
      <w:r w:rsidRPr="00E67312">
        <w:rPr>
          <w:rFonts w:cs="Arial"/>
          <w:spacing w:val="-1"/>
          <w:sz w:val="24"/>
          <w:szCs w:val="24"/>
        </w:rPr>
        <w:t>Operaciones</w:t>
      </w:r>
      <w:r w:rsidRPr="00E67312">
        <w:rPr>
          <w:rFonts w:cs="Arial"/>
          <w:spacing w:val="-4"/>
          <w:sz w:val="24"/>
          <w:szCs w:val="24"/>
        </w:rPr>
        <w:t xml:space="preserve"> </w:t>
      </w:r>
      <w:r w:rsidRPr="00E67312">
        <w:rPr>
          <w:rFonts w:cs="Arial"/>
          <w:spacing w:val="-1"/>
          <w:sz w:val="24"/>
          <w:szCs w:val="24"/>
        </w:rPr>
        <w:t>Simuladas</w:t>
      </w:r>
      <w:r w:rsidRPr="00E67312">
        <w:rPr>
          <w:rFonts w:cs="Arial"/>
          <w:spacing w:val="61"/>
          <w:sz w:val="24"/>
          <w:szCs w:val="24"/>
        </w:rPr>
        <w:t xml:space="preserve"> </w:t>
      </w:r>
      <w:r w:rsidRPr="00E67312">
        <w:rPr>
          <w:rFonts w:cs="Arial"/>
          <w:sz w:val="24"/>
          <w:szCs w:val="24"/>
        </w:rPr>
        <w:t>(EFOS),</w:t>
      </w:r>
      <w:r w:rsidRPr="00E67312">
        <w:rPr>
          <w:rFonts w:cs="Arial"/>
          <w:spacing w:val="-4"/>
          <w:sz w:val="24"/>
          <w:szCs w:val="24"/>
        </w:rPr>
        <w:t xml:space="preserve"> </w:t>
      </w:r>
      <w:r w:rsidRPr="00E67312">
        <w:rPr>
          <w:rFonts w:cs="Arial"/>
          <w:spacing w:val="-1"/>
          <w:sz w:val="24"/>
          <w:szCs w:val="24"/>
        </w:rPr>
        <w:t>las</w:t>
      </w:r>
      <w:r w:rsidRPr="00E67312">
        <w:rPr>
          <w:rFonts w:cs="Arial"/>
          <w:spacing w:val="-3"/>
          <w:sz w:val="24"/>
          <w:szCs w:val="24"/>
        </w:rPr>
        <w:t xml:space="preserve"> </w:t>
      </w:r>
      <w:r w:rsidRPr="00E67312">
        <w:rPr>
          <w:rFonts w:cs="Arial"/>
          <w:spacing w:val="-1"/>
          <w:sz w:val="24"/>
          <w:szCs w:val="24"/>
        </w:rPr>
        <w:t>operaciones</w:t>
      </w:r>
      <w:r w:rsidRPr="00E67312">
        <w:rPr>
          <w:rFonts w:cs="Arial"/>
          <w:spacing w:val="-4"/>
          <w:sz w:val="24"/>
          <w:szCs w:val="24"/>
        </w:rPr>
        <w:t xml:space="preserve"> </w:t>
      </w:r>
      <w:r w:rsidRPr="00E67312">
        <w:rPr>
          <w:rFonts w:cs="Arial"/>
          <w:spacing w:val="-1"/>
          <w:sz w:val="24"/>
          <w:szCs w:val="24"/>
        </w:rPr>
        <w:t>relevantes</w:t>
      </w:r>
      <w:r w:rsidRPr="00E67312">
        <w:rPr>
          <w:rFonts w:cs="Arial"/>
          <w:spacing w:val="-5"/>
          <w:sz w:val="24"/>
          <w:szCs w:val="24"/>
        </w:rPr>
        <w:t xml:space="preserve"> </w:t>
      </w:r>
      <w:r w:rsidRPr="00E67312">
        <w:rPr>
          <w:rFonts w:cs="Arial"/>
          <w:spacing w:val="-1"/>
          <w:sz w:val="24"/>
          <w:szCs w:val="24"/>
        </w:rPr>
        <w:t>fueron</w:t>
      </w:r>
      <w:r w:rsidRPr="00E67312">
        <w:rPr>
          <w:rFonts w:cs="Arial"/>
          <w:spacing w:val="-3"/>
          <w:sz w:val="24"/>
          <w:szCs w:val="24"/>
        </w:rPr>
        <w:t xml:space="preserve"> </w:t>
      </w:r>
      <w:r w:rsidRPr="00E67312">
        <w:rPr>
          <w:rFonts w:cs="Arial"/>
          <w:spacing w:val="-1"/>
          <w:sz w:val="24"/>
          <w:szCs w:val="24"/>
        </w:rPr>
        <w:t>las</w:t>
      </w:r>
      <w:r w:rsidRPr="00E67312">
        <w:rPr>
          <w:rFonts w:cs="Arial"/>
          <w:spacing w:val="-3"/>
          <w:sz w:val="24"/>
          <w:szCs w:val="24"/>
        </w:rPr>
        <w:t xml:space="preserve"> </w:t>
      </w:r>
      <w:r w:rsidRPr="00E67312">
        <w:rPr>
          <w:rFonts w:cs="Arial"/>
          <w:spacing w:val="-1"/>
          <w:sz w:val="24"/>
          <w:szCs w:val="24"/>
        </w:rPr>
        <w:t>siguientes:</w:t>
      </w:r>
    </w:p>
    <w:p w:rsidR="00E67312" w:rsidRPr="00E67312" w:rsidRDefault="00E67312" w:rsidP="00E67312">
      <w:pPr>
        <w:spacing w:before="1"/>
        <w:rPr>
          <w:rFonts w:ascii="Arial" w:eastAsia="Arial" w:hAnsi="Arial" w:cs="Arial"/>
        </w:rPr>
      </w:pPr>
    </w:p>
    <w:p w:rsidR="00E67312" w:rsidRPr="00E67312" w:rsidRDefault="00E67312" w:rsidP="00A42E61">
      <w:pPr>
        <w:spacing w:line="200" w:lineRule="atLeast"/>
        <w:jc w:val="center"/>
        <w:rPr>
          <w:rFonts w:ascii="Arial" w:eastAsia="Arial" w:hAnsi="Arial" w:cs="Arial"/>
        </w:rPr>
      </w:pPr>
      <w:r w:rsidRPr="00E67312">
        <w:rPr>
          <w:rFonts w:ascii="Arial" w:eastAsia="Arial" w:hAnsi="Arial" w:cs="Arial"/>
          <w:noProof/>
          <w:lang w:eastAsia="es-MX"/>
        </w:rPr>
        <w:drawing>
          <wp:inline distT="0" distB="0" distL="0" distR="0" wp14:anchorId="38F6F78D" wp14:editId="7583B070">
            <wp:extent cx="4708813" cy="1068133"/>
            <wp:effectExtent l="0" t="0" r="0" b="0"/>
            <wp:docPr id="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3" cstate="print"/>
                    <a:stretch>
                      <a:fillRect/>
                    </a:stretch>
                  </pic:blipFill>
                  <pic:spPr>
                    <a:xfrm>
                      <a:off x="0" y="0"/>
                      <a:ext cx="4708813" cy="1068133"/>
                    </a:xfrm>
                    <a:prstGeom prst="rect">
                      <a:avLst/>
                    </a:prstGeom>
                  </pic:spPr>
                </pic:pic>
              </a:graphicData>
            </a:graphic>
          </wp:inline>
        </w:drawing>
      </w:r>
    </w:p>
    <w:p w:rsidR="00E67312" w:rsidRPr="00E67312" w:rsidRDefault="00E67312" w:rsidP="00E67312">
      <w:pPr>
        <w:pStyle w:val="Textoindependiente"/>
        <w:spacing w:before="24" w:line="260" w:lineRule="auto"/>
        <w:rPr>
          <w:rFonts w:cs="Arial"/>
          <w:sz w:val="24"/>
          <w:szCs w:val="24"/>
        </w:rPr>
      </w:pPr>
      <w:r w:rsidRPr="00E67312">
        <w:rPr>
          <w:rFonts w:cs="Arial"/>
          <w:sz w:val="24"/>
          <w:szCs w:val="24"/>
        </w:rPr>
        <w:t>Las</w:t>
      </w:r>
      <w:r w:rsidRPr="00E67312">
        <w:rPr>
          <w:rFonts w:cs="Arial"/>
          <w:spacing w:val="-4"/>
          <w:sz w:val="24"/>
          <w:szCs w:val="24"/>
        </w:rPr>
        <w:t xml:space="preserve"> </w:t>
      </w:r>
      <w:r w:rsidRPr="00E67312">
        <w:rPr>
          <w:rFonts w:cs="Arial"/>
          <w:sz w:val="24"/>
          <w:szCs w:val="24"/>
        </w:rPr>
        <w:t xml:space="preserve">facturas </w:t>
      </w:r>
      <w:r w:rsidRPr="00E67312">
        <w:rPr>
          <w:rFonts w:cs="Arial"/>
          <w:spacing w:val="-1"/>
          <w:sz w:val="24"/>
          <w:szCs w:val="24"/>
        </w:rPr>
        <w:t>relacionadas</w:t>
      </w:r>
      <w:r w:rsidRPr="00E67312">
        <w:rPr>
          <w:rFonts w:cs="Arial"/>
          <w:spacing w:val="-2"/>
          <w:sz w:val="24"/>
          <w:szCs w:val="24"/>
        </w:rPr>
        <w:t xml:space="preserve"> </w:t>
      </w:r>
      <w:r w:rsidRPr="00E67312">
        <w:rPr>
          <w:rFonts w:cs="Arial"/>
          <w:spacing w:val="-1"/>
          <w:sz w:val="24"/>
          <w:szCs w:val="24"/>
        </w:rPr>
        <w:t>corresponden</w:t>
      </w:r>
      <w:r w:rsidRPr="00E67312">
        <w:rPr>
          <w:rFonts w:cs="Arial"/>
          <w:spacing w:val="-2"/>
          <w:sz w:val="24"/>
          <w:szCs w:val="24"/>
        </w:rPr>
        <w:t xml:space="preserve"> </w:t>
      </w:r>
      <w:r w:rsidRPr="00E67312">
        <w:rPr>
          <w:rFonts w:cs="Arial"/>
          <w:sz w:val="24"/>
          <w:szCs w:val="24"/>
        </w:rPr>
        <w:t>a</w:t>
      </w:r>
      <w:r w:rsidRPr="00E67312">
        <w:rPr>
          <w:rFonts w:cs="Arial"/>
          <w:spacing w:val="-1"/>
          <w:sz w:val="24"/>
          <w:szCs w:val="24"/>
        </w:rPr>
        <w:t xml:space="preserve"> la</w:t>
      </w:r>
      <w:r w:rsidRPr="00E67312">
        <w:rPr>
          <w:rFonts w:cs="Arial"/>
          <w:spacing w:val="-4"/>
          <w:sz w:val="24"/>
          <w:szCs w:val="24"/>
        </w:rPr>
        <w:t xml:space="preserve"> </w:t>
      </w:r>
      <w:r w:rsidRPr="00E67312">
        <w:rPr>
          <w:rFonts w:cs="Arial"/>
          <w:spacing w:val="-1"/>
          <w:sz w:val="24"/>
          <w:szCs w:val="24"/>
        </w:rPr>
        <w:t>adquisición de</w:t>
      </w:r>
      <w:r w:rsidRPr="00E67312">
        <w:rPr>
          <w:rFonts w:cs="Arial"/>
          <w:sz w:val="24"/>
          <w:szCs w:val="24"/>
        </w:rPr>
        <w:t xml:space="preserve"> </w:t>
      </w:r>
      <w:proofErr w:type="spellStart"/>
      <w:r w:rsidRPr="00E67312">
        <w:rPr>
          <w:rFonts w:cs="Arial"/>
          <w:spacing w:val="-1"/>
          <w:sz w:val="24"/>
          <w:szCs w:val="24"/>
        </w:rPr>
        <w:t>toners</w:t>
      </w:r>
      <w:proofErr w:type="spellEnd"/>
      <w:r w:rsidRPr="00E67312">
        <w:rPr>
          <w:rFonts w:cs="Arial"/>
          <w:spacing w:val="43"/>
          <w:sz w:val="24"/>
          <w:szCs w:val="24"/>
        </w:rPr>
        <w:t xml:space="preserve"> </w:t>
      </w:r>
      <w:r w:rsidRPr="00E67312">
        <w:rPr>
          <w:rFonts w:cs="Arial"/>
          <w:spacing w:val="-1"/>
          <w:sz w:val="24"/>
          <w:szCs w:val="24"/>
        </w:rPr>
        <w:t>diverso.</w:t>
      </w:r>
    </w:p>
    <w:p w:rsidR="00E67312" w:rsidRPr="00E67312" w:rsidRDefault="00E67312" w:rsidP="00E67312">
      <w:pPr>
        <w:pStyle w:val="Textoindependiente"/>
        <w:spacing w:before="192" w:line="260" w:lineRule="auto"/>
        <w:rPr>
          <w:rFonts w:cs="Arial"/>
          <w:sz w:val="24"/>
          <w:szCs w:val="24"/>
        </w:rPr>
      </w:pPr>
      <w:r w:rsidRPr="00E67312">
        <w:rPr>
          <w:rFonts w:cs="Arial"/>
          <w:sz w:val="24"/>
          <w:szCs w:val="24"/>
        </w:rPr>
        <w:t>El</w:t>
      </w:r>
      <w:r w:rsidRPr="00E67312">
        <w:rPr>
          <w:rFonts w:cs="Arial"/>
          <w:spacing w:val="-2"/>
          <w:sz w:val="24"/>
          <w:szCs w:val="24"/>
        </w:rPr>
        <w:t xml:space="preserve"> </w:t>
      </w:r>
      <w:r w:rsidRPr="00E67312">
        <w:rPr>
          <w:rFonts w:cs="Arial"/>
          <w:spacing w:val="-1"/>
          <w:sz w:val="24"/>
          <w:szCs w:val="24"/>
        </w:rPr>
        <w:t>proveedor</w:t>
      </w:r>
      <w:r w:rsidRPr="00E67312">
        <w:rPr>
          <w:rFonts w:cs="Arial"/>
          <w:spacing w:val="-4"/>
          <w:sz w:val="24"/>
          <w:szCs w:val="24"/>
        </w:rPr>
        <w:t xml:space="preserve"> </w:t>
      </w:r>
      <w:r w:rsidRPr="00E67312">
        <w:rPr>
          <w:rFonts w:cs="Arial"/>
          <w:sz w:val="24"/>
          <w:szCs w:val="24"/>
        </w:rPr>
        <w:t>fue</w:t>
      </w:r>
      <w:r w:rsidRPr="00E67312">
        <w:rPr>
          <w:rFonts w:cs="Arial"/>
          <w:spacing w:val="-1"/>
          <w:sz w:val="24"/>
          <w:szCs w:val="24"/>
        </w:rPr>
        <w:t xml:space="preserve"> incluido </w:t>
      </w:r>
      <w:r w:rsidRPr="00E67312">
        <w:rPr>
          <w:rFonts w:cs="Arial"/>
          <w:sz w:val="24"/>
          <w:szCs w:val="24"/>
        </w:rPr>
        <w:t>como</w:t>
      </w:r>
      <w:r w:rsidRPr="00E67312">
        <w:rPr>
          <w:rFonts w:cs="Arial"/>
          <w:spacing w:val="-3"/>
          <w:sz w:val="24"/>
          <w:szCs w:val="24"/>
        </w:rPr>
        <w:t xml:space="preserve"> </w:t>
      </w:r>
      <w:r w:rsidRPr="00E67312">
        <w:rPr>
          <w:rFonts w:cs="Arial"/>
          <w:spacing w:val="-1"/>
          <w:sz w:val="24"/>
          <w:szCs w:val="24"/>
        </w:rPr>
        <w:t>presunto</w:t>
      </w:r>
      <w:r w:rsidRPr="00E67312">
        <w:rPr>
          <w:rFonts w:cs="Arial"/>
          <w:spacing w:val="-3"/>
          <w:sz w:val="24"/>
          <w:szCs w:val="24"/>
        </w:rPr>
        <w:t xml:space="preserve"> </w:t>
      </w:r>
      <w:r w:rsidRPr="00E67312">
        <w:rPr>
          <w:rFonts w:cs="Arial"/>
          <w:spacing w:val="-1"/>
          <w:sz w:val="24"/>
          <w:szCs w:val="24"/>
        </w:rPr>
        <w:t xml:space="preserve">EFO </w:t>
      </w:r>
      <w:r w:rsidRPr="00E67312">
        <w:rPr>
          <w:rFonts w:cs="Arial"/>
          <w:sz w:val="24"/>
          <w:szCs w:val="24"/>
        </w:rPr>
        <w:t>en</w:t>
      </w:r>
      <w:r w:rsidRPr="00E67312">
        <w:rPr>
          <w:rFonts w:cs="Arial"/>
          <w:spacing w:val="-3"/>
          <w:sz w:val="24"/>
          <w:szCs w:val="24"/>
        </w:rPr>
        <w:t xml:space="preserve"> </w:t>
      </w:r>
      <w:r w:rsidRPr="00E67312">
        <w:rPr>
          <w:rFonts w:cs="Arial"/>
          <w:sz w:val="24"/>
          <w:szCs w:val="24"/>
        </w:rPr>
        <w:t>el</w:t>
      </w:r>
      <w:r w:rsidRPr="00E67312">
        <w:rPr>
          <w:rFonts w:cs="Arial"/>
          <w:spacing w:val="-2"/>
          <w:sz w:val="24"/>
          <w:szCs w:val="24"/>
        </w:rPr>
        <w:t xml:space="preserve"> </w:t>
      </w:r>
      <w:r w:rsidRPr="00E67312">
        <w:rPr>
          <w:rFonts w:cs="Arial"/>
          <w:spacing w:val="-1"/>
          <w:sz w:val="24"/>
          <w:szCs w:val="24"/>
        </w:rPr>
        <w:t>Diario Oficial</w:t>
      </w:r>
      <w:r w:rsidRPr="00E67312">
        <w:rPr>
          <w:rFonts w:cs="Arial"/>
          <w:spacing w:val="-3"/>
          <w:sz w:val="24"/>
          <w:szCs w:val="24"/>
        </w:rPr>
        <w:t xml:space="preserve"> </w:t>
      </w:r>
      <w:r w:rsidRPr="00E67312">
        <w:rPr>
          <w:rFonts w:cs="Arial"/>
          <w:spacing w:val="-1"/>
          <w:sz w:val="24"/>
          <w:szCs w:val="24"/>
        </w:rPr>
        <w:t>de</w:t>
      </w:r>
      <w:r w:rsidRPr="00E67312">
        <w:rPr>
          <w:rFonts w:cs="Arial"/>
          <w:spacing w:val="57"/>
          <w:sz w:val="24"/>
          <w:szCs w:val="24"/>
        </w:rPr>
        <w:t xml:space="preserve"> </w:t>
      </w:r>
      <w:r w:rsidRPr="00E67312">
        <w:rPr>
          <w:rFonts w:cs="Arial"/>
          <w:spacing w:val="-1"/>
          <w:sz w:val="24"/>
          <w:szCs w:val="24"/>
        </w:rPr>
        <w:t>la Federación</w:t>
      </w:r>
      <w:r w:rsidRPr="00E67312">
        <w:rPr>
          <w:rFonts w:cs="Arial"/>
          <w:spacing w:val="-2"/>
          <w:sz w:val="24"/>
          <w:szCs w:val="24"/>
        </w:rPr>
        <w:t xml:space="preserve"> </w:t>
      </w:r>
      <w:r w:rsidRPr="00E67312">
        <w:rPr>
          <w:rFonts w:cs="Arial"/>
          <w:sz w:val="24"/>
          <w:szCs w:val="24"/>
        </w:rPr>
        <w:t>del</w:t>
      </w:r>
      <w:r w:rsidRPr="00E67312">
        <w:rPr>
          <w:rFonts w:cs="Arial"/>
          <w:spacing w:val="-1"/>
          <w:sz w:val="24"/>
          <w:szCs w:val="24"/>
        </w:rPr>
        <w:t xml:space="preserve"> 18</w:t>
      </w:r>
      <w:r w:rsidRPr="00E67312">
        <w:rPr>
          <w:rFonts w:cs="Arial"/>
          <w:sz w:val="24"/>
          <w:szCs w:val="24"/>
        </w:rPr>
        <w:t xml:space="preserve"> </w:t>
      </w:r>
      <w:r w:rsidRPr="00E67312">
        <w:rPr>
          <w:rFonts w:cs="Arial"/>
          <w:spacing w:val="-1"/>
          <w:sz w:val="24"/>
          <w:szCs w:val="24"/>
        </w:rPr>
        <w:t>de mayo</w:t>
      </w:r>
      <w:r w:rsidRPr="00E67312">
        <w:rPr>
          <w:rFonts w:cs="Arial"/>
          <w:sz w:val="24"/>
          <w:szCs w:val="24"/>
        </w:rPr>
        <w:t xml:space="preserve"> de</w:t>
      </w:r>
      <w:r w:rsidRPr="00E67312">
        <w:rPr>
          <w:rFonts w:cs="Arial"/>
          <w:spacing w:val="-2"/>
          <w:sz w:val="24"/>
          <w:szCs w:val="24"/>
        </w:rPr>
        <w:t xml:space="preserve"> </w:t>
      </w:r>
      <w:r w:rsidRPr="00E67312">
        <w:rPr>
          <w:rFonts w:cs="Arial"/>
          <w:spacing w:val="-1"/>
          <w:sz w:val="24"/>
          <w:szCs w:val="24"/>
        </w:rPr>
        <w:t>2018.</w:t>
      </w:r>
    </w:p>
    <w:p w:rsidR="00E67312" w:rsidRPr="00E67312" w:rsidRDefault="00E67312" w:rsidP="00E67312">
      <w:pPr>
        <w:spacing w:before="5"/>
        <w:rPr>
          <w:rFonts w:ascii="Arial" w:eastAsia="Arial" w:hAnsi="Arial" w:cs="Arial"/>
        </w:rPr>
      </w:pPr>
    </w:p>
    <w:p w:rsidR="00E67312" w:rsidRPr="00E67312" w:rsidRDefault="00E67312" w:rsidP="00E67312">
      <w:pPr>
        <w:tabs>
          <w:tab w:val="left" w:pos="3903"/>
          <w:tab w:val="left" w:pos="4235"/>
        </w:tabs>
        <w:spacing w:line="20" w:lineRule="atLeast"/>
        <w:rPr>
          <w:rFonts w:ascii="Arial" w:eastAsia="Arial" w:hAnsi="Arial" w:cs="Arial"/>
        </w:rPr>
      </w:pPr>
      <w:r w:rsidRPr="00E67312">
        <w:rPr>
          <w:rFonts w:ascii="Arial" w:hAnsi="Arial" w:cs="Arial"/>
          <w:noProof/>
          <w:position w:val="1"/>
          <w:lang w:eastAsia="es-MX"/>
        </w:rPr>
        <w:drawing>
          <wp:inline distT="0" distB="0" distL="0" distR="0" wp14:anchorId="5814BF2F" wp14:editId="2EF749B6">
            <wp:extent cx="6096" cy="64007"/>
            <wp:effectExtent l="0" t="0" r="0" b="0"/>
            <wp:docPr id="1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4" cstate="print"/>
                    <a:stretch>
                      <a:fillRect/>
                    </a:stretch>
                  </pic:blipFill>
                  <pic:spPr>
                    <a:xfrm>
                      <a:off x="0" y="0"/>
                      <a:ext cx="6096" cy="64007"/>
                    </a:xfrm>
                    <a:prstGeom prst="rect">
                      <a:avLst/>
                    </a:prstGeom>
                  </pic:spPr>
                </pic:pic>
              </a:graphicData>
            </a:graphic>
          </wp:inline>
        </w:drawing>
      </w:r>
      <w:r w:rsidRPr="00E67312">
        <w:rPr>
          <w:rFonts w:ascii="Arial" w:hAnsi="Arial" w:cs="Arial"/>
          <w:position w:val="1"/>
        </w:rPr>
        <w:tab/>
      </w:r>
      <w:r w:rsidRPr="00E67312">
        <w:rPr>
          <w:rFonts w:ascii="Arial" w:hAnsi="Arial" w:cs="Arial"/>
          <w:noProof/>
          <w:lang w:eastAsia="es-MX"/>
        </w:rPr>
        <w:drawing>
          <wp:inline distT="0" distB="0" distL="0" distR="0" wp14:anchorId="5FD3AA93" wp14:editId="5643B2FA">
            <wp:extent cx="6026" cy="16573"/>
            <wp:effectExtent l="0" t="0" r="0" b="0"/>
            <wp:docPr id="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5" cstate="print"/>
                    <a:stretch>
                      <a:fillRect/>
                    </a:stretch>
                  </pic:blipFill>
                  <pic:spPr>
                    <a:xfrm>
                      <a:off x="0" y="0"/>
                      <a:ext cx="6026" cy="16573"/>
                    </a:xfrm>
                    <a:prstGeom prst="rect">
                      <a:avLst/>
                    </a:prstGeom>
                  </pic:spPr>
                </pic:pic>
              </a:graphicData>
            </a:graphic>
          </wp:inline>
        </w:drawing>
      </w:r>
      <w:r w:rsidRPr="00E67312">
        <w:rPr>
          <w:rFonts w:ascii="Arial" w:hAnsi="Arial" w:cs="Arial"/>
        </w:rPr>
        <w:tab/>
      </w:r>
      <w:r w:rsidRPr="00E67312">
        <w:rPr>
          <w:rFonts w:ascii="Arial" w:hAnsi="Arial" w:cs="Arial"/>
          <w:noProof/>
          <w:position w:val="2"/>
          <w:lang w:val="es-MX" w:eastAsia="es-MX"/>
        </w:rPr>
        <mc:AlternateContent>
          <mc:Choice Requires="wpg">
            <w:drawing>
              <wp:inline distT="0" distB="0" distL="0" distR="0">
                <wp:extent cx="10795" cy="5080"/>
                <wp:effectExtent l="6985" t="10795" r="10795" b="3175"/>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 cy="5080"/>
                          <a:chOff x="0" y="0"/>
                          <a:chExt cx="17" cy="8"/>
                        </a:xfrm>
                      </wpg:grpSpPr>
                      <wpg:grpSp>
                        <wpg:cNvPr id="21" name="Group 87"/>
                        <wpg:cNvGrpSpPr>
                          <a:grpSpLocks/>
                        </wpg:cNvGrpSpPr>
                        <wpg:grpSpPr bwMode="auto">
                          <a:xfrm>
                            <a:off x="4" y="4"/>
                            <a:ext cx="10" cy="2"/>
                            <a:chOff x="4" y="4"/>
                            <a:chExt cx="10" cy="2"/>
                          </a:xfrm>
                        </wpg:grpSpPr>
                        <wps:wsp>
                          <wps:cNvPr id="22" name="Freeform 88"/>
                          <wps:cNvSpPr>
                            <a:spLocks/>
                          </wps:cNvSpPr>
                          <wps:spPr bwMode="auto">
                            <a:xfrm>
                              <a:off x="4" y="4"/>
                              <a:ext cx="10" cy="2"/>
                            </a:xfrm>
                            <a:custGeom>
                              <a:avLst/>
                              <a:gdLst>
                                <a:gd name="T0" fmla="*/ 0 w 10"/>
                                <a:gd name="T1" fmla="*/ 0 h 2"/>
                                <a:gd name="T2" fmla="*/ 9 w 10"/>
                                <a:gd name="T3" fmla="*/ 0 h 2"/>
                                <a:gd name="T4" fmla="*/ 0 60000 65536"/>
                                <a:gd name="T5" fmla="*/ 0 60000 65536"/>
                              </a:gdLst>
                              <a:ahLst/>
                              <a:cxnLst>
                                <a:cxn ang="T4">
                                  <a:pos x="T0" y="T1"/>
                                </a:cxn>
                                <a:cxn ang="T5">
                                  <a:pos x="T2" y="T3"/>
                                </a:cxn>
                              </a:cxnLst>
                              <a:rect l="0" t="0" r="r" b="b"/>
                              <a:pathLst>
                                <a:path w="10" h="2">
                                  <a:moveTo>
                                    <a:pt x="0" y="0"/>
                                  </a:moveTo>
                                  <a:lnTo>
                                    <a:pt x="9" y="0"/>
                                  </a:lnTo>
                                </a:path>
                              </a:pathLst>
                            </a:custGeom>
                            <a:noFill/>
                            <a:ln w="4572">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5C53232" id="Grupo 19" o:spid="_x0000_s1026" style="width:.85pt;height:.4pt;mso-position-horizontal-relative:char;mso-position-vertical-relative:line" coordsize="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">
                <v:group id="Group 87" o:spid="_x0000_s1027" style="position:absolute;left:4;top:4;width:10;height:2" coordorigin="4,4"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88" o:spid="_x0000_s1028" style="position:absolute;left:4;top:4;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" path="m,l9,e" filled="f" strokecolor="silver" strokeweight=".36pt">
                    <v:path arrowok="t" o:connecttype="custom" o:connectlocs="0,0;9,0" o:connectangles="0,0"/>
                  </v:shape>
                </v:group>
                <w10:anchorlock/>
              </v:group>
            </w:pict>
          </mc:Fallback>
        </mc:AlternateContent>
      </w:r>
    </w:p>
    <w:p w:rsidR="00E67312" w:rsidRPr="00E67312" w:rsidRDefault="00E67312" w:rsidP="00E67312">
      <w:pPr>
        <w:pStyle w:val="Ttulo1"/>
        <w:spacing w:before="69"/>
        <w:jc w:val="both"/>
        <w:rPr>
          <w:rFonts w:cs="Arial"/>
          <w:b w:val="0"/>
          <w:bCs/>
          <w:sz w:val="24"/>
          <w:szCs w:val="24"/>
          <w:lang w:val="es-MX"/>
        </w:rPr>
      </w:pPr>
      <w:r w:rsidRPr="00E67312">
        <w:rPr>
          <w:rFonts w:cs="Arial"/>
          <w:spacing w:val="-1"/>
          <w:sz w:val="24"/>
          <w:szCs w:val="24"/>
          <w:lang w:val="es-MX"/>
        </w:rPr>
        <w:t>INVERSIÓN</w:t>
      </w:r>
      <w:r w:rsidRPr="00E67312">
        <w:rPr>
          <w:rFonts w:cs="Arial"/>
          <w:spacing w:val="-16"/>
          <w:sz w:val="24"/>
          <w:szCs w:val="24"/>
          <w:lang w:val="es-MX"/>
        </w:rPr>
        <w:t xml:space="preserve"> </w:t>
      </w:r>
      <w:r w:rsidRPr="00E67312">
        <w:rPr>
          <w:rFonts w:cs="Arial"/>
          <w:spacing w:val="-1"/>
          <w:sz w:val="24"/>
          <w:szCs w:val="24"/>
          <w:lang w:val="es-MX"/>
        </w:rPr>
        <w:t>PÚBLICA</w:t>
      </w:r>
    </w:p>
    <w:p w:rsidR="00E67312" w:rsidRPr="00E67312" w:rsidRDefault="00E67312" w:rsidP="00E67312">
      <w:pPr>
        <w:spacing w:before="11"/>
        <w:rPr>
          <w:rFonts w:ascii="Arial" w:eastAsia="Arial" w:hAnsi="Arial" w:cs="Arial"/>
          <w:b/>
          <w:bCs/>
        </w:rPr>
      </w:pPr>
    </w:p>
    <w:p w:rsidR="00A42E61" w:rsidRDefault="00E67312" w:rsidP="00A42E61">
      <w:pPr>
        <w:pStyle w:val="Textoindependiente"/>
        <w:spacing w:line="263" w:lineRule="auto"/>
        <w:rPr>
          <w:rFonts w:cs="Arial"/>
          <w:spacing w:val="-1"/>
          <w:sz w:val="24"/>
          <w:szCs w:val="24"/>
        </w:rPr>
      </w:pPr>
      <w:r w:rsidRPr="00E67312">
        <w:rPr>
          <w:rFonts w:cs="Arial"/>
          <w:spacing w:val="-1"/>
          <w:sz w:val="24"/>
          <w:szCs w:val="24"/>
        </w:rPr>
        <w:t>De la</w:t>
      </w:r>
      <w:r w:rsidRPr="00E67312">
        <w:rPr>
          <w:rFonts w:cs="Arial"/>
          <w:sz w:val="24"/>
          <w:szCs w:val="24"/>
        </w:rPr>
        <w:t xml:space="preserve"> </w:t>
      </w:r>
      <w:r w:rsidRPr="00E67312">
        <w:rPr>
          <w:rFonts w:cs="Arial"/>
          <w:spacing w:val="-1"/>
          <w:sz w:val="24"/>
          <w:szCs w:val="24"/>
        </w:rPr>
        <w:t>revisión</w:t>
      </w:r>
      <w:r w:rsidRPr="00E67312">
        <w:rPr>
          <w:rFonts w:cs="Arial"/>
          <w:sz w:val="24"/>
          <w:szCs w:val="24"/>
        </w:rPr>
        <w:t xml:space="preserve"> a </w:t>
      </w:r>
      <w:r w:rsidRPr="00E67312">
        <w:rPr>
          <w:rFonts w:cs="Arial"/>
          <w:spacing w:val="-1"/>
          <w:sz w:val="24"/>
          <w:szCs w:val="24"/>
        </w:rPr>
        <w:t>los</w:t>
      </w:r>
      <w:r w:rsidRPr="00E67312">
        <w:rPr>
          <w:rFonts w:cs="Arial"/>
          <w:spacing w:val="-3"/>
          <w:sz w:val="24"/>
          <w:szCs w:val="24"/>
        </w:rPr>
        <w:t xml:space="preserve"> </w:t>
      </w:r>
      <w:r w:rsidRPr="00E67312">
        <w:rPr>
          <w:rFonts w:cs="Arial"/>
          <w:spacing w:val="-1"/>
          <w:sz w:val="24"/>
          <w:szCs w:val="24"/>
        </w:rPr>
        <w:t>expedientes</w:t>
      </w:r>
      <w:r w:rsidRPr="00E67312">
        <w:rPr>
          <w:rFonts w:cs="Arial"/>
          <w:spacing w:val="-3"/>
          <w:sz w:val="24"/>
          <w:szCs w:val="24"/>
        </w:rPr>
        <w:t xml:space="preserve"> </w:t>
      </w:r>
      <w:r w:rsidRPr="00E67312">
        <w:rPr>
          <w:rFonts w:cs="Arial"/>
          <w:spacing w:val="-1"/>
          <w:sz w:val="24"/>
          <w:szCs w:val="24"/>
        </w:rPr>
        <w:t xml:space="preserve">técnicos </w:t>
      </w:r>
      <w:r w:rsidRPr="00E67312">
        <w:rPr>
          <w:rFonts w:cs="Arial"/>
          <w:sz w:val="24"/>
          <w:szCs w:val="24"/>
        </w:rPr>
        <w:t>y</w:t>
      </w:r>
      <w:r w:rsidRPr="00E67312">
        <w:rPr>
          <w:rFonts w:cs="Arial"/>
          <w:spacing w:val="-3"/>
          <w:sz w:val="24"/>
          <w:szCs w:val="24"/>
        </w:rPr>
        <w:t xml:space="preserve"> </w:t>
      </w:r>
      <w:r w:rsidRPr="00E67312">
        <w:rPr>
          <w:rFonts w:cs="Arial"/>
          <w:spacing w:val="-1"/>
          <w:sz w:val="24"/>
          <w:szCs w:val="24"/>
        </w:rPr>
        <w:t>unitarios de</w:t>
      </w:r>
      <w:r w:rsidRPr="00E67312">
        <w:rPr>
          <w:rFonts w:cs="Arial"/>
          <w:sz w:val="24"/>
          <w:szCs w:val="24"/>
        </w:rPr>
        <w:t xml:space="preserve"> </w:t>
      </w:r>
      <w:r w:rsidRPr="00E67312">
        <w:rPr>
          <w:rFonts w:cs="Arial"/>
          <w:spacing w:val="-1"/>
          <w:sz w:val="24"/>
          <w:szCs w:val="24"/>
        </w:rPr>
        <w:t>las</w:t>
      </w:r>
      <w:r w:rsidRPr="00E67312">
        <w:rPr>
          <w:rFonts w:cs="Arial"/>
          <w:spacing w:val="-3"/>
          <w:sz w:val="24"/>
          <w:szCs w:val="24"/>
        </w:rPr>
        <w:t xml:space="preserve"> </w:t>
      </w:r>
      <w:r w:rsidRPr="00E67312">
        <w:rPr>
          <w:rFonts w:cs="Arial"/>
          <w:sz w:val="24"/>
          <w:szCs w:val="24"/>
        </w:rPr>
        <w:t xml:space="preserve">obras </w:t>
      </w:r>
      <w:r w:rsidRPr="00E67312">
        <w:rPr>
          <w:rFonts w:cs="Arial"/>
          <w:spacing w:val="-2"/>
          <w:sz w:val="24"/>
          <w:szCs w:val="24"/>
        </w:rPr>
        <w:t>se</w:t>
      </w:r>
      <w:r w:rsidRPr="00E67312">
        <w:rPr>
          <w:rFonts w:cs="Arial"/>
          <w:spacing w:val="55"/>
          <w:sz w:val="24"/>
          <w:szCs w:val="24"/>
        </w:rPr>
        <w:t xml:space="preserve"> </w:t>
      </w:r>
      <w:r w:rsidRPr="00E67312">
        <w:rPr>
          <w:rFonts w:cs="Arial"/>
          <w:spacing w:val="-1"/>
          <w:sz w:val="24"/>
          <w:szCs w:val="24"/>
        </w:rPr>
        <w:t>detectó</w:t>
      </w:r>
      <w:r w:rsidRPr="00E67312">
        <w:rPr>
          <w:rFonts w:cs="Arial"/>
          <w:spacing w:val="-3"/>
          <w:sz w:val="24"/>
          <w:szCs w:val="24"/>
        </w:rPr>
        <w:t xml:space="preserve"> </w:t>
      </w:r>
      <w:proofErr w:type="spellStart"/>
      <w:r w:rsidRPr="00E67312">
        <w:rPr>
          <w:rFonts w:cs="Arial"/>
          <w:spacing w:val="-1"/>
          <w:sz w:val="24"/>
          <w:szCs w:val="24"/>
        </w:rPr>
        <w:t>Io</w:t>
      </w:r>
      <w:proofErr w:type="spellEnd"/>
      <w:r w:rsidRPr="00E67312">
        <w:rPr>
          <w:rFonts w:cs="Arial"/>
          <w:spacing w:val="-3"/>
          <w:sz w:val="24"/>
          <w:szCs w:val="24"/>
        </w:rPr>
        <w:t xml:space="preserve"> </w:t>
      </w:r>
      <w:r w:rsidRPr="00E67312">
        <w:rPr>
          <w:rFonts w:cs="Arial"/>
          <w:spacing w:val="-1"/>
          <w:sz w:val="24"/>
          <w:szCs w:val="24"/>
        </w:rPr>
        <w:t>siguiente:</w:t>
      </w:r>
    </w:p>
    <w:p w:rsidR="00A56631" w:rsidRDefault="00A56631" w:rsidP="00A42E61">
      <w:pPr>
        <w:pStyle w:val="Textoindependiente"/>
        <w:spacing w:line="263" w:lineRule="auto"/>
        <w:rPr>
          <w:rFonts w:cs="Arial"/>
          <w:spacing w:val="-1"/>
          <w:sz w:val="24"/>
          <w:szCs w:val="24"/>
        </w:rPr>
      </w:pPr>
    </w:p>
    <w:p w:rsidR="00A56631" w:rsidRDefault="00A56631" w:rsidP="00A42E61">
      <w:pPr>
        <w:pStyle w:val="Textoindependiente"/>
        <w:spacing w:line="263" w:lineRule="auto"/>
        <w:rPr>
          <w:rFonts w:cs="Arial"/>
          <w:spacing w:val="-1"/>
          <w:sz w:val="24"/>
          <w:szCs w:val="24"/>
        </w:rPr>
      </w:pPr>
    </w:p>
    <w:p w:rsidR="00A56631" w:rsidRDefault="00A56631" w:rsidP="00A42E61">
      <w:pPr>
        <w:pStyle w:val="Textoindependiente"/>
        <w:spacing w:line="263" w:lineRule="auto"/>
        <w:rPr>
          <w:rFonts w:cs="Arial"/>
          <w:spacing w:val="-1"/>
          <w:sz w:val="24"/>
          <w:szCs w:val="24"/>
        </w:rPr>
      </w:pPr>
    </w:p>
    <w:p w:rsidR="00A56631" w:rsidRDefault="00A56631" w:rsidP="00A42E61">
      <w:pPr>
        <w:pStyle w:val="Textoindependiente"/>
        <w:spacing w:line="263" w:lineRule="auto"/>
        <w:rPr>
          <w:rFonts w:cs="Arial"/>
          <w:spacing w:val="-1"/>
          <w:sz w:val="24"/>
          <w:szCs w:val="24"/>
        </w:rPr>
      </w:pPr>
    </w:p>
    <w:p w:rsidR="00A56631" w:rsidRDefault="00A56631" w:rsidP="00A42E61">
      <w:pPr>
        <w:pStyle w:val="Textoindependiente"/>
        <w:spacing w:line="263" w:lineRule="auto"/>
        <w:rPr>
          <w:rFonts w:cs="Arial"/>
          <w:spacing w:val="-1"/>
          <w:sz w:val="24"/>
          <w:szCs w:val="24"/>
        </w:rPr>
      </w:pPr>
    </w:p>
    <w:p w:rsidR="00E67312" w:rsidRPr="00E67312" w:rsidRDefault="00E67312" w:rsidP="00E67312">
      <w:pPr>
        <w:pStyle w:val="Ttulo1"/>
        <w:spacing w:before="190"/>
        <w:jc w:val="both"/>
        <w:rPr>
          <w:rFonts w:cs="Arial"/>
          <w:b w:val="0"/>
          <w:bCs/>
          <w:sz w:val="24"/>
          <w:szCs w:val="24"/>
          <w:lang w:val="es-MX"/>
        </w:rPr>
      </w:pPr>
      <w:r w:rsidRPr="00E67312">
        <w:rPr>
          <w:rFonts w:cs="Arial"/>
          <w:spacing w:val="-1"/>
          <w:sz w:val="24"/>
          <w:szCs w:val="24"/>
          <w:lang w:val="es-MX"/>
        </w:rPr>
        <w:lastRenderedPageBreak/>
        <w:t>OBRAS</w:t>
      </w:r>
      <w:r w:rsidRPr="00E67312">
        <w:rPr>
          <w:rFonts w:cs="Arial"/>
          <w:spacing w:val="-4"/>
          <w:sz w:val="24"/>
          <w:szCs w:val="24"/>
          <w:lang w:val="es-MX"/>
        </w:rPr>
        <w:t xml:space="preserve"> </w:t>
      </w:r>
      <w:r w:rsidRPr="00E67312">
        <w:rPr>
          <w:rFonts w:cs="Arial"/>
          <w:sz w:val="24"/>
          <w:szCs w:val="24"/>
          <w:lang w:val="es-MX"/>
        </w:rPr>
        <w:t>EN</w:t>
      </w:r>
      <w:r w:rsidRPr="00E67312">
        <w:rPr>
          <w:rFonts w:cs="Arial"/>
          <w:spacing w:val="-4"/>
          <w:sz w:val="24"/>
          <w:szCs w:val="24"/>
          <w:lang w:val="es-MX"/>
        </w:rPr>
        <w:t xml:space="preserve"> </w:t>
      </w:r>
      <w:r w:rsidRPr="00E67312">
        <w:rPr>
          <w:rFonts w:cs="Arial"/>
          <w:spacing w:val="-1"/>
          <w:sz w:val="24"/>
          <w:szCs w:val="24"/>
          <w:lang w:val="es-MX"/>
        </w:rPr>
        <w:t>PROCESO</w:t>
      </w:r>
    </w:p>
    <w:p w:rsidR="00E67312" w:rsidRPr="00E67312" w:rsidRDefault="00E67312" w:rsidP="00E67312">
      <w:pPr>
        <w:spacing w:before="8"/>
        <w:rPr>
          <w:rFonts w:ascii="Arial" w:eastAsia="Arial" w:hAnsi="Arial" w:cs="Arial"/>
          <w:b/>
          <w:bCs/>
        </w:rPr>
      </w:pPr>
    </w:p>
    <w:p w:rsidR="00E67312" w:rsidRPr="00E67312" w:rsidRDefault="00E67312" w:rsidP="00E67312">
      <w:pPr>
        <w:pStyle w:val="Textoindependiente"/>
        <w:spacing w:line="275" w:lineRule="auto"/>
        <w:rPr>
          <w:rFonts w:cs="Arial"/>
          <w:sz w:val="24"/>
          <w:szCs w:val="24"/>
        </w:rPr>
      </w:pPr>
      <w:r w:rsidRPr="00E67312">
        <w:rPr>
          <w:rFonts w:cs="Arial"/>
          <w:spacing w:val="-1"/>
          <w:sz w:val="24"/>
          <w:szCs w:val="24"/>
        </w:rPr>
        <w:t>Derivado</w:t>
      </w:r>
      <w:r w:rsidRPr="00E67312">
        <w:rPr>
          <w:rFonts w:cs="Arial"/>
          <w:spacing w:val="28"/>
          <w:sz w:val="24"/>
          <w:szCs w:val="24"/>
        </w:rPr>
        <w:t xml:space="preserve"> </w:t>
      </w:r>
      <w:r w:rsidRPr="00E67312">
        <w:rPr>
          <w:rFonts w:cs="Arial"/>
          <w:sz w:val="24"/>
          <w:szCs w:val="24"/>
        </w:rPr>
        <w:t>de</w:t>
      </w:r>
      <w:r w:rsidRPr="00E67312">
        <w:rPr>
          <w:rFonts w:cs="Arial"/>
          <w:spacing w:val="29"/>
          <w:sz w:val="24"/>
          <w:szCs w:val="24"/>
        </w:rPr>
        <w:t xml:space="preserve"> </w:t>
      </w:r>
      <w:r w:rsidRPr="00E67312">
        <w:rPr>
          <w:rFonts w:cs="Arial"/>
          <w:spacing w:val="-1"/>
          <w:sz w:val="24"/>
          <w:szCs w:val="24"/>
        </w:rPr>
        <w:t>los</w:t>
      </w:r>
      <w:r w:rsidRPr="00E67312">
        <w:rPr>
          <w:rFonts w:cs="Arial"/>
          <w:spacing w:val="29"/>
          <w:sz w:val="24"/>
          <w:szCs w:val="24"/>
        </w:rPr>
        <w:t xml:space="preserve"> </w:t>
      </w:r>
      <w:r w:rsidRPr="00E67312">
        <w:rPr>
          <w:rFonts w:cs="Arial"/>
          <w:spacing w:val="-1"/>
          <w:sz w:val="24"/>
          <w:szCs w:val="24"/>
        </w:rPr>
        <w:t>expedientes</w:t>
      </w:r>
      <w:r w:rsidRPr="00E67312">
        <w:rPr>
          <w:rFonts w:cs="Arial"/>
          <w:spacing w:val="28"/>
          <w:sz w:val="24"/>
          <w:szCs w:val="24"/>
        </w:rPr>
        <w:t xml:space="preserve"> </w:t>
      </w:r>
      <w:r w:rsidRPr="00E67312">
        <w:rPr>
          <w:rFonts w:cs="Arial"/>
          <w:spacing w:val="-1"/>
          <w:sz w:val="24"/>
          <w:szCs w:val="24"/>
        </w:rPr>
        <w:t>entregados</w:t>
      </w:r>
      <w:r w:rsidRPr="00E67312">
        <w:rPr>
          <w:rFonts w:cs="Arial"/>
          <w:spacing w:val="28"/>
          <w:sz w:val="24"/>
          <w:szCs w:val="24"/>
        </w:rPr>
        <w:t xml:space="preserve"> </w:t>
      </w:r>
      <w:r w:rsidRPr="00E67312">
        <w:rPr>
          <w:rFonts w:cs="Arial"/>
          <w:sz w:val="24"/>
          <w:szCs w:val="24"/>
        </w:rPr>
        <w:t>a</w:t>
      </w:r>
      <w:r w:rsidRPr="00E67312">
        <w:rPr>
          <w:rFonts w:cs="Arial"/>
          <w:spacing w:val="29"/>
          <w:sz w:val="24"/>
          <w:szCs w:val="24"/>
        </w:rPr>
        <w:t xml:space="preserve"> </w:t>
      </w:r>
      <w:r w:rsidRPr="00E67312">
        <w:rPr>
          <w:rFonts w:cs="Arial"/>
          <w:spacing w:val="-1"/>
          <w:sz w:val="24"/>
          <w:szCs w:val="24"/>
        </w:rPr>
        <w:t>las</w:t>
      </w:r>
      <w:r w:rsidRPr="00E67312">
        <w:rPr>
          <w:rFonts w:cs="Arial"/>
          <w:spacing w:val="28"/>
          <w:sz w:val="24"/>
          <w:szCs w:val="24"/>
        </w:rPr>
        <w:t xml:space="preserve"> </w:t>
      </w:r>
      <w:r w:rsidRPr="00E67312">
        <w:rPr>
          <w:rFonts w:cs="Arial"/>
          <w:sz w:val="24"/>
          <w:szCs w:val="24"/>
        </w:rPr>
        <w:t>22</w:t>
      </w:r>
      <w:r w:rsidRPr="00E67312">
        <w:rPr>
          <w:rFonts w:cs="Arial"/>
          <w:spacing w:val="29"/>
          <w:sz w:val="24"/>
          <w:szCs w:val="24"/>
        </w:rPr>
        <w:t xml:space="preserve"> </w:t>
      </w:r>
      <w:r w:rsidRPr="00E67312">
        <w:rPr>
          <w:rFonts w:cs="Arial"/>
          <w:spacing w:val="1"/>
          <w:sz w:val="24"/>
          <w:szCs w:val="24"/>
        </w:rPr>
        <w:t>obras</w:t>
      </w:r>
      <w:r w:rsidRPr="00E67312">
        <w:rPr>
          <w:rFonts w:cs="Arial"/>
          <w:spacing w:val="28"/>
          <w:sz w:val="24"/>
          <w:szCs w:val="24"/>
        </w:rPr>
        <w:t xml:space="preserve"> </w:t>
      </w:r>
      <w:r w:rsidRPr="00E67312">
        <w:rPr>
          <w:rFonts w:cs="Arial"/>
          <w:sz w:val="24"/>
          <w:szCs w:val="24"/>
        </w:rPr>
        <w:t>en</w:t>
      </w:r>
      <w:r w:rsidRPr="00E67312">
        <w:rPr>
          <w:rFonts w:cs="Arial"/>
          <w:spacing w:val="27"/>
          <w:sz w:val="24"/>
          <w:szCs w:val="24"/>
        </w:rPr>
        <w:t xml:space="preserve"> </w:t>
      </w:r>
      <w:r w:rsidRPr="00E67312">
        <w:rPr>
          <w:rFonts w:cs="Arial"/>
          <w:spacing w:val="-1"/>
          <w:sz w:val="24"/>
          <w:szCs w:val="24"/>
        </w:rPr>
        <w:t>proceso</w:t>
      </w:r>
      <w:r w:rsidRPr="00E67312">
        <w:rPr>
          <w:rFonts w:cs="Arial"/>
          <w:spacing w:val="33"/>
          <w:sz w:val="24"/>
          <w:szCs w:val="24"/>
        </w:rPr>
        <w:t xml:space="preserve"> </w:t>
      </w:r>
      <w:r w:rsidRPr="00E67312">
        <w:rPr>
          <w:rFonts w:cs="Arial"/>
          <w:sz w:val="24"/>
          <w:szCs w:val="24"/>
        </w:rPr>
        <w:t>con</w:t>
      </w:r>
      <w:r w:rsidRPr="00E67312">
        <w:rPr>
          <w:rFonts w:cs="Arial"/>
          <w:spacing w:val="54"/>
          <w:sz w:val="24"/>
          <w:szCs w:val="24"/>
        </w:rPr>
        <w:t xml:space="preserve"> </w:t>
      </w:r>
      <w:r w:rsidRPr="00E67312">
        <w:rPr>
          <w:rFonts w:cs="Arial"/>
          <w:spacing w:val="-1"/>
          <w:sz w:val="24"/>
          <w:szCs w:val="24"/>
        </w:rPr>
        <w:t>un</w:t>
      </w:r>
      <w:r w:rsidRPr="00E67312">
        <w:rPr>
          <w:rFonts w:cs="Arial"/>
          <w:spacing w:val="54"/>
          <w:sz w:val="24"/>
          <w:szCs w:val="24"/>
        </w:rPr>
        <w:t xml:space="preserve"> </w:t>
      </w:r>
      <w:r w:rsidRPr="00E67312">
        <w:rPr>
          <w:rFonts w:cs="Arial"/>
          <w:spacing w:val="-1"/>
          <w:sz w:val="24"/>
          <w:szCs w:val="24"/>
        </w:rPr>
        <w:t>importe</w:t>
      </w:r>
      <w:r w:rsidRPr="00E67312">
        <w:rPr>
          <w:rFonts w:cs="Arial"/>
          <w:spacing w:val="55"/>
          <w:sz w:val="24"/>
          <w:szCs w:val="24"/>
        </w:rPr>
        <w:t xml:space="preserve"> </w:t>
      </w:r>
      <w:r w:rsidRPr="00E67312">
        <w:rPr>
          <w:rFonts w:cs="Arial"/>
          <w:spacing w:val="-1"/>
          <w:sz w:val="24"/>
          <w:szCs w:val="24"/>
        </w:rPr>
        <w:t>de</w:t>
      </w:r>
      <w:r w:rsidRPr="00E67312">
        <w:rPr>
          <w:rFonts w:cs="Arial"/>
          <w:spacing w:val="54"/>
          <w:sz w:val="24"/>
          <w:szCs w:val="24"/>
        </w:rPr>
        <w:t xml:space="preserve"> </w:t>
      </w:r>
      <w:r w:rsidRPr="00E67312">
        <w:rPr>
          <w:rFonts w:cs="Arial"/>
          <w:sz w:val="24"/>
          <w:szCs w:val="24"/>
        </w:rPr>
        <w:t>$</w:t>
      </w:r>
      <w:r w:rsidRPr="00E67312">
        <w:rPr>
          <w:rFonts w:cs="Arial"/>
          <w:spacing w:val="52"/>
          <w:sz w:val="24"/>
          <w:szCs w:val="24"/>
        </w:rPr>
        <w:t xml:space="preserve"> </w:t>
      </w:r>
      <w:r w:rsidRPr="00E67312">
        <w:rPr>
          <w:rFonts w:cs="Arial"/>
          <w:spacing w:val="-1"/>
          <w:sz w:val="24"/>
          <w:szCs w:val="24"/>
        </w:rPr>
        <w:t>60,946,311</w:t>
      </w:r>
      <w:r w:rsidRPr="00E67312">
        <w:rPr>
          <w:rFonts w:cs="Arial"/>
          <w:spacing w:val="55"/>
          <w:sz w:val="24"/>
          <w:szCs w:val="24"/>
        </w:rPr>
        <w:t xml:space="preserve"> </w:t>
      </w:r>
      <w:r w:rsidRPr="00E67312">
        <w:rPr>
          <w:rFonts w:cs="Arial"/>
          <w:spacing w:val="-1"/>
          <w:sz w:val="24"/>
          <w:szCs w:val="24"/>
        </w:rPr>
        <w:t>,16</w:t>
      </w:r>
      <w:r w:rsidRPr="00E67312">
        <w:rPr>
          <w:rFonts w:cs="Arial"/>
          <w:spacing w:val="54"/>
          <w:sz w:val="24"/>
          <w:szCs w:val="24"/>
        </w:rPr>
        <w:t xml:space="preserve"> </w:t>
      </w:r>
      <w:r w:rsidRPr="00E67312">
        <w:rPr>
          <w:rFonts w:cs="Arial"/>
          <w:spacing w:val="-2"/>
          <w:sz w:val="24"/>
          <w:szCs w:val="24"/>
        </w:rPr>
        <w:t>se</w:t>
      </w:r>
      <w:r w:rsidRPr="00E67312">
        <w:rPr>
          <w:rFonts w:cs="Arial"/>
          <w:spacing w:val="54"/>
          <w:sz w:val="24"/>
          <w:szCs w:val="24"/>
        </w:rPr>
        <w:t xml:space="preserve"> </w:t>
      </w:r>
      <w:r w:rsidRPr="00E67312">
        <w:rPr>
          <w:rFonts w:cs="Arial"/>
          <w:spacing w:val="-1"/>
          <w:sz w:val="24"/>
          <w:szCs w:val="24"/>
        </w:rPr>
        <w:t>detectaron</w:t>
      </w:r>
      <w:r w:rsidRPr="00E67312">
        <w:rPr>
          <w:rFonts w:cs="Arial"/>
          <w:spacing w:val="53"/>
          <w:sz w:val="24"/>
          <w:szCs w:val="24"/>
        </w:rPr>
        <w:t xml:space="preserve"> </w:t>
      </w:r>
      <w:r w:rsidRPr="00E67312">
        <w:rPr>
          <w:rFonts w:cs="Arial"/>
          <w:spacing w:val="-1"/>
          <w:sz w:val="24"/>
          <w:szCs w:val="24"/>
        </w:rPr>
        <w:t>observaciones</w:t>
      </w:r>
      <w:r w:rsidRPr="00E67312">
        <w:rPr>
          <w:rFonts w:cs="Arial"/>
          <w:spacing w:val="47"/>
          <w:sz w:val="24"/>
          <w:szCs w:val="24"/>
        </w:rPr>
        <w:t xml:space="preserve"> </w:t>
      </w:r>
      <w:r w:rsidRPr="00E67312">
        <w:rPr>
          <w:rFonts w:cs="Arial"/>
          <w:spacing w:val="-1"/>
          <w:sz w:val="24"/>
          <w:szCs w:val="24"/>
        </w:rPr>
        <w:t>administrativas</w:t>
      </w:r>
      <w:r w:rsidRPr="00E67312">
        <w:rPr>
          <w:rFonts w:cs="Arial"/>
          <w:spacing w:val="-2"/>
          <w:sz w:val="24"/>
          <w:szCs w:val="24"/>
        </w:rPr>
        <w:t xml:space="preserve"> </w:t>
      </w:r>
      <w:r w:rsidRPr="00E67312">
        <w:rPr>
          <w:rFonts w:cs="Arial"/>
          <w:spacing w:val="-1"/>
          <w:sz w:val="24"/>
          <w:szCs w:val="24"/>
        </w:rPr>
        <w:t xml:space="preserve">que </w:t>
      </w:r>
      <w:r w:rsidRPr="00E67312">
        <w:rPr>
          <w:rFonts w:cs="Arial"/>
          <w:sz w:val="24"/>
          <w:szCs w:val="24"/>
        </w:rPr>
        <w:t>se</w:t>
      </w:r>
      <w:r w:rsidRPr="00E67312">
        <w:rPr>
          <w:rFonts w:cs="Arial"/>
          <w:spacing w:val="-3"/>
          <w:sz w:val="24"/>
          <w:szCs w:val="24"/>
        </w:rPr>
        <w:t xml:space="preserve"> </w:t>
      </w:r>
      <w:r w:rsidRPr="00E67312">
        <w:rPr>
          <w:rFonts w:cs="Arial"/>
          <w:spacing w:val="-1"/>
          <w:sz w:val="24"/>
          <w:szCs w:val="24"/>
        </w:rPr>
        <w:t>indican</w:t>
      </w:r>
      <w:r w:rsidRPr="00E67312">
        <w:rPr>
          <w:rFonts w:cs="Arial"/>
          <w:spacing w:val="-2"/>
          <w:sz w:val="24"/>
          <w:szCs w:val="24"/>
        </w:rPr>
        <w:t xml:space="preserve"> </w:t>
      </w:r>
      <w:r w:rsidRPr="00E67312">
        <w:rPr>
          <w:rFonts w:cs="Arial"/>
          <w:sz w:val="24"/>
          <w:szCs w:val="24"/>
        </w:rPr>
        <w:t xml:space="preserve">a </w:t>
      </w:r>
      <w:r w:rsidRPr="00E67312">
        <w:rPr>
          <w:rFonts w:cs="Arial"/>
          <w:spacing w:val="-1"/>
          <w:sz w:val="24"/>
          <w:szCs w:val="24"/>
        </w:rPr>
        <w:t>continuación:</w:t>
      </w:r>
    </w:p>
    <w:p w:rsidR="00E67312" w:rsidRPr="00E67312" w:rsidRDefault="00E67312" w:rsidP="00E67312">
      <w:pPr>
        <w:rPr>
          <w:rFonts w:ascii="Arial" w:eastAsia="Arial" w:hAnsi="Arial" w:cs="Arial"/>
        </w:rPr>
      </w:pPr>
    </w:p>
    <w:p w:rsidR="00E67312" w:rsidRPr="00E67312" w:rsidRDefault="00E67312" w:rsidP="00E67312">
      <w:pPr>
        <w:spacing w:before="4"/>
        <w:rPr>
          <w:rFonts w:ascii="Arial" w:eastAsia="Arial" w:hAnsi="Arial" w:cs="Arial"/>
        </w:rPr>
      </w:pPr>
    </w:p>
    <w:p w:rsidR="00E67312" w:rsidRPr="00E67312" w:rsidRDefault="00E67312" w:rsidP="00E67312">
      <w:pPr>
        <w:rPr>
          <w:rFonts w:ascii="Arial" w:eastAsia="Arial" w:hAnsi="Arial" w:cs="Arial"/>
        </w:rPr>
      </w:pPr>
    </w:p>
    <w:p w:rsidR="00E67312" w:rsidRPr="00E67312" w:rsidRDefault="00E67312" w:rsidP="00E67312">
      <w:pPr>
        <w:spacing w:before="7"/>
        <w:jc w:val="center"/>
        <w:rPr>
          <w:rFonts w:ascii="Arial" w:eastAsia="Times New Roman" w:hAnsi="Arial" w:cs="Arial"/>
        </w:rPr>
      </w:pPr>
      <w:r w:rsidRPr="00E67312">
        <w:rPr>
          <w:rFonts w:ascii="Arial" w:hAnsi="Arial" w:cs="Arial"/>
          <w:noProof/>
          <w:lang w:eastAsia="es-MX"/>
        </w:rPr>
        <w:drawing>
          <wp:inline distT="0" distB="0" distL="0" distR="0" wp14:anchorId="7E35F809" wp14:editId="77795B97">
            <wp:extent cx="4096501" cy="359410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110062" cy="3605998"/>
                    </a:xfrm>
                    <a:prstGeom prst="rect">
                      <a:avLst/>
                    </a:prstGeom>
                  </pic:spPr>
                </pic:pic>
              </a:graphicData>
            </a:graphic>
          </wp:inline>
        </w:drawing>
      </w:r>
    </w:p>
    <w:p w:rsidR="00E67312" w:rsidRPr="00E67312" w:rsidRDefault="00E67312" w:rsidP="00E67312">
      <w:pPr>
        <w:spacing w:before="7"/>
        <w:jc w:val="center"/>
        <w:rPr>
          <w:rFonts w:ascii="Arial" w:eastAsia="Times New Roman" w:hAnsi="Arial" w:cs="Arial"/>
        </w:rPr>
      </w:pPr>
      <w:r w:rsidRPr="00E67312">
        <w:rPr>
          <w:rFonts w:ascii="Arial" w:hAnsi="Arial" w:cs="Arial"/>
          <w:noProof/>
          <w:lang w:eastAsia="es-MX"/>
        </w:rPr>
        <w:lastRenderedPageBreak/>
        <w:drawing>
          <wp:inline distT="0" distB="0" distL="0" distR="0" wp14:anchorId="05BBA679" wp14:editId="0AEE11C1">
            <wp:extent cx="4145127" cy="4864100"/>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152940" cy="4873268"/>
                    </a:xfrm>
                    <a:prstGeom prst="rect">
                      <a:avLst/>
                    </a:prstGeom>
                  </pic:spPr>
                </pic:pic>
              </a:graphicData>
            </a:graphic>
          </wp:inline>
        </w:drawing>
      </w:r>
    </w:p>
    <w:p w:rsidR="00E67312" w:rsidRPr="00E67312" w:rsidRDefault="00E67312" w:rsidP="00E67312">
      <w:pPr>
        <w:spacing w:before="7"/>
        <w:jc w:val="center"/>
        <w:rPr>
          <w:rFonts w:ascii="Arial" w:eastAsia="Times New Roman" w:hAnsi="Arial" w:cs="Arial"/>
        </w:rPr>
      </w:pPr>
      <w:r w:rsidRPr="00E67312">
        <w:rPr>
          <w:rFonts w:ascii="Arial" w:hAnsi="Arial" w:cs="Arial"/>
          <w:noProof/>
          <w:lang w:eastAsia="es-MX"/>
        </w:rPr>
        <w:lastRenderedPageBreak/>
        <w:drawing>
          <wp:inline distT="0" distB="0" distL="0" distR="0" wp14:anchorId="6A2BC984" wp14:editId="2CDEB3D5">
            <wp:extent cx="4157224" cy="49276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168505" cy="4940972"/>
                    </a:xfrm>
                    <a:prstGeom prst="rect">
                      <a:avLst/>
                    </a:prstGeom>
                  </pic:spPr>
                </pic:pic>
              </a:graphicData>
            </a:graphic>
          </wp:inline>
        </w:drawing>
      </w:r>
    </w:p>
    <w:p w:rsidR="00E67312" w:rsidRPr="00E67312" w:rsidRDefault="00E67312" w:rsidP="00E67312">
      <w:pPr>
        <w:spacing w:before="7"/>
        <w:jc w:val="center"/>
        <w:rPr>
          <w:rFonts w:ascii="Arial" w:eastAsia="Times New Roman" w:hAnsi="Arial" w:cs="Arial"/>
        </w:rPr>
      </w:pPr>
      <w:r w:rsidRPr="00E67312">
        <w:rPr>
          <w:rFonts w:ascii="Arial" w:hAnsi="Arial" w:cs="Arial"/>
          <w:noProof/>
          <w:lang w:eastAsia="es-MX"/>
        </w:rPr>
        <w:lastRenderedPageBreak/>
        <w:drawing>
          <wp:inline distT="0" distB="0" distL="0" distR="0" wp14:anchorId="76A5B4EA" wp14:editId="4E1A5A3C">
            <wp:extent cx="4178455" cy="485140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181090" cy="4854459"/>
                    </a:xfrm>
                    <a:prstGeom prst="rect">
                      <a:avLst/>
                    </a:prstGeom>
                  </pic:spPr>
                </pic:pic>
              </a:graphicData>
            </a:graphic>
          </wp:inline>
        </w:drawing>
      </w:r>
    </w:p>
    <w:p w:rsidR="00E67312" w:rsidRPr="00E67312" w:rsidRDefault="00E67312" w:rsidP="00E67312">
      <w:pPr>
        <w:spacing w:before="7"/>
        <w:jc w:val="center"/>
        <w:rPr>
          <w:rFonts w:ascii="Arial" w:eastAsia="Times New Roman" w:hAnsi="Arial" w:cs="Arial"/>
        </w:rPr>
      </w:pPr>
      <w:r w:rsidRPr="00E67312">
        <w:rPr>
          <w:rFonts w:ascii="Arial" w:hAnsi="Arial" w:cs="Arial"/>
          <w:noProof/>
          <w:lang w:eastAsia="es-MX"/>
        </w:rPr>
        <w:drawing>
          <wp:inline distT="0" distB="0" distL="0" distR="0" wp14:anchorId="640498EB" wp14:editId="1F6B6982">
            <wp:extent cx="4292600" cy="326515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309221" cy="3277795"/>
                    </a:xfrm>
                    <a:prstGeom prst="rect">
                      <a:avLst/>
                    </a:prstGeom>
                  </pic:spPr>
                </pic:pic>
              </a:graphicData>
            </a:graphic>
          </wp:inline>
        </w:drawing>
      </w:r>
    </w:p>
    <w:p w:rsidR="00E67312" w:rsidRPr="00E67312" w:rsidRDefault="00E67312" w:rsidP="00E67312">
      <w:pPr>
        <w:pStyle w:val="Ttulo1"/>
        <w:spacing w:before="69"/>
        <w:jc w:val="both"/>
        <w:rPr>
          <w:rFonts w:cs="Arial"/>
          <w:spacing w:val="-1"/>
          <w:sz w:val="24"/>
          <w:szCs w:val="24"/>
          <w:lang w:val="es-MX"/>
        </w:rPr>
      </w:pPr>
      <w:r w:rsidRPr="00E67312">
        <w:rPr>
          <w:rFonts w:cs="Arial"/>
          <w:spacing w:val="-1"/>
          <w:sz w:val="24"/>
          <w:szCs w:val="24"/>
          <w:lang w:val="es-MX"/>
        </w:rPr>
        <w:lastRenderedPageBreak/>
        <w:t>OBRAS</w:t>
      </w:r>
      <w:r w:rsidRPr="00E67312">
        <w:rPr>
          <w:rFonts w:cs="Arial"/>
          <w:spacing w:val="-5"/>
          <w:sz w:val="24"/>
          <w:szCs w:val="24"/>
          <w:lang w:val="es-MX"/>
        </w:rPr>
        <w:t xml:space="preserve"> </w:t>
      </w:r>
      <w:r w:rsidRPr="00E67312">
        <w:rPr>
          <w:rFonts w:cs="Arial"/>
          <w:spacing w:val="-1"/>
          <w:sz w:val="24"/>
          <w:szCs w:val="24"/>
          <w:lang w:val="es-MX"/>
        </w:rPr>
        <w:t>TERMINADAS</w:t>
      </w:r>
    </w:p>
    <w:p w:rsidR="00E67312" w:rsidRPr="00E67312" w:rsidRDefault="00E67312" w:rsidP="00E67312">
      <w:pPr>
        <w:spacing w:line="277" w:lineRule="auto"/>
        <w:jc w:val="both"/>
        <w:rPr>
          <w:rFonts w:ascii="Arial" w:hAnsi="Arial" w:cs="Arial"/>
          <w:spacing w:val="-2"/>
        </w:rPr>
      </w:pPr>
      <w:r w:rsidRPr="00E67312">
        <w:rPr>
          <w:rFonts w:ascii="Arial" w:hAnsi="Arial" w:cs="Arial"/>
          <w:spacing w:val="-1"/>
        </w:rPr>
        <w:t>De los</w:t>
      </w:r>
      <w:r w:rsidRPr="00E67312">
        <w:rPr>
          <w:rFonts w:ascii="Arial" w:hAnsi="Arial" w:cs="Arial"/>
          <w:spacing w:val="1"/>
        </w:rPr>
        <w:t xml:space="preserve"> </w:t>
      </w:r>
      <w:r w:rsidRPr="00E67312">
        <w:rPr>
          <w:rFonts w:ascii="Arial" w:hAnsi="Arial" w:cs="Arial"/>
          <w:spacing w:val="-2"/>
        </w:rPr>
        <w:t>expedientes</w:t>
      </w:r>
      <w:r w:rsidRPr="00E67312">
        <w:rPr>
          <w:rFonts w:ascii="Arial" w:hAnsi="Arial" w:cs="Arial"/>
        </w:rPr>
        <w:t xml:space="preserve"> </w:t>
      </w:r>
      <w:r w:rsidRPr="00E67312">
        <w:rPr>
          <w:rFonts w:ascii="Arial" w:hAnsi="Arial" w:cs="Arial"/>
          <w:spacing w:val="-1"/>
        </w:rPr>
        <w:t>técnicos</w:t>
      </w:r>
      <w:r w:rsidRPr="00E67312">
        <w:rPr>
          <w:rFonts w:ascii="Arial" w:hAnsi="Arial" w:cs="Arial"/>
        </w:rPr>
        <w:t xml:space="preserve"> y</w:t>
      </w:r>
      <w:r w:rsidRPr="00E67312">
        <w:rPr>
          <w:rFonts w:ascii="Arial" w:hAnsi="Arial" w:cs="Arial"/>
          <w:spacing w:val="-1"/>
        </w:rPr>
        <w:t xml:space="preserve"> unitarios</w:t>
      </w:r>
      <w:r w:rsidRPr="00E67312">
        <w:rPr>
          <w:rFonts w:ascii="Arial" w:hAnsi="Arial" w:cs="Arial"/>
          <w:spacing w:val="-2"/>
        </w:rPr>
        <w:t xml:space="preserve"> </w:t>
      </w:r>
      <w:r w:rsidRPr="00E67312">
        <w:rPr>
          <w:rFonts w:ascii="Arial" w:hAnsi="Arial" w:cs="Arial"/>
          <w:spacing w:val="-1"/>
        </w:rPr>
        <w:t>de las</w:t>
      </w:r>
      <w:r w:rsidRPr="00E67312">
        <w:rPr>
          <w:rFonts w:ascii="Arial" w:hAnsi="Arial" w:cs="Arial"/>
          <w:spacing w:val="-2"/>
        </w:rPr>
        <w:t xml:space="preserve"> </w:t>
      </w:r>
      <w:r w:rsidRPr="00E67312">
        <w:rPr>
          <w:rFonts w:ascii="Arial" w:hAnsi="Arial" w:cs="Arial"/>
          <w:spacing w:val="-1"/>
        </w:rPr>
        <w:t>44</w:t>
      </w:r>
      <w:r w:rsidRPr="00E67312">
        <w:rPr>
          <w:rFonts w:ascii="Arial" w:hAnsi="Arial" w:cs="Arial"/>
          <w:spacing w:val="-2"/>
        </w:rPr>
        <w:t xml:space="preserve"> </w:t>
      </w:r>
      <w:r w:rsidRPr="00E67312">
        <w:rPr>
          <w:rFonts w:ascii="Arial" w:hAnsi="Arial" w:cs="Arial"/>
          <w:spacing w:val="-1"/>
        </w:rPr>
        <w:t>obras</w:t>
      </w:r>
      <w:r w:rsidRPr="00E67312">
        <w:rPr>
          <w:rFonts w:ascii="Arial" w:hAnsi="Arial" w:cs="Arial"/>
          <w:spacing w:val="-2"/>
        </w:rPr>
        <w:t xml:space="preserve"> </w:t>
      </w:r>
      <w:r w:rsidRPr="00E67312">
        <w:rPr>
          <w:rFonts w:ascii="Arial" w:hAnsi="Arial" w:cs="Arial"/>
          <w:spacing w:val="-1"/>
        </w:rPr>
        <w:t>terminadas</w:t>
      </w:r>
      <w:r w:rsidRPr="00E67312">
        <w:rPr>
          <w:rFonts w:ascii="Arial" w:hAnsi="Arial" w:cs="Arial"/>
          <w:spacing w:val="1"/>
        </w:rPr>
        <w:t xml:space="preserve"> </w:t>
      </w:r>
      <w:r w:rsidRPr="00E67312">
        <w:rPr>
          <w:rFonts w:ascii="Arial" w:hAnsi="Arial" w:cs="Arial"/>
        </w:rPr>
        <w:t>con</w:t>
      </w:r>
      <w:r w:rsidRPr="00E67312">
        <w:rPr>
          <w:rFonts w:ascii="Arial" w:hAnsi="Arial" w:cs="Arial"/>
          <w:spacing w:val="-2"/>
        </w:rPr>
        <w:t xml:space="preserve"> </w:t>
      </w:r>
      <w:r w:rsidRPr="00E67312">
        <w:rPr>
          <w:rFonts w:ascii="Arial" w:hAnsi="Arial" w:cs="Arial"/>
          <w:spacing w:val="-1"/>
        </w:rPr>
        <w:t>un</w:t>
      </w:r>
      <w:r w:rsidRPr="00E67312">
        <w:rPr>
          <w:rFonts w:ascii="Arial" w:hAnsi="Arial" w:cs="Arial"/>
          <w:spacing w:val="42"/>
        </w:rPr>
        <w:t xml:space="preserve"> </w:t>
      </w:r>
      <w:r w:rsidRPr="00E67312">
        <w:rPr>
          <w:rFonts w:ascii="Arial" w:hAnsi="Arial" w:cs="Arial"/>
          <w:spacing w:val="-1"/>
        </w:rPr>
        <w:t>importe</w:t>
      </w:r>
      <w:r w:rsidRPr="00E67312">
        <w:rPr>
          <w:rFonts w:ascii="Arial" w:hAnsi="Arial" w:cs="Arial"/>
          <w:spacing w:val="-3"/>
        </w:rPr>
        <w:t xml:space="preserve"> </w:t>
      </w:r>
      <w:r w:rsidRPr="00E67312">
        <w:rPr>
          <w:rFonts w:ascii="Arial" w:hAnsi="Arial" w:cs="Arial"/>
          <w:spacing w:val="-1"/>
        </w:rPr>
        <w:t>de</w:t>
      </w:r>
      <w:r w:rsidRPr="00E67312">
        <w:rPr>
          <w:rFonts w:ascii="Arial" w:hAnsi="Arial" w:cs="Arial"/>
        </w:rPr>
        <w:t xml:space="preserve"> </w:t>
      </w:r>
      <w:r w:rsidRPr="00E67312">
        <w:rPr>
          <w:rFonts w:ascii="Arial" w:hAnsi="Arial" w:cs="Arial"/>
          <w:spacing w:val="-2"/>
        </w:rPr>
        <w:t>$300'994,973.96</w:t>
      </w:r>
      <w:r w:rsidRPr="00E67312">
        <w:rPr>
          <w:rFonts w:ascii="Arial" w:hAnsi="Arial" w:cs="Arial"/>
        </w:rPr>
        <w:t xml:space="preserve"> se</w:t>
      </w:r>
      <w:r w:rsidRPr="00E67312">
        <w:rPr>
          <w:rFonts w:ascii="Arial" w:hAnsi="Arial" w:cs="Arial"/>
          <w:spacing w:val="-2"/>
        </w:rPr>
        <w:t xml:space="preserve"> </w:t>
      </w:r>
      <w:r w:rsidRPr="00E67312">
        <w:rPr>
          <w:rFonts w:ascii="Arial" w:hAnsi="Arial" w:cs="Arial"/>
          <w:spacing w:val="-1"/>
        </w:rPr>
        <w:t>observó</w:t>
      </w:r>
      <w:r w:rsidRPr="00E67312">
        <w:rPr>
          <w:rFonts w:ascii="Arial" w:hAnsi="Arial" w:cs="Arial"/>
          <w:spacing w:val="-2"/>
        </w:rPr>
        <w:t xml:space="preserve"> </w:t>
      </w:r>
      <w:r w:rsidRPr="00E67312">
        <w:rPr>
          <w:rFonts w:ascii="Arial" w:hAnsi="Arial" w:cs="Arial"/>
        </w:rPr>
        <w:t xml:space="preserve">lo </w:t>
      </w:r>
      <w:r w:rsidRPr="00E67312">
        <w:rPr>
          <w:rFonts w:ascii="Arial" w:hAnsi="Arial" w:cs="Arial"/>
          <w:spacing w:val="-2"/>
        </w:rPr>
        <w:t>siguiente:</w:t>
      </w:r>
    </w:p>
    <w:p w:rsidR="00E67312" w:rsidRPr="00E67312" w:rsidRDefault="00E67312" w:rsidP="00E67312">
      <w:pPr>
        <w:spacing w:line="277" w:lineRule="auto"/>
        <w:jc w:val="both"/>
        <w:rPr>
          <w:rFonts w:ascii="Arial" w:hAnsi="Arial" w:cs="Arial"/>
          <w:spacing w:val="-2"/>
        </w:rPr>
      </w:pPr>
    </w:p>
    <w:p w:rsidR="00E67312" w:rsidRPr="00E67312" w:rsidRDefault="00E67312" w:rsidP="00E67312">
      <w:pPr>
        <w:spacing w:line="277" w:lineRule="auto"/>
        <w:jc w:val="center"/>
        <w:rPr>
          <w:rFonts w:ascii="Arial" w:eastAsia="Arial" w:hAnsi="Arial" w:cs="Arial"/>
        </w:rPr>
      </w:pPr>
      <w:r w:rsidRPr="00E67312">
        <w:rPr>
          <w:rFonts w:ascii="Arial" w:hAnsi="Arial" w:cs="Arial"/>
          <w:noProof/>
          <w:lang w:eastAsia="es-MX"/>
        </w:rPr>
        <w:drawing>
          <wp:inline distT="0" distB="0" distL="0" distR="0" wp14:anchorId="76BB568C" wp14:editId="0BF42D27">
            <wp:extent cx="4267200" cy="84711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312290" cy="856065"/>
                    </a:xfrm>
                    <a:prstGeom prst="rect">
                      <a:avLst/>
                    </a:prstGeom>
                  </pic:spPr>
                </pic:pic>
              </a:graphicData>
            </a:graphic>
          </wp:inline>
        </w:drawing>
      </w:r>
    </w:p>
    <w:p w:rsidR="00E67312" w:rsidRPr="00E67312" w:rsidRDefault="00E67312" w:rsidP="00E67312">
      <w:pPr>
        <w:spacing w:before="7"/>
        <w:jc w:val="center"/>
        <w:rPr>
          <w:rFonts w:ascii="Arial" w:eastAsia="Times New Roman" w:hAnsi="Arial" w:cs="Arial"/>
        </w:rPr>
      </w:pPr>
      <w:r w:rsidRPr="00E67312">
        <w:rPr>
          <w:rFonts w:ascii="Arial" w:hAnsi="Arial" w:cs="Arial"/>
          <w:noProof/>
          <w:lang w:eastAsia="es-MX"/>
        </w:rPr>
        <w:drawing>
          <wp:inline distT="0" distB="0" distL="0" distR="0" wp14:anchorId="3174E10C" wp14:editId="6BEA65D2">
            <wp:extent cx="4267200" cy="4948687"/>
            <wp:effectExtent l="0" t="0" r="0" b="444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275948" cy="4958832"/>
                    </a:xfrm>
                    <a:prstGeom prst="rect">
                      <a:avLst/>
                    </a:prstGeom>
                  </pic:spPr>
                </pic:pic>
              </a:graphicData>
            </a:graphic>
          </wp:inline>
        </w:drawing>
      </w:r>
    </w:p>
    <w:p w:rsidR="00E67312" w:rsidRPr="00E67312" w:rsidRDefault="00E67312" w:rsidP="00E67312">
      <w:pPr>
        <w:spacing w:before="7"/>
        <w:jc w:val="center"/>
        <w:rPr>
          <w:rFonts w:ascii="Arial" w:eastAsia="Times New Roman" w:hAnsi="Arial" w:cs="Arial"/>
        </w:rPr>
      </w:pPr>
      <w:r w:rsidRPr="00E67312">
        <w:rPr>
          <w:rFonts w:ascii="Arial" w:hAnsi="Arial" w:cs="Arial"/>
          <w:noProof/>
          <w:lang w:eastAsia="es-MX"/>
        </w:rPr>
        <w:lastRenderedPageBreak/>
        <w:drawing>
          <wp:inline distT="0" distB="0" distL="0" distR="0" wp14:anchorId="1A5108AD" wp14:editId="31C6912B">
            <wp:extent cx="4266000" cy="5034110"/>
            <wp:effectExtent l="0" t="0" r="127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266000" cy="5034110"/>
                    </a:xfrm>
                    <a:prstGeom prst="rect">
                      <a:avLst/>
                    </a:prstGeom>
                  </pic:spPr>
                </pic:pic>
              </a:graphicData>
            </a:graphic>
          </wp:inline>
        </w:drawing>
      </w:r>
    </w:p>
    <w:p w:rsidR="00E67312" w:rsidRPr="00E67312" w:rsidRDefault="00E67312" w:rsidP="00E67312">
      <w:pPr>
        <w:spacing w:before="7"/>
        <w:jc w:val="center"/>
        <w:rPr>
          <w:rFonts w:ascii="Arial" w:eastAsia="Times New Roman" w:hAnsi="Arial" w:cs="Arial"/>
        </w:rPr>
      </w:pPr>
      <w:r w:rsidRPr="00E67312">
        <w:rPr>
          <w:rFonts w:ascii="Arial" w:hAnsi="Arial" w:cs="Arial"/>
          <w:noProof/>
          <w:lang w:eastAsia="es-MX"/>
        </w:rPr>
        <w:lastRenderedPageBreak/>
        <w:drawing>
          <wp:inline distT="0" distB="0" distL="0" distR="0" wp14:anchorId="29BBDA91" wp14:editId="26BCAC24">
            <wp:extent cx="4191532" cy="493776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202177" cy="4950301"/>
                    </a:xfrm>
                    <a:prstGeom prst="rect">
                      <a:avLst/>
                    </a:prstGeom>
                  </pic:spPr>
                </pic:pic>
              </a:graphicData>
            </a:graphic>
          </wp:inline>
        </w:drawing>
      </w:r>
    </w:p>
    <w:p w:rsidR="00E67312" w:rsidRPr="00E67312" w:rsidRDefault="00E67312" w:rsidP="00E67312">
      <w:pPr>
        <w:spacing w:before="7"/>
        <w:jc w:val="center"/>
        <w:rPr>
          <w:rFonts w:ascii="Arial" w:eastAsia="Times New Roman" w:hAnsi="Arial" w:cs="Arial"/>
        </w:rPr>
      </w:pPr>
      <w:r w:rsidRPr="00E67312">
        <w:rPr>
          <w:rFonts w:ascii="Arial" w:hAnsi="Arial" w:cs="Arial"/>
          <w:noProof/>
          <w:lang w:eastAsia="es-MX"/>
        </w:rPr>
        <w:lastRenderedPageBreak/>
        <w:drawing>
          <wp:inline distT="0" distB="0" distL="0" distR="0" wp14:anchorId="2F24B526" wp14:editId="2E464501">
            <wp:extent cx="4266000" cy="4988690"/>
            <wp:effectExtent l="0" t="0" r="1270" b="254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266000" cy="4988690"/>
                    </a:xfrm>
                    <a:prstGeom prst="rect">
                      <a:avLst/>
                    </a:prstGeom>
                  </pic:spPr>
                </pic:pic>
              </a:graphicData>
            </a:graphic>
          </wp:inline>
        </w:drawing>
      </w:r>
    </w:p>
    <w:p w:rsidR="00E67312" w:rsidRPr="00E67312" w:rsidRDefault="00E67312" w:rsidP="00E67312">
      <w:pPr>
        <w:spacing w:before="7"/>
        <w:jc w:val="center"/>
        <w:rPr>
          <w:rFonts w:ascii="Arial" w:eastAsia="Times New Roman" w:hAnsi="Arial" w:cs="Arial"/>
        </w:rPr>
      </w:pPr>
      <w:r w:rsidRPr="00E67312">
        <w:rPr>
          <w:rFonts w:ascii="Arial" w:hAnsi="Arial" w:cs="Arial"/>
          <w:noProof/>
          <w:lang w:eastAsia="es-MX"/>
        </w:rPr>
        <w:lastRenderedPageBreak/>
        <w:drawing>
          <wp:inline distT="0" distB="0" distL="0" distR="0" wp14:anchorId="58D1F4CE" wp14:editId="09A95A95">
            <wp:extent cx="4266000" cy="4988690"/>
            <wp:effectExtent l="0" t="0" r="1270" b="25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266000" cy="4988690"/>
                    </a:xfrm>
                    <a:prstGeom prst="rect">
                      <a:avLst/>
                    </a:prstGeom>
                  </pic:spPr>
                </pic:pic>
              </a:graphicData>
            </a:graphic>
          </wp:inline>
        </w:drawing>
      </w:r>
    </w:p>
    <w:p w:rsidR="00E67312" w:rsidRPr="00E67312" w:rsidRDefault="00E67312" w:rsidP="00E67312">
      <w:pPr>
        <w:spacing w:before="7"/>
        <w:jc w:val="center"/>
        <w:rPr>
          <w:rFonts w:ascii="Arial" w:eastAsia="Times New Roman" w:hAnsi="Arial" w:cs="Arial"/>
        </w:rPr>
      </w:pPr>
      <w:r w:rsidRPr="00E67312">
        <w:rPr>
          <w:rFonts w:ascii="Arial" w:hAnsi="Arial" w:cs="Arial"/>
          <w:noProof/>
          <w:lang w:eastAsia="es-MX"/>
        </w:rPr>
        <w:lastRenderedPageBreak/>
        <w:drawing>
          <wp:inline distT="0" distB="0" distL="0" distR="0" wp14:anchorId="4104AE24" wp14:editId="6B9974C4">
            <wp:extent cx="4236720" cy="5057228"/>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239315" cy="5060325"/>
                    </a:xfrm>
                    <a:prstGeom prst="rect">
                      <a:avLst/>
                    </a:prstGeom>
                  </pic:spPr>
                </pic:pic>
              </a:graphicData>
            </a:graphic>
          </wp:inline>
        </w:drawing>
      </w:r>
    </w:p>
    <w:p w:rsidR="00E67312" w:rsidRPr="00E67312" w:rsidRDefault="00E67312" w:rsidP="00E67312">
      <w:pPr>
        <w:spacing w:before="7"/>
        <w:jc w:val="center"/>
        <w:rPr>
          <w:rFonts w:ascii="Arial" w:eastAsia="Times New Roman" w:hAnsi="Arial" w:cs="Arial"/>
        </w:rPr>
      </w:pPr>
      <w:r w:rsidRPr="00E67312">
        <w:rPr>
          <w:rFonts w:ascii="Arial" w:hAnsi="Arial" w:cs="Arial"/>
          <w:noProof/>
          <w:lang w:eastAsia="es-MX"/>
        </w:rPr>
        <w:lastRenderedPageBreak/>
        <w:drawing>
          <wp:inline distT="0" distB="0" distL="0" distR="0" wp14:anchorId="79216D4C" wp14:editId="126B049B">
            <wp:extent cx="4266000" cy="5036410"/>
            <wp:effectExtent l="0" t="0" r="127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4266000" cy="5036410"/>
                    </a:xfrm>
                    <a:prstGeom prst="rect">
                      <a:avLst/>
                    </a:prstGeom>
                  </pic:spPr>
                </pic:pic>
              </a:graphicData>
            </a:graphic>
          </wp:inline>
        </w:drawing>
      </w:r>
    </w:p>
    <w:p w:rsidR="00E67312" w:rsidRPr="00E67312" w:rsidRDefault="00E67312" w:rsidP="00E67312">
      <w:pPr>
        <w:spacing w:before="7"/>
        <w:jc w:val="center"/>
        <w:rPr>
          <w:rFonts w:ascii="Arial" w:eastAsia="Times New Roman" w:hAnsi="Arial" w:cs="Arial"/>
        </w:rPr>
      </w:pPr>
      <w:r w:rsidRPr="00E67312">
        <w:rPr>
          <w:rFonts w:ascii="Arial" w:hAnsi="Arial" w:cs="Arial"/>
          <w:noProof/>
          <w:lang w:eastAsia="es-MX"/>
        </w:rPr>
        <w:lastRenderedPageBreak/>
        <w:drawing>
          <wp:inline distT="0" distB="0" distL="0" distR="0" wp14:anchorId="2E9C7BDC" wp14:editId="444880B0">
            <wp:extent cx="4266000" cy="4965118"/>
            <wp:effectExtent l="0" t="0" r="1270" b="698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4266000" cy="4965118"/>
                    </a:xfrm>
                    <a:prstGeom prst="rect">
                      <a:avLst/>
                    </a:prstGeom>
                  </pic:spPr>
                </pic:pic>
              </a:graphicData>
            </a:graphic>
          </wp:inline>
        </w:drawing>
      </w:r>
    </w:p>
    <w:p w:rsidR="00E67312" w:rsidRPr="00E67312" w:rsidRDefault="00E67312" w:rsidP="00E67312">
      <w:pPr>
        <w:spacing w:before="7"/>
        <w:jc w:val="center"/>
        <w:rPr>
          <w:rFonts w:ascii="Arial" w:eastAsia="Times New Roman" w:hAnsi="Arial" w:cs="Arial"/>
        </w:rPr>
      </w:pPr>
      <w:r w:rsidRPr="00E67312">
        <w:rPr>
          <w:rFonts w:ascii="Arial" w:hAnsi="Arial" w:cs="Arial"/>
          <w:noProof/>
          <w:lang w:eastAsia="es-MX"/>
        </w:rPr>
        <w:lastRenderedPageBreak/>
        <w:drawing>
          <wp:inline distT="0" distB="0" distL="0" distR="0" wp14:anchorId="2C7DAAA4" wp14:editId="6C083316">
            <wp:extent cx="4266000" cy="4946720"/>
            <wp:effectExtent l="0" t="0" r="1270" b="635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266000" cy="4946720"/>
                    </a:xfrm>
                    <a:prstGeom prst="rect">
                      <a:avLst/>
                    </a:prstGeom>
                  </pic:spPr>
                </pic:pic>
              </a:graphicData>
            </a:graphic>
          </wp:inline>
        </w:drawing>
      </w:r>
    </w:p>
    <w:p w:rsidR="00E67312" w:rsidRPr="00E67312" w:rsidRDefault="00E67312" w:rsidP="00E67312">
      <w:pPr>
        <w:spacing w:before="7"/>
        <w:rPr>
          <w:rFonts w:ascii="Arial" w:eastAsia="Times New Roman" w:hAnsi="Arial" w:cs="Arial"/>
        </w:rPr>
      </w:pPr>
      <w:r w:rsidRPr="00E67312">
        <w:rPr>
          <w:rFonts w:ascii="Arial" w:hAnsi="Arial" w:cs="Arial"/>
          <w:noProof/>
          <w:lang w:eastAsia="es-MX"/>
        </w:rPr>
        <w:lastRenderedPageBreak/>
        <w:drawing>
          <wp:inline distT="0" distB="0" distL="0" distR="0" wp14:anchorId="119CC736" wp14:editId="46930B9A">
            <wp:extent cx="4266000" cy="5042159"/>
            <wp:effectExtent l="0" t="0" r="1270" b="635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4266000" cy="5042159"/>
                    </a:xfrm>
                    <a:prstGeom prst="rect">
                      <a:avLst/>
                    </a:prstGeom>
                  </pic:spPr>
                </pic:pic>
              </a:graphicData>
            </a:graphic>
          </wp:inline>
        </w:drawing>
      </w:r>
    </w:p>
    <w:p w:rsidR="00E67312" w:rsidRPr="00E67312" w:rsidRDefault="00E67312" w:rsidP="00E67312">
      <w:pPr>
        <w:tabs>
          <w:tab w:val="left" w:pos="993"/>
        </w:tabs>
        <w:rPr>
          <w:rFonts w:ascii="Arial" w:hAnsi="Arial" w:cs="Arial"/>
          <w:b/>
          <w:spacing w:val="-1"/>
        </w:rPr>
      </w:pPr>
    </w:p>
    <w:p w:rsidR="00E67312" w:rsidRPr="00E67312" w:rsidRDefault="00E67312" w:rsidP="00E67312">
      <w:pPr>
        <w:tabs>
          <w:tab w:val="left" w:pos="993"/>
        </w:tabs>
        <w:rPr>
          <w:rFonts w:ascii="Arial" w:eastAsia="Arial" w:hAnsi="Arial" w:cs="Arial"/>
          <w:b/>
        </w:rPr>
      </w:pPr>
      <w:r w:rsidRPr="00E67312">
        <w:rPr>
          <w:rFonts w:ascii="Arial" w:hAnsi="Arial" w:cs="Arial"/>
          <w:b/>
          <w:spacing w:val="-1"/>
        </w:rPr>
        <w:t>SECRETARÍA DE</w:t>
      </w:r>
      <w:r w:rsidRPr="00E67312">
        <w:rPr>
          <w:rFonts w:ascii="Arial" w:hAnsi="Arial" w:cs="Arial"/>
          <w:b/>
        </w:rPr>
        <w:t xml:space="preserve"> </w:t>
      </w:r>
      <w:r w:rsidRPr="00E67312">
        <w:rPr>
          <w:rFonts w:ascii="Arial" w:hAnsi="Arial" w:cs="Arial"/>
          <w:b/>
          <w:spacing w:val="-2"/>
        </w:rPr>
        <w:t>SEGURIDAD</w:t>
      </w:r>
      <w:r w:rsidRPr="00E67312">
        <w:rPr>
          <w:rFonts w:ascii="Arial" w:hAnsi="Arial" w:cs="Arial"/>
          <w:b/>
        </w:rPr>
        <w:t xml:space="preserve"> </w:t>
      </w:r>
      <w:r w:rsidRPr="00E67312">
        <w:rPr>
          <w:rFonts w:ascii="Arial" w:hAnsi="Arial" w:cs="Arial"/>
          <w:b/>
          <w:spacing w:val="-1"/>
        </w:rPr>
        <w:t>PÚBLICA</w:t>
      </w:r>
      <w:r w:rsidRPr="00E67312">
        <w:rPr>
          <w:rFonts w:ascii="Arial" w:hAnsi="Arial" w:cs="Arial"/>
          <w:b/>
        </w:rPr>
        <w:t xml:space="preserve"> Y</w:t>
      </w:r>
      <w:r w:rsidRPr="00E67312">
        <w:rPr>
          <w:rFonts w:ascii="Arial" w:hAnsi="Arial" w:cs="Arial"/>
          <w:b/>
          <w:spacing w:val="-2"/>
        </w:rPr>
        <w:t xml:space="preserve"> </w:t>
      </w:r>
      <w:r w:rsidRPr="00E67312">
        <w:rPr>
          <w:rFonts w:ascii="Arial" w:hAnsi="Arial" w:cs="Arial"/>
          <w:b/>
          <w:spacing w:val="-1"/>
        </w:rPr>
        <w:t>TRÁNSITO</w:t>
      </w:r>
      <w:r w:rsidRPr="00E67312">
        <w:rPr>
          <w:rFonts w:ascii="Arial" w:hAnsi="Arial" w:cs="Arial"/>
          <w:b/>
          <w:spacing w:val="1"/>
        </w:rPr>
        <w:t xml:space="preserve"> </w:t>
      </w:r>
      <w:r w:rsidRPr="00E67312">
        <w:rPr>
          <w:rFonts w:ascii="Arial" w:hAnsi="Arial" w:cs="Arial"/>
          <w:b/>
          <w:spacing w:val="-2"/>
        </w:rPr>
        <w:t>MUNICIPAL</w:t>
      </w:r>
    </w:p>
    <w:p w:rsidR="00E67312" w:rsidRPr="00E67312" w:rsidRDefault="00E67312" w:rsidP="00E67312">
      <w:pPr>
        <w:tabs>
          <w:tab w:val="left" w:pos="993"/>
        </w:tabs>
        <w:rPr>
          <w:rFonts w:ascii="Arial" w:eastAsia="Arial" w:hAnsi="Arial" w:cs="Arial"/>
        </w:rPr>
      </w:pPr>
    </w:p>
    <w:p w:rsidR="00E67312" w:rsidRPr="00E67312" w:rsidRDefault="00E67312" w:rsidP="004A1067">
      <w:pPr>
        <w:widowControl w:val="0"/>
        <w:numPr>
          <w:ilvl w:val="4"/>
          <w:numId w:val="33"/>
        </w:numPr>
        <w:tabs>
          <w:tab w:val="left" w:pos="822"/>
          <w:tab w:val="left" w:pos="993"/>
        </w:tabs>
        <w:spacing w:line="267" w:lineRule="auto"/>
        <w:ind w:left="0" w:firstLine="0"/>
        <w:jc w:val="both"/>
        <w:rPr>
          <w:rFonts w:ascii="Arial" w:eastAsia="Arial" w:hAnsi="Arial" w:cs="Arial"/>
        </w:rPr>
      </w:pPr>
      <w:r w:rsidRPr="00E67312">
        <w:rPr>
          <w:rFonts w:ascii="Arial" w:hAnsi="Arial" w:cs="Arial"/>
          <w:spacing w:val="-1"/>
        </w:rPr>
        <w:t>Existe</w:t>
      </w:r>
      <w:r w:rsidRPr="00E67312">
        <w:rPr>
          <w:rFonts w:ascii="Arial" w:hAnsi="Arial" w:cs="Arial"/>
          <w:spacing w:val="50"/>
        </w:rPr>
        <w:t xml:space="preserve"> </w:t>
      </w:r>
      <w:r w:rsidRPr="00E67312">
        <w:rPr>
          <w:rFonts w:ascii="Arial" w:hAnsi="Arial" w:cs="Arial"/>
          <w:spacing w:val="-1"/>
        </w:rPr>
        <w:t>inconsistencia</w:t>
      </w:r>
      <w:r w:rsidRPr="00E67312">
        <w:rPr>
          <w:rFonts w:ascii="Arial" w:hAnsi="Arial" w:cs="Arial"/>
          <w:spacing w:val="51"/>
        </w:rPr>
        <w:t xml:space="preserve"> </w:t>
      </w:r>
      <w:r w:rsidRPr="00E67312">
        <w:rPr>
          <w:rFonts w:ascii="Arial" w:hAnsi="Arial" w:cs="Arial"/>
          <w:spacing w:val="-1"/>
        </w:rPr>
        <w:t>entre</w:t>
      </w:r>
      <w:r w:rsidRPr="00E67312">
        <w:rPr>
          <w:rFonts w:ascii="Arial" w:hAnsi="Arial" w:cs="Arial"/>
          <w:spacing w:val="51"/>
        </w:rPr>
        <w:t xml:space="preserve"> </w:t>
      </w:r>
      <w:r w:rsidRPr="00E67312">
        <w:rPr>
          <w:rFonts w:ascii="Arial" w:hAnsi="Arial" w:cs="Arial"/>
        </w:rPr>
        <w:t>2</w:t>
      </w:r>
      <w:r w:rsidRPr="00E67312">
        <w:rPr>
          <w:rFonts w:ascii="Arial" w:hAnsi="Arial" w:cs="Arial"/>
          <w:spacing w:val="51"/>
        </w:rPr>
        <w:t xml:space="preserve"> </w:t>
      </w:r>
      <w:r w:rsidRPr="00E67312">
        <w:rPr>
          <w:rFonts w:ascii="Arial" w:hAnsi="Arial" w:cs="Arial"/>
          <w:spacing w:val="-1"/>
        </w:rPr>
        <w:t>cláusulas</w:t>
      </w:r>
      <w:r w:rsidRPr="00E67312">
        <w:rPr>
          <w:rFonts w:ascii="Arial" w:hAnsi="Arial" w:cs="Arial"/>
          <w:spacing w:val="51"/>
        </w:rPr>
        <w:t xml:space="preserve"> </w:t>
      </w:r>
      <w:r w:rsidRPr="00E67312">
        <w:rPr>
          <w:rFonts w:ascii="Arial" w:hAnsi="Arial" w:cs="Arial"/>
          <w:spacing w:val="-1"/>
        </w:rPr>
        <w:t>de</w:t>
      </w:r>
      <w:r w:rsidRPr="00E67312">
        <w:rPr>
          <w:rFonts w:ascii="Arial" w:hAnsi="Arial" w:cs="Arial"/>
          <w:spacing w:val="50"/>
        </w:rPr>
        <w:t xml:space="preserve"> </w:t>
      </w:r>
      <w:r w:rsidRPr="00E67312">
        <w:rPr>
          <w:rFonts w:ascii="Arial" w:hAnsi="Arial" w:cs="Arial"/>
        </w:rPr>
        <w:t>5</w:t>
      </w:r>
      <w:r w:rsidRPr="00E67312">
        <w:rPr>
          <w:rFonts w:ascii="Arial" w:hAnsi="Arial" w:cs="Arial"/>
          <w:spacing w:val="47"/>
        </w:rPr>
        <w:t xml:space="preserve"> </w:t>
      </w:r>
      <w:r w:rsidRPr="00E67312">
        <w:rPr>
          <w:rFonts w:ascii="Arial" w:hAnsi="Arial" w:cs="Arial"/>
          <w:spacing w:val="-1"/>
        </w:rPr>
        <w:t>contratos</w:t>
      </w:r>
      <w:r w:rsidRPr="00E67312">
        <w:rPr>
          <w:rFonts w:ascii="Arial" w:hAnsi="Arial" w:cs="Arial"/>
          <w:spacing w:val="51"/>
        </w:rPr>
        <w:t xml:space="preserve"> </w:t>
      </w:r>
      <w:r w:rsidRPr="00E67312">
        <w:rPr>
          <w:rFonts w:ascii="Arial" w:hAnsi="Arial" w:cs="Arial"/>
          <w:spacing w:val="-1"/>
        </w:rPr>
        <w:t>del</w:t>
      </w:r>
      <w:r w:rsidRPr="00E67312">
        <w:rPr>
          <w:rFonts w:ascii="Arial" w:hAnsi="Arial" w:cs="Arial"/>
          <w:spacing w:val="48"/>
        </w:rPr>
        <w:t xml:space="preserve"> </w:t>
      </w:r>
      <w:r w:rsidRPr="00E67312">
        <w:rPr>
          <w:rFonts w:ascii="Arial" w:hAnsi="Arial" w:cs="Arial"/>
          <w:spacing w:val="-1"/>
        </w:rPr>
        <w:t>fondo</w:t>
      </w:r>
      <w:r w:rsidRPr="00E67312">
        <w:rPr>
          <w:rFonts w:ascii="Arial" w:hAnsi="Arial" w:cs="Arial"/>
          <w:spacing w:val="32"/>
        </w:rPr>
        <w:t xml:space="preserve"> </w:t>
      </w:r>
      <w:r w:rsidRPr="00E67312">
        <w:rPr>
          <w:rFonts w:ascii="Arial" w:hAnsi="Arial" w:cs="Arial"/>
          <w:spacing w:val="-1"/>
        </w:rPr>
        <w:t>FORTASEG</w:t>
      </w:r>
      <w:r w:rsidRPr="00E67312">
        <w:rPr>
          <w:rFonts w:ascii="Arial" w:hAnsi="Arial" w:cs="Arial"/>
          <w:spacing w:val="48"/>
        </w:rPr>
        <w:t xml:space="preserve"> </w:t>
      </w:r>
      <w:r w:rsidRPr="00E67312">
        <w:rPr>
          <w:rFonts w:ascii="Arial" w:hAnsi="Arial" w:cs="Arial"/>
          <w:spacing w:val="-1"/>
        </w:rPr>
        <w:t>2018</w:t>
      </w:r>
      <w:r w:rsidRPr="00E67312">
        <w:rPr>
          <w:rFonts w:ascii="Arial" w:hAnsi="Arial" w:cs="Arial"/>
          <w:spacing w:val="50"/>
        </w:rPr>
        <w:t xml:space="preserve"> </w:t>
      </w:r>
      <w:r w:rsidRPr="00E67312">
        <w:rPr>
          <w:rFonts w:ascii="Arial" w:hAnsi="Arial" w:cs="Arial"/>
          <w:spacing w:val="-2"/>
        </w:rPr>
        <w:t>detectadas</w:t>
      </w:r>
      <w:r w:rsidRPr="00E67312">
        <w:rPr>
          <w:rFonts w:ascii="Arial" w:hAnsi="Arial" w:cs="Arial"/>
          <w:spacing w:val="47"/>
        </w:rPr>
        <w:t xml:space="preserve"> </w:t>
      </w:r>
      <w:r w:rsidRPr="00E67312">
        <w:rPr>
          <w:rFonts w:ascii="Arial" w:hAnsi="Arial" w:cs="Arial"/>
          <w:spacing w:val="-1"/>
        </w:rPr>
        <w:t>por</w:t>
      </w:r>
      <w:r w:rsidRPr="00E67312">
        <w:rPr>
          <w:rFonts w:ascii="Arial" w:hAnsi="Arial" w:cs="Arial"/>
          <w:spacing w:val="48"/>
        </w:rPr>
        <w:t xml:space="preserve"> </w:t>
      </w:r>
      <w:r w:rsidRPr="00E67312">
        <w:rPr>
          <w:rFonts w:ascii="Arial" w:hAnsi="Arial" w:cs="Arial"/>
          <w:spacing w:val="-1"/>
        </w:rPr>
        <w:t>el</w:t>
      </w:r>
      <w:r w:rsidRPr="00E67312">
        <w:rPr>
          <w:rFonts w:ascii="Arial" w:hAnsi="Arial" w:cs="Arial"/>
          <w:spacing w:val="49"/>
        </w:rPr>
        <w:t xml:space="preserve"> </w:t>
      </w:r>
      <w:r w:rsidRPr="00E67312">
        <w:rPr>
          <w:rFonts w:ascii="Arial" w:hAnsi="Arial" w:cs="Arial"/>
          <w:spacing w:val="-2"/>
        </w:rPr>
        <w:t>Secretario</w:t>
      </w:r>
      <w:r w:rsidRPr="00E67312">
        <w:rPr>
          <w:rFonts w:ascii="Arial" w:hAnsi="Arial" w:cs="Arial"/>
          <w:spacing w:val="49"/>
        </w:rPr>
        <w:t xml:space="preserve"> </w:t>
      </w:r>
      <w:r w:rsidRPr="00E67312">
        <w:rPr>
          <w:rFonts w:ascii="Arial" w:hAnsi="Arial" w:cs="Arial"/>
          <w:spacing w:val="-1"/>
        </w:rPr>
        <w:t>Ejecutivo</w:t>
      </w:r>
      <w:r w:rsidRPr="00E67312">
        <w:rPr>
          <w:rFonts w:ascii="Arial" w:hAnsi="Arial" w:cs="Arial"/>
          <w:spacing w:val="49"/>
        </w:rPr>
        <w:t xml:space="preserve"> </w:t>
      </w:r>
      <w:r w:rsidRPr="00E67312">
        <w:rPr>
          <w:rFonts w:ascii="Arial" w:hAnsi="Arial" w:cs="Arial"/>
          <w:spacing w:val="-1"/>
        </w:rPr>
        <w:t>del</w:t>
      </w:r>
      <w:r w:rsidRPr="00E67312">
        <w:rPr>
          <w:rFonts w:ascii="Arial" w:hAnsi="Arial" w:cs="Arial"/>
          <w:spacing w:val="53"/>
        </w:rPr>
        <w:t xml:space="preserve"> </w:t>
      </w:r>
      <w:r w:rsidRPr="00E67312">
        <w:rPr>
          <w:rFonts w:ascii="Arial" w:hAnsi="Arial" w:cs="Arial"/>
          <w:spacing w:val="-1"/>
        </w:rPr>
        <w:t>Sistema</w:t>
      </w:r>
      <w:r w:rsidRPr="00E67312">
        <w:rPr>
          <w:rFonts w:ascii="Arial" w:hAnsi="Arial" w:cs="Arial"/>
        </w:rPr>
        <w:t xml:space="preserve"> </w:t>
      </w:r>
      <w:r w:rsidRPr="00E67312">
        <w:rPr>
          <w:rFonts w:ascii="Arial" w:hAnsi="Arial" w:cs="Arial"/>
          <w:spacing w:val="-2"/>
        </w:rPr>
        <w:t>Nacional</w:t>
      </w:r>
      <w:r w:rsidRPr="00E67312">
        <w:rPr>
          <w:rFonts w:ascii="Arial" w:hAnsi="Arial" w:cs="Arial"/>
          <w:spacing w:val="-1"/>
        </w:rPr>
        <w:t xml:space="preserve"> de</w:t>
      </w:r>
      <w:r w:rsidRPr="00E67312">
        <w:rPr>
          <w:rFonts w:ascii="Arial" w:hAnsi="Arial" w:cs="Arial"/>
          <w:spacing w:val="-2"/>
        </w:rPr>
        <w:t xml:space="preserve"> Seguridad</w:t>
      </w:r>
      <w:r w:rsidRPr="00E67312">
        <w:rPr>
          <w:rFonts w:ascii="Arial" w:hAnsi="Arial" w:cs="Arial"/>
        </w:rPr>
        <w:t xml:space="preserve"> </w:t>
      </w:r>
      <w:r w:rsidRPr="00E67312">
        <w:rPr>
          <w:rFonts w:ascii="Arial" w:hAnsi="Arial" w:cs="Arial"/>
          <w:spacing w:val="-1"/>
        </w:rPr>
        <w:t>pública</w:t>
      </w:r>
      <w:r w:rsidRPr="00E67312">
        <w:rPr>
          <w:rFonts w:ascii="Arial" w:hAnsi="Arial" w:cs="Arial"/>
        </w:rPr>
        <w:t xml:space="preserve"> </w:t>
      </w:r>
      <w:r w:rsidRPr="00E67312">
        <w:rPr>
          <w:rFonts w:ascii="Arial" w:hAnsi="Arial" w:cs="Arial"/>
          <w:spacing w:val="-1"/>
        </w:rPr>
        <w:t>en</w:t>
      </w:r>
      <w:r w:rsidRPr="00E67312">
        <w:rPr>
          <w:rFonts w:ascii="Arial" w:hAnsi="Arial" w:cs="Arial"/>
          <w:spacing w:val="-2"/>
        </w:rPr>
        <w:t xml:space="preserve"> </w:t>
      </w:r>
      <w:r w:rsidRPr="00E67312">
        <w:rPr>
          <w:rFonts w:ascii="Arial" w:hAnsi="Arial" w:cs="Arial"/>
          <w:spacing w:val="-1"/>
        </w:rPr>
        <w:t xml:space="preserve">relación al </w:t>
      </w:r>
      <w:r w:rsidRPr="00E67312">
        <w:rPr>
          <w:rFonts w:ascii="Arial" w:hAnsi="Arial" w:cs="Arial"/>
          <w:spacing w:val="-2"/>
        </w:rPr>
        <w:t>anexo</w:t>
      </w:r>
      <w:r w:rsidRPr="00E67312">
        <w:rPr>
          <w:rFonts w:ascii="Arial" w:hAnsi="Arial" w:cs="Arial"/>
        </w:rPr>
        <w:t xml:space="preserve"> </w:t>
      </w:r>
      <w:r w:rsidRPr="00E67312">
        <w:rPr>
          <w:rFonts w:ascii="Arial" w:hAnsi="Arial" w:cs="Arial"/>
          <w:spacing w:val="-1"/>
        </w:rPr>
        <w:t>19.</w:t>
      </w:r>
    </w:p>
    <w:p w:rsidR="00E67312" w:rsidRPr="00E67312" w:rsidRDefault="00E67312" w:rsidP="00E67312">
      <w:pPr>
        <w:tabs>
          <w:tab w:val="left" w:pos="993"/>
        </w:tabs>
        <w:rPr>
          <w:rFonts w:ascii="Arial" w:eastAsia="Arial" w:hAnsi="Arial" w:cs="Arial"/>
        </w:rPr>
      </w:pPr>
    </w:p>
    <w:p w:rsidR="00E67312" w:rsidRPr="00E67312" w:rsidRDefault="00E67312" w:rsidP="004A1067">
      <w:pPr>
        <w:widowControl w:val="0"/>
        <w:numPr>
          <w:ilvl w:val="4"/>
          <w:numId w:val="33"/>
        </w:numPr>
        <w:tabs>
          <w:tab w:val="left" w:pos="822"/>
          <w:tab w:val="left" w:pos="993"/>
        </w:tabs>
        <w:spacing w:before="140" w:line="266" w:lineRule="auto"/>
        <w:ind w:left="0" w:firstLine="0"/>
        <w:jc w:val="both"/>
        <w:rPr>
          <w:rFonts w:ascii="Arial" w:eastAsia="Arial" w:hAnsi="Arial" w:cs="Arial"/>
        </w:rPr>
      </w:pPr>
      <w:r w:rsidRPr="00E67312">
        <w:rPr>
          <w:rFonts w:ascii="Arial" w:hAnsi="Arial" w:cs="Arial"/>
          <w:spacing w:val="-1"/>
        </w:rPr>
        <w:t>Con</w:t>
      </w:r>
      <w:r w:rsidRPr="00E67312">
        <w:rPr>
          <w:rFonts w:ascii="Arial" w:hAnsi="Arial" w:cs="Arial"/>
          <w:spacing w:val="9"/>
        </w:rPr>
        <w:t xml:space="preserve"> </w:t>
      </w:r>
      <w:r w:rsidRPr="00E67312">
        <w:rPr>
          <w:rFonts w:ascii="Arial" w:hAnsi="Arial" w:cs="Arial"/>
          <w:spacing w:val="-1"/>
        </w:rPr>
        <w:t>base</w:t>
      </w:r>
      <w:r w:rsidRPr="00E67312">
        <w:rPr>
          <w:rFonts w:ascii="Arial" w:hAnsi="Arial" w:cs="Arial"/>
          <w:spacing w:val="10"/>
        </w:rPr>
        <w:t xml:space="preserve"> </w:t>
      </w:r>
      <w:r w:rsidRPr="00E67312">
        <w:rPr>
          <w:rFonts w:ascii="Arial" w:hAnsi="Arial" w:cs="Arial"/>
          <w:spacing w:val="-1"/>
        </w:rPr>
        <w:t>al</w:t>
      </w:r>
      <w:r w:rsidRPr="00E67312">
        <w:rPr>
          <w:rFonts w:ascii="Arial" w:hAnsi="Arial" w:cs="Arial"/>
          <w:spacing w:val="8"/>
        </w:rPr>
        <w:t xml:space="preserve"> </w:t>
      </w:r>
      <w:r w:rsidRPr="00E67312">
        <w:rPr>
          <w:rFonts w:ascii="Arial" w:hAnsi="Arial" w:cs="Arial"/>
          <w:spacing w:val="-2"/>
        </w:rPr>
        <w:t>MEMORÁNDUM</w:t>
      </w:r>
      <w:r w:rsidRPr="00E67312">
        <w:rPr>
          <w:rFonts w:ascii="Arial" w:hAnsi="Arial" w:cs="Arial"/>
          <w:spacing w:val="7"/>
        </w:rPr>
        <w:t xml:space="preserve"> </w:t>
      </w:r>
      <w:r w:rsidRPr="00E67312">
        <w:rPr>
          <w:rFonts w:ascii="Arial" w:hAnsi="Arial" w:cs="Arial"/>
          <w:spacing w:val="-1"/>
        </w:rPr>
        <w:t>Núm.</w:t>
      </w:r>
      <w:r w:rsidRPr="00E67312">
        <w:rPr>
          <w:rFonts w:ascii="Arial" w:hAnsi="Arial" w:cs="Arial"/>
          <w:spacing w:val="11"/>
        </w:rPr>
        <w:t xml:space="preserve"> </w:t>
      </w:r>
      <w:proofErr w:type="spellStart"/>
      <w:r w:rsidRPr="00E67312">
        <w:rPr>
          <w:rFonts w:ascii="Arial" w:hAnsi="Arial" w:cs="Arial"/>
          <w:spacing w:val="-1"/>
        </w:rPr>
        <w:t>SSPyTM</w:t>
      </w:r>
      <w:proofErr w:type="spellEnd"/>
      <w:r w:rsidRPr="00E67312">
        <w:rPr>
          <w:rFonts w:ascii="Arial" w:hAnsi="Arial" w:cs="Arial"/>
          <w:spacing w:val="-1"/>
        </w:rPr>
        <w:t>/0163/2018,</w:t>
      </w:r>
      <w:r w:rsidRPr="00E67312">
        <w:rPr>
          <w:rFonts w:ascii="Arial" w:hAnsi="Arial" w:cs="Arial"/>
          <w:spacing w:val="9"/>
        </w:rPr>
        <w:t xml:space="preserve"> </w:t>
      </w:r>
      <w:r w:rsidRPr="00E67312">
        <w:rPr>
          <w:rFonts w:ascii="Arial" w:hAnsi="Arial" w:cs="Arial"/>
          <w:spacing w:val="-2"/>
        </w:rPr>
        <w:t>las</w:t>
      </w:r>
      <w:r w:rsidRPr="00E67312">
        <w:rPr>
          <w:rFonts w:ascii="Arial" w:hAnsi="Arial" w:cs="Arial"/>
          <w:spacing w:val="30"/>
        </w:rPr>
        <w:t xml:space="preserve"> </w:t>
      </w:r>
      <w:r w:rsidRPr="00E67312">
        <w:rPr>
          <w:rFonts w:ascii="Arial" w:hAnsi="Arial" w:cs="Arial"/>
          <w:spacing w:val="-1"/>
        </w:rPr>
        <w:t>observaciones siguientes:</w:t>
      </w:r>
    </w:p>
    <w:p w:rsidR="00E67312" w:rsidRPr="00E67312" w:rsidRDefault="00E67312" w:rsidP="00E67312">
      <w:pPr>
        <w:tabs>
          <w:tab w:val="left" w:pos="822"/>
          <w:tab w:val="left" w:pos="993"/>
        </w:tabs>
        <w:spacing w:line="266" w:lineRule="auto"/>
        <w:jc w:val="both"/>
        <w:rPr>
          <w:rFonts w:ascii="Arial" w:eastAsia="Arial" w:hAnsi="Arial" w:cs="Arial"/>
        </w:rPr>
      </w:pPr>
    </w:p>
    <w:p w:rsidR="00E67312" w:rsidRPr="00E67312" w:rsidRDefault="00E67312" w:rsidP="004A1067">
      <w:pPr>
        <w:widowControl w:val="0"/>
        <w:numPr>
          <w:ilvl w:val="5"/>
          <w:numId w:val="33"/>
        </w:numPr>
        <w:tabs>
          <w:tab w:val="left" w:pos="822"/>
          <w:tab w:val="left" w:pos="993"/>
        </w:tabs>
        <w:spacing w:line="266" w:lineRule="auto"/>
        <w:ind w:left="720" w:firstLine="0"/>
        <w:jc w:val="both"/>
        <w:rPr>
          <w:rFonts w:ascii="Arial" w:eastAsia="Arial" w:hAnsi="Arial" w:cs="Arial"/>
        </w:rPr>
      </w:pPr>
      <w:r w:rsidRPr="00E67312">
        <w:rPr>
          <w:rFonts w:ascii="Arial" w:hAnsi="Arial" w:cs="Arial"/>
          <w:spacing w:val="-1"/>
        </w:rPr>
        <w:t>No</w:t>
      </w:r>
      <w:r w:rsidRPr="00E67312">
        <w:rPr>
          <w:rFonts w:ascii="Arial" w:hAnsi="Arial" w:cs="Arial"/>
          <w:spacing w:val="22"/>
        </w:rPr>
        <w:t xml:space="preserve"> </w:t>
      </w:r>
      <w:r w:rsidRPr="00E67312">
        <w:rPr>
          <w:rFonts w:ascii="Arial" w:hAnsi="Arial" w:cs="Arial"/>
        </w:rPr>
        <w:t>fueron</w:t>
      </w:r>
      <w:r w:rsidRPr="00E67312">
        <w:rPr>
          <w:rFonts w:ascii="Arial" w:hAnsi="Arial" w:cs="Arial"/>
          <w:spacing w:val="23"/>
        </w:rPr>
        <w:t xml:space="preserve"> </w:t>
      </w:r>
      <w:r w:rsidRPr="00E67312">
        <w:rPr>
          <w:rFonts w:ascii="Arial" w:hAnsi="Arial" w:cs="Arial"/>
          <w:spacing w:val="-1"/>
        </w:rPr>
        <w:t>entregados</w:t>
      </w:r>
      <w:r w:rsidRPr="00E67312">
        <w:rPr>
          <w:rFonts w:ascii="Arial" w:hAnsi="Arial" w:cs="Arial"/>
          <w:spacing w:val="23"/>
        </w:rPr>
        <w:t xml:space="preserve"> </w:t>
      </w:r>
      <w:r w:rsidRPr="00E67312">
        <w:rPr>
          <w:rFonts w:ascii="Arial" w:hAnsi="Arial" w:cs="Arial"/>
          <w:spacing w:val="-1"/>
        </w:rPr>
        <w:t>12,917</w:t>
      </w:r>
      <w:r w:rsidRPr="00E67312">
        <w:rPr>
          <w:rFonts w:ascii="Arial" w:hAnsi="Arial" w:cs="Arial"/>
          <w:spacing w:val="25"/>
        </w:rPr>
        <w:t xml:space="preserve"> </w:t>
      </w:r>
      <w:r w:rsidRPr="00E67312">
        <w:rPr>
          <w:rFonts w:ascii="Arial" w:hAnsi="Arial" w:cs="Arial"/>
          <w:spacing w:val="-1"/>
        </w:rPr>
        <w:t>bienes</w:t>
      </w:r>
      <w:r w:rsidRPr="00E67312">
        <w:rPr>
          <w:rFonts w:ascii="Arial" w:hAnsi="Arial" w:cs="Arial"/>
          <w:spacing w:val="26"/>
        </w:rPr>
        <w:t xml:space="preserve"> </w:t>
      </w:r>
      <w:r w:rsidR="00A56631" w:rsidRPr="00E67312">
        <w:rPr>
          <w:rFonts w:ascii="Arial" w:hAnsi="Arial" w:cs="Arial"/>
          <w:spacing w:val="-1"/>
        </w:rPr>
        <w:t>informáticos,</w:t>
      </w:r>
      <w:r w:rsidRPr="00E67312">
        <w:rPr>
          <w:rFonts w:ascii="Arial" w:hAnsi="Arial" w:cs="Arial"/>
          <w:spacing w:val="26"/>
        </w:rPr>
        <w:t xml:space="preserve"> </w:t>
      </w:r>
      <w:r w:rsidRPr="00E67312">
        <w:rPr>
          <w:rFonts w:ascii="Arial" w:hAnsi="Arial" w:cs="Arial"/>
          <w:spacing w:val="-1"/>
        </w:rPr>
        <w:t>así</w:t>
      </w:r>
      <w:r w:rsidRPr="00E67312">
        <w:rPr>
          <w:rFonts w:ascii="Arial" w:hAnsi="Arial" w:cs="Arial"/>
          <w:spacing w:val="21"/>
        </w:rPr>
        <w:t xml:space="preserve"> </w:t>
      </w:r>
      <w:r w:rsidRPr="00E67312">
        <w:rPr>
          <w:rFonts w:ascii="Arial" w:hAnsi="Arial" w:cs="Arial"/>
        </w:rPr>
        <w:t>como</w:t>
      </w:r>
      <w:r w:rsidRPr="00E67312">
        <w:rPr>
          <w:rFonts w:ascii="Arial" w:hAnsi="Arial" w:cs="Arial"/>
          <w:spacing w:val="26"/>
        </w:rPr>
        <w:t xml:space="preserve"> </w:t>
      </w:r>
      <w:r w:rsidRPr="00E67312">
        <w:rPr>
          <w:rFonts w:ascii="Arial" w:hAnsi="Arial" w:cs="Arial"/>
          <w:spacing w:val="-1"/>
        </w:rPr>
        <w:t>la</w:t>
      </w:r>
      <w:r w:rsidRPr="00E67312">
        <w:rPr>
          <w:rFonts w:ascii="Arial" w:hAnsi="Arial" w:cs="Arial"/>
          <w:spacing w:val="25"/>
        </w:rPr>
        <w:t xml:space="preserve"> </w:t>
      </w:r>
      <w:r w:rsidRPr="00E67312">
        <w:rPr>
          <w:rFonts w:ascii="Arial" w:hAnsi="Arial" w:cs="Arial"/>
          <w:spacing w:val="-2"/>
        </w:rPr>
        <w:t>valuación</w:t>
      </w:r>
      <w:r w:rsidRPr="00E67312">
        <w:rPr>
          <w:rFonts w:ascii="Arial" w:hAnsi="Arial" w:cs="Arial"/>
          <w:spacing w:val="10"/>
        </w:rPr>
        <w:t xml:space="preserve"> </w:t>
      </w:r>
      <w:r w:rsidRPr="00E67312">
        <w:rPr>
          <w:rFonts w:ascii="Arial" w:hAnsi="Arial" w:cs="Arial"/>
          <w:spacing w:val="-1"/>
        </w:rPr>
        <w:t>de</w:t>
      </w:r>
      <w:r w:rsidRPr="00E67312">
        <w:rPr>
          <w:rFonts w:ascii="Arial" w:hAnsi="Arial" w:cs="Arial"/>
          <w:spacing w:val="11"/>
        </w:rPr>
        <w:t xml:space="preserve"> </w:t>
      </w:r>
      <w:r w:rsidRPr="00E67312">
        <w:rPr>
          <w:rFonts w:ascii="Arial" w:hAnsi="Arial" w:cs="Arial"/>
          <w:spacing w:val="-1"/>
        </w:rPr>
        <w:t>la</w:t>
      </w:r>
      <w:r w:rsidRPr="00E67312">
        <w:rPr>
          <w:rFonts w:ascii="Arial" w:hAnsi="Arial" w:cs="Arial"/>
          <w:spacing w:val="11"/>
        </w:rPr>
        <w:t xml:space="preserve"> </w:t>
      </w:r>
      <w:r w:rsidRPr="00E67312">
        <w:rPr>
          <w:rFonts w:ascii="Arial" w:hAnsi="Arial" w:cs="Arial"/>
          <w:spacing w:val="-1"/>
        </w:rPr>
        <w:t>adquisición</w:t>
      </w:r>
      <w:r w:rsidRPr="00E67312">
        <w:rPr>
          <w:rFonts w:ascii="Arial" w:hAnsi="Arial" w:cs="Arial"/>
          <w:spacing w:val="10"/>
        </w:rPr>
        <w:t xml:space="preserve"> </w:t>
      </w:r>
      <w:r w:rsidRPr="00E67312">
        <w:rPr>
          <w:rFonts w:ascii="Arial" w:hAnsi="Arial" w:cs="Arial"/>
          <w:spacing w:val="-1"/>
        </w:rPr>
        <w:t>de</w:t>
      </w:r>
      <w:r w:rsidRPr="00E67312">
        <w:rPr>
          <w:rFonts w:ascii="Arial" w:hAnsi="Arial" w:cs="Arial"/>
          <w:spacing w:val="9"/>
        </w:rPr>
        <w:t xml:space="preserve"> </w:t>
      </w:r>
      <w:r w:rsidRPr="00E67312">
        <w:rPr>
          <w:rFonts w:ascii="Arial" w:hAnsi="Arial" w:cs="Arial"/>
          <w:spacing w:val="-1"/>
        </w:rPr>
        <w:t>todos</w:t>
      </w:r>
      <w:r w:rsidRPr="00E67312">
        <w:rPr>
          <w:rFonts w:ascii="Arial" w:hAnsi="Arial" w:cs="Arial"/>
          <w:spacing w:val="9"/>
        </w:rPr>
        <w:t xml:space="preserve"> </w:t>
      </w:r>
      <w:r w:rsidRPr="00E67312">
        <w:rPr>
          <w:rFonts w:ascii="Arial" w:hAnsi="Arial" w:cs="Arial"/>
          <w:spacing w:val="-1"/>
        </w:rPr>
        <w:t>los</w:t>
      </w:r>
      <w:r w:rsidRPr="00E67312">
        <w:rPr>
          <w:rFonts w:ascii="Arial" w:hAnsi="Arial" w:cs="Arial"/>
          <w:spacing w:val="10"/>
        </w:rPr>
        <w:t xml:space="preserve"> </w:t>
      </w:r>
      <w:r w:rsidRPr="00E67312">
        <w:rPr>
          <w:rFonts w:ascii="Arial" w:hAnsi="Arial" w:cs="Arial"/>
          <w:spacing w:val="-2"/>
        </w:rPr>
        <w:t>bienes</w:t>
      </w:r>
      <w:r w:rsidRPr="00E67312">
        <w:rPr>
          <w:rFonts w:ascii="Arial" w:hAnsi="Arial" w:cs="Arial"/>
          <w:spacing w:val="11"/>
        </w:rPr>
        <w:t xml:space="preserve"> </w:t>
      </w:r>
      <w:r w:rsidRPr="00E67312">
        <w:rPr>
          <w:rFonts w:ascii="Arial" w:hAnsi="Arial" w:cs="Arial"/>
          <w:spacing w:val="-1"/>
        </w:rPr>
        <w:t>entregados</w:t>
      </w:r>
      <w:r w:rsidRPr="00E67312">
        <w:rPr>
          <w:rFonts w:ascii="Arial" w:hAnsi="Arial" w:cs="Arial"/>
          <w:spacing w:val="9"/>
        </w:rPr>
        <w:t xml:space="preserve"> </w:t>
      </w:r>
      <w:r w:rsidRPr="00E67312">
        <w:rPr>
          <w:rFonts w:ascii="Arial" w:hAnsi="Arial" w:cs="Arial"/>
          <w:spacing w:val="-1"/>
        </w:rPr>
        <w:t>no</w:t>
      </w:r>
      <w:r w:rsidRPr="00E67312">
        <w:rPr>
          <w:rFonts w:ascii="Arial" w:hAnsi="Arial" w:cs="Arial"/>
          <w:spacing w:val="30"/>
        </w:rPr>
        <w:t xml:space="preserve"> </w:t>
      </w:r>
      <w:r w:rsidRPr="00E67312">
        <w:rPr>
          <w:rFonts w:ascii="Arial" w:hAnsi="Arial" w:cs="Arial"/>
          <w:spacing w:val="-1"/>
        </w:rPr>
        <w:t>guarda</w:t>
      </w:r>
      <w:r w:rsidRPr="00E67312">
        <w:rPr>
          <w:rFonts w:ascii="Arial" w:hAnsi="Arial" w:cs="Arial"/>
          <w:spacing w:val="1"/>
        </w:rPr>
        <w:t xml:space="preserve"> </w:t>
      </w:r>
      <w:r w:rsidRPr="00E67312">
        <w:rPr>
          <w:rFonts w:ascii="Arial" w:hAnsi="Arial" w:cs="Arial"/>
          <w:spacing w:val="-1"/>
        </w:rPr>
        <w:t>congruencia,</w:t>
      </w:r>
      <w:r w:rsidRPr="00E67312">
        <w:rPr>
          <w:rFonts w:ascii="Arial" w:hAnsi="Arial" w:cs="Arial"/>
          <w:spacing w:val="4"/>
        </w:rPr>
        <w:t xml:space="preserve"> </w:t>
      </w:r>
      <w:r w:rsidRPr="00E67312">
        <w:rPr>
          <w:rFonts w:ascii="Arial" w:hAnsi="Arial" w:cs="Arial"/>
          <w:spacing w:val="-2"/>
        </w:rPr>
        <w:t>toda</w:t>
      </w:r>
      <w:r w:rsidRPr="00E67312">
        <w:rPr>
          <w:rFonts w:ascii="Arial" w:hAnsi="Arial" w:cs="Arial"/>
          <w:spacing w:val="3"/>
        </w:rPr>
        <w:t xml:space="preserve"> </w:t>
      </w:r>
      <w:r w:rsidRPr="00E67312">
        <w:rPr>
          <w:rFonts w:ascii="Arial" w:hAnsi="Arial" w:cs="Arial"/>
          <w:spacing w:val="-1"/>
        </w:rPr>
        <w:t>vez</w:t>
      </w:r>
      <w:r w:rsidRPr="00E67312">
        <w:rPr>
          <w:rFonts w:ascii="Arial" w:hAnsi="Arial" w:cs="Arial"/>
          <w:spacing w:val="1"/>
        </w:rPr>
        <w:t xml:space="preserve"> </w:t>
      </w:r>
      <w:r w:rsidRPr="00E67312">
        <w:rPr>
          <w:rFonts w:ascii="Arial" w:hAnsi="Arial" w:cs="Arial"/>
        </w:rPr>
        <w:t>que</w:t>
      </w:r>
      <w:r w:rsidRPr="00E67312">
        <w:rPr>
          <w:rFonts w:ascii="Arial" w:hAnsi="Arial" w:cs="Arial"/>
          <w:spacing w:val="2"/>
        </w:rPr>
        <w:t xml:space="preserve"> </w:t>
      </w:r>
      <w:r w:rsidRPr="00E67312">
        <w:rPr>
          <w:rFonts w:ascii="Arial" w:hAnsi="Arial" w:cs="Arial"/>
        </w:rPr>
        <w:t>se</w:t>
      </w:r>
      <w:r w:rsidRPr="00E67312">
        <w:rPr>
          <w:rFonts w:ascii="Arial" w:hAnsi="Arial" w:cs="Arial"/>
          <w:spacing w:val="3"/>
        </w:rPr>
        <w:t xml:space="preserve"> </w:t>
      </w:r>
      <w:r w:rsidRPr="00E67312">
        <w:rPr>
          <w:rFonts w:ascii="Arial" w:hAnsi="Arial" w:cs="Arial"/>
          <w:spacing w:val="-1"/>
        </w:rPr>
        <w:t>refiere</w:t>
      </w:r>
      <w:r w:rsidRPr="00E67312">
        <w:rPr>
          <w:rFonts w:ascii="Arial" w:hAnsi="Arial" w:cs="Arial"/>
          <w:spacing w:val="2"/>
        </w:rPr>
        <w:t xml:space="preserve"> </w:t>
      </w:r>
      <w:r w:rsidRPr="00E67312">
        <w:rPr>
          <w:rFonts w:ascii="Arial" w:hAnsi="Arial" w:cs="Arial"/>
          <w:spacing w:val="-1"/>
        </w:rPr>
        <w:t>un</w:t>
      </w:r>
      <w:r w:rsidRPr="00E67312">
        <w:rPr>
          <w:rFonts w:ascii="Arial" w:hAnsi="Arial" w:cs="Arial"/>
        </w:rPr>
        <w:t xml:space="preserve"> </w:t>
      </w:r>
      <w:r w:rsidRPr="00E67312">
        <w:rPr>
          <w:rFonts w:ascii="Arial" w:hAnsi="Arial" w:cs="Arial"/>
          <w:spacing w:val="-2"/>
        </w:rPr>
        <w:t>costo</w:t>
      </w:r>
      <w:r w:rsidRPr="00E67312">
        <w:rPr>
          <w:rFonts w:ascii="Arial" w:hAnsi="Arial" w:cs="Arial"/>
          <w:spacing w:val="4"/>
        </w:rPr>
        <w:t xml:space="preserve"> </w:t>
      </w:r>
      <w:r w:rsidRPr="00E67312">
        <w:rPr>
          <w:rFonts w:ascii="Arial" w:hAnsi="Arial" w:cs="Arial"/>
          <w:spacing w:val="-1"/>
        </w:rPr>
        <w:t>de</w:t>
      </w:r>
      <w:r w:rsidRPr="00E67312">
        <w:rPr>
          <w:rFonts w:ascii="Arial" w:hAnsi="Arial" w:cs="Arial"/>
          <w:spacing w:val="2"/>
        </w:rPr>
        <w:t xml:space="preserve"> </w:t>
      </w:r>
      <w:r w:rsidRPr="00E67312">
        <w:rPr>
          <w:rFonts w:ascii="Arial" w:hAnsi="Arial" w:cs="Arial"/>
          <w:spacing w:val="-2"/>
        </w:rPr>
        <w:t>$30,624.00</w:t>
      </w:r>
      <w:r w:rsidRPr="00E67312">
        <w:rPr>
          <w:rFonts w:ascii="Arial" w:hAnsi="Arial" w:cs="Arial"/>
          <w:spacing w:val="44"/>
        </w:rPr>
        <w:t xml:space="preserve"> </w:t>
      </w:r>
      <w:r w:rsidRPr="00E67312">
        <w:rPr>
          <w:rFonts w:ascii="Arial" w:hAnsi="Arial" w:cs="Arial"/>
          <w:spacing w:val="-1"/>
        </w:rPr>
        <w:t>en relación</w:t>
      </w:r>
      <w:r w:rsidRPr="00E67312">
        <w:rPr>
          <w:rFonts w:ascii="Arial" w:hAnsi="Arial" w:cs="Arial"/>
        </w:rPr>
        <w:t xml:space="preserve"> </w:t>
      </w:r>
      <w:r w:rsidRPr="00E67312">
        <w:rPr>
          <w:rFonts w:ascii="Arial" w:hAnsi="Arial" w:cs="Arial"/>
          <w:spacing w:val="-1"/>
        </w:rPr>
        <w:t xml:space="preserve">al </w:t>
      </w:r>
      <w:r w:rsidRPr="00E67312">
        <w:rPr>
          <w:rFonts w:ascii="Arial" w:hAnsi="Arial" w:cs="Arial"/>
          <w:spacing w:val="-2"/>
        </w:rPr>
        <w:t>Anexo</w:t>
      </w:r>
      <w:r w:rsidRPr="00E67312">
        <w:rPr>
          <w:rFonts w:ascii="Arial" w:hAnsi="Arial" w:cs="Arial"/>
        </w:rPr>
        <w:t xml:space="preserve"> </w:t>
      </w:r>
      <w:r w:rsidRPr="00E67312">
        <w:rPr>
          <w:rFonts w:ascii="Arial" w:hAnsi="Arial" w:cs="Arial"/>
          <w:spacing w:val="-1"/>
        </w:rPr>
        <w:t>18.</w:t>
      </w:r>
    </w:p>
    <w:p w:rsidR="00E67312" w:rsidRPr="00E67312" w:rsidRDefault="00E67312" w:rsidP="00E67312">
      <w:pPr>
        <w:tabs>
          <w:tab w:val="left" w:pos="993"/>
        </w:tabs>
        <w:spacing w:before="6"/>
        <w:ind w:left="720"/>
        <w:rPr>
          <w:rFonts w:ascii="Arial" w:eastAsia="Arial" w:hAnsi="Arial" w:cs="Arial"/>
        </w:rPr>
      </w:pPr>
    </w:p>
    <w:p w:rsidR="00E67312" w:rsidRPr="00E67312" w:rsidRDefault="00E67312" w:rsidP="004A1067">
      <w:pPr>
        <w:widowControl w:val="0"/>
        <w:numPr>
          <w:ilvl w:val="5"/>
          <w:numId w:val="33"/>
        </w:numPr>
        <w:tabs>
          <w:tab w:val="left" w:pos="822"/>
          <w:tab w:val="left" w:pos="993"/>
        </w:tabs>
        <w:spacing w:line="266" w:lineRule="auto"/>
        <w:ind w:left="720" w:firstLine="0"/>
        <w:jc w:val="both"/>
        <w:rPr>
          <w:rFonts w:ascii="Arial" w:eastAsia="Arial" w:hAnsi="Arial" w:cs="Arial"/>
        </w:rPr>
      </w:pPr>
      <w:r w:rsidRPr="00E67312">
        <w:rPr>
          <w:rFonts w:ascii="Arial" w:hAnsi="Arial" w:cs="Arial"/>
          <w:spacing w:val="-1"/>
        </w:rPr>
        <w:t>No</w:t>
      </w:r>
      <w:r w:rsidRPr="00E67312">
        <w:rPr>
          <w:rFonts w:ascii="Arial" w:hAnsi="Arial" w:cs="Arial"/>
          <w:spacing w:val="14"/>
        </w:rPr>
        <w:t xml:space="preserve"> </w:t>
      </w:r>
      <w:r w:rsidRPr="00E67312">
        <w:rPr>
          <w:rFonts w:ascii="Arial" w:hAnsi="Arial" w:cs="Arial"/>
          <w:spacing w:val="-1"/>
        </w:rPr>
        <w:t>cuentan</w:t>
      </w:r>
      <w:r w:rsidRPr="00E67312">
        <w:rPr>
          <w:rFonts w:ascii="Arial" w:hAnsi="Arial" w:cs="Arial"/>
          <w:spacing w:val="13"/>
        </w:rPr>
        <w:t xml:space="preserve"> </w:t>
      </w:r>
      <w:r w:rsidRPr="00E67312">
        <w:rPr>
          <w:rFonts w:ascii="Arial" w:hAnsi="Arial" w:cs="Arial"/>
        </w:rPr>
        <w:t>con</w:t>
      </w:r>
      <w:r w:rsidRPr="00E67312">
        <w:rPr>
          <w:rFonts w:ascii="Arial" w:hAnsi="Arial" w:cs="Arial"/>
          <w:spacing w:val="10"/>
        </w:rPr>
        <w:t xml:space="preserve"> </w:t>
      </w:r>
      <w:r w:rsidRPr="00E67312">
        <w:rPr>
          <w:rFonts w:ascii="Arial" w:hAnsi="Arial" w:cs="Arial"/>
        </w:rPr>
        <w:t>fondo</w:t>
      </w:r>
      <w:r w:rsidRPr="00E67312">
        <w:rPr>
          <w:rFonts w:ascii="Arial" w:hAnsi="Arial" w:cs="Arial"/>
          <w:spacing w:val="12"/>
        </w:rPr>
        <w:t xml:space="preserve"> </w:t>
      </w:r>
      <w:r w:rsidRPr="00E67312">
        <w:rPr>
          <w:rFonts w:ascii="Arial" w:hAnsi="Arial" w:cs="Arial"/>
          <w:spacing w:val="-1"/>
        </w:rPr>
        <w:t>presupuestal</w:t>
      </w:r>
      <w:r w:rsidRPr="00E67312">
        <w:rPr>
          <w:rFonts w:ascii="Arial" w:hAnsi="Arial" w:cs="Arial"/>
          <w:spacing w:val="12"/>
        </w:rPr>
        <w:t xml:space="preserve"> </w:t>
      </w:r>
      <w:r w:rsidRPr="00E67312">
        <w:rPr>
          <w:rFonts w:ascii="Arial" w:hAnsi="Arial" w:cs="Arial"/>
          <w:spacing w:val="-1"/>
        </w:rPr>
        <w:t>en</w:t>
      </w:r>
      <w:r w:rsidRPr="00E67312">
        <w:rPr>
          <w:rFonts w:ascii="Arial" w:hAnsi="Arial" w:cs="Arial"/>
          <w:spacing w:val="14"/>
        </w:rPr>
        <w:t xml:space="preserve"> </w:t>
      </w:r>
      <w:r w:rsidRPr="00E67312">
        <w:rPr>
          <w:rFonts w:ascii="Arial" w:hAnsi="Arial" w:cs="Arial"/>
          <w:spacing w:val="-1"/>
        </w:rPr>
        <w:t>el</w:t>
      </w:r>
      <w:r w:rsidRPr="00E67312">
        <w:rPr>
          <w:rFonts w:ascii="Arial" w:hAnsi="Arial" w:cs="Arial"/>
          <w:spacing w:val="10"/>
        </w:rPr>
        <w:t xml:space="preserve"> </w:t>
      </w:r>
      <w:r w:rsidR="00A56631" w:rsidRPr="00E67312">
        <w:rPr>
          <w:rFonts w:ascii="Arial" w:hAnsi="Arial" w:cs="Arial"/>
          <w:spacing w:val="-1"/>
        </w:rPr>
        <w:t>capítulo</w:t>
      </w:r>
      <w:r w:rsidRPr="00E67312">
        <w:rPr>
          <w:rFonts w:ascii="Arial" w:hAnsi="Arial" w:cs="Arial"/>
          <w:spacing w:val="15"/>
        </w:rPr>
        <w:t xml:space="preserve"> </w:t>
      </w:r>
      <w:r w:rsidRPr="00E67312">
        <w:rPr>
          <w:rFonts w:ascii="Arial" w:hAnsi="Arial" w:cs="Arial"/>
          <w:spacing w:val="-1"/>
        </w:rPr>
        <w:t>mil,</w:t>
      </w:r>
      <w:r w:rsidRPr="00E67312">
        <w:rPr>
          <w:rFonts w:ascii="Arial" w:hAnsi="Arial" w:cs="Arial"/>
          <w:spacing w:val="14"/>
        </w:rPr>
        <w:t xml:space="preserve"> </w:t>
      </w:r>
      <w:r w:rsidRPr="00E67312">
        <w:rPr>
          <w:rFonts w:ascii="Arial" w:hAnsi="Arial" w:cs="Arial"/>
          <w:spacing w:val="-1"/>
        </w:rPr>
        <w:t>15</w:t>
      </w:r>
      <w:r w:rsidRPr="00E67312">
        <w:rPr>
          <w:rFonts w:ascii="Arial" w:hAnsi="Arial" w:cs="Arial"/>
          <w:spacing w:val="14"/>
        </w:rPr>
        <w:t xml:space="preserve"> </w:t>
      </w:r>
      <w:r w:rsidRPr="00E67312">
        <w:rPr>
          <w:rFonts w:ascii="Arial" w:hAnsi="Arial" w:cs="Arial"/>
          <w:spacing w:val="-2"/>
        </w:rPr>
        <w:t>plazas</w:t>
      </w:r>
      <w:r w:rsidRPr="00E67312">
        <w:rPr>
          <w:rFonts w:ascii="Arial" w:hAnsi="Arial" w:cs="Arial"/>
          <w:spacing w:val="15"/>
        </w:rPr>
        <w:t xml:space="preserve"> </w:t>
      </w:r>
      <w:r w:rsidRPr="00E67312">
        <w:rPr>
          <w:rFonts w:ascii="Arial" w:hAnsi="Arial" w:cs="Arial"/>
          <w:spacing w:val="-1"/>
        </w:rPr>
        <w:t>de</w:t>
      </w:r>
      <w:r w:rsidRPr="00E67312">
        <w:rPr>
          <w:rFonts w:ascii="Arial" w:hAnsi="Arial" w:cs="Arial"/>
          <w:spacing w:val="24"/>
        </w:rPr>
        <w:t xml:space="preserve"> </w:t>
      </w:r>
      <w:r w:rsidRPr="00E67312">
        <w:rPr>
          <w:rFonts w:ascii="Arial" w:hAnsi="Arial" w:cs="Arial"/>
          <w:spacing w:val="-1"/>
        </w:rPr>
        <w:t>estructura</w:t>
      </w:r>
      <w:r w:rsidRPr="00E67312">
        <w:rPr>
          <w:rFonts w:ascii="Arial" w:hAnsi="Arial" w:cs="Arial"/>
          <w:spacing w:val="-2"/>
        </w:rPr>
        <w:t xml:space="preserve"> autorizadas</w:t>
      </w:r>
      <w:r w:rsidRPr="00E67312">
        <w:rPr>
          <w:rFonts w:ascii="Arial" w:hAnsi="Arial" w:cs="Arial"/>
        </w:rPr>
        <w:t xml:space="preserve"> </w:t>
      </w:r>
      <w:r w:rsidRPr="00E67312">
        <w:rPr>
          <w:rFonts w:ascii="Arial" w:hAnsi="Arial" w:cs="Arial"/>
          <w:spacing w:val="-2"/>
        </w:rPr>
        <w:t>por</w:t>
      </w:r>
      <w:r w:rsidRPr="00E67312">
        <w:rPr>
          <w:rFonts w:ascii="Arial" w:hAnsi="Arial" w:cs="Arial"/>
          <w:spacing w:val="1"/>
        </w:rPr>
        <w:t xml:space="preserve"> </w:t>
      </w:r>
      <w:r w:rsidRPr="00E67312">
        <w:rPr>
          <w:rFonts w:ascii="Arial" w:hAnsi="Arial" w:cs="Arial"/>
          <w:spacing w:val="-1"/>
        </w:rPr>
        <w:t>cabildo.</w:t>
      </w:r>
    </w:p>
    <w:p w:rsidR="00E67312" w:rsidRPr="00E67312" w:rsidRDefault="00E67312" w:rsidP="00E67312">
      <w:pPr>
        <w:tabs>
          <w:tab w:val="left" w:pos="822"/>
          <w:tab w:val="left" w:pos="993"/>
        </w:tabs>
        <w:spacing w:line="269" w:lineRule="auto"/>
        <w:ind w:left="720"/>
        <w:rPr>
          <w:rFonts w:ascii="Arial" w:eastAsia="Arial" w:hAnsi="Arial" w:cs="Arial"/>
        </w:rPr>
      </w:pPr>
    </w:p>
    <w:p w:rsidR="00E67312" w:rsidRPr="00E67312" w:rsidRDefault="00E67312" w:rsidP="004A1067">
      <w:pPr>
        <w:widowControl w:val="0"/>
        <w:numPr>
          <w:ilvl w:val="5"/>
          <w:numId w:val="33"/>
        </w:numPr>
        <w:tabs>
          <w:tab w:val="left" w:pos="822"/>
          <w:tab w:val="left" w:pos="993"/>
        </w:tabs>
        <w:spacing w:line="269" w:lineRule="auto"/>
        <w:ind w:left="720" w:firstLine="0"/>
        <w:rPr>
          <w:rFonts w:ascii="Arial" w:eastAsia="Arial" w:hAnsi="Arial" w:cs="Arial"/>
        </w:rPr>
      </w:pPr>
      <w:r w:rsidRPr="00E67312">
        <w:rPr>
          <w:rFonts w:ascii="Arial" w:hAnsi="Arial" w:cs="Arial"/>
          <w:spacing w:val="-1"/>
        </w:rPr>
        <w:t xml:space="preserve">Existen </w:t>
      </w:r>
      <w:r w:rsidRPr="00E67312">
        <w:rPr>
          <w:rFonts w:ascii="Arial" w:hAnsi="Arial" w:cs="Arial"/>
          <w:spacing w:val="-2"/>
        </w:rPr>
        <w:t>inmuebles</w:t>
      </w:r>
      <w:r w:rsidRPr="00E67312">
        <w:rPr>
          <w:rFonts w:ascii="Arial" w:hAnsi="Arial" w:cs="Arial"/>
        </w:rPr>
        <w:t xml:space="preserve"> </w:t>
      </w:r>
      <w:r w:rsidRPr="00E67312">
        <w:rPr>
          <w:rFonts w:ascii="Arial" w:hAnsi="Arial" w:cs="Arial"/>
          <w:spacing w:val="-1"/>
        </w:rPr>
        <w:t>en</w:t>
      </w:r>
      <w:r w:rsidRPr="00E67312">
        <w:rPr>
          <w:rFonts w:ascii="Arial" w:hAnsi="Arial" w:cs="Arial"/>
          <w:spacing w:val="1"/>
        </w:rPr>
        <w:t xml:space="preserve"> </w:t>
      </w:r>
      <w:r w:rsidRPr="00E67312">
        <w:rPr>
          <w:rFonts w:ascii="Arial" w:hAnsi="Arial" w:cs="Arial"/>
          <w:spacing w:val="-2"/>
        </w:rPr>
        <w:t>abandono</w:t>
      </w:r>
      <w:r w:rsidRPr="00E67312">
        <w:rPr>
          <w:rFonts w:ascii="Arial" w:hAnsi="Arial" w:cs="Arial"/>
        </w:rPr>
        <w:t xml:space="preserve"> y</w:t>
      </w:r>
      <w:r w:rsidRPr="00E67312">
        <w:rPr>
          <w:rFonts w:ascii="Arial" w:hAnsi="Arial" w:cs="Arial"/>
          <w:spacing w:val="-2"/>
        </w:rPr>
        <w:t xml:space="preserve"> </w:t>
      </w:r>
      <w:r w:rsidRPr="00E67312">
        <w:rPr>
          <w:rFonts w:ascii="Arial" w:hAnsi="Arial" w:cs="Arial"/>
        </w:rPr>
        <w:t>con</w:t>
      </w:r>
      <w:r w:rsidRPr="00E67312">
        <w:rPr>
          <w:rFonts w:ascii="Arial" w:hAnsi="Arial" w:cs="Arial"/>
          <w:spacing w:val="-2"/>
        </w:rPr>
        <w:t xml:space="preserve"> </w:t>
      </w:r>
      <w:r w:rsidRPr="00E67312">
        <w:rPr>
          <w:rFonts w:ascii="Arial" w:hAnsi="Arial" w:cs="Arial"/>
          <w:spacing w:val="-1"/>
        </w:rPr>
        <w:t>falta de</w:t>
      </w:r>
      <w:r w:rsidRPr="00E67312">
        <w:rPr>
          <w:rFonts w:ascii="Arial" w:hAnsi="Arial" w:cs="Arial"/>
          <w:spacing w:val="-2"/>
        </w:rPr>
        <w:t xml:space="preserve"> </w:t>
      </w:r>
      <w:r w:rsidRPr="00E67312">
        <w:rPr>
          <w:rFonts w:ascii="Arial" w:hAnsi="Arial" w:cs="Arial"/>
          <w:spacing w:val="-1"/>
        </w:rPr>
        <w:t>mantenimiento</w:t>
      </w:r>
      <w:r w:rsidRPr="00E67312">
        <w:rPr>
          <w:rFonts w:ascii="Arial" w:hAnsi="Arial" w:cs="Arial"/>
          <w:spacing w:val="39"/>
        </w:rPr>
        <w:t xml:space="preserve"> </w:t>
      </w:r>
      <w:r w:rsidRPr="00E67312">
        <w:rPr>
          <w:rFonts w:ascii="Arial" w:hAnsi="Arial" w:cs="Arial"/>
          <w:spacing w:val="-2"/>
        </w:rPr>
        <w:t>preventivo</w:t>
      </w:r>
      <w:r w:rsidRPr="00E67312">
        <w:rPr>
          <w:rFonts w:ascii="Arial" w:hAnsi="Arial" w:cs="Arial"/>
          <w:spacing w:val="-1"/>
        </w:rPr>
        <w:t xml:space="preserve"> </w:t>
      </w:r>
      <w:r w:rsidRPr="00E67312">
        <w:rPr>
          <w:rFonts w:ascii="Arial" w:hAnsi="Arial" w:cs="Arial"/>
        </w:rPr>
        <w:t>y</w:t>
      </w:r>
      <w:r w:rsidRPr="00E67312">
        <w:rPr>
          <w:rFonts w:ascii="Arial" w:hAnsi="Arial" w:cs="Arial"/>
          <w:spacing w:val="-1"/>
        </w:rPr>
        <w:t xml:space="preserve"> correctivo.</w:t>
      </w:r>
    </w:p>
    <w:p w:rsidR="00E67312" w:rsidRPr="00E67312" w:rsidRDefault="00E67312" w:rsidP="00E67312">
      <w:pPr>
        <w:tabs>
          <w:tab w:val="left" w:pos="993"/>
        </w:tabs>
        <w:spacing w:before="11"/>
        <w:ind w:left="720"/>
        <w:rPr>
          <w:rFonts w:ascii="Arial" w:eastAsia="Arial" w:hAnsi="Arial" w:cs="Arial"/>
        </w:rPr>
      </w:pPr>
    </w:p>
    <w:p w:rsidR="00E67312" w:rsidRPr="00E67312" w:rsidRDefault="00E67312" w:rsidP="004A1067">
      <w:pPr>
        <w:widowControl w:val="0"/>
        <w:numPr>
          <w:ilvl w:val="5"/>
          <w:numId w:val="33"/>
        </w:numPr>
        <w:tabs>
          <w:tab w:val="left" w:pos="822"/>
          <w:tab w:val="left" w:pos="993"/>
        </w:tabs>
        <w:spacing w:line="266" w:lineRule="auto"/>
        <w:ind w:left="720" w:firstLine="0"/>
        <w:jc w:val="both"/>
        <w:rPr>
          <w:rFonts w:ascii="Arial" w:eastAsia="Arial" w:hAnsi="Arial" w:cs="Arial"/>
        </w:rPr>
      </w:pPr>
      <w:r w:rsidRPr="00E67312">
        <w:rPr>
          <w:rFonts w:ascii="Arial" w:hAnsi="Arial" w:cs="Arial"/>
          <w:spacing w:val="-1"/>
        </w:rPr>
        <w:t>Se encuentran</w:t>
      </w:r>
      <w:r w:rsidRPr="00E67312">
        <w:rPr>
          <w:rFonts w:ascii="Arial" w:hAnsi="Arial" w:cs="Arial"/>
        </w:rPr>
        <w:t xml:space="preserve"> </w:t>
      </w:r>
      <w:r w:rsidRPr="00E67312">
        <w:rPr>
          <w:rFonts w:ascii="Arial" w:hAnsi="Arial" w:cs="Arial"/>
          <w:spacing w:val="-2"/>
        </w:rPr>
        <w:t>desactualizados</w:t>
      </w:r>
      <w:r w:rsidRPr="00E67312">
        <w:rPr>
          <w:rFonts w:ascii="Arial" w:hAnsi="Arial" w:cs="Arial"/>
        </w:rPr>
        <w:t xml:space="preserve"> </w:t>
      </w:r>
      <w:r w:rsidRPr="00E67312">
        <w:rPr>
          <w:rFonts w:ascii="Arial" w:hAnsi="Arial" w:cs="Arial"/>
          <w:spacing w:val="-1"/>
        </w:rPr>
        <w:t>los</w:t>
      </w:r>
      <w:r w:rsidRPr="00E67312">
        <w:rPr>
          <w:rFonts w:ascii="Arial" w:hAnsi="Arial" w:cs="Arial"/>
          <w:spacing w:val="1"/>
        </w:rPr>
        <w:t xml:space="preserve"> </w:t>
      </w:r>
      <w:r w:rsidRPr="00E67312">
        <w:rPr>
          <w:rFonts w:ascii="Arial" w:hAnsi="Arial" w:cs="Arial"/>
          <w:spacing w:val="-2"/>
        </w:rPr>
        <w:t>inventarios</w:t>
      </w:r>
      <w:r w:rsidRPr="00E67312">
        <w:rPr>
          <w:rFonts w:ascii="Arial" w:hAnsi="Arial" w:cs="Arial"/>
          <w:spacing w:val="1"/>
        </w:rPr>
        <w:t xml:space="preserve"> </w:t>
      </w:r>
      <w:r w:rsidRPr="00E67312">
        <w:rPr>
          <w:rFonts w:ascii="Arial" w:hAnsi="Arial" w:cs="Arial"/>
          <w:spacing w:val="-1"/>
        </w:rPr>
        <w:t>de</w:t>
      </w:r>
      <w:r w:rsidRPr="00E67312">
        <w:rPr>
          <w:rFonts w:ascii="Arial" w:hAnsi="Arial" w:cs="Arial"/>
        </w:rPr>
        <w:t xml:space="preserve"> </w:t>
      </w:r>
      <w:r w:rsidRPr="00E67312">
        <w:rPr>
          <w:rFonts w:ascii="Arial" w:hAnsi="Arial" w:cs="Arial"/>
          <w:spacing w:val="-1"/>
        </w:rPr>
        <w:t>bienes</w:t>
      </w:r>
      <w:r w:rsidRPr="00E67312">
        <w:rPr>
          <w:rFonts w:ascii="Arial" w:hAnsi="Arial" w:cs="Arial"/>
          <w:spacing w:val="-3"/>
        </w:rPr>
        <w:t xml:space="preserve"> </w:t>
      </w:r>
      <w:r w:rsidRPr="00E67312">
        <w:rPr>
          <w:rFonts w:ascii="Arial" w:hAnsi="Arial" w:cs="Arial"/>
          <w:spacing w:val="-1"/>
        </w:rPr>
        <w:t>muebles</w:t>
      </w:r>
      <w:r w:rsidRPr="00E67312">
        <w:rPr>
          <w:rFonts w:ascii="Arial" w:hAnsi="Arial" w:cs="Arial"/>
        </w:rPr>
        <w:t xml:space="preserve"> e</w:t>
      </w:r>
      <w:r w:rsidRPr="00E67312">
        <w:rPr>
          <w:rFonts w:ascii="Arial" w:hAnsi="Arial" w:cs="Arial"/>
          <w:spacing w:val="53"/>
        </w:rPr>
        <w:t xml:space="preserve"> </w:t>
      </w:r>
      <w:r w:rsidRPr="00E67312">
        <w:rPr>
          <w:rFonts w:ascii="Arial" w:hAnsi="Arial" w:cs="Arial"/>
          <w:spacing w:val="-1"/>
        </w:rPr>
        <w:t>informáticos.</w:t>
      </w:r>
    </w:p>
    <w:p w:rsidR="00E67312" w:rsidRPr="00E67312" w:rsidRDefault="00E67312" w:rsidP="00E67312">
      <w:pPr>
        <w:tabs>
          <w:tab w:val="left" w:pos="993"/>
        </w:tabs>
        <w:spacing w:before="9"/>
        <w:jc w:val="both"/>
        <w:rPr>
          <w:rFonts w:ascii="Arial" w:eastAsia="Arial" w:hAnsi="Arial" w:cs="Arial"/>
        </w:rPr>
      </w:pPr>
    </w:p>
    <w:p w:rsidR="00E67312" w:rsidRPr="00E67312" w:rsidRDefault="00E67312" w:rsidP="004A1067">
      <w:pPr>
        <w:widowControl w:val="0"/>
        <w:numPr>
          <w:ilvl w:val="4"/>
          <w:numId w:val="33"/>
        </w:numPr>
        <w:tabs>
          <w:tab w:val="left" w:pos="822"/>
          <w:tab w:val="left" w:pos="993"/>
        </w:tabs>
        <w:spacing w:line="266" w:lineRule="auto"/>
        <w:ind w:left="0" w:firstLine="0"/>
        <w:jc w:val="both"/>
        <w:rPr>
          <w:rFonts w:ascii="Arial" w:eastAsia="Arial" w:hAnsi="Arial" w:cs="Arial"/>
        </w:rPr>
      </w:pPr>
      <w:r w:rsidRPr="00E67312">
        <w:rPr>
          <w:rFonts w:ascii="Arial" w:hAnsi="Arial" w:cs="Arial"/>
        </w:rPr>
        <w:t>con</w:t>
      </w:r>
      <w:r w:rsidRPr="00E67312">
        <w:rPr>
          <w:rFonts w:ascii="Arial" w:hAnsi="Arial" w:cs="Arial"/>
          <w:spacing w:val="43"/>
        </w:rPr>
        <w:t xml:space="preserve"> </w:t>
      </w:r>
      <w:r w:rsidRPr="00E67312">
        <w:rPr>
          <w:rFonts w:ascii="Arial" w:hAnsi="Arial" w:cs="Arial"/>
          <w:spacing w:val="-1"/>
        </w:rPr>
        <w:t>base</w:t>
      </w:r>
      <w:r w:rsidRPr="00E67312">
        <w:rPr>
          <w:rFonts w:ascii="Arial" w:hAnsi="Arial" w:cs="Arial"/>
          <w:spacing w:val="44"/>
        </w:rPr>
        <w:t xml:space="preserve"> </w:t>
      </w:r>
      <w:r w:rsidRPr="00E67312">
        <w:rPr>
          <w:rFonts w:ascii="Arial" w:hAnsi="Arial" w:cs="Arial"/>
          <w:spacing w:val="-1"/>
        </w:rPr>
        <w:t>al</w:t>
      </w:r>
      <w:r w:rsidRPr="00E67312">
        <w:rPr>
          <w:rFonts w:ascii="Arial" w:hAnsi="Arial" w:cs="Arial"/>
          <w:spacing w:val="42"/>
        </w:rPr>
        <w:t xml:space="preserve"> </w:t>
      </w:r>
      <w:r w:rsidRPr="00E67312">
        <w:rPr>
          <w:rFonts w:ascii="Arial" w:hAnsi="Arial" w:cs="Arial"/>
          <w:spacing w:val="-2"/>
        </w:rPr>
        <w:t>MEMORÁNDUM:</w:t>
      </w:r>
      <w:r w:rsidRPr="00E67312">
        <w:rPr>
          <w:rFonts w:ascii="Arial" w:hAnsi="Arial" w:cs="Arial"/>
          <w:spacing w:val="45"/>
        </w:rPr>
        <w:t xml:space="preserve"> </w:t>
      </w:r>
      <w:r w:rsidRPr="00E67312">
        <w:rPr>
          <w:rFonts w:ascii="Arial" w:hAnsi="Arial" w:cs="Arial"/>
          <w:spacing w:val="-1"/>
        </w:rPr>
        <w:t>S.S.P.T.M./</w:t>
      </w:r>
      <w:proofErr w:type="gramStart"/>
      <w:r w:rsidRPr="00E67312">
        <w:rPr>
          <w:rFonts w:ascii="Arial" w:hAnsi="Arial" w:cs="Arial"/>
          <w:spacing w:val="-1"/>
        </w:rPr>
        <w:t>D.J</w:t>
      </w:r>
      <w:proofErr w:type="gramEnd"/>
      <w:r w:rsidRPr="00E67312">
        <w:rPr>
          <w:rFonts w:ascii="Arial" w:hAnsi="Arial" w:cs="Arial"/>
          <w:spacing w:val="-1"/>
        </w:rPr>
        <w:t>13524/2018</w:t>
      </w:r>
      <w:r w:rsidRPr="00E67312">
        <w:rPr>
          <w:rFonts w:ascii="Arial" w:hAnsi="Arial" w:cs="Arial"/>
          <w:spacing w:val="40"/>
        </w:rPr>
        <w:t xml:space="preserve"> </w:t>
      </w:r>
      <w:r w:rsidRPr="00E67312">
        <w:rPr>
          <w:rFonts w:ascii="Arial" w:hAnsi="Arial" w:cs="Arial"/>
        </w:rPr>
        <w:t>se</w:t>
      </w:r>
      <w:r w:rsidRPr="00E67312">
        <w:rPr>
          <w:rFonts w:ascii="Arial" w:hAnsi="Arial" w:cs="Arial"/>
          <w:spacing w:val="31"/>
        </w:rPr>
        <w:t xml:space="preserve"> </w:t>
      </w:r>
      <w:r w:rsidRPr="00E67312">
        <w:rPr>
          <w:rFonts w:ascii="Arial" w:hAnsi="Arial" w:cs="Arial"/>
          <w:spacing w:val="-1"/>
        </w:rPr>
        <w:t xml:space="preserve">observa </w:t>
      </w:r>
      <w:proofErr w:type="spellStart"/>
      <w:r w:rsidRPr="00E67312">
        <w:rPr>
          <w:rFonts w:ascii="Arial" w:hAnsi="Arial" w:cs="Arial"/>
        </w:rPr>
        <w:t>Io</w:t>
      </w:r>
      <w:proofErr w:type="spellEnd"/>
      <w:r w:rsidRPr="00E67312">
        <w:rPr>
          <w:rFonts w:ascii="Arial" w:hAnsi="Arial" w:cs="Arial"/>
          <w:spacing w:val="-2"/>
        </w:rPr>
        <w:t xml:space="preserve"> </w:t>
      </w:r>
      <w:r w:rsidRPr="00E67312">
        <w:rPr>
          <w:rFonts w:ascii="Arial" w:hAnsi="Arial" w:cs="Arial"/>
          <w:spacing w:val="-1"/>
        </w:rPr>
        <w:t>siguiente:</w:t>
      </w:r>
    </w:p>
    <w:p w:rsidR="00E67312" w:rsidRPr="00E67312" w:rsidRDefault="00E67312" w:rsidP="00E67312">
      <w:pPr>
        <w:tabs>
          <w:tab w:val="left" w:pos="993"/>
        </w:tabs>
        <w:jc w:val="both"/>
        <w:rPr>
          <w:rFonts w:ascii="Arial" w:eastAsia="Arial" w:hAnsi="Arial" w:cs="Arial"/>
        </w:rPr>
      </w:pPr>
      <w:r w:rsidRPr="00E67312">
        <w:rPr>
          <w:rFonts w:ascii="Arial" w:hAnsi="Arial" w:cs="Arial"/>
          <w:spacing w:val="-1"/>
        </w:rPr>
        <w:t xml:space="preserve">No </w:t>
      </w:r>
      <w:r w:rsidRPr="00E67312">
        <w:rPr>
          <w:rFonts w:ascii="Arial" w:hAnsi="Arial" w:cs="Arial"/>
        </w:rPr>
        <w:t>se</w:t>
      </w:r>
      <w:r w:rsidRPr="00E67312">
        <w:rPr>
          <w:rFonts w:ascii="Arial" w:hAnsi="Arial" w:cs="Arial"/>
          <w:spacing w:val="1"/>
        </w:rPr>
        <w:t xml:space="preserve"> </w:t>
      </w:r>
      <w:r w:rsidRPr="00E67312">
        <w:rPr>
          <w:rFonts w:ascii="Arial" w:hAnsi="Arial" w:cs="Arial"/>
          <w:spacing w:val="-1"/>
        </w:rPr>
        <w:t>indica</w:t>
      </w:r>
      <w:r w:rsidRPr="00E67312">
        <w:rPr>
          <w:rFonts w:ascii="Arial" w:hAnsi="Arial" w:cs="Arial"/>
        </w:rPr>
        <w:t xml:space="preserve"> </w:t>
      </w:r>
      <w:r w:rsidRPr="00E67312">
        <w:rPr>
          <w:rFonts w:ascii="Arial" w:hAnsi="Arial" w:cs="Arial"/>
          <w:spacing w:val="-1"/>
        </w:rPr>
        <w:t>de</w:t>
      </w:r>
      <w:r w:rsidRPr="00E67312">
        <w:rPr>
          <w:rFonts w:ascii="Arial" w:hAnsi="Arial" w:cs="Arial"/>
          <w:spacing w:val="-4"/>
        </w:rPr>
        <w:t xml:space="preserve"> </w:t>
      </w:r>
      <w:r w:rsidRPr="00E67312">
        <w:rPr>
          <w:rFonts w:ascii="Arial" w:hAnsi="Arial" w:cs="Arial"/>
        </w:rPr>
        <w:t>forma</w:t>
      </w:r>
      <w:r w:rsidRPr="00E67312">
        <w:rPr>
          <w:rFonts w:ascii="Arial" w:hAnsi="Arial" w:cs="Arial"/>
          <w:spacing w:val="-2"/>
        </w:rPr>
        <w:t xml:space="preserve"> </w:t>
      </w:r>
      <w:r w:rsidRPr="00E67312">
        <w:rPr>
          <w:rFonts w:ascii="Arial" w:hAnsi="Arial" w:cs="Arial"/>
          <w:spacing w:val="-1"/>
        </w:rPr>
        <w:t>precisa</w:t>
      </w:r>
      <w:r w:rsidRPr="00E67312">
        <w:rPr>
          <w:rFonts w:ascii="Arial" w:hAnsi="Arial" w:cs="Arial"/>
        </w:rPr>
        <w:t xml:space="preserve"> </w:t>
      </w:r>
      <w:r w:rsidRPr="00E67312">
        <w:rPr>
          <w:rFonts w:ascii="Arial" w:hAnsi="Arial" w:cs="Arial"/>
          <w:spacing w:val="-1"/>
        </w:rPr>
        <w:t>el nombre</w:t>
      </w:r>
      <w:r w:rsidRPr="00E67312">
        <w:rPr>
          <w:rFonts w:ascii="Arial" w:hAnsi="Arial" w:cs="Arial"/>
        </w:rPr>
        <w:t xml:space="preserve"> </w:t>
      </w:r>
      <w:r w:rsidRPr="00E67312">
        <w:rPr>
          <w:rFonts w:ascii="Arial" w:hAnsi="Arial" w:cs="Arial"/>
          <w:spacing w:val="-1"/>
        </w:rPr>
        <w:t>del</w:t>
      </w:r>
      <w:r w:rsidRPr="00E67312">
        <w:rPr>
          <w:rFonts w:ascii="Arial" w:hAnsi="Arial" w:cs="Arial"/>
          <w:spacing w:val="-3"/>
        </w:rPr>
        <w:t xml:space="preserve"> </w:t>
      </w:r>
      <w:r w:rsidRPr="00E67312">
        <w:rPr>
          <w:rFonts w:ascii="Arial" w:hAnsi="Arial" w:cs="Arial"/>
          <w:spacing w:val="-1"/>
        </w:rPr>
        <w:t>contenido</w:t>
      </w:r>
      <w:r w:rsidRPr="00E67312">
        <w:rPr>
          <w:rFonts w:ascii="Arial" w:hAnsi="Arial" w:cs="Arial"/>
        </w:rPr>
        <w:t xml:space="preserve"> </w:t>
      </w:r>
      <w:r w:rsidRPr="00E67312">
        <w:rPr>
          <w:rFonts w:ascii="Arial" w:hAnsi="Arial" w:cs="Arial"/>
          <w:spacing w:val="-1"/>
        </w:rPr>
        <w:t>de</w:t>
      </w:r>
      <w:r w:rsidRPr="00E67312">
        <w:rPr>
          <w:rFonts w:ascii="Arial" w:hAnsi="Arial" w:cs="Arial"/>
        </w:rPr>
        <w:t xml:space="preserve"> </w:t>
      </w:r>
      <w:r w:rsidRPr="00E67312">
        <w:rPr>
          <w:rFonts w:ascii="Arial" w:hAnsi="Arial" w:cs="Arial"/>
          <w:spacing w:val="-1"/>
        </w:rPr>
        <w:t>cada</w:t>
      </w:r>
      <w:r w:rsidRPr="00E67312">
        <w:rPr>
          <w:rFonts w:ascii="Arial" w:hAnsi="Arial" w:cs="Arial"/>
          <w:spacing w:val="-2"/>
        </w:rPr>
        <w:t xml:space="preserve"> </w:t>
      </w:r>
      <w:r w:rsidRPr="00E67312">
        <w:rPr>
          <w:rFonts w:ascii="Arial" w:hAnsi="Arial" w:cs="Arial"/>
          <w:spacing w:val="-1"/>
        </w:rPr>
        <w:t>uno</w:t>
      </w:r>
      <w:r w:rsidRPr="00E67312">
        <w:rPr>
          <w:rFonts w:ascii="Arial" w:hAnsi="Arial" w:cs="Arial"/>
          <w:spacing w:val="21"/>
        </w:rPr>
        <w:t xml:space="preserve"> </w:t>
      </w:r>
      <w:r w:rsidRPr="00E67312">
        <w:rPr>
          <w:rFonts w:ascii="Arial" w:hAnsi="Arial" w:cs="Arial"/>
          <w:spacing w:val="-1"/>
        </w:rPr>
        <w:t>de los</w:t>
      </w:r>
      <w:r w:rsidRPr="00E67312">
        <w:rPr>
          <w:rFonts w:ascii="Arial" w:hAnsi="Arial" w:cs="Arial"/>
        </w:rPr>
        <w:t xml:space="preserve"> </w:t>
      </w:r>
      <w:r w:rsidRPr="00E67312">
        <w:rPr>
          <w:rFonts w:ascii="Arial" w:hAnsi="Arial" w:cs="Arial"/>
          <w:spacing w:val="-2"/>
        </w:rPr>
        <w:t>archivos,</w:t>
      </w:r>
      <w:r w:rsidRPr="00E67312">
        <w:rPr>
          <w:rFonts w:ascii="Arial" w:hAnsi="Arial" w:cs="Arial"/>
          <w:spacing w:val="2"/>
        </w:rPr>
        <w:t xml:space="preserve"> </w:t>
      </w:r>
      <w:r w:rsidRPr="00E67312">
        <w:rPr>
          <w:rFonts w:ascii="Arial" w:hAnsi="Arial" w:cs="Arial"/>
          <w:spacing w:val="-1"/>
        </w:rPr>
        <w:t xml:space="preserve">ni </w:t>
      </w:r>
      <w:r w:rsidRPr="00E67312">
        <w:rPr>
          <w:rFonts w:ascii="Arial" w:hAnsi="Arial" w:cs="Arial"/>
          <w:spacing w:val="-2"/>
        </w:rPr>
        <w:t>ubicación</w:t>
      </w:r>
      <w:r w:rsidRPr="00E67312">
        <w:rPr>
          <w:rFonts w:ascii="Arial" w:hAnsi="Arial" w:cs="Arial"/>
        </w:rPr>
        <w:t xml:space="preserve"> </w:t>
      </w:r>
      <w:r w:rsidRPr="00E67312">
        <w:rPr>
          <w:rFonts w:ascii="Arial" w:hAnsi="Arial" w:cs="Arial"/>
          <w:spacing w:val="-1"/>
        </w:rPr>
        <w:t>de</w:t>
      </w:r>
      <w:r w:rsidRPr="00E67312">
        <w:rPr>
          <w:rFonts w:ascii="Arial" w:hAnsi="Arial" w:cs="Arial"/>
        </w:rPr>
        <w:t xml:space="preserve"> </w:t>
      </w:r>
      <w:r w:rsidRPr="00E67312">
        <w:rPr>
          <w:rFonts w:ascii="Arial" w:hAnsi="Arial" w:cs="Arial"/>
          <w:spacing w:val="-1"/>
        </w:rPr>
        <w:t>los</w:t>
      </w:r>
      <w:r w:rsidRPr="00E67312">
        <w:rPr>
          <w:rFonts w:ascii="Arial" w:hAnsi="Arial" w:cs="Arial"/>
          <w:spacing w:val="-3"/>
        </w:rPr>
        <w:t xml:space="preserve"> </w:t>
      </w:r>
      <w:r w:rsidRPr="00E67312">
        <w:rPr>
          <w:rFonts w:ascii="Arial" w:hAnsi="Arial" w:cs="Arial"/>
          <w:spacing w:val="-1"/>
        </w:rPr>
        <w:t>mismos</w:t>
      </w:r>
      <w:r w:rsidRPr="00E67312">
        <w:rPr>
          <w:rFonts w:ascii="Arial" w:hAnsi="Arial" w:cs="Arial"/>
          <w:spacing w:val="1"/>
        </w:rPr>
        <w:t xml:space="preserve"> </w:t>
      </w:r>
      <w:r w:rsidRPr="00E67312">
        <w:rPr>
          <w:rFonts w:ascii="Arial" w:hAnsi="Arial" w:cs="Arial"/>
          <w:spacing w:val="-1"/>
        </w:rPr>
        <w:t>conforme</w:t>
      </w:r>
      <w:r w:rsidRPr="00E67312">
        <w:rPr>
          <w:rFonts w:ascii="Arial" w:hAnsi="Arial" w:cs="Arial"/>
          <w:spacing w:val="-2"/>
        </w:rPr>
        <w:t xml:space="preserve"> </w:t>
      </w:r>
      <w:r w:rsidRPr="00E67312">
        <w:rPr>
          <w:rFonts w:ascii="Arial" w:hAnsi="Arial" w:cs="Arial"/>
        </w:rPr>
        <w:t xml:space="preserve">a </w:t>
      </w:r>
      <w:r w:rsidRPr="00E67312">
        <w:rPr>
          <w:rFonts w:ascii="Arial" w:hAnsi="Arial" w:cs="Arial"/>
          <w:spacing w:val="-1"/>
        </w:rPr>
        <w:t>la</w:t>
      </w:r>
      <w:r w:rsidRPr="00E67312">
        <w:rPr>
          <w:rFonts w:ascii="Arial" w:hAnsi="Arial" w:cs="Arial"/>
          <w:spacing w:val="-2"/>
        </w:rPr>
        <w:t xml:space="preserve"> relación</w:t>
      </w:r>
      <w:r w:rsidRPr="00E67312">
        <w:rPr>
          <w:rFonts w:ascii="Arial" w:hAnsi="Arial" w:cs="Arial"/>
          <w:spacing w:val="58"/>
        </w:rPr>
        <w:t xml:space="preserve"> </w:t>
      </w:r>
      <w:r w:rsidRPr="00E67312">
        <w:rPr>
          <w:rFonts w:ascii="Arial" w:hAnsi="Arial" w:cs="Arial"/>
          <w:spacing w:val="-1"/>
        </w:rPr>
        <w:t xml:space="preserve">de </w:t>
      </w:r>
      <w:r w:rsidRPr="00E67312">
        <w:rPr>
          <w:rFonts w:ascii="Arial" w:hAnsi="Arial" w:cs="Arial"/>
          <w:spacing w:val="-2"/>
        </w:rPr>
        <w:t>archivos</w:t>
      </w:r>
      <w:r w:rsidRPr="00E67312">
        <w:rPr>
          <w:rFonts w:ascii="Arial" w:hAnsi="Arial" w:cs="Arial"/>
        </w:rPr>
        <w:t xml:space="preserve"> </w:t>
      </w:r>
      <w:r w:rsidRPr="00E67312">
        <w:rPr>
          <w:rFonts w:ascii="Arial" w:hAnsi="Arial" w:cs="Arial"/>
          <w:spacing w:val="-1"/>
        </w:rPr>
        <w:t>electrónicos</w:t>
      </w:r>
      <w:r w:rsidRPr="00E67312">
        <w:rPr>
          <w:rFonts w:ascii="Arial" w:hAnsi="Arial" w:cs="Arial"/>
          <w:spacing w:val="-2"/>
        </w:rPr>
        <w:t xml:space="preserve"> </w:t>
      </w:r>
      <w:r w:rsidRPr="00E67312">
        <w:rPr>
          <w:rFonts w:ascii="Arial" w:hAnsi="Arial" w:cs="Arial"/>
          <w:spacing w:val="-1"/>
        </w:rPr>
        <w:t>del</w:t>
      </w:r>
      <w:r w:rsidRPr="00E67312">
        <w:rPr>
          <w:rFonts w:ascii="Arial" w:hAnsi="Arial" w:cs="Arial"/>
        </w:rPr>
        <w:t xml:space="preserve"> </w:t>
      </w:r>
      <w:r w:rsidRPr="00E67312">
        <w:rPr>
          <w:rFonts w:ascii="Arial" w:hAnsi="Arial" w:cs="Arial"/>
          <w:spacing w:val="-2"/>
        </w:rPr>
        <w:t>Anexo</w:t>
      </w:r>
      <w:r w:rsidRPr="00E67312">
        <w:rPr>
          <w:rFonts w:ascii="Arial" w:hAnsi="Arial" w:cs="Arial"/>
        </w:rPr>
        <w:t xml:space="preserve"> </w:t>
      </w:r>
      <w:r w:rsidRPr="00E67312">
        <w:rPr>
          <w:rFonts w:ascii="Arial" w:hAnsi="Arial" w:cs="Arial"/>
          <w:spacing w:val="-1"/>
        </w:rPr>
        <w:t>26.</w:t>
      </w:r>
      <w:r w:rsidRPr="00E67312">
        <w:rPr>
          <w:rFonts w:ascii="Arial" w:hAnsi="Arial" w:cs="Arial"/>
          <w:spacing w:val="1"/>
        </w:rPr>
        <w:t xml:space="preserve"> </w:t>
      </w:r>
      <w:r w:rsidRPr="00E67312">
        <w:rPr>
          <w:rFonts w:ascii="Arial" w:hAnsi="Arial" w:cs="Arial"/>
          <w:spacing w:val="-1"/>
        </w:rPr>
        <w:t>(Ver</w:t>
      </w:r>
      <w:r w:rsidRPr="00E67312">
        <w:rPr>
          <w:rFonts w:ascii="Arial" w:hAnsi="Arial" w:cs="Arial"/>
        </w:rPr>
        <w:t xml:space="preserve"> </w:t>
      </w:r>
      <w:r w:rsidRPr="00E67312">
        <w:rPr>
          <w:rFonts w:ascii="Arial" w:hAnsi="Arial" w:cs="Arial"/>
          <w:spacing w:val="-2"/>
        </w:rPr>
        <w:t>archivo</w:t>
      </w:r>
      <w:r w:rsidRPr="00E67312">
        <w:rPr>
          <w:rFonts w:ascii="Arial" w:hAnsi="Arial" w:cs="Arial"/>
        </w:rPr>
        <w:t xml:space="preserve"> </w:t>
      </w:r>
      <w:r w:rsidRPr="00E67312">
        <w:rPr>
          <w:rFonts w:ascii="Arial" w:hAnsi="Arial" w:cs="Arial"/>
          <w:spacing w:val="-1"/>
        </w:rPr>
        <w:t>adjunto)</w:t>
      </w:r>
    </w:p>
    <w:p w:rsidR="00E67312" w:rsidRPr="00E67312" w:rsidRDefault="00E67312" w:rsidP="00E67312">
      <w:pPr>
        <w:tabs>
          <w:tab w:val="left" w:pos="993"/>
        </w:tabs>
        <w:rPr>
          <w:rFonts w:ascii="Arial" w:eastAsia="Arial" w:hAnsi="Arial" w:cs="Arial"/>
        </w:rPr>
      </w:pPr>
    </w:p>
    <w:p w:rsidR="00E67312" w:rsidRPr="00E67312" w:rsidRDefault="00E67312" w:rsidP="004A1067">
      <w:pPr>
        <w:widowControl w:val="0"/>
        <w:numPr>
          <w:ilvl w:val="4"/>
          <w:numId w:val="33"/>
        </w:numPr>
        <w:tabs>
          <w:tab w:val="left" w:pos="993"/>
          <w:tab w:val="left" w:pos="2941"/>
        </w:tabs>
        <w:spacing w:before="72" w:line="267" w:lineRule="auto"/>
        <w:ind w:left="0" w:firstLine="0"/>
        <w:jc w:val="both"/>
        <w:rPr>
          <w:rFonts w:ascii="Arial" w:eastAsia="Arial" w:hAnsi="Arial" w:cs="Arial"/>
        </w:rPr>
      </w:pPr>
      <w:r w:rsidRPr="00E67312">
        <w:rPr>
          <w:rFonts w:ascii="Arial" w:hAnsi="Arial" w:cs="Arial"/>
          <w:spacing w:val="-1"/>
        </w:rPr>
        <w:t>Se</w:t>
      </w:r>
      <w:r w:rsidRPr="00E67312">
        <w:rPr>
          <w:rFonts w:ascii="Arial" w:hAnsi="Arial" w:cs="Arial"/>
          <w:spacing w:val="19"/>
        </w:rPr>
        <w:t xml:space="preserve"> </w:t>
      </w:r>
      <w:r w:rsidRPr="00E67312">
        <w:rPr>
          <w:rFonts w:ascii="Arial" w:hAnsi="Arial" w:cs="Arial"/>
          <w:spacing w:val="-1"/>
        </w:rPr>
        <w:t>detectaron</w:t>
      </w:r>
      <w:r w:rsidRPr="00E67312">
        <w:rPr>
          <w:rFonts w:ascii="Arial" w:hAnsi="Arial" w:cs="Arial"/>
          <w:spacing w:val="19"/>
        </w:rPr>
        <w:t xml:space="preserve"> </w:t>
      </w:r>
      <w:r w:rsidRPr="00E67312">
        <w:rPr>
          <w:rFonts w:ascii="Arial" w:hAnsi="Arial" w:cs="Arial"/>
          <w:spacing w:val="-1"/>
        </w:rPr>
        <w:t>bienes</w:t>
      </w:r>
      <w:r w:rsidRPr="00E67312">
        <w:rPr>
          <w:rFonts w:ascii="Arial" w:hAnsi="Arial" w:cs="Arial"/>
          <w:spacing w:val="17"/>
        </w:rPr>
        <w:t xml:space="preserve"> </w:t>
      </w:r>
      <w:r w:rsidRPr="00E67312">
        <w:rPr>
          <w:rFonts w:ascii="Arial" w:hAnsi="Arial" w:cs="Arial"/>
          <w:spacing w:val="-2"/>
        </w:rPr>
        <w:t>inmuebles</w:t>
      </w:r>
      <w:r w:rsidRPr="00E67312">
        <w:rPr>
          <w:rFonts w:ascii="Arial" w:hAnsi="Arial" w:cs="Arial"/>
          <w:spacing w:val="20"/>
        </w:rPr>
        <w:t xml:space="preserve"> </w:t>
      </w:r>
      <w:r w:rsidRPr="00E67312">
        <w:rPr>
          <w:rFonts w:ascii="Arial" w:hAnsi="Arial" w:cs="Arial"/>
          <w:spacing w:val="-1"/>
        </w:rPr>
        <w:t>en</w:t>
      </w:r>
      <w:r w:rsidRPr="00E67312">
        <w:rPr>
          <w:rFonts w:ascii="Arial" w:hAnsi="Arial" w:cs="Arial"/>
          <w:spacing w:val="14"/>
        </w:rPr>
        <w:t xml:space="preserve"> </w:t>
      </w:r>
      <w:r w:rsidRPr="00E67312">
        <w:rPr>
          <w:rFonts w:ascii="Arial" w:hAnsi="Arial" w:cs="Arial"/>
          <w:spacing w:val="-1"/>
        </w:rPr>
        <w:t>malas</w:t>
      </w:r>
      <w:r w:rsidRPr="00E67312">
        <w:rPr>
          <w:rFonts w:ascii="Arial" w:hAnsi="Arial" w:cs="Arial"/>
          <w:spacing w:val="20"/>
        </w:rPr>
        <w:t xml:space="preserve"> </w:t>
      </w:r>
      <w:r w:rsidRPr="00E67312">
        <w:rPr>
          <w:rFonts w:ascii="Arial" w:hAnsi="Arial" w:cs="Arial"/>
          <w:spacing w:val="-1"/>
        </w:rPr>
        <w:t>condiciones</w:t>
      </w:r>
      <w:r w:rsidRPr="00E67312">
        <w:rPr>
          <w:rFonts w:ascii="Arial" w:hAnsi="Arial" w:cs="Arial"/>
          <w:spacing w:val="16"/>
        </w:rPr>
        <w:t xml:space="preserve"> </w:t>
      </w:r>
      <w:r w:rsidRPr="00E67312">
        <w:rPr>
          <w:rFonts w:ascii="Arial" w:hAnsi="Arial" w:cs="Arial"/>
        </w:rPr>
        <w:t>que</w:t>
      </w:r>
      <w:r w:rsidRPr="00E67312">
        <w:rPr>
          <w:rFonts w:ascii="Arial" w:hAnsi="Arial" w:cs="Arial"/>
          <w:spacing w:val="19"/>
        </w:rPr>
        <w:t xml:space="preserve"> </w:t>
      </w:r>
      <w:r w:rsidRPr="00E67312">
        <w:rPr>
          <w:rFonts w:ascii="Arial" w:hAnsi="Arial" w:cs="Arial"/>
          <w:spacing w:val="-1"/>
        </w:rPr>
        <w:t>están</w:t>
      </w:r>
      <w:r w:rsidRPr="00E67312">
        <w:rPr>
          <w:rFonts w:ascii="Arial" w:hAnsi="Arial" w:cs="Arial"/>
          <w:spacing w:val="17"/>
        </w:rPr>
        <w:t xml:space="preserve"> </w:t>
      </w:r>
      <w:r w:rsidRPr="00E67312">
        <w:rPr>
          <w:rFonts w:ascii="Arial" w:hAnsi="Arial" w:cs="Arial"/>
        </w:rPr>
        <w:t>a</w:t>
      </w:r>
      <w:r w:rsidRPr="00E67312">
        <w:rPr>
          <w:rFonts w:ascii="Arial" w:hAnsi="Arial" w:cs="Arial"/>
          <w:spacing w:val="27"/>
        </w:rPr>
        <w:t xml:space="preserve"> </w:t>
      </w:r>
      <w:r w:rsidRPr="00E67312">
        <w:rPr>
          <w:rFonts w:ascii="Arial" w:hAnsi="Arial" w:cs="Arial"/>
          <w:spacing w:val="-1"/>
        </w:rPr>
        <w:t>cargo</w:t>
      </w:r>
      <w:r w:rsidRPr="00E67312">
        <w:rPr>
          <w:rFonts w:ascii="Arial" w:hAnsi="Arial" w:cs="Arial"/>
          <w:spacing w:val="41"/>
        </w:rPr>
        <w:t xml:space="preserve"> </w:t>
      </w:r>
      <w:r w:rsidRPr="00E67312">
        <w:rPr>
          <w:rFonts w:ascii="Arial" w:hAnsi="Arial" w:cs="Arial"/>
          <w:spacing w:val="-1"/>
        </w:rPr>
        <w:t>de</w:t>
      </w:r>
      <w:r w:rsidRPr="00E67312">
        <w:rPr>
          <w:rFonts w:ascii="Arial" w:hAnsi="Arial" w:cs="Arial"/>
          <w:spacing w:val="40"/>
        </w:rPr>
        <w:t xml:space="preserve"> </w:t>
      </w:r>
      <w:r w:rsidRPr="00E67312">
        <w:rPr>
          <w:rFonts w:ascii="Arial" w:hAnsi="Arial" w:cs="Arial"/>
          <w:spacing w:val="-1"/>
        </w:rPr>
        <w:t>la</w:t>
      </w:r>
      <w:r w:rsidRPr="00E67312">
        <w:rPr>
          <w:rFonts w:ascii="Arial" w:hAnsi="Arial" w:cs="Arial"/>
          <w:spacing w:val="42"/>
        </w:rPr>
        <w:t xml:space="preserve"> </w:t>
      </w:r>
      <w:r w:rsidRPr="00E67312">
        <w:rPr>
          <w:rFonts w:ascii="Arial" w:hAnsi="Arial" w:cs="Arial"/>
          <w:spacing w:val="-1"/>
        </w:rPr>
        <w:t>secretaria</w:t>
      </w:r>
      <w:r w:rsidRPr="00E67312">
        <w:rPr>
          <w:rFonts w:ascii="Arial" w:hAnsi="Arial" w:cs="Arial"/>
          <w:spacing w:val="39"/>
        </w:rPr>
        <w:t xml:space="preserve"> </w:t>
      </w:r>
      <w:r w:rsidRPr="00E67312">
        <w:rPr>
          <w:rFonts w:ascii="Arial" w:hAnsi="Arial" w:cs="Arial"/>
          <w:spacing w:val="-1"/>
        </w:rPr>
        <w:t>de</w:t>
      </w:r>
      <w:r w:rsidRPr="00E67312">
        <w:rPr>
          <w:rFonts w:ascii="Arial" w:hAnsi="Arial" w:cs="Arial"/>
          <w:spacing w:val="42"/>
        </w:rPr>
        <w:t xml:space="preserve"> </w:t>
      </w:r>
      <w:r w:rsidRPr="00E67312">
        <w:rPr>
          <w:rFonts w:ascii="Arial" w:hAnsi="Arial" w:cs="Arial"/>
          <w:spacing w:val="-1"/>
        </w:rPr>
        <w:t>acuerdo</w:t>
      </w:r>
      <w:r w:rsidRPr="00E67312">
        <w:rPr>
          <w:rFonts w:ascii="Arial" w:hAnsi="Arial" w:cs="Arial"/>
          <w:spacing w:val="40"/>
        </w:rPr>
        <w:t xml:space="preserve"> </w:t>
      </w:r>
      <w:r w:rsidRPr="00E67312">
        <w:rPr>
          <w:rFonts w:ascii="Arial" w:hAnsi="Arial" w:cs="Arial"/>
        </w:rPr>
        <w:t>a</w:t>
      </w:r>
      <w:r w:rsidRPr="00E67312">
        <w:rPr>
          <w:rFonts w:ascii="Arial" w:hAnsi="Arial" w:cs="Arial"/>
          <w:spacing w:val="41"/>
        </w:rPr>
        <w:t xml:space="preserve"> </w:t>
      </w:r>
      <w:r w:rsidRPr="00E67312">
        <w:rPr>
          <w:rFonts w:ascii="Arial" w:hAnsi="Arial" w:cs="Arial"/>
          <w:spacing w:val="-1"/>
        </w:rPr>
        <w:t>la</w:t>
      </w:r>
      <w:r w:rsidRPr="00E67312">
        <w:rPr>
          <w:rFonts w:ascii="Arial" w:hAnsi="Arial" w:cs="Arial"/>
          <w:spacing w:val="42"/>
        </w:rPr>
        <w:t xml:space="preserve"> </w:t>
      </w:r>
      <w:r w:rsidRPr="00E67312">
        <w:rPr>
          <w:rFonts w:ascii="Arial" w:hAnsi="Arial" w:cs="Arial"/>
          <w:spacing w:val="-2"/>
        </w:rPr>
        <w:t>evidencia</w:t>
      </w:r>
      <w:r w:rsidRPr="00E67312">
        <w:rPr>
          <w:rFonts w:ascii="Arial" w:hAnsi="Arial" w:cs="Arial"/>
          <w:spacing w:val="40"/>
        </w:rPr>
        <w:t xml:space="preserve"> </w:t>
      </w:r>
      <w:r w:rsidRPr="00E67312">
        <w:rPr>
          <w:rFonts w:ascii="Arial" w:hAnsi="Arial" w:cs="Arial"/>
          <w:spacing w:val="-1"/>
        </w:rPr>
        <w:t>fotográfica</w:t>
      </w:r>
      <w:r w:rsidRPr="00E67312">
        <w:rPr>
          <w:rFonts w:ascii="Arial" w:hAnsi="Arial" w:cs="Arial"/>
          <w:spacing w:val="37"/>
        </w:rPr>
        <w:t xml:space="preserve"> </w:t>
      </w:r>
      <w:r w:rsidRPr="00E67312">
        <w:rPr>
          <w:rFonts w:ascii="Arial" w:hAnsi="Arial" w:cs="Arial"/>
          <w:spacing w:val="-1"/>
        </w:rPr>
        <w:t>proporcionada</w:t>
      </w:r>
      <w:r w:rsidRPr="00E67312">
        <w:rPr>
          <w:rFonts w:ascii="Arial" w:hAnsi="Arial" w:cs="Arial"/>
          <w:spacing w:val="23"/>
        </w:rPr>
        <w:t xml:space="preserve"> </w:t>
      </w:r>
      <w:r w:rsidRPr="00E67312">
        <w:rPr>
          <w:rFonts w:ascii="Arial" w:hAnsi="Arial" w:cs="Arial"/>
          <w:spacing w:val="-2"/>
        </w:rPr>
        <w:t>por</w:t>
      </w:r>
      <w:r w:rsidRPr="00E67312">
        <w:rPr>
          <w:rFonts w:ascii="Arial" w:hAnsi="Arial" w:cs="Arial"/>
          <w:spacing w:val="25"/>
        </w:rPr>
        <w:t xml:space="preserve"> </w:t>
      </w:r>
      <w:r w:rsidRPr="00E67312">
        <w:rPr>
          <w:rFonts w:ascii="Arial" w:hAnsi="Arial" w:cs="Arial"/>
          <w:spacing w:val="-1"/>
        </w:rPr>
        <w:t>la</w:t>
      </w:r>
      <w:r w:rsidRPr="00E67312">
        <w:rPr>
          <w:rFonts w:ascii="Arial" w:hAnsi="Arial" w:cs="Arial"/>
          <w:spacing w:val="22"/>
        </w:rPr>
        <w:t xml:space="preserve"> </w:t>
      </w:r>
      <w:r w:rsidRPr="00E67312">
        <w:rPr>
          <w:rFonts w:ascii="Arial" w:hAnsi="Arial" w:cs="Arial"/>
          <w:spacing w:val="-1"/>
        </w:rPr>
        <w:t>misma</w:t>
      </w:r>
      <w:r w:rsidRPr="00E67312">
        <w:rPr>
          <w:rFonts w:ascii="Arial" w:hAnsi="Arial" w:cs="Arial"/>
          <w:spacing w:val="24"/>
        </w:rPr>
        <w:t xml:space="preserve"> </w:t>
      </w:r>
      <w:r w:rsidRPr="00E67312">
        <w:rPr>
          <w:rFonts w:ascii="Arial" w:hAnsi="Arial" w:cs="Arial"/>
        </w:rPr>
        <w:t>y</w:t>
      </w:r>
      <w:r w:rsidRPr="00E67312">
        <w:rPr>
          <w:rFonts w:ascii="Arial" w:hAnsi="Arial" w:cs="Arial"/>
          <w:spacing w:val="20"/>
        </w:rPr>
        <w:t xml:space="preserve"> </w:t>
      </w:r>
      <w:r w:rsidRPr="00E67312">
        <w:rPr>
          <w:rFonts w:ascii="Arial" w:hAnsi="Arial" w:cs="Arial"/>
        </w:rPr>
        <w:t>que</w:t>
      </w:r>
      <w:r w:rsidRPr="00E67312">
        <w:rPr>
          <w:rFonts w:ascii="Arial" w:hAnsi="Arial" w:cs="Arial"/>
          <w:spacing w:val="22"/>
        </w:rPr>
        <w:t xml:space="preserve"> </w:t>
      </w:r>
      <w:r w:rsidRPr="00E67312">
        <w:rPr>
          <w:rFonts w:ascii="Arial" w:hAnsi="Arial" w:cs="Arial"/>
          <w:spacing w:val="-1"/>
        </w:rPr>
        <w:t>muestran</w:t>
      </w:r>
      <w:r w:rsidRPr="00E67312">
        <w:rPr>
          <w:rFonts w:ascii="Arial" w:hAnsi="Arial" w:cs="Arial"/>
          <w:spacing w:val="23"/>
        </w:rPr>
        <w:t xml:space="preserve"> </w:t>
      </w:r>
      <w:r w:rsidRPr="00E67312">
        <w:rPr>
          <w:rFonts w:ascii="Arial" w:hAnsi="Arial" w:cs="Arial"/>
          <w:spacing w:val="-1"/>
        </w:rPr>
        <w:t>la</w:t>
      </w:r>
      <w:r w:rsidRPr="00E67312">
        <w:rPr>
          <w:rFonts w:ascii="Arial" w:hAnsi="Arial" w:cs="Arial"/>
          <w:spacing w:val="19"/>
        </w:rPr>
        <w:t xml:space="preserve"> </w:t>
      </w:r>
      <w:r w:rsidRPr="00E67312">
        <w:rPr>
          <w:rFonts w:ascii="Arial" w:hAnsi="Arial" w:cs="Arial"/>
          <w:spacing w:val="-1"/>
        </w:rPr>
        <w:t>situación</w:t>
      </w:r>
      <w:r w:rsidRPr="00E67312">
        <w:rPr>
          <w:rFonts w:ascii="Arial" w:hAnsi="Arial" w:cs="Arial"/>
          <w:spacing w:val="24"/>
        </w:rPr>
        <w:t xml:space="preserve"> </w:t>
      </w:r>
      <w:r w:rsidRPr="00E67312">
        <w:rPr>
          <w:rFonts w:ascii="Arial" w:hAnsi="Arial" w:cs="Arial"/>
          <w:spacing w:val="-1"/>
        </w:rPr>
        <w:t>en</w:t>
      </w:r>
      <w:r w:rsidRPr="00E67312">
        <w:rPr>
          <w:rFonts w:ascii="Arial" w:hAnsi="Arial" w:cs="Arial"/>
          <w:spacing w:val="24"/>
        </w:rPr>
        <w:t xml:space="preserve"> </w:t>
      </w:r>
      <w:r w:rsidRPr="00E67312">
        <w:rPr>
          <w:rFonts w:ascii="Arial" w:hAnsi="Arial" w:cs="Arial"/>
          <w:spacing w:val="-1"/>
        </w:rPr>
        <w:t>la</w:t>
      </w:r>
      <w:r w:rsidRPr="00E67312">
        <w:rPr>
          <w:rFonts w:ascii="Arial" w:hAnsi="Arial" w:cs="Arial"/>
          <w:spacing w:val="22"/>
        </w:rPr>
        <w:t xml:space="preserve"> </w:t>
      </w:r>
      <w:r w:rsidRPr="00E67312">
        <w:rPr>
          <w:rFonts w:ascii="Arial" w:hAnsi="Arial" w:cs="Arial"/>
          <w:spacing w:val="-1"/>
        </w:rPr>
        <w:t>que</w:t>
      </w:r>
      <w:r w:rsidRPr="00E67312">
        <w:rPr>
          <w:rFonts w:ascii="Arial" w:hAnsi="Arial" w:cs="Arial"/>
          <w:spacing w:val="24"/>
        </w:rPr>
        <w:t xml:space="preserve"> </w:t>
      </w:r>
      <w:r w:rsidRPr="00E67312">
        <w:rPr>
          <w:rFonts w:ascii="Arial" w:hAnsi="Arial" w:cs="Arial"/>
        </w:rPr>
        <w:t>se</w:t>
      </w:r>
      <w:r w:rsidRPr="00E67312">
        <w:rPr>
          <w:rFonts w:ascii="Arial" w:hAnsi="Arial" w:cs="Arial"/>
          <w:spacing w:val="-1"/>
        </w:rPr>
        <w:t xml:space="preserve"> encuentran</w:t>
      </w:r>
      <w:r w:rsidRPr="00E67312">
        <w:rPr>
          <w:rFonts w:ascii="Arial" w:hAnsi="Arial" w:cs="Arial"/>
          <w:spacing w:val="-2"/>
        </w:rPr>
        <w:t xml:space="preserve"> </w:t>
      </w:r>
      <w:r w:rsidRPr="00E67312">
        <w:rPr>
          <w:rFonts w:ascii="Arial" w:hAnsi="Arial" w:cs="Arial"/>
          <w:spacing w:val="-1"/>
        </w:rPr>
        <w:t>los</w:t>
      </w:r>
      <w:r w:rsidRPr="00E67312">
        <w:rPr>
          <w:rFonts w:ascii="Arial" w:hAnsi="Arial" w:cs="Arial"/>
        </w:rPr>
        <w:t xml:space="preserve"> </w:t>
      </w:r>
      <w:r w:rsidRPr="00E67312">
        <w:rPr>
          <w:rFonts w:ascii="Arial" w:hAnsi="Arial" w:cs="Arial"/>
          <w:spacing w:val="-2"/>
        </w:rPr>
        <w:t>inmuebles.</w:t>
      </w:r>
      <w:r w:rsidRPr="00E67312">
        <w:rPr>
          <w:rFonts w:ascii="Arial" w:hAnsi="Arial" w:cs="Arial"/>
          <w:spacing w:val="2"/>
        </w:rPr>
        <w:t xml:space="preserve"> </w:t>
      </w:r>
      <w:r w:rsidRPr="00E67312">
        <w:rPr>
          <w:rFonts w:ascii="Arial" w:hAnsi="Arial" w:cs="Arial"/>
          <w:spacing w:val="-1"/>
        </w:rPr>
        <w:t>(Ver</w:t>
      </w:r>
      <w:r w:rsidRPr="00E67312">
        <w:rPr>
          <w:rFonts w:ascii="Arial" w:hAnsi="Arial" w:cs="Arial"/>
          <w:spacing w:val="1"/>
        </w:rPr>
        <w:t xml:space="preserve"> </w:t>
      </w:r>
      <w:r w:rsidRPr="00E67312">
        <w:rPr>
          <w:rFonts w:ascii="Arial" w:hAnsi="Arial" w:cs="Arial"/>
          <w:spacing w:val="-2"/>
        </w:rPr>
        <w:t>archivo</w:t>
      </w:r>
      <w:r w:rsidRPr="00E67312">
        <w:rPr>
          <w:rFonts w:ascii="Arial" w:hAnsi="Arial" w:cs="Arial"/>
        </w:rPr>
        <w:t xml:space="preserve"> </w:t>
      </w:r>
      <w:r w:rsidRPr="00E67312">
        <w:rPr>
          <w:rFonts w:ascii="Arial" w:hAnsi="Arial" w:cs="Arial"/>
          <w:spacing w:val="-1"/>
        </w:rPr>
        <w:t>adjunto)</w:t>
      </w:r>
    </w:p>
    <w:p w:rsidR="00E67312" w:rsidRPr="00E67312" w:rsidRDefault="00E67312" w:rsidP="00E67312">
      <w:pPr>
        <w:tabs>
          <w:tab w:val="left" w:pos="993"/>
        </w:tabs>
        <w:spacing w:before="3"/>
        <w:rPr>
          <w:rFonts w:ascii="Arial" w:eastAsia="Arial" w:hAnsi="Arial" w:cs="Arial"/>
        </w:rPr>
      </w:pPr>
    </w:p>
    <w:p w:rsidR="00E67312" w:rsidRPr="00E67312" w:rsidRDefault="00E67312" w:rsidP="004A1067">
      <w:pPr>
        <w:widowControl w:val="0"/>
        <w:numPr>
          <w:ilvl w:val="4"/>
          <w:numId w:val="33"/>
        </w:numPr>
        <w:tabs>
          <w:tab w:val="left" w:pos="993"/>
          <w:tab w:val="left" w:pos="2941"/>
        </w:tabs>
        <w:spacing w:line="267" w:lineRule="auto"/>
        <w:ind w:left="0" w:firstLine="0"/>
        <w:jc w:val="both"/>
        <w:rPr>
          <w:rFonts w:ascii="Arial" w:eastAsia="Arial" w:hAnsi="Arial" w:cs="Arial"/>
        </w:rPr>
      </w:pPr>
      <w:r w:rsidRPr="00E67312">
        <w:rPr>
          <w:rFonts w:ascii="Arial" w:hAnsi="Arial" w:cs="Arial"/>
          <w:spacing w:val="-1"/>
        </w:rPr>
        <w:t>No</w:t>
      </w:r>
      <w:r w:rsidRPr="00E67312">
        <w:rPr>
          <w:rFonts w:ascii="Arial" w:hAnsi="Arial" w:cs="Arial"/>
          <w:spacing w:val="19"/>
        </w:rPr>
        <w:t xml:space="preserve"> </w:t>
      </w:r>
      <w:r w:rsidRPr="00E67312">
        <w:rPr>
          <w:rFonts w:ascii="Arial" w:hAnsi="Arial" w:cs="Arial"/>
        </w:rPr>
        <w:t>se</w:t>
      </w:r>
      <w:r w:rsidRPr="00E67312">
        <w:rPr>
          <w:rFonts w:ascii="Arial" w:hAnsi="Arial" w:cs="Arial"/>
          <w:spacing w:val="20"/>
        </w:rPr>
        <w:t xml:space="preserve"> </w:t>
      </w:r>
      <w:r w:rsidRPr="00E67312">
        <w:rPr>
          <w:rFonts w:ascii="Arial" w:hAnsi="Arial" w:cs="Arial"/>
          <w:spacing w:val="-1"/>
        </w:rPr>
        <w:t>ubicaron</w:t>
      </w:r>
      <w:r w:rsidRPr="00E67312">
        <w:rPr>
          <w:rFonts w:ascii="Arial" w:hAnsi="Arial" w:cs="Arial"/>
          <w:spacing w:val="15"/>
        </w:rPr>
        <w:t xml:space="preserve"> </w:t>
      </w:r>
      <w:r w:rsidRPr="00E67312">
        <w:rPr>
          <w:rFonts w:ascii="Arial" w:hAnsi="Arial" w:cs="Arial"/>
          <w:spacing w:val="-1"/>
        </w:rPr>
        <w:t>físicamente</w:t>
      </w:r>
      <w:r w:rsidRPr="00E67312">
        <w:rPr>
          <w:rFonts w:ascii="Arial" w:hAnsi="Arial" w:cs="Arial"/>
          <w:spacing w:val="20"/>
        </w:rPr>
        <w:t xml:space="preserve"> </w:t>
      </w:r>
      <w:r w:rsidRPr="00E67312">
        <w:rPr>
          <w:rFonts w:ascii="Arial" w:hAnsi="Arial" w:cs="Arial"/>
          <w:spacing w:val="-1"/>
        </w:rPr>
        <w:t>bienes</w:t>
      </w:r>
      <w:r w:rsidRPr="00E67312">
        <w:rPr>
          <w:rFonts w:ascii="Arial" w:hAnsi="Arial" w:cs="Arial"/>
          <w:spacing w:val="17"/>
        </w:rPr>
        <w:t xml:space="preserve"> </w:t>
      </w:r>
      <w:r w:rsidRPr="00E67312">
        <w:rPr>
          <w:rFonts w:ascii="Arial" w:hAnsi="Arial" w:cs="Arial"/>
          <w:spacing w:val="-1"/>
        </w:rPr>
        <w:t>muebles</w:t>
      </w:r>
      <w:r w:rsidRPr="00E67312">
        <w:rPr>
          <w:rFonts w:ascii="Arial" w:hAnsi="Arial" w:cs="Arial"/>
          <w:spacing w:val="20"/>
        </w:rPr>
        <w:t xml:space="preserve"> </w:t>
      </w:r>
      <w:r w:rsidRPr="00E67312">
        <w:rPr>
          <w:rFonts w:ascii="Arial" w:hAnsi="Arial" w:cs="Arial"/>
        </w:rPr>
        <w:t>y</w:t>
      </w:r>
      <w:r w:rsidRPr="00E67312">
        <w:rPr>
          <w:rFonts w:ascii="Arial" w:hAnsi="Arial" w:cs="Arial"/>
          <w:spacing w:val="17"/>
        </w:rPr>
        <w:t xml:space="preserve"> </w:t>
      </w:r>
      <w:r w:rsidRPr="00E67312">
        <w:rPr>
          <w:rFonts w:ascii="Arial" w:hAnsi="Arial" w:cs="Arial"/>
          <w:spacing w:val="-1"/>
        </w:rPr>
        <w:t>tecnológicos</w:t>
      </w:r>
      <w:r w:rsidRPr="00E67312">
        <w:rPr>
          <w:rFonts w:ascii="Arial" w:hAnsi="Arial" w:cs="Arial"/>
          <w:spacing w:val="20"/>
        </w:rPr>
        <w:t xml:space="preserve"> </w:t>
      </w:r>
      <w:r w:rsidRPr="00E67312">
        <w:rPr>
          <w:rFonts w:ascii="Arial" w:hAnsi="Arial" w:cs="Arial"/>
        </w:rPr>
        <w:t>o</w:t>
      </w:r>
      <w:r w:rsidRPr="00E67312">
        <w:rPr>
          <w:rFonts w:ascii="Arial" w:hAnsi="Arial" w:cs="Arial"/>
          <w:spacing w:val="17"/>
        </w:rPr>
        <w:t xml:space="preserve"> </w:t>
      </w:r>
      <w:r w:rsidRPr="00E67312">
        <w:rPr>
          <w:rFonts w:ascii="Arial" w:hAnsi="Arial" w:cs="Arial"/>
          <w:spacing w:val="-1"/>
        </w:rPr>
        <w:t>en</w:t>
      </w:r>
      <w:r w:rsidRPr="00E67312">
        <w:rPr>
          <w:rFonts w:ascii="Arial" w:hAnsi="Arial" w:cs="Arial"/>
          <w:spacing w:val="19"/>
        </w:rPr>
        <w:t xml:space="preserve"> </w:t>
      </w:r>
      <w:r w:rsidRPr="00E67312">
        <w:rPr>
          <w:rFonts w:ascii="Arial" w:hAnsi="Arial" w:cs="Arial"/>
        </w:rPr>
        <w:t>su</w:t>
      </w:r>
      <w:r w:rsidRPr="00E67312">
        <w:rPr>
          <w:rFonts w:ascii="Arial" w:hAnsi="Arial" w:cs="Arial"/>
          <w:spacing w:val="43"/>
        </w:rPr>
        <w:t xml:space="preserve"> </w:t>
      </w:r>
      <w:r w:rsidRPr="00E67312">
        <w:rPr>
          <w:rFonts w:ascii="Arial" w:hAnsi="Arial" w:cs="Arial"/>
        </w:rPr>
        <w:t>caso</w:t>
      </w:r>
      <w:r w:rsidRPr="00E67312">
        <w:rPr>
          <w:rFonts w:ascii="Arial" w:hAnsi="Arial" w:cs="Arial"/>
          <w:spacing w:val="34"/>
        </w:rPr>
        <w:t xml:space="preserve"> </w:t>
      </w:r>
      <w:r w:rsidRPr="00E67312">
        <w:rPr>
          <w:rFonts w:ascii="Arial" w:hAnsi="Arial" w:cs="Arial"/>
          <w:spacing w:val="-1"/>
        </w:rPr>
        <w:t>tampoco</w:t>
      </w:r>
      <w:r w:rsidRPr="00E67312">
        <w:rPr>
          <w:rFonts w:ascii="Arial" w:hAnsi="Arial" w:cs="Arial"/>
          <w:spacing w:val="35"/>
        </w:rPr>
        <w:t xml:space="preserve"> </w:t>
      </w:r>
      <w:r w:rsidRPr="00E67312">
        <w:rPr>
          <w:rFonts w:ascii="Arial" w:hAnsi="Arial" w:cs="Arial"/>
        </w:rPr>
        <w:t>se</w:t>
      </w:r>
      <w:r w:rsidRPr="00E67312">
        <w:rPr>
          <w:rFonts w:ascii="Arial" w:hAnsi="Arial" w:cs="Arial"/>
          <w:spacing w:val="38"/>
        </w:rPr>
        <w:t xml:space="preserve"> </w:t>
      </w:r>
      <w:r w:rsidRPr="00E67312">
        <w:rPr>
          <w:rFonts w:ascii="Arial" w:hAnsi="Arial" w:cs="Arial"/>
          <w:spacing w:val="-2"/>
        </w:rPr>
        <w:t>presentó</w:t>
      </w:r>
      <w:r w:rsidRPr="00E67312">
        <w:rPr>
          <w:rFonts w:ascii="Arial" w:hAnsi="Arial" w:cs="Arial"/>
          <w:spacing w:val="37"/>
        </w:rPr>
        <w:t xml:space="preserve"> </w:t>
      </w:r>
      <w:r w:rsidRPr="00E67312">
        <w:rPr>
          <w:rFonts w:ascii="Arial" w:hAnsi="Arial" w:cs="Arial"/>
          <w:spacing w:val="-1"/>
        </w:rPr>
        <w:t>el</w:t>
      </w:r>
      <w:r w:rsidRPr="00E67312">
        <w:rPr>
          <w:rFonts w:ascii="Arial" w:hAnsi="Arial" w:cs="Arial"/>
          <w:spacing w:val="34"/>
        </w:rPr>
        <w:t xml:space="preserve"> </w:t>
      </w:r>
      <w:r w:rsidRPr="00E67312">
        <w:rPr>
          <w:rFonts w:ascii="Arial" w:hAnsi="Arial" w:cs="Arial"/>
          <w:spacing w:val="-1"/>
        </w:rPr>
        <w:t>soporte</w:t>
      </w:r>
      <w:r w:rsidRPr="00E67312">
        <w:rPr>
          <w:rFonts w:ascii="Arial" w:hAnsi="Arial" w:cs="Arial"/>
          <w:spacing w:val="35"/>
        </w:rPr>
        <w:t xml:space="preserve"> </w:t>
      </w:r>
      <w:r w:rsidRPr="00E67312">
        <w:rPr>
          <w:rFonts w:ascii="Arial" w:hAnsi="Arial" w:cs="Arial"/>
          <w:spacing w:val="-1"/>
        </w:rPr>
        <w:t>documental</w:t>
      </w:r>
      <w:r w:rsidRPr="00E67312">
        <w:rPr>
          <w:rFonts w:ascii="Arial" w:hAnsi="Arial" w:cs="Arial"/>
          <w:spacing w:val="33"/>
        </w:rPr>
        <w:t xml:space="preserve"> </w:t>
      </w:r>
      <w:r w:rsidRPr="00E67312">
        <w:rPr>
          <w:rFonts w:ascii="Arial" w:hAnsi="Arial" w:cs="Arial"/>
          <w:spacing w:val="-1"/>
        </w:rPr>
        <w:t>de</w:t>
      </w:r>
      <w:r w:rsidRPr="00E67312">
        <w:rPr>
          <w:rFonts w:ascii="Arial" w:hAnsi="Arial" w:cs="Arial"/>
          <w:spacing w:val="35"/>
        </w:rPr>
        <w:t xml:space="preserve"> </w:t>
      </w:r>
      <w:r w:rsidRPr="00E67312">
        <w:rPr>
          <w:rFonts w:ascii="Arial" w:hAnsi="Arial" w:cs="Arial"/>
          <w:spacing w:val="-1"/>
        </w:rPr>
        <w:t>la</w:t>
      </w:r>
      <w:r w:rsidRPr="00E67312">
        <w:rPr>
          <w:rFonts w:ascii="Arial" w:hAnsi="Arial" w:cs="Arial"/>
          <w:spacing w:val="38"/>
        </w:rPr>
        <w:t xml:space="preserve"> </w:t>
      </w:r>
      <w:r w:rsidRPr="00E67312">
        <w:rPr>
          <w:rFonts w:ascii="Arial" w:hAnsi="Arial" w:cs="Arial"/>
          <w:spacing w:val="-1"/>
        </w:rPr>
        <w:t>baja</w:t>
      </w:r>
      <w:r w:rsidRPr="00E67312">
        <w:rPr>
          <w:rFonts w:ascii="Arial" w:hAnsi="Arial" w:cs="Arial"/>
          <w:spacing w:val="31"/>
        </w:rPr>
        <w:t xml:space="preserve"> </w:t>
      </w:r>
      <w:r w:rsidRPr="00E67312">
        <w:rPr>
          <w:rFonts w:ascii="Arial" w:hAnsi="Arial" w:cs="Arial"/>
          <w:spacing w:val="-1"/>
        </w:rPr>
        <w:t>correspondiente de</w:t>
      </w:r>
      <w:r w:rsidRPr="00E67312">
        <w:rPr>
          <w:rFonts w:ascii="Arial" w:hAnsi="Arial" w:cs="Arial"/>
          <w:spacing w:val="-2"/>
        </w:rPr>
        <w:t xml:space="preserve"> </w:t>
      </w:r>
      <w:r w:rsidRPr="00E67312">
        <w:rPr>
          <w:rFonts w:ascii="Arial" w:hAnsi="Arial" w:cs="Arial"/>
          <w:spacing w:val="-1"/>
        </w:rPr>
        <w:t>acuerdo</w:t>
      </w:r>
      <w:r w:rsidRPr="00E67312">
        <w:rPr>
          <w:rFonts w:ascii="Arial" w:hAnsi="Arial" w:cs="Arial"/>
        </w:rPr>
        <w:t xml:space="preserve"> </w:t>
      </w:r>
      <w:r w:rsidRPr="00E67312">
        <w:rPr>
          <w:rFonts w:ascii="Arial" w:hAnsi="Arial" w:cs="Arial"/>
          <w:spacing w:val="-1"/>
        </w:rPr>
        <w:t xml:space="preserve">al </w:t>
      </w:r>
      <w:r w:rsidRPr="00E67312">
        <w:rPr>
          <w:rFonts w:ascii="Arial" w:hAnsi="Arial" w:cs="Arial"/>
          <w:spacing w:val="-2"/>
        </w:rPr>
        <w:t>anexo</w:t>
      </w:r>
      <w:r w:rsidRPr="00E67312">
        <w:rPr>
          <w:rFonts w:ascii="Arial" w:hAnsi="Arial" w:cs="Arial"/>
        </w:rPr>
        <w:t xml:space="preserve"> </w:t>
      </w:r>
      <w:r w:rsidRPr="00E67312">
        <w:rPr>
          <w:rFonts w:ascii="Arial" w:hAnsi="Arial" w:cs="Arial"/>
          <w:spacing w:val="-2"/>
        </w:rPr>
        <w:t>18.</w:t>
      </w:r>
      <w:r w:rsidRPr="00E67312">
        <w:rPr>
          <w:rFonts w:ascii="Arial" w:hAnsi="Arial" w:cs="Arial"/>
        </w:rPr>
        <w:t xml:space="preserve"> </w:t>
      </w:r>
      <w:r w:rsidRPr="00E67312">
        <w:rPr>
          <w:rFonts w:ascii="Arial" w:hAnsi="Arial" w:cs="Arial"/>
          <w:spacing w:val="-1"/>
        </w:rPr>
        <w:t>(Ver</w:t>
      </w:r>
      <w:r w:rsidRPr="00E67312">
        <w:rPr>
          <w:rFonts w:ascii="Arial" w:hAnsi="Arial" w:cs="Arial"/>
        </w:rPr>
        <w:t xml:space="preserve"> </w:t>
      </w:r>
      <w:r w:rsidRPr="00E67312">
        <w:rPr>
          <w:rFonts w:ascii="Arial" w:hAnsi="Arial" w:cs="Arial"/>
          <w:spacing w:val="-2"/>
        </w:rPr>
        <w:t>archivo</w:t>
      </w:r>
      <w:r w:rsidRPr="00E67312">
        <w:rPr>
          <w:rFonts w:ascii="Arial" w:hAnsi="Arial" w:cs="Arial"/>
        </w:rPr>
        <w:t xml:space="preserve"> </w:t>
      </w:r>
      <w:r w:rsidRPr="00E67312">
        <w:rPr>
          <w:rFonts w:ascii="Arial" w:hAnsi="Arial" w:cs="Arial"/>
          <w:spacing w:val="-1"/>
        </w:rPr>
        <w:t>adjunto)</w:t>
      </w:r>
    </w:p>
    <w:p w:rsidR="00E67312" w:rsidRPr="00E67312" w:rsidRDefault="00E67312" w:rsidP="00E67312">
      <w:pPr>
        <w:tabs>
          <w:tab w:val="left" w:pos="993"/>
        </w:tabs>
        <w:spacing w:before="9"/>
        <w:rPr>
          <w:rFonts w:ascii="Arial" w:eastAsia="Arial" w:hAnsi="Arial" w:cs="Arial"/>
        </w:rPr>
      </w:pPr>
    </w:p>
    <w:p w:rsidR="00E67312" w:rsidRPr="00E67312" w:rsidRDefault="00E67312" w:rsidP="00E67312">
      <w:pPr>
        <w:tabs>
          <w:tab w:val="left" w:pos="993"/>
        </w:tabs>
        <w:rPr>
          <w:rFonts w:ascii="Arial" w:eastAsia="Arial" w:hAnsi="Arial" w:cs="Arial"/>
        </w:rPr>
      </w:pPr>
      <w:r w:rsidRPr="00E67312">
        <w:rPr>
          <w:rFonts w:ascii="Arial" w:hAnsi="Arial" w:cs="Arial"/>
          <w:b/>
          <w:spacing w:val="-1"/>
        </w:rPr>
        <w:t>SECRETARÍA</w:t>
      </w:r>
      <w:r w:rsidRPr="00E67312">
        <w:rPr>
          <w:rFonts w:ascii="Arial" w:hAnsi="Arial" w:cs="Arial"/>
          <w:b/>
          <w:spacing w:val="-6"/>
        </w:rPr>
        <w:t xml:space="preserve"> </w:t>
      </w:r>
      <w:r w:rsidRPr="00E67312">
        <w:rPr>
          <w:rFonts w:ascii="Arial" w:hAnsi="Arial" w:cs="Arial"/>
          <w:b/>
          <w:spacing w:val="-1"/>
        </w:rPr>
        <w:t>DE</w:t>
      </w:r>
      <w:r w:rsidRPr="00E67312">
        <w:rPr>
          <w:rFonts w:ascii="Arial" w:hAnsi="Arial" w:cs="Arial"/>
          <w:b/>
        </w:rPr>
        <w:t xml:space="preserve"> </w:t>
      </w:r>
      <w:r w:rsidRPr="00E67312">
        <w:rPr>
          <w:rFonts w:ascii="Arial" w:hAnsi="Arial" w:cs="Arial"/>
          <w:b/>
          <w:spacing w:val="-2"/>
        </w:rPr>
        <w:t>GOBERNACIÓN</w:t>
      </w:r>
    </w:p>
    <w:p w:rsidR="00E67312" w:rsidRPr="00E67312" w:rsidRDefault="00E67312" w:rsidP="00E67312">
      <w:pPr>
        <w:tabs>
          <w:tab w:val="left" w:pos="993"/>
        </w:tabs>
        <w:spacing w:before="4"/>
        <w:rPr>
          <w:rFonts w:ascii="Arial" w:eastAsia="Arial" w:hAnsi="Arial" w:cs="Arial"/>
          <w:b/>
          <w:bCs/>
        </w:rPr>
      </w:pPr>
    </w:p>
    <w:p w:rsidR="00E67312" w:rsidRPr="00E67312" w:rsidRDefault="00E67312" w:rsidP="004A1067">
      <w:pPr>
        <w:widowControl w:val="0"/>
        <w:numPr>
          <w:ilvl w:val="0"/>
          <w:numId w:val="32"/>
        </w:numPr>
        <w:tabs>
          <w:tab w:val="left" w:pos="993"/>
          <w:tab w:val="left" w:pos="2221"/>
        </w:tabs>
        <w:spacing w:line="263" w:lineRule="auto"/>
        <w:ind w:left="0" w:firstLine="0"/>
        <w:jc w:val="both"/>
        <w:rPr>
          <w:rFonts w:ascii="Arial" w:eastAsia="Arial" w:hAnsi="Arial" w:cs="Arial"/>
        </w:rPr>
      </w:pPr>
      <w:r w:rsidRPr="00E67312">
        <w:rPr>
          <w:rFonts w:ascii="Arial" w:hAnsi="Arial" w:cs="Arial"/>
          <w:spacing w:val="-1"/>
        </w:rPr>
        <w:t>Se</w:t>
      </w:r>
      <w:r w:rsidRPr="00E67312">
        <w:rPr>
          <w:rFonts w:ascii="Arial" w:hAnsi="Arial" w:cs="Arial"/>
          <w:spacing w:val="35"/>
        </w:rPr>
        <w:t xml:space="preserve"> </w:t>
      </w:r>
      <w:r w:rsidRPr="00E67312">
        <w:rPr>
          <w:rFonts w:ascii="Arial" w:hAnsi="Arial" w:cs="Arial"/>
          <w:spacing w:val="-1"/>
        </w:rPr>
        <w:t>encontraron</w:t>
      </w:r>
      <w:r w:rsidRPr="00E67312">
        <w:rPr>
          <w:rFonts w:ascii="Arial" w:hAnsi="Arial" w:cs="Arial"/>
          <w:spacing w:val="34"/>
        </w:rPr>
        <w:t xml:space="preserve"> </w:t>
      </w:r>
      <w:r w:rsidRPr="00E67312">
        <w:rPr>
          <w:rFonts w:ascii="Arial" w:hAnsi="Arial" w:cs="Arial"/>
          <w:spacing w:val="-2"/>
        </w:rPr>
        <w:t>vehículos</w:t>
      </w:r>
      <w:r w:rsidRPr="00E67312">
        <w:rPr>
          <w:rFonts w:ascii="Arial" w:hAnsi="Arial" w:cs="Arial"/>
          <w:spacing w:val="37"/>
        </w:rPr>
        <w:t xml:space="preserve"> </w:t>
      </w:r>
      <w:r w:rsidRPr="00E67312">
        <w:rPr>
          <w:rFonts w:ascii="Arial" w:hAnsi="Arial" w:cs="Arial"/>
        </w:rPr>
        <w:t>con</w:t>
      </w:r>
      <w:r w:rsidRPr="00E67312">
        <w:rPr>
          <w:rFonts w:ascii="Arial" w:hAnsi="Arial" w:cs="Arial"/>
          <w:spacing w:val="31"/>
        </w:rPr>
        <w:t xml:space="preserve"> </w:t>
      </w:r>
      <w:r w:rsidRPr="00E67312">
        <w:rPr>
          <w:rFonts w:ascii="Arial" w:hAnsi="Arial" w:cs="Arial"/>
          <w:spacing w:val="-1"/>
        </w:rPr>
        <w:t>Inconsistencias</w:t>
      </w:r>
      <w:r w:rsidRPr="00E67312">
        <w:rPr>
          <w:rFonts w:ascii="Arial" w:hAnsi="Arial" w:cs="Arial"/>
          <w:spacing w:val="36"/>
        </w:rPr>
        <w:t xml:space="preserve"> </w:t>
      </w:r>
      <w:r w:rsidRPr="00E67312">
        <w:rPr>
          <w:rFonts w:ascii="Arial" w:hAnsi="Arial" w:cs="Arial"/>
          <w:spacing w:val="-1"/>
        </w:rPr>
        <w:t>al</w:t>
      </w:r>
      <w:r w:rsidRPr="00E67312">
        <w:rPr>
          <w:rFonts w:ascii="Arial" w:hAnsi="Arial" w:cs="Arial"/>
          <w:spacing w:val="33"/>
        </w:rPr>
        <w:t xml:space="preserve"> </w:t>
      </w:r>
      <w:r w:rsidRPr="00E67312">
        <w:rPr>
          <w:rFonts w:ascii="Arial" w:hAnsi="Arial" w:cs="Arial"/>
          <w:spacing w:val="-2"/>
        </w:rPr>
        <w:t>llevar</w:t>
      </w:r>
      <w:r w:rsidRPr="00E67312">
        <w:rPr>
          <w:rFonts w:ascii="Arial" w:hAnsi="Arial" w:cs="Arial"/>
          <w:spacing w:val="36"/>
        </w:rPr>
        <w:t xml:space="preserve"> </w:t>
      </w:r>
      <w:r w:rsidRPr="00E67312">
        <w:rPr>
          <w:rFonts w:ascii="Arial" w:hAnsi="Arial" w:cs="Arial"/>
        </w:rPr>
        <w:t>a</w:t>
      </w:r>
      <w:r w:rsidRPr="00E67312">
        <w:rPr>
          <w:rFonts w:ascii="Arial" w:hAnsi="Arial" w:cs="Arial"/>
          <w:spacing w:val="34"/>
        </w:rPr>
        <w:t xml:space="preserve"> </w:t>
      </w:r>
      <w:r w:rsidRPr="00E67312">
        <w:rPr>
          <w:rFonts w:ascii="Arial" w:hAnsi="Arial" w:cs="Arial"/>
          <w:spacing w:val="-1"/>
        </w:rPr>
        <w:t>cabo</w:t>
      </w:r>
      <w:r w:rsidRPr="00E67312">
        <w:rPr>
          <w:rFonts w:ascii="Arial" w:hAnsi="Arial" w:cs="Arial"/>
          <w:spacing w:val="34"/>
        </w:rPr>
        <w:t xml:space="preserve"> </w:t>
      </w:r>
      <w:r w:rsidRPr="00E67312">
        <w:rPr>
          <w:rFonts w:ascii="Arial" w:hAnsi="Arial" w:cs="Arial"/>
          <w:spacing w:val="-1"/>
        </w:rPr>
        <w:t>la</w:t>
      </w:r>
      <w:r w:rsidRPr="00E67312">
        <w:rPr>
          <w:rFonts w:ascii="Arial" w:hAnsi="Arial" w:cs="Arial"/>
          <w:spacing w:val="34"/>
        </w:rPr>
        <w:t xml:space="preserve"> </w:t>
      </w:r>
      <w:r w:rsidRPr="00E67312">
        <w:rPr>
          <w:rFonts w:ascii="Arial" w:hAnsi="Arial" w:cs="Arial"/>
          <w:spacing w:val="-1"/>
        </w:rPr>
        <w:t>revisión</w:t>
      </w:r>
      <w:r w:rsidRPr="00E67312">
        <w:rPr>
          <w:rFonts w:ascii="Arial" w:hAnsi="Arial" w:cs="Arial"/>
          <w:spacing w:val="39"/>
        </w:rPr>
        <w:t xml:space="preserve"> </w:t>
      </w:r>
      <w:r w:rsidRPr="00E67312">
        <w:rPr>
          <w:rFonts w:ascii="Arial" w:hAnsi="Arial" w:cs="Arial"/>
          <w:spacing w:val="-1"/>
        </w:rPr>
        <w:t>del</w:t>
      </w:r>
      <w:r w:rsidRPr="00E67312">
        <w:rPr>
          <w:rFonts w:ascii="Arial" w:hAnsi="Arial" w:cs="Arial"/>
          <w:spacing w:val="6"/>
        </w:rPr>
        <w:t xml:space="preserve"> </w:t>
      </w:r>
      <w:r w:rsidRPr="00E67312">
        <w:rPr>
          <w:rFonts w:ascii="Arial" w:hAnsi="Arial" w:cs="Arial"/>
          <w:spacing w:val="-1"/>
        </w:rPr>
        <w:t>parque</w:t>
      </w:r>
      <w:r w:rsidRPr="00E67312">
        <w:rPr>
          <w:rFonts w:ascii="Arial" w:hAnsi="Arial" w:cs="Arial"/>
          <w:spacing w:val="5"/>
        </w:rPr>
        <w:t xml:space="preserve"> </w:t>
      </w:r>
      <w:r w:rsidRPr="00E67312">
        <w:rPr>
          <w:rFonts w:ascii="Arial" w:hAnsi="Arial" w:cs="Arial"/>
          <w:spacing w:val="-2"/>
        </w:rPr>
        <w:t>vehicular</w:t>
      </w:r>
      <w:r w:rsidRPr="00E67312">
        <w:rPr>
          <w:rFonts w:ascii="Arial" w:hAnsi="Arial" w:cs="Arial"/>
          <w:spacing w:val="6"/>
        </w:rPr>
        <w:t xml:space="preserve"> </w:t>
      </w:r>
      <w:r w:rsidRPr="00E67312">
        <w:rPr>
          <w:rFonts w:ascii="Arial" w:hAnsi="Arial" w:cs="Arial"/>
          <w:spacing w:val="-1"/>
        </w:rPr>
        <w:t>reportado</w:t>
      </w:r>
      <w:r w:rsidRPr="00E67312">
        <w:rPr>
          <w:rFonts w:ascii="Arial" w:hAnsi="Arial" w:cs="Arial"/>
          <w:spacing w:val="5"/>
        </w:rPr>
        <w:t xml:space="preserve"> </w:t>
      </w:r>
      <w:r w:rsidRPr="00E67312">
        <w:rPr>
          <w:rFonts w:ascii="Arial" w:hAnsi="Arial" w:cs="Arial"/>
          <w:spacing w:val="-1"/>
        </w:rPr>
        <w:t>en</w:t>
      </w:r>
      <w:r w:rsidRPr="00E67312">
        <w:rPr>
          <w:rFonts w:ascii="Arial" w:hAnsi="Arial" w:cs="Arial"/>
          <w:spacing w:val="5"/>
        </w:rPr>
        <w:t xml:space="preserve"> </w:t>
      </w:r>
      <w:r w:rsidRPr="00E67312">
        <w:rPr>
          <w:rFonts w:ascii="Arial" w:hAnsi="Arial" w:cs="Arial"/>
          <w:spacing w:val="-1"/>
        </w:rPr>
        <w:t>el</w:t>
      </w:r>
      <w:r w:rsidRPr="00E67312">
        <w:rPr>
          <w:rFonts w:ascii="Arial" w:hAnsi="Arial" w:cs="Arial"/>
          <w:spacing w:val="6"/>
        </w:rPr>
        <w:t xml:space="preserve"> </w:t>
      </w:r>
      <w:r w:rsidRPr="00E67312">
        <w:rPr>
          <w:rFonts w:ascii="Arial" w:hAnsi="Arial" w:cs="Arial"/>
          <w:spacing w:val="-2"/>
        </w:rPr>
        <w:t>anexo</w:t>
      </w:r>
      <w:r w:rsidRPr="00E67312">
        <w:rPr>
          <w:rFonts w:ascii="Arial" w:hAnsi="Arial" w:cs="Arial"/>
          <w:spacing w:val="7"/>
        </w:rPr>
        <w:t xml:space="preserve"> </w:t>
      </w:r>
      <w:r w:rsidRPr="00E67312">
        <w:rPr>
          <w:rFonts w:ascii="Arial" w:hAnsi="Arial" w:cs="Arial"/>
          <w:spacing w:val="-1"/>
        </w:rPr>
        <w:t>18</w:t>
      </w:r>
      <w:r w:rsidRPr="00E67312">
        <w:rPr>
          <w:rFonts w:ascii="Arial" w:hAnsi="Arial" w:cs="Arial"/>
          <w:spacing w:val="5"/>
        </w:rPr>
        <w:t xml:space="preserve"> </w:t>
      </w:r>
      <w:r w:rsidRPr="00E67312">
        <w:rPr>
          <w:rFonts w:ascii="Arial" w:hAnsi="Arial" w:cs="Arial"/>
          <w:spacing w:val="-2"/>
        </w:rPr>
        <w:t>de</w:t>
      </w:r>
      <w:r w:rsidRPr="00E67312">
        <w:rPr>
          <w:rFonts w:ascii="Arial" w:hAnsi="Arial" w:cs="Arial"/>
          <w:spacing w:val="8"/>
        </w:rPr>
        <w:t xml:space="preserve"> </w:t>
      </w:r>
      <w:r w:rsidRPr="00E67312">
        <w:rPr>
          <w:rFonts w:ascii="Arial" w:hAnsi="Arial" w:cs="Arial"/>
          <w:spacing w:val="-1"/>
        </w:rPr>
        <w:t>la</w:t>
      </w:r>
      <w:r w:rsidRPr="00E67312">
        <w:rPr>
          <w:rFonts w:ascii="Arial" w:hAnsi="Arial" w:cs="Arial"/>
          <w:spacing w:val="5"/>
        </w:rPr>
        <w:t xml:space="preserve"> </w:t>
      </w:r>
      <w:r w:rsidRPr="00E67312">
        <w:rPr>
          <w:rFonts w:ascii="Arial" w:hAnsi="Arial" w:cs="Arial"/>
          <w:spacing w:val="-1"/>
        </w:rPr>
        <w:t>entrega</w:t>
      </w:r>
      <w:r w:rsidRPr="00E67312">
        <w:rPr>
          <w:rFonts w:ascii="Arial" w:hAnsi="Arial" w:cs="Arial"/>
          <w:spacing w:val="10"/>
        </w:rPr>
        <w:t xml:space="preserve"> </w:t>
      </w:r>
      <w:r w:rsidRPr="00E67312">
        <w:rPr>
          <w:rFonts w:ascii="Arial" w:hAnsi="Arial" w:cs="Arial"/>
        </w:rPr>
        <w:t>-</w:t>
      </w:r>
      <w:r w:rsidRPr="00E67312">
        <w:rPr>
          <w:rFonts w:ascii="Arial" w:hAnsi="Arial" w:cs="Arial"/>
          <w:spacing w:val="7"/>
        </w:rPr>
        <w:t xml:space="preserve"> </w:t>
      </w:r>
      <w:r w:rsidRPr="00E67312">
        <w:rPr>
          <w:rFonts w:ascii="Arial" w:hAnsi="Arial" w:cs="Arial"/>
          <w:spacing w:val="-1"/>
        </w:rPr>
        <w:t>recepción</w:t>
      </w:r>
      <w:r w:rsidRPr="00E67312">
        <w:rPr>
          <w:rFonts w:ascii="Arial" w:hAnsi="Arial" w:cs="Arial"/>
          <w:spacing w:val="4"/>
        </w:rPr>
        <w:t xml:space="preserve"> </w:t>
      </w:r>
      <w:r w:rsidRPr="00E67312">
        <w:rPr>
          <w:rFonts w:ascii="Arial" w:hAnsi="Arial" w:cs="Arial"/>
          <w:spacing w:val="-1"/>
        </w:rPr>
        <w:t>del</w:t>
      </w:r>
      <w:r w:rsidRPr="00E67312">
        <w:rPr>
          <w:rFonts w:ascii="Arial" w:hAnsi="Arial" w:cs="Arial"/>
          <w:spacing w:val="45"/>
        </w:rPr>
        <w:t xml:space="preserve"> </w:t>
      </w:r>
      <w:r w:rsidRPr="00E67312">
        <w:rPr>
          <w:rFonts w:ascii="Arial" w:hAnsi="Arial" w:cs="Arial"/>
          <w:spacing w:val="-1"/>
        </w:rPr>
        <w:t>Secretario</w:t>
      </w:r>
      <w:r w:rsidRPr="00E67312">
        <w:rPr>
          <w:rFonts w:ascii="Arial" w:hAnsi="Arial" w:cs="Arial"/>
          <w:spacing w:val="14"/>
        </w:rPr>
        <w:t xml:space="preserve"> </w:t>
      </w:r>
      <w:r w:rsidRPr="00E67312">
        <w:rPr>
          <w:rFonts w:ascii="Arial" w:hAnsi="Arial" w:cs="Arial"/>
          <w:spacing w:val="-1"/>
        </w:rPr>
        <w:t>de</w:t>
      </w:r>
      <w:r w:rsidRPr="00E67312">
        <w:rPr>
          <w:rFonts w:ascii="Arial" w:hAnsi="Arial" w:cs="Arial"/>
          <w:spacing w:val="12"/>
        </w:rPr>
        <w:t xml:space="preserve"> </w:t>
      </w:r>
      <w:r w:rsidRPr="00E67312">
        <w:rPr>
          <w:rFonts w:ascii="Arial" w:hAnsi="Arial" w:cs="Arial"/>
          <w:spacing w:val="-1"/>
        </w:rPr>
        <w:t>Gobernación</w:t>
      </w:r>
      <w:r w:rsidRPr="00E67312">
        <w:rPr>
          <w:rFonts w:ascii="Arial" w:hAnsi="Arial" w:cs="Arial"/>
          <w:spacing w:val="14"/>
        </w:rPr>
        <w:t xml:space="preserve"> </w:t>
      </w:r>
      <w:r w:rsidRPr="00E67312">
        <w:rPr>
          <w:rFonts w:ascii="Arial" w:hAnsi="Arial" w:cs="Arial"/>
        </w:rPr>
        <w:t>y</w:t>
      </w:r>
      <w:r w:rsidRPr="00E67312">
        <w:rPr>
          <w:rFonts w:ascii="Arial" w:hAnsi="Arial" w:cs="Arial"/>
          <w:spacing w:val="13"/>
        </w:rPr>
        <w:t xml:space="preserve"> </w:t>
      </w:r>
      <w:r w:rsidRPr="00E67312">
        <w:rPr>
          <w:rFonts w:ascii="Arial" w:hAnsi="Arial" w:cs="Arial"/>
          <w:spacing w:val="-1"/>
        </w:rPr>
        <w:t>entre</w:t>
      </w:r>
      <w:r w:rsidRPr="00E67312">
        <w:rPr>
          <w:rFonts w:ascii="Arial" w:hAnsi="Arial" w:cs="Arial"/>
          <w:spacing w:val="12"/>
        </w:rPr>
        <w:t xml:space="preserve"> </w:t>
      </w:r>
      <w:r w:rsidRPr="00E67312">
        <w:rPr>
          <w:rFonts w:ascii="Arial" w:hAnsi="Arial" w:cs="Arial"/>
          <w:spacing w:val="-2"/>
        </w:rPr>
        <w:t>ellas</w:t>
      </w:r>
      <w:r w:rsidRPr="00E67312">
        <w:rPr>
          <w:rFonts w:ascii="Arial" w:hAnsi="Arial" w:cs="Arial"/>
          <w:spacing w:val="15"/>
        </w:rPr>
        <w:t xml:space="preserve"> </w:t>
      </w:r>
      <w:r w:rsidRPr="00E67312">
        <w:rPr>
          <w:rFonts w:ascii="Arial" w:hAnsi="Arial" w:cs="Arial"/>
        </w:rPr>
        <w:t>sus</w:t>
      </w:r>
      <w:r w:rsidRPr="00E67312">
        <w:rPr>
          <w:rFonts w:ascii="Arial" w:hAnsi="Arial" w:cs="Arial"/>
          <w:spacing w:val="14"/>
        </w:rPr>
        <w:t xml:space="preserve"> </w:t>
      </w:r>
      <w:r w:rsidRPr="00E67312">
        <w:rPr>
          <w:rFonts w:ascii="Arial" w:hAnsi="Arial" w:cs="Arial"/>
          <w:spacing w:val="-2"/>
        </w:rPr>
        <w:t>principales</w:t>
      </w:r>
      <w:r w:rsidRPr="00E67312">
        <w:rPr>
          <w:rFonts w:ascii="Arial" w:hAnsi="Arial" w:cs="Arial"/>
          <w:spacing w:val="15"/>
        </w:rPr>
        <w:t xml:space="preserve"> </w:t>
      </w:r>
      <w:r w:rsidRPr="00E67312">
        <w:rPr>
          <w:rFonts w:ascii="Arial" w:hAnsi="Arial" w:cs="Arial"/>
          <w:spacing w:val="-1"/>
        </w:rPr>
        <w:t>observaciones</w:t>
      </w:r>
      <w:r w:rsidRPr="00E67312">
        <w:rPr>
          <w:rFonts w:ascii="Arial" w:hAnsi="Arial" w:cs="Arial"/>
          <w:spacing w:val="15"/>
        </w:rPr>
        <w:t xml:space="preserve"> </w:t>
      </w:r>
      <w:r w:rsidRPr="00E67312">
        <w:rPr>
          <w:rFonts w:ascii="Arial" w:hAnsi="Arial" w:cs="Arial"/>
          <w:spacing w:val="-2"/>
        </w:rPr>
        <w:t>son</w:t>
      </w:r>
      <w:r w:rsidRPr="00E67312">
        <w:rPr>
          <w:rFonts w:ascii="Arial" w:hAnsi="Arial" w:cs="Arial"/>
          <w:spacing w:val="38"/>
        </w:rPr>
        <w:t xml:space="preserve"> </w:t>
      </w:r>
      <w:r w:rsidRPr="00E67312">
        <w:rPr>
          <w:rFonts w:ascii="Arial" w:hAnsi="Arial" w:cs="Arial"/>
        </w:rPr>
        <w:t>que</w:t>
      </w:r>
      <w:r w:rsidRPr="00E67312">
        <w:rPr>
          <w:rFonts w:ascii="Arial" w:hAnsi="Arial" w:cs="Arial"/>
          <w:spacing w:val="17"/>
        </w:rPr>
        <w:t xml:space="preserve"> </w:t>
      </w:r>
      <w:r w:rsidRPr="00E67312">
        <w:rPr>
          <w:rFonts w:ascii="Arial" w:hAnsi="Arial" w:cs="Arial"/>
          <w:spacing w:val="-2"/>
        </w:rPr>
        <w:t>se</w:t>
      </w:r>
      <w:r w:rsidRPr="00E67312">
        <w:rPr>
          <w:rFonts w:ascii="Arial" w:hAnsi="Arial" w:cs="Arial"/>
          <w:spacing w:val="19"/>
        </w:rPr>
        <w:t xml:space="preserve"> </w:t>
      </w:r>
      <w:r w:rsidRPr="00E67312">
        <w:rPr>
          <w:rFonts w:ascii="Arial" w:hAnsi="Arial" w:cs="Arial"/>
          <w:spacing w:val="-1"/>
        </w:rPr>
        <w:t>encuentran</w:t>
      </w:r>
      <w:r w:rsidRPr="00E67312">
        <w:rPr>
          <w:rFonts w:ascii="Arial" w:hAnsi="Arial" w:cs="Arial"/>
          <w:spacing w:val="18"/>
        </w:rPr>
        <w:t xml:space="preserve"> </w:t>
      </w:r>
      <w:r w:rsidRPr="00E67312">
        <w:rPr>
          <w:rFonts w:ascii="Arial" w:hAnsi="Arial" w:cs="Arial"/>
          <w:spacing w:val="-1"/>
        </w:rPr>
        <w:t>en</w:t>
      </w:r>
      <w:r w:rsidRPr="00E67312">
        <w:rPr>
          <w:rFonts w:ascii="Arial" w:hAnsi="Arial" w:cs="Arial"/>
          <w:spacing w:val="15"/>
        </w:rPr>
        <w:t xml:space="preserve"> </w:t>
      </w:r>
      <w:r w:rsidRPr="00E67312">
        <w:rPr>
          <w:rFonts w:ascii="Arial" w:hAnsi="Arial" w:cs="Arial"/>
          <w:spacing w:val="-1"/>
        </w:rPr>
        <w:t>mal</w:t>
      </w:r>
      <w:r w:rsidRPr="00E67312">
        <w:rPr>
          <w:rFonts w:ascii="Arial" w:hAnsi="Arial" w:cs="Arial"/>
          <w:spacing w:val="17"/>
        </w:rPr>
        <w:t xml:space="preserve"> </w:t>
      </w:r>
      <w:r w:rsidRPr="00E67312">
        <w:rPr>
          <w:rFonts w:ascii="Arial" w:hAnsi="Arial" w:cs="Arial"/>
          <w:spacing w:val="-1"/>
        </w:rPr>
        <w:t>estado,</w:t>
      </w:r>
      <w:r w:rsidRPr="00E67312">
        <w:rPr>
          <w:rFonts w:ascii="Arial" w:hAnsi="Arial" w:cs="Arial"/>
          <w:spacing w:val="20"/>
        </w:rPr>
        <w:t xml:space="preserve"> </w:t>
      </w:r>
      <w:r w:rsidRPr="00E67312">
        <w:rPr>
          <w:rFonts w:ascii="Arial" w:hAnsi="Arial" w:cs="Arial"/>
          <w:spacing w:val="-1"/>
        </w:rPr>
        <w:t>descompuestos,</w:t>
      </w:r>
      <w:r w:rsidRPr="00E67312">
        <w:rPr>
          <w:rFonts w:ascii="Arial" w:hAnsi="Arial" w:cs="Arial"/>
          <w:spacing w:val="16"/>
        </w:rPr>
        <w:t xml:space="preserve"> </w:t>
      </w:r>
      <w:r w:rsidRPr="00E67312">
        <w:rPr>
          <w:rFonts w:ascii="Arial" w:hAnsi="Arial" w:cs="Arial"/>
          <w:spacing w:val="-1"/>
        </w:rPr>
        <w:t>no</w:t>
      </w:r>
      <w:r w:rsidRPr="00E67312">
        <w:rPr>
          <w:rFonts w:ascii="Arial" w:hAnsi="Arial" w:cs="Arial"/>
          <w:spacing w:val="18"/>
        </w:rPr>
        <w:t xml:space="preserve"> </w:t>
      </w:r>
      <w:r w:rsidRPr="00E67312">
        <w:rPr>
          <w:rFonts w:ascii="Arial" w:hAnsi="Arial" w:cs="Arial"/>
          <w:spacing w:val="-1"/>
        </w:rPr>
        <w:t>arrancan,</w:t>
      </w:r>
      <w:r w:rsidRPr="00E67312">
        <w:rPr>
          <w:rFonts w:ascii="Arial" w:hAnsi="Arial" w:cs="Arial"/>
          <w:spacing w:val="20"/>
        </w:rPr>
        <w:t xml:space="preserve"> </w:t>
      </w:r>
      <w:r w:rsidRPr="00E67312">
        <w:rPr>
          <w:rFonts w:ascii="Arial" w:hAnsi="Arial" w:cs="Arial"/>
          <w:spacing w:val="-2"/>
        </w:rPr>
        <w:t>con</w:t>
      </w:r>
      <w:r w:rsidRPr="00E67312">
        <w:rPr>
          <w:rFonts w:ascii="Arial" w:hAnsi="Arial" w:cs="Arial"/>
          <w:spacing w:val="22"/>
        </w:rPr>
        <w:t xml:space="preserve"> </w:t>
      </w:r>
      <w:r w:rsidRPr="00E67312">
        <w:rPr>
          <w:rFonts w:ascii="Arial" w:hAnsi="Arial" w:cs="Arial"/>
          <w:spacing w:val="-1"/>
        </w:rPr>
        <w:t>requerimiento</w:t>
      </w:r>
      <w:r w:rsidRPr="00E67312">
        <w:rPr>
          <w:rFonts w:ascii="Arial" w:hAnsi="Arial" w:cs="Arial"/>
          <w:spacing w:val="47"/>
        </w:rPr>
        <w:t xml:space="preserve"> </w:t>
      </w:r>
      <w:r w:rsidRPr="00E67312">
        <w:rPr>
          <w:rFonts w:ascii="Arial" w:hAnsi="Arial" w:cs="Arial"/>
          <w:spacing w:val="-1"/>
        </w:rPr>
        <w:t>de</w:t>
      </w:r>
      <w:r w:rsidRPr="00E67312">
        <w:rPr>
          <w:rFonts w:ascii="Arial" w:hAnsi="Arial" w:cs="Arial"/>
          <w:spacing w:val="48"/>
        </w:rPr>
        <w:t xml:space="preserve"> </w:t>
      </w:r>
      <w:r w:rsidRPr="00E67312">
        <w:rPr>
          <w:rFonts w:ascii="Arial" w:hAnsi="Arial" w:cs="Arial"/>
          <w:spacing w:val="-1"/>
        </w:rPr>
        <w:t>afinación,</w:t>
      </w:r>
      <w:r w:rsidRPr="00E67312">
        <w:rPr>
          <w:rFonts w:ascii="Arial" w:hAnsi="Arial" w:cs="Arial"/>
          <w:spacing w:val="52"/>
        </w:rPr>
        <w:t xml:space="preserve"> </w:t>
      </w:r>
      <w:r w:rsidRPr="00E67312">
        <w:rPr>
          <w:rFonts w:ascii="Arial" w:hAnsi="Arial" w:cs="Arial"/>
          <w:spacing w:val="-1"/>
        </w:rPr>
        <w:t>caja,</w:t>
      </w:r>
      <w:r w:rsidRPr="00E67312">
        <w:rPr>
          <w:rFonts w:ascii="Arial" w:hAnsi="Arial" w:cs="Arial"/>
          <w:spacing w:val="50"/>
        </w:rPr>
        <w:t xml:space="preserve"> </w:t>
      </w:r>
      <w:r w:rsidRPr="00E67312">
        <w:rPr>
          <w:rFonts w:ascii="Arial" w:hAnsi="Arial" w:cs="Arial"/>
          <w:spacing w:val="-1"/>
        </w:rPr>
        <w:t>marcha</w:t>
      </w:r>
      <w:r w:rsidRPr="00E67312">
        <w:rPr>
          <w:rFonts w:ascii="Arial" w:hAnsi="Arial" w:cs="Arial"/>
          <w:spacing w:val="55"/>
        </w:rPr>
        <w:t xml:space="preserve"> </w:t>
      </w:r>
      <w:r w:rsidRPr="00E67312">
        <w:rPr>
          <w:rFonts w:ascii="Arial" w:hAnsi="Arial" w:cs="Arial"/>
        </w:rPr>
        <w:t>y</w:t>
      </w:r>
      <w:r w:rsidRPr="00E67312">
        <w:rPr>
          <w:rFonts w:ascii="Arial" w:hAnsi="Arial" w:cs="Arial"/>
          <w:spacing w:val="49"/>
        </w:rPr>
        <w:t xml:space="preserve"> </w:t>
      </w:r>
      <w:r w:rsidRPr="00E67312">
        <w:rPr>
          <w:rFonts w:ascii="Arial" w:hAnsi="Arial" w:cs="Arial"/>
          <w:spacing w:val="-1"/>
        </w:rPr>
        <w:t>dirección</w:t>
      </w:r>
      <w:r w:rsidRPr="00E67312">
        <w:rPr>
          <w:rFonts w:ascii="Arial" w:hAnsi="Arial" w:cs="Arial"/>
          <w:spacing w:val="49"/>
        </w:rPr>
        <w:t xml:space="preserve"> </w:t>
      </w:r>
      <w:r w:rsidRPr="00E67312">
        <w:rPr>
          <w:rFonts w:ascii="Arial" w:hAnsi="Arial" w:cs="Arial"/>
          <w:spacing w:val="-1"/>
        </w:rPr>
        <w:t>hidráulica,</w:t>
      </w:r>
      <w:r w:rsidRPr="00E67312">
        <w:rPr>
          <w:rFonts w:ascii="Arial" w:hAnsi="Arial" w:cs="Arial"/>
          <w:spacing w:val="47"/>
        </w:rPr>
        <w:t xml:space="preserve"> </w:t>
      </w:r>
      <w:r w:rsidRPr="00E67312">
        <w:rPr>
          <w:rFonts w:ascii="Arial" w:hAnsi="Arial" w:cs="Arial"/>
          <w:spacing w:val="-1"/>
        </w:rPr>
        <w:t>falla</w:t>
      </w:r>
      <w:r w:rsidRPr="00E67312">
        <w:rPr>
          <w:rFonts w:ascii="Arial" w:hAnsi="Arial" w:cs="Arial"/>
          <w:spacing w:val="51"/>
        </w:rPr>
        <w:t xml:space="preserve"> </w:t>
      </w:r>
      <w:r w:rsidRPr="00E67312">
        <w:rPr>
          <w:rFonts w:ascii="Arial" w:hAnsi="Arial" w:cs="Arial"/>
          <w:spacing w:val="-2"/>
        </w:rPr>
        <w:t>del</w:t>
      </w:r>
      <w:r w:rsidRPr="00E67312">
        <w:rPr>
          <w:rFonts w:ascii="Arial" w:hAnsi="Arial" w:cs="Arial"/>
          <w:spacing w:val="22"/>
        </w:rPr>
        <w:t xml:space="preserve"> </w:t>
      </w:r>
      <w:r w:rsidRPr="00E67312">
        <w:rPr>
          <w:rFonts w:ascii="Arial" w:hAnsi="Arial" w:cs="Arial"/>
          <w:spacing w:val="-1"/>
        </w:rPr>
        <w:t>sistema</w:t>
      </w:r>
      <w:r w:rsidRPr="00E67312">
        <w:rPr>
          <w:rFonts w:ascii="Arial" w:hAnsi="Arial" w:cs="Arial"/>
          <w:spacing w:val="17"/>
        </w:rPr>
        <w:t xml:space="preserve"> </w:t>
      </w:r>
      <w:r w:rsidRPr="00E67312">
        <w:rPr>
          <w:rFonts w:ascii="Arial" w:hAnsi="Arial" w:cs="Arial"/>
          <w:spacing w:val="-1"/>
        </w:rPr>
        <w:t>eléctrico</w:t>
      </w:r>
      <w:r w:rsidRPr="00E67312">
        <w:rPr>
          <w:rFonts w:ascii="Arial" w:hAnsi="Arial" w:cs="Arial"/>
          <w:spacing w:val="17"/>
        </w:rPr>
        <w:t xml:space="preserve"> </w:t>
      </w:r>
      <w:r w:rsidRPr="00E67312">
        <w:rPr>
          <w:rFonts w:ascii="Arial" w:hAnsi="Arial" w:cs="Arial"/>
        </w:rPr>
        <w:t>o</w:t>
      </w:r>
      <w:r w:rsidRPr="00E67312">
        <w:rPr>
          <w:rFonts w:ascii="Arial" w:hAnsi="Arial" w:cs="Arial"/>
          <w:spacing w:val="17"/>
        </w:rPr>
        <w:t xml:space="preserve"> </w:t>
      </w:r>
      <w:r w:rsidRPr="00E67312">
        <w:rPr>
          <w:rFonts w:ascii="Arial" w:hAnsi="Arial" w:cs="Arial"/>
        </w:rPr>
        <w:t>con</w:t>
      </w:r>
      <w:r w:rsidRPr="00E67312">
        <w:rPr>
          <w:rFonts w:ascii="Arial" w:hAnsi="Arial" w:cs="Arial"/>
          <w:spacing w:val="14"/>
        </w:rPr>
        <w:t xml:space="preserve"> </w:t>
      </w:r>
      <w:r w:rsidRPr="00E67312">
        <w:rPr>
          <w:rFonts w:ascii="Arial" w:hAnsi="Arial" w:cs="Arial"/>
          <w:spacing w:val="-1"/>
        </w:rPr>
        <w:t>manguera</w:t>
      </w:r>
      <w:r w:rsidRPr="00E67312">
        <w:rPr>
          <w:rFonts w:ascii="Arial" w:hAnsi="Arial" w:cs="Arial"/>
          <w:spacing w:val="17"/>
        </w:rPr>
        <w:t xml:space="preserve"> </w:t>
      </w:r>
      <w:r w:rsidRPr="00E67312">
        <w:rPr>
          <w:rFonts w:ascii="Arial" w:hAnsi="Arial" w:cs="Arial"/>
          <w:spacing w:val="-2"/>
        </w:rPr>
        <w:t>dañada,</w:t>
      </w:r>
      <w:r w:rsidRPr="00E67312">
        <w:rPr>
          <w:rFonts w:ascii="Arial" w:hAnsi="Arial" w:cs="Arial"/>
          <w:spacing w:val="19"/>
        </w:rPr>
        <w:t xml:space="preserve"> </w:t>
      </w:r>
      <w:r w:rsidRPr="00E67312">
        <w:rPr>
          <w:rFonts w:ascii="Arial" w:hAnsi="Arial" w:cs="Arial"/>
          <w:spacing w:val="-1"/>
        </w:rPr>
        <w:t>de</w:t>
      </w:r>
      <w:r w:rsidRPr="00E67312">
        <w:rPr>
          <w:rFonts w:ascii="Arial" w:hAnsi="Arial" w:cs="Arial"/>
          <w:spacing w:val="16"/>
        </w:rPr>
        <w:t xml:space="preserve"> </w:t>
      </w:r>
      <w:r w:rsidRPr="00E67312">
        <w:rPr>
          <w:rFonts w:ascii="Arial" w:hAnsi="Arial" w:cs="Arial"/>
          <w:spacing w:val="-1"/>
        </w:rPr>
        <w:t>acuerdo</w:t>
      </w:r>
      <w:r w:rsidRPr="00E67312">
        <w:rPr>
          <w:rFonts w:ascii="Arial" w:hAnsi="Arial" w:cs="Arial"/>
          <w:spacing w:val="17"/>
        </w:rPr>
        <w:t xml:space="preserve"> </w:t>
      </w:r>
      <w:r w:rsidRPr="00E67312">
        <w:rPr>
          <w:rFonts w:ascii="Arial" w:hAnsi="Arial" w:cs="Arial"/>
        </w:rPr>
        <w:t>a</w:t>
      </w:r>
      <w:r w:rsidRPr="00E67312">
        <w:rPr>
          <w:rFonts w:ascii="Arial" w:hAnsi="Arial" w:cs="Arial"/>
          <w:spacing w:val="17"/>
        </w:rPr>
        <w:t xml:space="preserve"> </w:t>
      </w:r>
      <w:r w:rsidRPr="00E67312">
        <w:rPr>
          <w:rFonts w:ascii="Arial" w:hAnsi="Arial" w:cs="Arial"/>
          <w:spacing w:val="-1"/>
        </w:rPr>
        <w:t>la</w:t>
      </w:r>
      <w:r w:rsidRPr="00E67312">
        <w:rPr>
          <w:rFonts w:ascii="Arial" w:hAnsi="Arial" w:cs="Arial"/>
          <w:spacing w:val="17"/>
        </w:rPr>
        <w:t xml:space="preserve"> </w:t>
      </w:r>
      <w:r w:rsidRPr="00E67312">
        <w:rPr>
          <w:rFonts w:ascii="Arial" w:hAnsi="Arial" w:cs="Arial"/>
          <w:spacing w:val="-1"/>
        </w:rPr>
        <w:t>relación</w:t>
      </w:r>
      <w:r w:rsidRPr="00E67312">
        <w:rPr>
          <w:rFonts w:ascii="Arial" w:hAnsi="Arial" w:cs="Arial"/>
          <w:spacing w:val="19"/>
        </w:rPr>
        <w:t xml:space="preserve"> </w:t>
      </w:r>
      <w:r w:rsidRPr="00E67312">
        <w:rPr>
          <w:rFonts w:ascii="Arial" w:hAnsi="Arial" w:cs="Arial"/>
          <w:spacing w:val="-1"/>
        </w:rPr>
        <w:t>de</w:t>
      </w:r>
      <w:r w:rsidRPr="00E67312">
        <w:rPr>
          <w:rFonts w:ascii="Arial" w:hAnsi="Arial" w:cs="Arial"/>
          <w:spacing w:val="17"/>
        </w:rPr>
        <w:t xml:space="preserve"> </w:t>
      </w:r>
      <w:r w:rsidRPr="00E67312">
        <w:rPr>
          <w:rFonts w:ascii="Arial" w:hAnsi="Arial" w:cs="Arial"/>
          <w:spacing w:val="-2"/>
        </w:rPr>
        <w:t>los</w:t>
      </w:r>
      <w:r w:rsidRPr="00E67312">
        <w:rPr>
          <w:rFonts w:ascii="Arial" w:hAnsi="Arial" w:cs="Arial"/>
          <w:spacing w:val="28"/>
        </w:rPr>
        <w:t xml:space="preserve"> </w:t>
      </w:r>
      <w:r w:rsidRPr="00E67312">
        <w:rPr>
          <w:rFonts w:ascii="Arial" w:hAnsi="Arial" w:cs="Arial"/>
          <w:spacing w:val="-2"/>
        </w:rPr>
        <w:t>vehículos</w:t>
      </w:r>
      <w:r w:rsidRPr="00E67312">
        <w:rPr>
          <w:rFonts w:ascii="Arial" w:hAnsi="Arial" w:cs="Arial"/>
          <w:spacing w:val="13"/>
        </w:rPr>
        <w:t xml:space="preserve"> </w:t>
      </w:r>
      <w:r w:rsidRPr="00E67312">
        <w:rPr>
          <w:rFonts w:ascii="Arial" w:hAnsi="Arial" w:cs="Arial"/>
        </w:rPr>
        <w:t>que</w:t>
      </w:r>
      <w:r w:rsidRPr="00E67312">
        <w:rPr>
          <w:rFonts w:ascii="Arial" w:hAnsi="Arial" w:cs="Arial"/>
          <w:spacing w:val="14"/>
        </w:rPr>
        <w:t xml:space="preserve"> </w:t>
      </w:r>
      <w:r w:rsidRPr="00E67312">
        <w:rPr>
          <w:rFonts w:ascii="Arial" w:hAnsi="Arial" w:cs="Arial"/>
          <w:spacing w:val="-2"/>
        </w:rPr>
        <w:t>proporciona</w:t>
      </w:r>
      <w:r w:rsidRPr="00E67312">
        <w:rPr>
          <w:rFonts w:ascii="Arial" w:hAnsi="Arial" w:cs="Arial"/>
          <w:spacing w:val="14"/>
        </w:rPr>
        <w:t xml:space="preserve"> </w:t>
      </w:r>
      <w:r w:rsidRPr="00E67312">
        <w:rPr>
          <w:rFonts w:ascii="Arial" w:hAnsi="Arial" w:cs="Arial"/>
          <w:spacing w:val="-1"/>
        </w:rPr>
        <w:t>la</w:t>
      </w:r>
      <w:r w:rsidRPr="00E67312">
        <w:rPr>
          <w:rFonts w:ascii="Arial" w:hAnsi="Arial" w:cs="Arial"/>
          <w:spacing w:val="13"/>
        </w:rPr>
        <w:t xml:space="preserve"> </w:t>
      </w:r>
      <w:r w:rsidRPr="00E67312">
        <w:rPr>
          <w:rFonts w:ascii="Arial" w:hAnsi="Arial" w:cs="Arial"/>
          <w:spacing w:val="-2"/>
        </w:rPr>
        <w:t>Secretaría</w:t>
      </w:r>
      <w:r w:rsidRPr="00E67312">
        <w:rPr>
          <w:rFonts w:ascii="Arial" w:hAnsi="Arial" w:cs="Arial"/>
          <w:spacing w:val="14"/>
        </w:rPr>
        <w:t xml:space="preserve"> </w:t>
      </w:r>
      <w:r w:rsidRPr="00E67312">
        <w:rPr>
          <w:rFonts w:ascii="Arial" w:hAnsi="Arial" w:cs="Arial"/>
          <w:spacing w:val="-1"/>
        </w:rPr>
        <w:t>de</w:t>
      </w:r>
      <w:r w:rsidRPr="00E67312">
        <w:rPr>
          <w:rFonts w:ascii="Arial" w:hAnsi="Arial" w:cs="Arial"/>
          <w:spacing w:val="11"/>
        </w:rPr>
        <w:t xml:space="preserve"> </w:t>
      </w:r>
      <w:r w:rsidRPr="00E67312">
        <w:rPr>
          <w:rFonts w:ascii="Arial" w:hAnsi="Arial" w:cs="Arial"/>
          <w:spacing w:val="-2"/>
        </w:rPr>
        <w:t>Gobernación.</w:t>
      </w:r>
      <w:r w:rsidRPr="00E67312">
        <w:rPr>
          <w:rFonts w:ascii="Arial" w:hAnsi="Arial" w:cs="Arial"/>
          <w:spacing w:val="12"/>
        </w:rPr>
        <w:t xml:space="preserve"> </w:t>
      </w:r>
      <w:r w:rsidRPr="00E67312">
        <w:rPr>
          <w:rFonts w:ascii="Arial" w:hAnsi="Arial" w:cs="Arial"/>
          <w:spacing w:val="-1"/>
        </w:rPr>
        <w:t>(Ver</w:t>
      </w:r>
      <w:r w:rsidRPr="00E67312">
        <w:rPr>
          <w:rFonts w:ascii="Arial" w:hAnsi="Arial" w:cs="Arial"/>
          <w:spacing w:val="15"/>
        </w:rPr>
        <w:t xml:space="preserve"> </w:t>
      </w:r>
      <w:r w:rsidRPr="00E67312">
        <w:rPr>
          <w:rFonts w:ascii="Arial" w:hAnsi="Arial" w:cs="Arial"/>
          <w:spacing w:val="-2"/>
        </w:rPr>
        <w:t>archivo</w:t>
      </w:r>
      <w:r w:rsidRPr="00E67312">
        <w:rPr>
          <w:rFonts w:ascii="Arial" w:hAnsi="Arial" w:cs="Arial"/>
          <w:spacing w:val="85"/>
        </w:rPr>
        <w:t xml:space="preserve"> </w:t>
      </w:r>
      <w:r w:rsidRPr="00E67312">
        <w:rPr>
          <w:rFonts w:ascii="Arial" w:hAnsi="Arial" w:cs="Arial"/>
          <w:spacing w:val="-1"/>
        </w:rPr>
        <w:t>adjunto)</w:t>
      </w:r>
    </w:p>
    <w:p w:rsidR="00E67312" w:rsidRPr="00E67312" w:rsidRDefault="00E67312" w:rsidP="00E67312">
      <w:pPr>
        <w:tabs>
          <w:tab w:val="left" w:pos="993"/>
        </w:tabs>
        <w:spacing w:before="8"/>
        <w:rPr>
          <w:rFonts w:ascii="Arial" w:eastAsia="Arial" w:hAnsi="Arial" w:cs="Arial"/>
        </w:rPr>
      </w:pPr>
    </w:p>
    <w:p w:rsidR="00E67312" w:rsidRPr="00E67312" w:rsidRDefault="00E67312" w:rsidP="004A1067">
      <w:pPr>
        <w:widowControl w:val="0"/>
        <w:numPr>
          <w:ilvl w:val="0"/>
          <w:numId w:val="32"/>
        </w:numPr>
        <w:tabs>
          <w:tab w:val="left" w:pos="993"/>
          <w:tab w:val="left" w:pos="2221"/>
        </w:tabs>
        <w:spacing w:line="264" w:lineRule="auto"/>
        <w:ind w:left="0" w:firstLine="0"/>
        <w:jc w:val="both"/>
        <w:rPr>
          <w:rFonts w:ascii="Arial" w:eastAsia="Arial" w:hAnsi="Arial" w:cs="Arial"/>
        </w:rPr>
      </w:pPr>
      <w:r w:rsidRPr="00E67312">
        <w:rPr>
          <w:rFonts w:ascii="Arial" w:hAnsi="Arial" w:cs="Arial"/>
          <w:spacing w:val="-1"/>
        </w:rPr>
        <w:t>Del</w:t>
      </w:r>
      <w:r w:rsidRPr="00E67312">
        <w:rPr>
          <w:rFonts w:ascii="Arial" w:hAnsi="Arial" w:cs="Arial"/>
          <w:spacing w:val="32"/>
        </w:rPr>
        <w:t xml:space="preserve"> </w:t>
      </w:r>
      <w:r w:rsidRPr="00E67312">
        <w:rPr>
          <w:rFonts w:ascii="Arial" w:hAnsi="Arial" w:cs="Arial"/>
          <w:spacing w:val="-1"/>
        </w:rPr>
        <w:t>presupuesto</w:t>
      </w:r>
      <w:r w:rsidRPr="00E67312">
        <w:rPr>
          <w:rFonts w:ascii="Arial" w:hAnsi="Arial" w:cs="Arial"/>
          <w:spacing w:val="34"/>
        </w:rPr>
        <w:t xml:space="preserve"> </w:t>
      </w:r>
      <w:r w:rsidRPr="00E67312">
        <w:rPr>
          <w:rFonts w:ascii="Arial" w:hAnsi="Arial" w:cs="Arial"/>
          <w:spacing w:val="-2"/>
        </w:rPr>
        <w:t>asignado</w:t>
      </w:r>
      <w:r w:rsidRPr="00E67312">
        <w:rPr>
          <w:rFonts w:ascii="Arial" w:hAnsi="Arial" w:cs="Arial"/>
          <w:spacing w:val="34"/>
        </w:rPr>
        <w:t xml:space="preserve"> </w:t>
      </w:r>
      <w:r w:rsidRPr="00E67312">
        <w:rPr>
          <w:rFonts w:ascii="Arial" w:hAnsi="Arial" w:cs="Arial"/>
          <w:spacing w:val="-1"/>
        </w:rPr>
        <w:t>para</w:t>
      </w:r>
      <w:r w:rsidRPr="00E67312">
        <w:rPr>
          <w:rFonts w:ascii="Arial" w:hAnsi="Arial" w:cs="Arial"/>
          <w:spacing w:val="31"/>
        </w:rPr>
        <w:t xml:space="preserve"> </w:t>
      </w:r>
      <w:r w:rsidRPr="00E67312">
        <w:rPr>
          <w:rFonts w:ascii="Arial" w:hAnsi="Arial" w:cs="Arial"/>
          <w:spacing w:val="-1"/>
        </w:rPr>
        <w:t>el</w:t>
      </w:r>
      <w:r w:rsidRPr="00E67312">
        <w:rPr>
          <w:rFonts w:ascii="Arial" w:hAnsi="Arial" w:cs="Arial"/>
          <w:spacing w:val="31"/>
        </w:rPr>
        <w:t xml:space="preserve"> </w:t>
      </w:r>
      <w:r w:rsidRPr="00E67312">
        <w:rPr>
          <w:rFonts w:ascii="Arial" w:hAnsi="Arial" w:cs="Arial"/>
          <w:spacing w:val="-1"/>
        </w:rPr>
        <w:t>ejercicio</w:t>
      </w:r>
      <w:r w:rsidRPr="00E67312">
        <w:rPr>
          <w:rFonts w:ascii="Arial" w:hAnsi="Arial" w:cs="Arial"/>
          <w:spacing w:val="34"/>
        </w:rPr>
        <w:t xml:space="preserve"> </w:t>
      </w:r>
      <w:r w:rsidRPr="00E67312">
        <w:rPr>
          <w:rFonts w:ascii="Arial" w:hAnsi="Arial" w:cs="Arial"/>
          <w:spacing w:val="-2"/>
        </w:rPr>
        <w:t>2018,</w:t>
      </w:r>
      <w:r w:rsidRPr="00E67312">
        <w:rPr>
          <w:rFonts w:ascii="Arial" w:hAnsi="Arial" w:cs="Arial"/>
          <w:spacing w:val="34"/>
        </w:rPr>
        <w:t xml:space="preserve"> </w:t>
      </w:r>
      <w:r w:rsidRPr="00E67312">
        <w:rPr>
          <w:rFonts w:ascii="Arial" w:hAnsi="Arial" w:cs="Arial"/>
          <w:spacing w:val="-2"/>
        </w:rPr>
        <w:t>se</w:t>
      </w:r>
      <w:r w:rsidRPr="00E67312">
        <w:rPr>
          <w:rFonts w:ascii="Arial" w:hAnsi="Arial" w:cs="Arial"/>
          <w:spacing w:val="34"/>
        </w:rPr>
        <w:t xml:space="preserve"> </w:t>
      </w:r>
      <w:r w:rsidRPr="00E67312">
        <w:rPr>
          <w:rFonts w:ascii="Arial" w:hAnsi="Arial" w:cs="Arial"/>
          <w:spacing w:val="-2"/>
        </w:rPr>
        <w:t>detectó</w:t>
      </w:r>
      <w:r w:rsidRPr="00E67312">
        <w:rPr>
          <w:rFonts w:ascii="Arial" w:hAnsi="Arial" w:cs="Arial"/>
          <w:spacing w:val="31"/>
        </w:rPr>
        <w:t xml:space="preserve"> </w:t>
      </w:r>
      <w:r w:rsidRPr="00E67312">
        <w:rPr>
          <w:rFonts w:ascii="Arial" w:hAnsi="Arial" w:cs="Arial"/>
        </w:rPr>
        <w:t>que</w:t>
      </w:r>
      <w:r w:rsidRPr="00E67312">
        <w:rPr>
          <w:rFonts w:ascii="Arial" w:hAnsi="Arial" w:cs="Arial"/>
          <w:spacing w:val="29"/>
        </w:rPr>
        <w:t xml:space="preserve"> </w:t>
      </w:r>
      <w:r w:rsidRPr="00E67312">
        <w:rPr>
          <w:rFonts w:ascii="Arial" w:hAnsi="Arial" w:cs="Arial"/>
          <w:spacing w:val="-1"/>
        </w:rPr>
        <w:t>tanto</w:t>
      </w:r>
      <w:r w:rsidRPr="00E67312">
        <w:rPr>
          <w:rFonts w:ascii="Arial" w:hAnsi="Arial" w:cs="Arial"/>
          <w:spacing w:val="38"/>
        </w:rPr>
        <w:t xml:space="preserve"> </w:t>
      </w:r>
      <w:r w:rsidRPr="00E67312">
        <w:rPr>
          <w:rFonts w:ascii="Arial" w:hAnsi="Arial" w:cs="Arial"/>
          <w:spacing w:val="-1"/>
        </w:rPr>
        <w:t>el</w:t>
      </w:r>
      <w:r w:rsidRPr="00E67312">
        <w:rPr>
          <w:rFonts w:ascii="Arial" w:hAnsi="Arial" w:cs="Arial"/>
          <w:spacing w:val="46"/>
        </w:rPr>
        <w:t xml:space="preserve"> </w:t>
      </w:r>
      <w:r w:rsidRPr="00E67312">
        <w:rPr>
          <w:rFonts w:ascii="Arial" w:hAnsi="Arial" w:cs="Arial"/>
          <w:spacing w:val="-1"/>
        </w:rPr>
        <w:t>presupuesto</w:t>
      </w:r>
      <w:r w:rsidRPr="00E67312">
        <w:rPr>
          <w:rFonts w:ascii="Arial" w:hAnsi="Arial" w:cs="Arial"/>
          <w:spacing w:val="19"/>
        </w:rPr>
        <w:t xml:space="preserve"> </w:t>
      </w:r>
      <w:r w:rsidRPr="00E67312">
        <w:rPr>
          <w:rFonts w:ascii="Arial" w:hAnsi="Arial" w:cs="Arial"/>
          <w:spacing w:val="-1"/>
        </w:rPr>
        <w:t>como</w:t>
      </w:r>
      <w:r w:rsidRPr="00E67312">
        <w:rPr>
          <w:rFonts w:ascii="Arial" w:hAnsi="Arial" w:cs="Arial"/>
          <w:spacing w:val="19"/>
        </w:rPr>
        <w:t xml:space="preserve"> </w:t>
      </w:r>
      <w:r w:rsidRPr="00E67312">
        <w:rPr>
          <w:rFonts w:ascii="Arial" w:hAnsi="Arial" w:cs="Arial"/>
          <w:spacing w:val="-1"/>
        </w:rPr>
        <w:t>los</w:t>
      </w:r>
      <w:r w:rsidRPr="00E67312">
        <w:rPr>
          <w:rFonts w:ascii="Arial" w:hAnsi="Arial" w:cs="Arial"/>
          <w:spacing w:val="20"/>
        </w:rPr>
        <w:t xml:space="preserve"> </w:t>
      </w:r>
      <w:r w:rsidRPr="00E67312">
        <w:rPr>
          <w:rFonts w:ascii="Arial" w:hAnsi="Arial" w:cs="Arial"/>
          <w:spacing w:val="-1"/>
        </w:rPr>
        <w:t>contratos</w:t>
      </w:r>
      <w:r w:rsidRPr="00E67312">
        <w:rPr>
          <w:rFonts w:ascii="Arial" w:hAnsi="Arial" w:cs="Arial"/>
          <w:spacing w:val="19"/>
        </w:rPr>
        <w:t xml:space="preserve"> </w:t>
      </w:r>
      <w:r w:rsidRPr="00E67312">
        <w:rPr>
          <w:rFonts w:ascii="Arial" w:hAnsi="Arial" w:cs="Arial"/>
          <w:spacing w:val="-1"/>
        </w:rPr>
        <w:t>de</w:t>
      </w:r>
      <w:r w:rsidRPr="00E67312">
        <w:rPr>
          <w:rFonts w:ascii="Arial" w:hAnsi="Arial" w:cs="Arial"/>
          <w:spacing w:val="19"/>
        </w:rPr>
        <w:t xml:space="preserve"> </w:t>
      </w:r>
      <w:r w:rsidRPr="00E67312">
        <w:rPr>
          <w:rFonts w:ascii="Arial" w:hAnsi="Arial" w:cs="Arial"/>
          <w:spacing w:val="-1"/>
        </w:rPr>
        <w:t>servicios</w:t>
      </w:r>
      <w:r w:rsidRPr="00E67312">
        <w:rPr>
          <w:rFonts w:ascii="Arial" w:hAnsi="Arial" w:cs="Arial"/>
          <w:spacing w:val="20"/>
        </w:rPr>
        <w:t xml:space="preserve"> </w:t>
      </w:r>
      <w:r w:rsidRPr="00E67312">
        <w:rPr>
          <w:rFonts w:ascii="Arial" w:hAnsi="Arial" w:cs="Arial"/>
          <w:spacing w:val="-1"/>
        </w:rPr>
        <w:t>fueron</w:t>
      </w:r>
      <w:r w:rsidRPr="00E67312">
        <w:rPr>
          <w:rFonts w:ascii="Arial" w:hAnsi="Arial" w:cs="Arial"/>
          <w:spacing w:val="21"/>
        </w:rPr>
        <w:t xml:space="preserve"> </w:t>
      </w:r>
      <w:r w:rsidRPr="00E67312">
        <w:rPr>
          <w:rFonts w:ascii="Arial" w:hAnsi="Arial" w:cs="Arial"/>
          <w:spacing w:val="-2"/>
        </w:rPr>
        <w:t>presupuestados</w:t>
      </w:r>
      <w:r w:rsidRPr="00E67312">
        <w:rPr>
          <w:rFonts w:ascii="Arial" w:hAnsi="Arial" w:cs="Arial"/>
          <w:spacing w:val="19"/>
        </w:rPr>
        <w:t xml:space="preserve"> </w:t>
      </w:r>
      <w:r w:rsidRPr="00E67312">
        <w:rPr>
          <w:rFonts w:ascii="Arial" w:hAnsi="Arial" w:cs="Arial"/>
          <w:spacing w:val="-1"/>
        </w:rPr>
        <w:t>hasta</w:t>
      </w:r>
      <w:r w:rsidRPr="00E67312">
        <w:rPr>
          <w:rFonts w:ascii="Arial" w:hAnsi="Arial" w:cs="Arial"/>
          <w:spacing w:val="41"/>
        </w:rPr>
        <w:t xml:space="preserve"> </w:t>
      </w:r>
      <w:r w:rsidRPr="00E67312">
        <w:rPr>
          <w:rFonts w:ascii="Arial" w:hAnsi="Arial" w:cs="Arial"/>
          <w:spacing w:val="-1"/>
        </w:rPr>
        <w:t>el</w:t>
      </w:r>
      <w:r w:rsidRPr="00E67312">
        <w:rPr>
          <w:rFonts w:ascii="Arial" w:hAnsi="Arial" w:cs="Arial"/>
          <w:spacing w:val="46"/>
        </w:rPr>
        <w:t xml:space="preserve"> </w:t>
      </w:r>
      <w:r w:rsidRPr="00E67312">
        <w:rPr>
          <w:rFonts w:ascii="Arial" w:hAnsi="Arial" w:cs="Arial"/>
          <w:spacing w:val="-1"/>
        </w:rPr>
        <w:t>14</w:t>
      </w:r>
      <w:r w:rsidRPr="00E67312">
        <w:rPr>
          <w:rFonts w:ascii="Arial" w:hAnsi="Arial" w:cs="Arial"/>
          <w:spacing w:val="48"/>
        </w:rPr>
        <w:t xml:space="preserve"> </w:t>
      </w:r>
      <w:r w:rsidRPr="00E67312">
        <w:rPr>
          <w:rFonts w:ascii="Arial" w:hAnsi="Arial" w:cs="Arial"/>
          <w:spacing w:val="-1"/>
        </w:rPr>
        <w:t>de</w:t>
      </w:r>
      <w:r w:rsidRPr="00E67312">
        <w:rPr>
          <w:rFonts w:ascii="Arial" w:hAnsi="Arial" w:cs="Arial"/>
          <w:spacing w:val="48"/>
        </w:rPr>
        <w:t xml:space="preserve"> </w:t>
      </w:r>
      <w:r w:rsidRPr="00E67312">
        <w:rPr>
          <w:rFonts w:ascii="Arial" w:hAnsi="Arial" w:cs="Arial"/>
          <w:spacing w:val="-1"/>
        </w:rPr>
        <w:t>octubre</w:t>
      </w:r>
      <w:r w:rsidRPr="00E67312">
        <w:rPr>
          <w:rFonts w:ascii="Arial" w:hAnsi="Arial" w:cs="Arial"/>
          <w:spacing w:val="48"/>
        </w:rPr>
        <w:t xml:space="preserve"> </w:t>
      </w:r>
      <w:r w:rsidRPr="00E67312">
        <w:rPr>
          <w:rFonts w:ascii="Arial" w:hAnsi="Arial" w:cs="Arial"/>
          <w:spacing w:val="-1"/>
        </w:rPr>
        <w:t>de</w:t>
      </w:r>
      <w:r w:rsidRPr="00E67312">
        <w:rPr>
          <w:rFonts w:ascii="Arial" w:hAnsi="Arial" w:cs="Arial"/>
          <w:spacing w:val="48"/>
        </w:rPr>
        <w:t xml:space="preserve"> </w:t>
      </w:r>
      <w:r w:rsidRPr="00E67312">
        <w:rPr>
          <w:rFonts w:ascii="Arial" w:hAnsi="Arial" w:cs="Arial"/>
          <w:spacing w:val="-2"/>
        </w:rPr>
        <w:t>2018,</w:t>
      </w:r>
      <w:r w:rsidRPr="00E67312">
        <w:rPr>
          <w:rFonts w:ascii="Arial" w:hAnsi="Arial" w:cs="Arial"/>
          <w:spacing w:val="50"/>
        </w:rPr>
        <w:t xml:space="preserve"> </w:t>
      </w:r>
      <w:r w:rsidRPr="00E67312">
        <w:rPr>
          <w:rFonts w:ascii="Arial" w:hAnsi="Arial" w:cs="Arial"/>
          <w:spacing w:val="-2"/>
        </w:rPr>
        <w:t>provocando</w:t>
      </w:r>
      <w:r w:rsidRPr="00E67312">
        <w:rPr>
          <w:rFonts w:ascii="Arial" w:hAnsi="Arial" w:cs="Arial"/>
          <w:spacing w:val="45"/>
        </w:rPr>
        <w:t xml:space="preserve"> </w:t>
      </w:r>
      <w:r w:rsidRPr="00E67312">
        <w:rPr>
          <w:rFonts w:ascii="Arial" w:hAnsi="Arial" w:cs="Arial"/>
        </w:rPr>
        <w:t>que</w:t>
      </w:r>
      <w:r w:rsidRPr="00E67312">
        <w:rPr>
          <w:rFonts w:ascii="Arial" w:hAnsi="Arial" w:cs="Arial"/>
          <w:spacing w:val="46"/>
        </w:rPr>
        <w:t xml:space="preserve"> </w:t>
      </w:r>
      <w:r w:rsidRPr="00E67312">
        <w:rPr>
          <w:rFonts w:ascii="Arial" w:hAnsi="Arial" w:cs="Arial"/>
          <w:spacing w:val="-1"/>
        </w:rPr>
        <w:t>con</w:t>
      </w:r>
      <w:r w:rsidRPr="00E67312">
        <w:rPr>
          <w:rFonts w:ascii="Arial" w:hAnsi="Arial" w:cs="Arial"/>
          <w:spacing w:val="48"/>
        </w:rPr>
        <w:t xml:space="preserve"> </w:t>
      </w:r>
      <w:r w:rsidRPr="00E67312">
        <w:rPr>
          <w:rFonts w:ascii="Arial" w:hAnsi="Arial" w:cs="Arial"/>
          <w:spacing w:val="-1"/>
        </w:rPr>
        <w:t>la</w:t>
      </w:r>
      <w:r w:rsidRPr="00E67312">
        <w:rPr>
          <w:rFonts w:ascii="Arial" w:hAnsi="Arial" w:cs="Arial"/>
          <w:spacing w:val="48"/>
        </w:rPr>
        <w:t xml:space="preserve"> </w:t>
      </w:r>
      <w:r w:rsidRPr="00E67312">
        <w:rPr>
          <w:rFonts w:ascii="Arial" w:hAnsi="Arial" w:cs="Arial"/>
          <w:spacing w:val="-1"/>
        </w:rPr>
        <w:t>entrada</w:t>
      </w:r>
      <w:r w:rsidRPr="00E67312">
        <w:rPr>
          <w:rFonts w:ascii="Arial" w:hAnsi="Arial" w:cs="Arial"/>
          <w:spacing w:val="46"/>
        </w:rPr>
        <w:t xml:space="preserve"> </w:t>
      </w:r>
      <w:r w:rsidRPr="00E67312">
        <w:rPr>
          <w:rFonts w:ascii="Arial" w:hAnsi="Arial" w:cs="Arial"/>
          <w:spacing w:val="-1"/>
        </w:rPr>
        <w:t>de</w:t>
      </w:r>
      <w:r w:rsidRPr="00E67312">
        <w:rPr>
          <w:rFonts w:ascii="Arial" w:hAnsi="Arial" w:cs="Arial"/>
          <w:spacing w:val="48"/>
        </w:rPr>
        <w:t xml:space="preserve"> </w:t>
      </w:r>
      <w:r w:rsidRPr="00E67312">
        <w:rPr>
          <w:rFonts w:ascii="Arial" w:hAnsi="Arial" w:cs="Arial"/>
          <w:spacing w:val="-1"/>
        </w:rPr>
        <w:t>la</w:t>
      </w:r>
      <w:r w:rsidRPr="00E67312">
        <w:rPr>
          <w:rFonts w:ascii="Arial" w:hAnsi="Arial" w:cs="Arial"/>
          <w:spacing w:val="47"/>
        </w:rPr>
        <w:t xml:space="preserve"> </w:t>
      </w:r>
      <w:r w:rsidRPr="00E67312">
        <w:rPr>
          <w:rFonts w:ascii="Arial" w:hAnsi="Arial" w:cs="Arial"/>
          <w:spacing w:val="-2"/>
        </w:rPr>
        <w:t>nueva</w:t>
      </w:r>
      <w:r w:rsidRPr="00E67312">
        <w:rPr>
          <w:rFonts w:ascii="Arial" w:hAnsi="Arial" w:cs="Arial"/>
          <w:spacing w:val="45"/>
        </w:rPr>
        <w:t xml:space="preserve"> </w:t>
      </w:r>
      <w:r w:rsidRPr="00E67312">
        <w:rPr>
          <w:rFonts w:ascii="Arial" w:hAnsi="Arial" w:cs="Arial"/>
          <w:spacing w:val="-1"/>
        </w:rPr>
        <w:t>administración</w:t>
      </w:r>
      <w:r w:rsidRPr="00E67312">
        <w:rPr>
          <w:rFonts w:ascii="Arial" w:hAnsi="Arial" w:cs="Arial"/>
          <w:spacing w:val="35"/>
        </w:rPr>
        <w:t xml:space="preserve"> </w:t>
      </w:r>
      <w:r w:rsidRPr="00E67312">
        <w:rPr>
          <w:rFonts w:ascii="Arial" w:hAnsi="Arial" w:cs="Arial"/>
          <w:spacing w:val="-1"/>
        </w:rPr>
        <w:t>no</w:t>
      </w:r>
      <w:r w:rsidRPr="00E67312">
        <w:rPr>
          <w:rFonts w:ascii="Arial" w:hAnsi="Arial" w:cs="Arial"/>
          <w:spacing w:val="36"/>
        </w:rPr>
        <w:t xml:space="preserve"> </w:t>
      </w:r>
      <w:r w:rsidRPr="00E67312">
        <w:rPr>
          <w:rFonts w:ascii="Arial" w:hAnsi="Arial" w:cs="Arial"/>
        </w:rPr>
        <w:t>se</w:t>
      </w:r>
      <w:r w:rsidRPr="00E67312">
        <w:rPr>
          <w:rFonts w:ascii="Arial" w:hAnsi="Arial" w:cs="Arial"/>
          <w:spacing w:val="36"/>
        </w:rPr>
        <w:t xml:space="preserve"> </w:t>
      </w:r>
      <w:r w:rsidRPr="00E67312">
        <w:rPr>
          <w:rFonts w:ascii="Arial" w:hAnsi="Arial" w:cs="Arial"/>
          <w:spacing w:val="-2"/>
        </w:rPr>
        <w:t>tuvieran</w:t>
      </w:r>
      <w:r w:rsidRPr="00E67312">
        <w:rPr>
          <w:rFonts w:ascii="Arial" w:hAnsi="Arial" w:cs="Arial"/>
          <w:spacing w:val="39"/>
        </w:rPr>
        <w:t xml:space="preserve"> </w:t>
      </w:r>
      <w:r w:rsidRPr="00E67312">
        <w:rPr>
          <w:rFonts w:ascii="Arial" w:hAnsi="Arial" w:cs="Arial"/>
          <w:spacing w:val="-1"/>
        </w:rPr>
        <w:t>los</w:t>
      </w:r>
      <w:r w:rsidRPr="00E67312">
        <w:rPr>
          <w:rFonts w:ascii="Arial" w:hAnsi="Arial" w:cs="Arial"/>
          <w:spacing w:val="39"/>
        </w:rPr>
        <w:t xml:space="preserve"> </w:t>
      </w:r>
      <w:r w:rsidRPr="00E67312">
        <w:rPr>
          <w:rFonts w:ascii="Arial" w:hAnsi="Arial" w:cs="Arial"/>
          <w:spacing w:val="-1"/>
        </w:rPr>
        <w:t>recursos</w:t>
      </w:r>
      <w:r w:rsidRPr="00E67312">
        <w:rPr>
          <w:rFonts w:ascii="Arial" w:hAnsi="Arial" w:cs="Arial"/>
          <w:spacing w:val="36"/>
        </w:rPr>
        <w:t xml:space="preserve"> </w:t>
      </w:r>
      <w:r w:rsidRPr="00E67312">
        <w:rPr>
          <w:rFonts w:ascii="Arial" w:hAnsi="Arial" w:cs="Arial"/>
          <w:spacing w:val="-2"/>
        </w:rPr>
        <w:t>necesarios</w:t>
      </w:r>
      <w:r w:rsidRPr="00E67312">
        <w:rPr>
          <w:rFonts w:ascii="Arial" w:hAnsi="Arial" w:cs="Arial"/>
          <w:spacing w:val="38"/>
        </w:rPr>
        <w:t xml:space="preserve"> </w:t>
      </w:r>
      <w:r w:rsidRPr="00E67312">
        <w:rPr>
          <w:rFonts w:ascii="Arial" w:hAnsi="Arial" w:cs="Arial"/>
          <w:spacing w:val="-2"/>
        </w:rPr>
        <w:t>para</w:t>
      </w:r>
      <w:r w:rsidRPr="00E67312">
        <w:rPr>
          <w:rFonts w:ascii="Arial" w:hAnsi="Arial" w:cs="Arial"/>
          <w:spacing w:val="36"/>
        </w:rPr>
        <w:t xml:space="preserve"> </w:t>
      </w:r>
      <w:r w:rsidRPr="00E67312">
        <w:rPr>
          <w:rFonts w:ascii="Arial" w:hAnsi="Arial" w:cs="Arial"/>
          <w:spacing w:val="-1"/>
        </w:rPr>
        <w:t>seguir</w:t>
      </w:r>
      <w:r w:rsidRPr="00E67312">
        <w:rPr>
          <w:rFonts w:ascii="Arial" w:hAnsi="Arial" w:cs="Arial"/>
          <w:spacing w:val="38"/>
        </w:rPr>
        <w:t xml:space="preserve"> </w:t>
      </w:r>
      <w:r w:rsidRPr="00E67312">
        <w:rPr>
          <w:rFonts w:ascii="Arial" w:hAnsi="Arial" w:cs="Arial"/>
        </w:rPr>
        <w:t>con</w:t>
      </w:r>
      <w:r w:rsidRPr="00E67312">
        <w:rPr>
          <w:rFonts w:ascii="Arial" w:hAnsi="Arial" w:cs="Arial"/>
          <w:spacing w:val="36"/>
        </w:rPr>
        <w:t xml:space="preserve"> </w:t>
      </w:r>
      <w:r w:rsidRPr="00E67312">
        <w:rPr>
          <w:rFonts w:ascii="Arial" w:hAnsi="Arial" w:cs="Arial"/>
          <w:spacing w:val="-1"/>
        </w:rPr>
        <w:t>la</w:t>
      </w:r>
      <w:r w:rsidRPr="00E67312">
        <w:rPr>
          <w:rFonts w:ascii="Arial" w:hAnsi="Arial" w:cs="Arial"/>
          <w:spacing w:val="47"/>
        </w:rPr>
        <w:t xml:space="preserve"> </w:t>
      </w:r>
      <w:r w:rsidRPr="00E67312">
        <w:rPr>
          <w:rFonts w:ascii="Arial" w:hAnsi="Arial" w:cs="Arial"/>
          <w:spacing w:val="-1"/>
        </w:rPr>
        <w:t>operación</w:t>
      </w:r>
      <w:r w:rsidRPr="00E67312">
        <w:rPr>
          <w:rFonts w:ascii="Arial" w:hAnsi="Arial" w:cs="Arial"/>
          <w:spacing w:val="47"/>
        </w:rPr>
        <w:t xml:space="preserve"> </w:t>
      </w:r>
      <w:r w:rsidRPr="00E67312">
        <w:rPr>
          <w:rFonts w:ascii="Arial" w:hAnsi="Arial" w:cs="Arial"/>
          <w:spacing w:val="-1"/>
        </w:rPr>
        <w:t>del</w:t>
      </w:r>
      <w:r w:rsidRPr="00E67312">
        <w:rPr>
          <w:rFonts w:ascii="Arial" w:hAnsi="Arial" w:cs="Arial"/>
          <w:spacing w:val="48"/>
        </w:rPr>
        <w:t xml:space="preserve"> </w:t>
      </w:r>
      <w:r w:rsidRPr="00E67312">
        <w:rPr>
          <w:rFonts w:ascii="Arial" w:hAnsi="Arial" w:cs="Arial"/>
          <w:spacing w:val="-2"/>
        </w:rPr>
        <w:t>día</w:t>
      </w:r>
      <w:r w:rsidRPr="00E67312">
        <w:rPr>
          <w:rFonts w:ascii="Arial" w:hAnsi="Arial" w:cs="Arial"/>
          <w:spacing w:val="48"/>
        </w:rPr>
        <w:t xml:space="preserve"> </w:t>
      </w:r>
      <w:r w:rsidRPr="00E67312">
        <w:rPr>
          <w:rFonts w:ascii="Arial" w:hAnsi="Arial" w:cs="Arial"/>
        </w:rPr>
        <w:t>a</w:t>
      </w:r>
      <w:r w:rsidRPr="00E67312">
        <w:rPr>
          <w:rFonts w:ascii="Arial" w:hAnsi="Arial" w:cs="Arial"/>
          <w:spacing w:val="48"/>
        </w:rPr>
        <w:t xml:space="preserve"> </w:t>
      </w:r>
      <w:r w:rsidRPr="00E67312">
        <w:rPr>
          <w:rFonts w:ascii="Arial" w:hAnsi="Arial" w:cs="Arial"/>
          <w:spacing w:val="-1"/>
        </w:rPr>
        <w:t>día</w:t>
      </w:r>
      <w:r w:rsidRPr="00E67312">
        <w:rPr>
          <w:rFonts w:ascii="Arial" w:hAnsi="Arial" w:cs="Arial"/>
          <w:spacing w:val="50"/>
        </w:rPr>
        <w:t xml:space="preserve"> </w:t>
      </w:r>
      <w:r w:rsidRPr="00E67312">
        <w:rPr>
          <w:rFonts w:ascii="Arial" w:hAnsi="Arial" w:cs="Arial"/>
          <w:spacing w:val="-1"/>
        </w:rPr>
        <w:t>de</w:t>
      </w:r>
      <w:r w:rsidRPr="00E67312">
        <w:rPr>
          <w:rFonts w:ascii="Arial" w:hAnsi="Arial" w:cs="Arial"/>
          <w:spacing w:val="48"/>
        </w:rPr>
        <w:t xml:space="preserve"> </w:t>
      </w:r>
      <w:r w:rsidRPr="00E67312">
        <w:rPr>
          <w:rFonts w:ascii="Arial" w:hAnsi="Arial" w:cs="Arial"/>
          <w:spacing w:val="-1"/>
        </w:rPr>
        <w:t>la</w:t>
      </w:r>
      <w:r w:rsidRPr="00E67312">
        <w:rPr>
          <w:rFonts w:ascii="Arial" w:hAnsi="Arial" w:cs="Arial"/>
          <w:spacing w:val="47"/>
        </w:rPr>
        <w:t xml:space="preserve"> </w:t>
      </w:r>
      <w:r w:rsidRPr="00E67312">
        <w:rPr>
          <w:rFonts w:ascii="Arial" w:hAnsi="Arial" w:cs="Arial"/>
          <w:spacing w:val="-2"/>
        </w:rPr>
        <w:t>Secretaría</w:t>
      </w:r>
      <w:r w:rsidRPr="00E67312">
        <w:rPr>
          <w:rFonts w:ascii="Arial" w:hAnsi="Arial" w:cs="Arial"/>
          <w:spacing w:val="52"/>
        </w:rPr>
        <w:t xml:space="preserve"> </w:t>
      </w:r>
      <w:r w:rsidRPr="00E67312">
        <w:rPr>
          <w:rFonts w:ascii="Arial" w:hAnsi="Arial" w:cs="Arial"/>
          <w:spacing w:val="-1"/>
        </w:rPr>
        <w:t>de</w:t>
      </w:r>
      <w:r w:rsidRPr="00E67312">
        <w:rPr>
          <w:rFonts w:ascii="Arial" w:hAnsi="Arial" w:cs="Arial"/>
          <w:spacing w:val="48"/>
        </w:rPr>
        <w:t xml:space="preserve"> </w:t>
      </w:r>
      <w:r w:rsidRPr="00E67312">
        <w:rPr>
          <w:rFonts w:ascii="Arial" w:hAnsi="Arial" w:cs="Arial"/>
          <w:spacing w:val="-2"/>
        </w:rPr>
        <w:t>Gobernación</w:t>
      </w:r>
      <w:r w:rsidRPr="00E67312">
        <w:rPr>
          <w:rFonts w:ascii="Arial" w:hAnsi="Arial" w:cs="Arial"/>
          <w:spacing w:val="48"/>
        </w:rPr>
        <w:t xml:space="preserve"> </w:t>
      </w:r>
      <w:r w:rsidRPr="00E67312">
        <w:rPr>
          <w:rFonts w:ascii="Arial" w:hAnsi="Arial" w:cs="Arial"/>
          <w:spacing w:val="-2"/>
        </w:rPr>
        <w:t>Municipal,</w:t>
      </w:r>
      <w:r w:rsidRPr="00E67312">
        <w:rPr>
          <w:rFonts w:ascii="Arial" w:hAnsi="Arial" w:cs="Arial"/>
          <w:spacing w:val="50"/>
        </w:rPr>
        <w:t xml:space="preserve"> </w:t>
      </w:r>
      <w:r w:rsidRPr="00E67312">
        <w:rPr>
          <w:rFonts w:ascii="Arial" w:hAnsi="Arial" w:cs="Arial"/>
          <w:spacing w:val="-1"/>
        </w:rPr>
        <w:t>así</w:t>
      </w:r>
      <w:r w:rsidRPr="00E67312">
        <w:rPr>
          <w:rFonts w:ascii="Arial" w:hAnsi="Arial" w:cs="Arial"/>
          <w:spacing w:val="58"/>
        </w:rPr>
        <w:t xml:space="preserve"> </w:t>
      </w:r>
      <w:r w:rsidRPr="00E67312">
        <w:rPr>
          <w:rFonts w:ascii="Arial" w:hAnsi="Arial" w:cs="Arial"/>
          <w:spacing w:val="-1"/>
        </w:rPr>
        <w:t>mismo,</w:t>
      </w:r>
      <w:r w:rsidRPr="00E67312">
        <w:rPr>
          <w:rFonts w:ascii="Arial" w:hAnsi="Arial" w:cs="Arial"/>
          <w:spacing w:val="36"/>
        </w:rPr>
        <w:t xml:space="preserve"> </w:t>
      </w:r>
      <w:r w:rsidRPr="00E67312">
        <w:rPr>
          <w:rFonts w:ascii="Arial" w:hAnsi="Arial" w:cs="Arial"/>
          <w:spacing w:val="-1"/>
        </w:rPr>
        <w:t>no</w:t>
      </w:r>
      <w:r w:rsidRPr="00E67312">
        <w:rPr>
          <w:rFonts w:ascii="Arial" w:hAnsi="Arial" w:cs="Arial"/>
          <w:spacing w:val="35"/>
        </w:rPr>
        <w:t xml:space="preserve"> </w:t>
      </w:r>
      <w:r w:rsidRPr="00E67312">
        <w:rPr>
          <w:rFonts w:ascii="Arial" w:hAnsi="Arial" w:cs="Arial"/>
          <w:spacing w:val="-1"/>
        </w:rPr>
        <w:t>fue</w:t>
      </w:r>
      <w:r w:rsidRPr="00E67312">
        <w:rPr>
          <w:rFonts w:ascii="Arial" w:hAnsi="Arial" w:cs="Arial"/>
          <w:spacing w:val="35"/>
        </w:rPr>
        <w:t xml:space="preserve"> </w:t>
      </w:r>
      <w:r w:rsidRPr="00E67312">
        <w:rPr>
          <w:rFonts w:ascii="Arial" w:hAnsi="Arial" w:cs="Arial"/>
          <w:spacing w:val="-1"/>
        </w:rPr>
        <w:t>presupuestado</w:t>
      </w:r>
      <w:r w:rsidRPr="00E67312">
        <w:rPr>
          <w:rFonts w:ascii="Arial" w:hAnsi="Arial" w:cs="Arial"/>
          <w:spacing w:val="34"/>
        </w:rPr>
        <w:t xml:space="preserve"> </w:t>
      </w:r>
      <w:r w:rsidRPr="00E67312">
        <w:rPr>
          <w:rFonts w:ascii="Arial" w:hAnsi="Arial" w:cs="Arial"/>
          <w:spacing w:val="-1"/>
        </w:rPr>
        <w:t>el</w:t>
      </w:r>
      <w:r w:rsidRPr="00E67312">
        <w:rPr>
          <w:rFonts w:ascii="Arial" w:hAnsi="Arial" w:cs="Arial"/>
          <w:spacing w:val="37"/>
        </w:rPr>
        <w:t xml:space="preserve"> </w:t>
      </w:r>
      <w:r w:rsidRPr="00E67312">
        <w:rPr>
          <w:rFonts w:ascii="Arial" w:hAnsi="Arial" w:cs="Arial"/>
          <w:spacing w:val="-1"/>
        </w:rPr>
        <w:t>proceso</w:t>
      </w:r>
      <w:r w:rsidRPr="00E67312">
        <w:rPr>
          <w:rFonts w:ascii="Arial" w:hAnsi="Arial" w:cs="Arial"/>
          <w:spacing w:val="35"/>
        </w:rPr>
        <w:t xml:space="preserve"> </w:t>
      </w:r>
      <w:r w:rsidRPr="00E67312">
        <w:rPr>
          <w:rFonts w:ascii="Arial" w:hAnsi="Arial" w:cs="Arial"/>
          <w:spacing w:val="-2"/>
        </w:rPr>
        <w:t>de</w:t>
      </w:r>
      <w:r w:rsidRPr="00E67312">
        <w:rPr>
          <w:rFonts w:ascii="Arial" w:hAnsi="Arial" w:cs="Arial"/>
          <w:spacing w:val="37"/>
        </w:rPr>
        <w:t xml:space="preserve"> </w:t>
      </w:r>
      <w:r w:rsidRPr="00E67312">
        <w:rPr>
          <w:rFonts w:ascii="Arial" w:hAnsi="Arial" w:cs="Arial"/>
          <w:spacing w:val="-2"/>
        </w:rPr>
        <w:t>elección</w:t>
      </w:r>
      <w:r w:rsidRPr="00E67312">
        <w:rPr>
          <w:rFonts w:ascii="Arial" w:hAnsi="Arial" w:cs="Arial"/>
          <w:spacing w:val="37"/>
        </w:rPr>
        <w:t xml:space="preserve"> </w:t>
      </w:r>
      <w:r w:rsidRPr="00E67312">
        <w:rPr>
          <w:rFonts w:ascii="Arial" w:hAnsi="Arial" w:cs="Arial"/>
          <w:spacing w:val="-2"/>
        </w:rPr>
        <w:t>de</w:t>
      </w:r>
      <w:r w:rsidRPr="00E67312">
        <w:rPr>
          <w:rFonts w:ascii="Arial" w:hAnsi="Arial" w:cs="Arial"/>
          <w:spacing w:val="38"/>
        </w:rPr>
        <w:t xml:space="preserve"> </w:t>
      </w:r>
      <w:r w:rsidRPr="00E67312">
        <w:rPr>
          <w:rFonts w:ascii="Arial" w:hAnsi="Arial" w:cs="Arial"/>
          <w:spacing w:val="-1"/>
        </w:rPr>
        <w:t>las</w:t>
      </w:r>
      <w:r w:rsidRPr="00E67312">
        <w:rPr>
          <w:rFonts w:ascii="Arial" w:hAnsi="Arial" w:cs="Arial"/>
          <w:spacing w:val="32"/>
        </w:rPr>
        <w:t xml:space="preserve"> </w:t>
      </w:r>
      <w:r w:rsidRPr="00E67312">
        <w:rPr>
          <w:rFonts w:ascii="Arial" w:hAnsi="Arial" w:cs="Arial"/>
          <w:spacing w:val="-1"/>
        </w:rPr>
        <w:t>juntas</w:t>
      </w:r>
      <w:r w:rsidRPr="00E67312">
        <w:rPr>
          <w:rFonts w:ascii="Arial" w:hAnsi="Arial" w:cs="Arial"/>
          <w:spacing w:val="32"/>
        </w:rPr>
        <w:t xml:space="preserve"> </w:t>
      </w:r>
      <w:r w:rsidRPr="00E67312">
        <w:rPr>
          <w:rFonts w:ascii="Arial" w:hAnsi="Arial" w:cs="Arial"/>
          <w:spacing w:val="-2"/>
        </w:rPr>
        <w:t>auxiliares</w:t>
      </w:r>
      <w:r w:rsidRPr="00E67312">
        <w:rPr>
          <w:rFonts w:ascii="Arial" w:hAnsi="Arial" w:cs="Arial"/>
          <w:spacing w:val="16"/>
        </w:rPr>
        <w:t xml:space="preserve"> </w:t>
      </w:r>
      <w:r w:rsidRPr="00E67312">
        <w:rPr>
          <w:rFonts w:ascii="Arial" w:hAnsi="Arial" w:cs="Arial"/>
          <w:spacing w:val="-1"/>
        </w:rPr>
        <w:t>para</w:t>
      </w:r>
      <w:r w:rsidRPr="00E67312">
        <w:rPr>
          <w:rFonts w:ascii="Arial" w:hAnsi="Arial" w:cs="Arial"/>
          <w:spacing w:val="15"/>
        </w:rPr>
        <w:t xml:space="preserve"> </w:t>
      </w:r>
      <w:r w:rsidRPr="00E67312">
        <w:rPr>
          <w:rFonts w:ascii="Arial" w:hAnsi="Arial" w:cs="Arial"/>
          <w:spacing w:val="-1"/>
        </w:rPr>
        <w:t>el</w:t>
      </w:r>
      <w:r w:rsidRPr="00E67312">
        <w:rPr>
          <w:rFonts w:ascii="Arial" w:hAnsi="Arial" w:cs="Arial"/>
          <w:spacing w:val="11"/>
        </w:rPr>
        <w:t xml:space="preserve"> </w:t>
      </w:r>
      <w:r w:rsidRPr="00E67312">
        <w:rPr>
          <w:rFonts w:ascii="Arial" w:hAnsi="Arial" w:cs="Arial"/>
          <w:spacing w:val="-1"/>
        </w:rPr>
        <w:t>ejercicio</w:t>
      </w:r>
      <w:r w:rsidRPr="00E67312">
        <w:rPr>
          <w:rFonts w:ascii="Arial" w:hAnsi="Arial" w:cs="Arial"/>
          <w:spacing w:val="15"/>
        </w:rPr>
        <w:t xml:space="preserve"> </w:t>
      </w:r>
      <w:r w:rsidRPr="00E67312">
        <w:rPr>
          <w:rFonts w:ascii="Arial" w:hAnsi="Arial" w:cs="Arial"/>
          <w:spacing w:val="-1"/>
        </w:rPr>
        <w:t>2019,</w:t>
      </w:r>
      <w:r w:rsidRPr="00E67312">
        <w:rPr>
          <w:rFonts w:ascii="Arial" w:hAnsi="Arial" w:cs="Arial"/>
          <w:spacing w:val="14"/>
        </w:rPr>
        <w:t xml:space="preserve"> </w:t>
      </w:r>
      <w:r w:rsidRPr="00E67312">
        <w:rPr>
          <w:rFonts w:ascii="Arial" w:hAnsi="Arial" w:cs="Arial"/>
          <w:spacing w:val="-1"/>
        </w:rPr>
        <w:t>aun</w:t>
      </w:r>
      <w:r w:rsidRPr="00E67312">
        <w:rPr>
          <w:rFonts w:ascii="Arial" w:hAnsi="Arial" w:cs="Arial"/>
          <w:spacing w:val="15"/>
        </w:rPr>
        <w:t xml:space="preserve"> </w:t>
      </w:r>
      <w:r w:rsidRPr="00E67312">
        <w:rPr>
          <w:rFonts w:ascii="Arial" w:hAnsi="Arial" w:cs="Arial"/>
          <w:spacing w:val="-2"/>
        </w:rPr>
        <w:t>cuando</w:t>
      </w:r>
      <w:r w:rsidRPr="00E67312">
        <w:rPr>
          <w:rFonts w:ascii="Arial" w:hAnsi="Arial" w:cs="Arial"/>
          <w:spacing w:val="14"/>
        </w:rPr>
        <w:t xml:space="preserve"> </w:t>
      </w:r>
      <w:r w:rsidRPr="00E67312">
        <w:rPr>
          <w:rFonts w:ascii="Arial" w:hAnsi="Arial" w:cs="Arial"/>
          <w:spacing w:val="-2"/>
        </w:rPr>
        <w:t>personal</w:t>
      </w:r>
      <w:r w:rsidRPr="00E67312">
        <w:rPr>
          <w:rFonts w:ascii="Arial" w:hAnsi="Arial" w:cs="Arial"/>
          <w:spacing w:val="14"/>
        </w:rPr>
        <w:t xml:space="preserve"> </w:t>
      </w:r>
      <w:r w:rsidRPr="00E67312">
        <w:rPr>
          <w:rFonts w:ascii="Arial" w:hAnsi="Arial" w:cs="Arial"/>
          <w:spacing w:val="-1"/>
        </w:rPr>
        <w:t>de</w:t>
      </w:r>
      <w:r w:rsidRPr="00E67312">
        <w:rPr>
          <w:rFonts w:ascii="Arial" w:hAnsi="Arial" w:cs="Arial"/>
          <w:spacing w:val="14"/>
        </w:rPr>
        <w:t xml:space="preserve"> </w:t>
      </w:r>
      <w:r w:rsidRPr="00E67312">
        <w:rPr>
          <w:rFonts w:ascii="Arial" w:hAnsi="Arial" w:cs="Arial"/>
          <w:spacing w:val="-1"/>
        </w:rPr>
        <w:t>la</w:t>
      </w:r>
      <w:r w:rsidRPr="00E67312">
        <w:rPr>
          <w:rFonts w:ascii="Arial" w:hAnsi="Arial" w:cs="Arial"/>
          <w:spacing w:val="15"/>
        </w:rPr>
        <w:t xml:space="preserve"> </w:t>
      </w:r>
      <w:r w:rsidRPr="00E67312">
        <w:rPr>
          <w:rFonts w:ascii="Arial" w:hAnsi="Arial" w:cs="Arial"/>
          <w:spacing w:val="-2"/>
        </w:rPr>
        <w:t>administración</w:t>
      </w:r>
      <w:r w:rsidRPr="00E67312">
        <w:rPr>
          <w:rFonts w:ascii="Arial" w:hAnsi="Arial" w:cs="Arial"/>
          <w:spacing w:val="76"/>
        </w:rPr>
        <w:t xml:space="preserve"> </w:t>
      </w:r>
      <w:r w:rsidRPr="00E67312">
        <w:rPr>
          <w:rFonts w:ascii="Arial" w:hAnsi="Arial" w:cs="Arial"/>
          <w:spacing w:val="-1"/>
        </w:rPr>
        <w:t>pasada</w:t>
      </w:r>
      <w:r w:rsidRPr="00E67312">
        <w:rPr>
          <w:rFonts w:ascii="Arial" w:hAnsi="Arial" w:cs="Arial"/>
          <w:spacing w:val="4"/>
        </w:rPr>
        <w:t xml:space="preserve"> </w:t>
      </w:r>
      <w:r w:rsidRPr="00E67312">
        <w:rPr>
          <w:rFonts w:ascii="Arial" w:hAnsi="Arial" w:cs="Arial"/>
          <w:spacing w:val="-2"/>
        </w:rPr>
        <w:t>tenía</w:t>
      </w:r>
      <w:r w:rsidRPr="00E67312">
        <w:rPr>
          <w:rFonts w:ascii="Arial" w:hAnsi="Arial" w:cs="Arial"/>
          <w:spacing w:val="5"/>
        </w:rPr>
        <w:t xml:space="preserve"> </w:t>
      </w:r>
      <w:r w:rsidRPr="00E67312">
        <w:rPr>
          <w:rFonts w:ascii="Arial" w:hAnsi="Arial" w:cs="Arial"/>
          <w:spacing w:val="-1"/>
        </w:rPr>
        <w:t>obligación</w:t>
      </w:r>
      <w:r w:rsidRPr="00E67312">
        <w:rPr>
          <w:rFonts w:ascii="Arial" w:hAnsi="Arial" w:cs="Arial"/>
          <w:spacing w:val="5"/>
        </w:rPr>
        <w:t xml:space="preserve"> </w:t>
      </w:r>
      <w:r w:rsidRPr="00E67312">
        <w:rPr>
          <w:rFonts w:ascii="Arial" w:hAnsi="Arial" w:cs="Arial"/>
          <w:spacing w:val="-1"/>
        </w:rPr>
        <w:t>de</w:t>
      </w:r>
      <w:r w:rsidRPr="00E67312">
        <w:rPr>
          <w:rFonts w:ascii="Arial" w:hAnsi="Arial" w:cs="Arial"/>
          <w:spacing w:val="5"/>
        </w:rPr>
        <w:t xml:space="preserve"> </w:t>
      </w:r>
      <w:r w:rsidRPr="00E67312">
        <w:rPr>
          <w:rFonts w:ascii="Arial" w:hAnsi="Arial" w:cs="Arial"/>
          <w:spacing w:val="-1"/>
        </w:rPr>
        <w:t>este</w:t>
      </w:r>
      <w:r w:rsidRPr="00E67312">
        <w:rPr>
          <w:rFonts w:ascii="Arial" w:hAnsi="Arial" w:cs="Arial"/>
          <w:spacing w:val="4"/>
        </w:rPr>
        <w:t xml:space="preserve"> </w:t>
      </w:r>
      <w:r w:rsidRPr="00E67312">
        <w:rPr>
          <w:rFonts w:ascii="Arial" w:hAnsi="Arial" w:cs="Arial"/>
          <w:spacing w:val="-1"/>
        </w:rPr>
        <w:t>tema</w:t>
      </w:r>
      <w:r w:rsidRPr="00E67312">
        <w:rPr>
          <w:rFonts w:ascii="Arial" w:hAnsi="Arial" w:cs="Arial"/>
          <w:spacing w:val="6"/>
        </w:rPr>
        <w:t xml:space="preserve"> </w:t>
      </w:r>
      <w:r w:rsidRPr="00E67312">
        <w:rPr>
          <w:rFonts w:ascii="Arial" w:hAnsi="Arial" w:cs="Arial"/>
          <w:spacing w:val="-2"/>
        </w:rPr>
        <w:t>con</w:t>
      </w:r>
      <w:r w:rsidRPr="00E67312">
        <w:rPr>
          <w:rFonts w:ascii="Arial" w:hAnsi="Arial" w:cs="Arial"/>
          <w:spacing w:val="1"/>
        </w:rPr>
        <w:t xml:space="preserve"> </w:t>
      </w:r>
      <w:r w:rsidRPr="00E67312">
        <w:rPr>
          <w:rFonts w:ascii="Arial" w:hAnsi="Arial" w:cs="Arial"/>
          <w:spacing w:val="-1"/>
        </w:rPr>
        <w:t>fundamento</w:t>
      </w:r>
      <w:r w:rsidRPr="00E67312">
        <w:rPr>
          <w:rFonts w:ascii="Arial" w:hAnsi="Arial" w:cs="Arial"/>
          <w:spacing w:val="5"/>
        </w:rPr>
        <w:t xml:space="preserve"> </w:t>
      </w:r>
      <w:r w:rsidRPr="00E67312">
        <w:rPr>
          <w:rFonts w:ascii="Arial" w:hAnsi="Arial" w:cs="Arial"/>
          <w:spacing w:val="-1"/>
        </w:rPr>
        <w:t>en</w:t>
      </w:r>
      <w:r w:rsidRPr="00E67312">
        <w:rPr>
          <w:rFonts w:ascii="Arial" w:hAnsi="Arial" w:cs="Arial"/>
          <w:spacing w:val="2"/>
        </w:rPr>
        <w:t xml:space="preserve"> </w:t>
      </w:r>
      <w:r w:rsidRPr="00E67312">
        <w:rPr>
          <w:rFonts w:ascii="Arial" w:hAnsi="Arial" w:cs="Arial"/>
          <w:spacing w:val="-1"/>
        </w:rPr>
        <w:t>el</w:t>
      </w:r>
      <w:r w:rsidRPr="00E67312">
        <w:rPr>
          <w:rFonts w:ascii="Arial" w:hAnsi="Arial" w:cs="Arial"/>
          <w:spacing w:val="4"/>
        </w:rPr>
        <w:t xml:space="preserve"> </w:t>
      </w:r>
      <w:r w:rsidRPr="00E67312">
        <w:rPr>
          <w:rFonts w:ascii="Arial" w:hAnsi="Arial" w:cs="Arial"/>
          <w:spacing w:val="-1"/>
        </w:rPr>
        <w:t>artículo</w:t>
      </w:r>
      <w:r w:rsidRPr="00E67312">
        <w:rPr>
          <w:rFonts w:ascii="Arial" w:hAnsi="Arial" w:cs="Arial"/>
          <w:spacing w:val="5"/>
        </w:rPr>
        <w:t xml:space="preserve"> </w:t>
      </w:r>
      <w:r w:rsidRPr="00E67312">
        <w:rPr>
          <w:rFonts w:ascii="Arial" w:hAnsi="Arial" w:cs="Arial"/>
          <w:spacing w:val="-1"/>
        </w:rPr>
        <w:t>146</w:t>
      </w:r>
      <w:r w:rsidRPr="00E67312">
        <w:rPr>
          <w:rFonts w:ascii="Arial" w:hAnsi="Arial" w:cs="Arial"/>
          <w:spacing w:val="5"/>
        </w:rPr>
        <w:t xml:space="preserve"> </w:t>
      </w:r>
      <w:r w:rsidRPr="00E67312">
        <w:rPr>
          <w:rFonts w:ascii="Arial" w:hAnsi="Arial" w:cs="Arial"/>
          <w:spacing w:val="-1"/>
        </w:rPr>
        <w:t>de</w:t>
      </w:r>
      <w:r w:rsidRPr="00E67312">
        <w:rPr>
          <w:rFonts w:ascii="Arial" w:hAnsi="Arial" w:cs="Arial"/>
          <w:spacing w:val="42"/>
        </w:rPr>
        <w:t xml:space="preserve"> </w:t>
      </w:r>
      <w:r w:rsidRPr="00E67312">
        <w:rPr>
          <w:rFonts w:ascii="Arial" w:hAnsi="Arial" w:cs="Arial"/>
          <w:spacing w:val="-1"/>
        </w:rPr>
        <w:t>la</w:t>
      </w:r>
      <w:r w:rsidRPr="00E67312">
        <w:rPr>
          <w:rFonts w:ascii="Arial" w:hAnsi="Arial" w:cs="Arial"/>
          <w:spacing w:val="30"/>
        </w:rPr>
        <w:t xml:space="preserve"> </w:t>
      </w:r>
      <w:r w:rsidRPr="00E67312">
        <w:rPr>
          <w:rFonts w:ascii="Arial" w:hAnsi="Arial" w:cs="Arial"/>
          <w:spacing w:val="-1"/>
        </w:rPr>
        <w:t>Ley</w:t>
      </w:r>
      <w:r w:rsidRPr="00E67312">
        <w:rPr>
          <w:rFonts w:ascii="Arial" w:hAnsi="Arial" w:cs="Arial"/>
          <w:spacing w:val="29"/>
        </w:rPr>
        <w:t xml:space="preserve"> </w:t>
      </w:r>
      <w:r w:rsidRPr="00E67312">
        <w:rPr>
          <w:rFonts w:ascii="Arial" w:hAnsi="Arial" w:cs="Arial"/>
          <w:spacing w:val="-1"/>
        </w:rPr>
        <w:t>Orgánica</w:t>
      </w:r>
      <w:r w:rsidRPr="00E67312">
        <w:rPr>
          <w:rFonts w:ascii="Arial" w:hAnsi="Arial" w:cs="Arial"/>
          <w:spacing w:val="31"/>
        </w:rPr>
        <w:t xml:space="preserve"> </w:t>
      </w:r>
      <w:r w:rsidRPr="00E67312">
        <w:rPr>
          <w:rFonts w:ascii="Arial" w:hAnsi="Arial" w:cs="Arial"/>
          <w:spacing w:val="-2"/>
        </w:rPr>
        <w:t>Municipal</w:t>
      </w:r>
      <w:r w:rsidRPr="00E67312">
        <w:rPr>
          <w:rFonts w:ascii="Arial" w:hAnsi="Arial" w:cs="Arial"/>
          <w:spacing w:val="31"/>
        </w:rPr>
        <w:t xml:space="preserve"> </w:t>
      </w:r>
      <w:r w:rsidRPr="00E67312">
        <w:rPr>
          <w:rFonts w:ascii="Arial" w:hAnsi="Arial" w:cs="Arial"/>
          <w:spacing w:val="-1"/>
        </w:rPr>
        <w:t>referente</w:t>
      </w:r>
      <w:r w:rsidRPr="00E67312">
        <w:rPr>
          <w:rFonts w:ascii="Arial" w:hAnsi="Arial" w:cs="Arial"/>
          <w:spacing w:val="29"/>
        </w:rPr>
        <w:t xml:space="preserve"> </w:t>
      </w:r>
      <w:r w:rsidRPr="00E67312">
        <w:rPr>
          <w:rFonts w:ascii="Arial" w:hAnsi="Arial" w:cs="Arial"/>
        </w:rPr>
        <w:t>a</w:t>
      </w:r>
      <w:r w:rsidRPr="00E67312">
        <w:rPr>
          <w:rFonts w:ascii="Arial" w:hAnsi="Arial" w:cs="Arial"/>
          <w:spacing w:val="31"/>
        </w:rPr>
        <w:t xml:space="preserve"> </w:t>
      </w:r>
      <w:r w:rsidRPr="00E67312">
        <w:rPr>
          <w:rFonts w:ascii="Arial" w:hAnsi="Arial" w:cs="Arial"/>
          <w:spacing w:val="-1"/>
        </w:rPr>
        <w:t>la</w:t>
      </w:r>
      <w:r w:rsidRPr="00E67312">
        <w:rPr>
          <w:rFonts w:ascii="Arial" w:hAnsi="Arial" w:cs="Arial"/>
          <w:spacing w:val="30"/>
        </w:rPr>
        <w:t xml:space="preserve"> </w:t>
      </w:r>
      <w:r w:rsidRPr="00E67312">
        <w:rPr>
          <w:rFonts w:ascii="Arial" w:hAnsi="Arial" w:cs="Arial"/>
          <w:spacing w:val="-2"/>
        </w:rPr>
        <w:t>elaboración</w:t>
      </w:r>
      <w:r w:rsidRPr="00E67312">
        <w:rPr>
          <w:rFonts w:ascii="Arial" w:hAnsi="Arial" w:cs="Arial"/>
          <w:spacing w:val="31"/>
        </w:rPr>
        <w:t xml:space="preserve"> </w:t>
      </w:r>
      <w:r w:rsidRPr="00E67312">
        <w:rPr>
          <w:rFonts w:ascii="Arial" w:hAnsi="Arial" w:cs="Arial"/>
          <w:spacing w:val="-1"/>
        </w:rPr>
        <w:t>del</w:t>
      </w:r>
      <w:r w:rsidRPr="00E67312">
        <w:rPr>
          <w:rFonts w:ascii="Arial" w:hAnsi="Arial" w:cs="Arial"/>
          <w:spacing w:val="31"/>
        </w:rPr>
        <w:t xml:space="preserve"> </w:t>
      </w:r>
      <w:r w:rsidRPr="00E67312">
        <w:rPr>
          <w:rFonts w:ascii="Arial" w:hAnsi="Arial" w:cs="Arial"/>
          <w:spacing w:val="-1"/>
        </w:rPr>
        <w:t>Anteproyecto</w:t>
      </w:r>
      <w:r w:rsidRPr="00E67312">
        <w:rPr>
          <w:rFonts w:ascii="Arial" w:hAnsi="Arial" w:cs="Arial"/>
          <w:spacing w:val="30"/>
        </w:rPr>
        <w:t xml:space="preserve"> </w:t>
      </w:r>
      <w:r w:rsidRPr="00E67312">
        <w:rPr>
          <w:rFonts w:ascii="Arial" w:hAnsi="Arial" w:cs="Arial"/>
          <w:spacing w:val="-2"/>
        </w:rPr>
        <w:t>de</w:t>
      </w:r>
      <w:r w:rsidRPr="00E67312">
        <w:rPr>
          <w:rFonts w:ascii="Arial" w:hAnsi="Arial" w:cs="Arial"/>
          <w:spacing w:val="59"/>
        </w:rPr>
        <w:t xml:space="preserve"> </w:t>
      </w:r>
      <w:r w:rsidRPr="00E67312">
        <w:rPr>
          <w:rFonts w:ascii="Arial" w:hAnsi="Arial" w:cs="Arial"/>
          <w:spacing w:val="-1"/>
        </w:rPr>
        <w:t>presupuesto</w:t>
      </w:r>
      <w:r w:rsidRPr="00E67312">
        <w:rPr>
          <w:rFonts w:ascii="Arial" w:hAnsi="Arial" w:cs="Arial"/>
          <w:spacing w:val="9"/>
        </w:rPr>
        <w:t xml:space="preserve"> </w:t>
      </w:r>
      <w:r w:rsidRPr="00E67312">
        <w:rPr>
          <w:rFonts w:ascii="Arial" w:hAnsi="Arial" w:cs="Arial"/>
          <w:spacing w:val="-1"/>
        </w:rPr>
        <w:t>de</w:t>
      </w:r>
      <w:r w:rsidRPr="00E67312">
        <w:rPr>
          <w:rFonts w:ascii="Arial" w:hAnsi="Arial" w:cs="Arial"/>
          <w:spacing w:val="11"/>
        </w:rPr>
        <w:t xml:space="preserve"> </w:t>
      </w:r>
      <w:r w:rsidRPr="00E67312">
        <w:rPr>
          <w:rFonts w:ascii="Arial" w:hAnsi="Arial" w:cs="Arial"/>
          <w:spacing w:val="-2"/>
        </w:rPr>
        <w:t>Egresos</w:t>
      </w:r>
      <w:r w:rsidRPr="00E67312">
        <w:rPr>
          <w:rFonts w:ascii="Arial" w:hAnsi="Arial" w:cs="Arial"/>
          <w:spacing w:val="12"/>
        </w:rPr>
        <w:t xml:space="preserve"> </w:t>
      </w:r>
      <w:r w:rsidRPr="00E67312">
        <w:rPr>
          <w:rFonts w:ascii="Arial" w:hAnsi="Arial" w:cs="Arial"/>
        </w:rPr>
        <w:t>y</w:t>
      </w:r>
      <w:r w:rsidRPr="00E67312">
        <w:rPr>
          <w:rFonts w:ascii="Arial" w:hAnsi="Arial" w:cs="Arial"/>
          <w:spacing w:val="8"/>
        </w:rPr>
        <w:t xml:space="preserve"> </w:t>
      </w:r>
      <w:r w:rsidRPr="00E67312">
        <w:rPr>
          <w:rFonts w:ascii="Arial" w:hAnsi="Arial" w:cs="Arial"/>
          <w:spacing w:val="-1"/>
        </w:rPr>
        <w:t>en</w:t>
      </w:r>
      <w:r w:rsidRPr="00E67312">
        <w:rPr>
          <w:rFonts w:ascii="Arial" w:hAnsi="Arial" w:cs="Arial"/>
          <w:spacing w:val="11"/>
        </w:rPr>
        <w:t xml:space="preserve"> </w:t>
      </w:r>
      <w:r w:rsidRPr="00E67312">
        <w:rPr>
          <w:rFonts w:ascii="Arial" w:hAnsi="Arial" w:cs="Arial"/>
          <w:spacing w:val="-1"/>
        </w:rPr>
        <w:t>el</w:t>
      </w:r>
      <w:r w:rsidRPr="00E67312">
        <w:rPr>
          <w:rFonts w:ascii="Arial" w:hAnsi="Arial" w:cs="Arial"/>
          <w:spacing w:val="10"/>
        </w:rPr>
        <w:t xml:space="preserve"> </w:t>
      </w:r>
      <w:proofErr w:type="spellStart"/>
      <w:r w:rsidRPr="00E67312">
        <w:rPr>
          <w:rFonts w:ascii="Arial" w:hAnsi="Arial" w:cs="Arial"/>
          <w:spacing w:val="-1"/>
        </w:rPr>
        <w:t>articulo</w:t>
      </w:r>
      <w:proofErr w:type="spellEnd"/>
      <w:r w:rsidRPr="00E67312">
        <w:rPr>
          <w:rFonts w:ascii="Arial" w:hAnsi="Arial" w:cs="Arial"/>
          <w:spacing w:val="10"/>
        </w:rPr>
        <w:t xml:space="preserve"> </w:t>
      </w:r>
      <w:r w:rsidRPr="00E67312">
        <w:rPr>
          <w:rFonts w:ascii="Arial" w:hAnsi="Arial" w:cs="Arial"/>
          <w:spacing w:val="-1"/>
        </w:rPr>
        <w:t>225</w:t>
      </w:r>
      <w:r w:rsidRPr="00E67312">
        <w:rPr>
          <w:rFonts w:ascii="Arial" w:hAnsi="Arial" w:cs="Arial"/>
          <w:spacing w:val="11"/>
        </w:rPr>
        <w:t xml:space="preserve"> </w:t>
      </w:r>
      <w:r w:rsidRPr="00E67312">
        <w:rPr>
          <w:rFonts w:ascii="Arial" w:hAnsi="Arial" w:cs="Arial"/>
          <w:spacing w:val="-1"/>
        </w:rPr>
        <w:t>referente</w:t>
      </w:r>
      <w:r w:rsidRPr="00E67312">
        <w:rPr>
          <w:rFonts w:ascii="Arial" w:hAnsi="Arial" w:cs="Arial"/>
          <w:spacing w:val="11"/>
        </w:rPr>
        <w:t xml:space="preserve"> </w:t>
      </w:r>
      <w:r w:rsidRPr="00E67312">
        <w:rPr>
          <w:rFonts w:ascii="Arial" w:hAnsi="Arial" w:cs="Arial"/>
          <w:spacing w:val="-1"/>
        </w:rPr>
        <w:t>al</w:t>
      </w:r>
      <w:r w:rsidRPr="00E67312">
        <w:rPr>
          <w:rFonts w:ascii="Arial" w:hAnsi="Arial" w:cs="Arial"/>
          <w:spacing w:val="9"/>
        </w:rPr>
        <w:t xml:space="preserve"> </w:t>
      </w:r>
      <w:r w:rsidRPr="00E67312">
        <w:rPr>
          <w:rFonts w:ascii="Arial" w:hAnsi="Arial" w:cs="Arial"/>
          <w:spacing w:val="-1"/>
        </w:rPr>
        <w:t>proceso</w:t>
      </w:r>
      <w:r w:rsidRPr="00E67312">
        <w:rPr>
          <w:rFonts w:ascii="Arial" w:hAnsi="Arial" w:cs="Arial"/>
          <w:spacing w:val="9"/>
        </w:rPr>
        <w:t xml:space="preserve"> </w:t>
      </w:r>
      <w:r w:rsidRPr="00E67312">
        <w:rPr>
          <w:rFonts w:ascii="Arial" w:hAnsi="Arial" w:cs="Arial"/>
          <w:spacing w:val="-1"/>
        </w:rPr>
        <w:t>de</w:t>
      </w:r>
      <w:r w:rsidRPr="00E67312">
        <w:rPr>
          <w:rFonts w:ascii="Arial" w:hAnsi="Arial" w:cs="Arial"/>
          <w:spacing w:val="40"/>
        </w:rPr>
        <w:t xml:space="preserve"> </w:t>
      </w:r>
      <w:r w:rsidRPr="00E67312">
        <w:rPr>
          <w:rFonts w:ascii="Arial" w:hAnsi="Arial" w:cs="Arial"/>
          <w:spacing w:val="-2"/>
        </w:rPr>
        <w:t>elección</w:t>
      </w:r>
      <w:r w:rsidRPr="00E67312">
        <w:rPr>
          <w:rFonts w:ascii="Arial" w:hAnsi="Arial" w:cs="Arial"/>
          <w:spacing w:val="-1"/>
        </w:rPr>
        <w:t xml:space="preserve"> de</w:t>
      </w:r>
      <w:r w:rsidRPr="00E67312">
        <w:rPr>
          <w:rFonts w:ascii="Arial" w:hAnsi="Arial" w:cs="Arial"/>
        </w:rPr>
        <w:t xml:space="preserve"> </w:t>
      </w:r>
      <w:r w:rsidRPr="00E67312">
        <w:rPr>
          <w:rFonts w:ascii="Arial" w:hAnsi="Arial" w:cs="Arial"/>
          <w:spacing w:val="-1"/>
        </w:rPr>
        <w:t>las</w:t>
      </w:r>
      <w:r w:rsidRPr="00E67312">
        <w:rPr>
          <w:rFonts w:ascii="Arial" w:hAnsi="Arial" w:cs="Arial"/>
        </w:rPr>
        <w:t xml:space="preserve"> </w:t>
      </w:r>
      <w:r w:rsidRPr="00E67312">
        <w:rPr>
          <w:rFonts w:ascii="Arial" w:hAnsi="Arial" w:cs="Arial"/>
          <w:spacing w:val="-1"/>
        </w:rPr>
        <w:t>Juntas</w:t>
      </w:r>
      <w:r w:rsidRPr="00E67312">
        <w:rPr>
          <w:rFonts w:ascii="Arial" w:hAnsi="Arial" w:cs="Arial"/>
          <w:spacing w:val="-2"/>
        </w:rPr>
        <w:t xml:space="preserve"> auxiliares,</w:t>
      </w:r>
      <w:r w:rsidRPr="00E67312">
        <w:rPr>
          <w:rFonts w:ascii="Arial" w:hAnsi="Arial" w:cs="Arial"/>
          <w:spacing w:val="2"/>
        </w:rPr>
        <w:t xml:space="preserve"> </w:t>
      </w:r>
      <w:r w:rsidRPr="00E67312">
        <w:rPr>
          <w:rFonts w:ascii="Arial" w:hAnsi="Arial" w:cs="Arial"/>
          <w:spacing w:val="-2"/>
        </w:rPr>
        <w:t>establecido</w:t>
      </w:r>
      <w:r w:rsidRPr="00E67312">
        <w:rPr>
          <w:rFonts w:ascii="Arial" w:hAnsi="Arial" w:cs="Arial"/>
        </w:rPr>
        <w:t xml:space="preserve"> </w:t>
      </w:r>
      <w:r w:rsidRPr="00E67312">
        <w:rPr>
          <w:rFonts w:ascii="Arial" w:hAnsi="Arial" w:cs="Arial"/>
          <w:spacing w:val="-1"/>
        </w:rPr>
        <w:t>en</w:t>
      </w:r>
      <w:r w:rsidRPr="00E67312">
        <w:rPr>
          <w:rFonts w:ascii="Arial" w:hAnsi="Arial" w:cs="Arial"/>
          <w:spacing w:val="-3"/>
        </w:rPr>
        <w:t xml:space="preserve"> </w:t>
      </w:r>
      <w:r w:rsidRPr="00E67312">
        <w:rPr>
          <w:rFonts w:ascii="Arial" w:hAnsi="Arial" w:cs="Arial"/>
          <w:spacing w:val="-1"/>
        </w:rPr>
        <w:t>la</w:t>
      </w:r>
      <w:r w:rsidRPr="00E67312">
        <w:rPr>
          <w:rFonts w:ascii="Arial" w:hAnsi="Arial" w:cs="Arial"/>
        </w:rPr>
        <w:t xml:space="preserve"> </w:t>
      </w:r>
      <w:r w:rsidRPr="00E67312">
        <w:rPr>
          <w:rFonts w:ascii="Arial" w:hAnsi="Arial" w:cs="Arial"/>
          <w:spacing w:val="-1"/>
        </w:rPr>
        <w:t>misma</w:t>
      </w:r>
      <w:r w:rsidRPr="00E67312">
        <w:rPr>
          <w:rFonts w:ascii="Arial" w:hAnsi="Arial" w:cs="Arial"/>
          <w:spacing w:val="-2"/>
        </w:rPr>
        <w:t xml:space="preserve"> Ley.</w:t>
      </w:r>
    </w:p>
    <w:p w:rsidR="00E67312" w:rsidRPr="00E67312" w:rsidRDefault="00E67312" w:rsidP="00E67312">
      <w:pPr>
        <w:tabs>
          <w:tab w:val="left" w:pos="993"/>
        </w:tabs>
        <w:rPr>
          <w:rFonts w:ascii="Arial" w:eastAsia="Arial" w:hAnsi="Arial" w:cs="Arial"/>
        </w:rPr>
      </w:pPr>
    </w:p>
    <w:p w:rsidR="00E67312" w:rsidRPr="00E67312" w:rsidRDefault="00E67312" w:rsidP="00E67312">
      <w:pPr>
        <w:tabs>
          <w:tab w:val="left" w:pos="993"/>
        </w:tabs>
        <w:spacing w:before="2"/>
        <w:rPr>
          <w:rFonts w:ascii="Arial" w:eastAsia="Arial" w:hAnsi="Arial" w:cs="Arial"/>
        </w:rPr>
      </w:pPr>
    </w:p>
    <w:p w:rsidR="00E67312" w:rsidRPr="00E67312" w:rsidRDefault="00E67312" w:rsidP="004A1067">
      <w:pPr>
        <w:widowControl w:val="0"/>
        <w:numPr>
          <w:ilvl w:val="0"/>
          <w:numId w:val="32"/>
        </w:numPr>
        <w:tabs>
          <w:tab w:val="left" w:pos="993"/>
        </w:tabs>
        <w:spacing w:line="262" w:lineRule="auto"/>
        <w:ind w:left="0" w:firstLine="0"/>
        <w:jc w:val="both"/>
        <w:rPr>
          <w:rFonts w:ascii="Arial" w:eastAsia="Arial" w:hAnsi="Arial" w:cs="Arial"/>
        </w:rPr>
      </w:pPr>
      <w:r w:rsidRPr="00E67312">
        <w:rPr>
          <w:rFonts w:ascii="Arial" w:hAnsi="Arial" w:cs="Arial"/>
          <w:spacing w:val="-1"/>
        </w:rPr>
        <w:lastRenderedPageBreak/>
        <w:t>En</w:t>
      </w:r>
      <w:r w:rsidRPr="00E67312">
        <w:rPr>
          <w:rFonts w:ascii="Arial" w:hAnsi="Arial" w:cs="Arial"/>
          <w:spacing w:val="7"/>
        </w:rPr>
        <w:t xml:space="preserve"> </w:t>
      </w:r>
      <w:r w:rsidRPr="00E67312">
        <w:rPr>
          <w:rFonts w:ascii="Arial" w:hAnsi="Arial" w:cs="Arial"/>
          <w:spacing w:val="-1"/>
        </w:rPr>
        <w:t>base</w:t>
      </w:r>
      <w:r w:rsidRPr="00E67312">
        <w:rPr>
          <w:rFonts w:ascii="Arial" w:hAnsi="Arial" w:cs="Arial"/>
          <w:spacing w:val="5"/>
        </w:rPr>
        <w:t xml:space="preserve"> </w:t>
      </w:r>
      <w:r w:rsidRPr="00E67312">
        <w:rPr>
          <w:rFonts w:ascii="Arial" w:hAnsi="Arial" w:cs="Arial"/>
        </w:rPr>
        <w:t>a</w:t>
      </w:r>
      <w:r w:rsidRPr="00E67312">
        <w:rPr>
          <w:rFonts w:ascii="Arial" w:hAnsi="Arial" w:cs="Arial"/>
          <w:spacing w:val="5"/>
        </w:rPr>
        <w:t xml:space="preserve"> </w:t>
      </w:r>
      <w:r w:rsidRPr="00E67312">
        <w:rPr>
          <w:rFonts w:ascii="Arial" w:hAnsi="Arial" w:cs="Arial"/>
          <w:spacing w:val="-1"/>
        </w:rPr>
        <w:t>la</w:t>
      </w:r>
      <w:r w:rsidRPr="00E67312">
        <w:rPr>
          <w:rFonts w:ascii="Arial" w:hAnsi="Arial" w:cs="Arial"/>
          <w:spacing w:val="5"/>
        </w:rPr>
        <w:t xml:space="preserve"> </w:t>
      </w:r>
      <w:r w:rsidRPr="00E67312">
        <w:rPr>
          <w:rFonts w:ascii="Arial" w:hAnsi="Arial" w:cs="Arial"/>
          <w:spacing w:val="-2"/>
        </w:rPr>
        <w:t>revisión</w:t>
      </w:r>
      <w:r w:rsidRPr="00E67312">
        <w:rPr>
          <w:rFonts w:ascii="Arial" w:hAnsi="Arial" w:cs="Arial"/>
          <w:spacing w:val="7"/>
        </w:rPr>
        <w:t xml:space="preserve"> </w:t>
      </w:r>
      <w:r w:rsidRPr="00E67312">
        <w:rPr>
          <w:rFonts w:ascii="Arial" w:hAnsi="Arial" w:cs="Arial"/>
          <w:spacing w:val="-2"/>
        </w:rPr>
        <w:t>llevada</w:t>
      </w:r>
      <w:r w:rsidRPr="00E67312">
        <w:rPr>
          <w:rFonts w:ascii="Arial" w:hAnsi="Arial" w:cs="Arial"/>
          <w:spacing w:val="8"/>
        </w:rPr>
        <w:t xml:space="preserve"> </w:t>
      </w:r>
      <w:r w:rsidRPr="00E67312">
        <w:rPr>
          <w:rFonts w:ascii="Arial" w:hAnsi="Arial" w:cs="Arial"/>
        </w:rPr>
        <w:t>a</w:t>
      </w:r>
      <w:r w:rsidRPr="00E67312">
        <w:rPr>
          <w:rFonts w:ascii="Arial" w:hAnsi="Arial" w:cs="Arial"/>
          <w:spacing w:val="7"/>
        </w:rPr>
        <w:t xml:space="preserve"> </w:t>
      </w:r>
      <w:r w:rsidRPr="00E67312">
        <w:rPr>
          <w:rFonts w:ascii="Arial" w:hAnsi="Arial" w:cs="Arial"/>
          <w:spacing w:val="-1"/>
        </w:rPr>
        <w:t>cabo</w:t>
      </w:r>
      <w:r w:rsidRPr="00E67312">
        <w:rPr>
          <w:rFonts w:ascii="Arial" w:hAnsi="Arial" w:cs="Arial"/>
          <w:spacing w:val="5"/>
        </w:rPr>
        <w:t xml:space="preserve"> </w:t>
      </w:r>
      <w:r w:rsidRPr="00E67312">
        <w:rPr>
          <w:rFonts w:ascii="Arial" w:hAnsi="Arial" w:cs="Arial"/>
        </w:rPr>
        <w:t>a</w:t>
      </w:r>
      <w:r w:rsidRPr="00E67312">
        <w:rPr>
          <w:rFonts w:ascii="Arial" w:hAnsi="Arial" w:cs="Arial"/>
          <w:spacing w:val="5"/>
        </w:rPr>
        <w:t xml:space="preserve"> </w:t>
      </w:r>
      <w:r w:rsidRPr="00E67312">
        <w:rPr>
          <w:rFonts w:ascii="Arial" w:hAnsi="Arial" w:cs="Arial"/>
          <w:spacing w:val="-1"/>
        </w:rPr>
        <w:t>los</w:t>
      </w:r>
      <w:r w:rsidRPr="00E67312">
        <w:rPr>
          <w:rFonts w:ascii="Arial" w:hAnsi="Arial" w:cs="Arial"/>
          <w:spacing w:val="5"/>
        </w:rPr>
        <w:t xml:space="preserve"> </w:t>
      </w:r>
      <w:r w:rsidRPr="00E67312">
        <w:rPr>
          <w:rFonts w:ascii="Arial" w:hAnsi="Arial" w:cs="Arial"/>
          <w:spacing w:val="-1"/>
        </w:rPr>
        <w:t>documentos</w:t>
      </w:r>
      <w:r w:rsidRPr="00E67312">
        <w:rPr>
          <w:rFonts w:ascii="Arial" w:hAnsi="Arial" w:cs="Arial"/>
          <w:spacing w:val="5"/>
        </w:rPr>
        <w:t xml:space="preserve"> </w:t>
      </w:r>
      <w:r w:rsidRPr="00E67312">
        <w:rPr>
          <w:rFonts w:ascii="Arial" w:hAnsi="Arial" w:cs="Arial"/>
          <w:spacing w:val="-1"/>
        </w:rPr>
        <w:t>oficiales</w:t>
      </w:r>
      <w:r w:rsidRPr="00E67312">
        <w:rPr>
          <w:rFonts w:ascii="Arial" w:hAnsi="Arial" w:cs="Arial"/>
          <w:spacing w:val="5"/>
        </w:rPr>
        <w:t xml:space="preserve"> </w:t>
      </w:r>
      <w:r w:rsidRPr="00E67312">
        <w:rPr>
          <w:rFonts w:ascii="Arial" w:hAnsi="Arial" w:cs="Arial"/>
        </w:rPr>
        <w:t>que</w:t>
      </w:r>
      <w:r w:rsidRPr="00E67312">
        <w:rPr>
          <w:rFonts w:ascii="Arial" w:hAnsi="Arial" w:cs="Arial"/>
          <w:spacing w:val="4"/>
        </w:rPr>
        <w:t xml:space="preserve"> </w:t>
      </w:r>
      <w:r w:rsidRPr="00E67312">
        <w:rPr>
          <w:rFonts w:ascii="Arial" w:hAnsi="Arial" w:cs="Arial"/>
          <w:spacing w:val="-2"/>
        </w:rPr>
        <w:t>aparen</w:t>
      </w:r>
      <w:r w:rsidRPr="00E67312">
        <w:rPr>
          <w:rFonts w:ascii="Arial" w:hAnsi="Arial" w:cs="Arial"/>
          <w:spacing w:val="58"/>
        </w:rPr>
        <w:t xml:space="preserve"> </w:t>
      </w:r>
      <w:r w:rsidRPr="00E67312">
        <w:rPr>
          <w:rFonts w:ascii="Arial" w:hAnsi="Arial" w:cs="Arial"/>
          <w:spacing w:val="-1"/>
        </w:rPr>
        <w:t>la</w:t>
      </w:r>
      <w:r w:rsidRPr="00E67312">
        <w:rPr>
          <w:rFonts w:ascii="Arial" w:hAnsi="Arial" w:cs="Arial"/>
          <w:spacing w:val="33"/>
        </w:rPr>
        <w:t xml:space="preserve"> </w:t>
      </w:r>
      <w:r w:rsidRPr="00E67312">
        <w:rPr>
          <w:rFonts w:ascii="Arial" w:hAnsi="Arial" w:cs="Arial"/>
          <w:spacing w:val="-1"/>
        </w:rPr>
        <w:t>propiedad</w:t>
      </w:r>
      <w:r w:rsidRPr="00E67312">
        <w:rPr>
          <w:rFonts w:ascii="Arial" w:hAnsi="Arial" w:cs="Arial"/>
          <w:spacing w:val="34"/>
        </w:rPr>
        <w:t xml:space="preserve"> </w:t>
      </w:r>
      <w:r w:rsidRPr="00E67312">
        <w:rPr>
          <w:rFonts w:ascii="Arial" w:hAnsi="Arial" w:cs="Arial"/>
        </w:rPr>
        <w:t>o</w:t>
      </w:r>
      <w:r w:rsidRPr="00E67312">
        <w:rPr>
          <w:rFonts w:ascii="Arial" w:hAnsi="Arial" w:cs="Arial"/>
          <w:spacing w:val="34"/>
        </w:rPr>
        <w:t xml:space="preserve"> </w:t>
      </w:r>
      <w:r w:rsidRPr="00E67312">
        <w:rPr>
          <w:rFonts w:ascii="Arial" w:hAnsi="Arial" w:cs="Arial"/>
          <w:spacing w:val="-1"/>
        </w:rPr>
        <w:t>renta</w:t>
      </w:r>
      <w:r w:rsidRPr="00E67312">
        <w:rPr>
          <w:rFonts w:ascii="Arial" w:hAnsi="Arial" w:cs="Arial"/>
          <w:spacing w:val="34"/>
        </w:rPr>
        <w:t xml:space="preserve"> </w:t>
      </w:r>
      <w:r w:rsidRPr="00E67312">
        <w:rPr>
          <w:rFonts w:ascii="Arial" w:hAnsi="Arial" w:cs="Arial"/>
          <w:spacing w:val="-1"/>
        </w:rPr>
        <w:t>de</w:t>
      </w:r>
      <w:r w:rsidRPr="00E67312">
        <w:rPr>
          <w:rFonts w:ascii="Arial" w:hAnsi="Arial" w:cs="Arial"/>
          <w:spacing w:val="31"/>
        </w:rPr>
        <w:t xml:space="preserve"> </w:t>
      </w:r>
      <w:r w:rsidRPr="00E67312">
        <w:rPr>
          <w:rFonts w:ascii="Arial" w:hAnsi="Arial" w:cs="Arial"/>
          <w:spacing w:val="-1"/>
        </w:rPr>
        <w:t>los</w:t>
      </w:r>
      <w:r w:rsidRPr="00E67312">
        <w:rPr>
          <w:rFonts w:ascii="Arial" w:hAnsi="Arial" w:cs="Arial"/>
          <w:spacing w:val="34"/>
        </w:rPr>
        <w:t xml:space="preserve"> </w:t>
      </w:r>
      <w:r w:rsidRPr="00E67312">
        <w:rPr>
          <w:rFonts w:ascii="Arial" w:hAnsi="Arial" w:cs="Arial"/>
          <w:spacing w:val="-1"/>
        </w:rPr>
        <w:t>edificios</w:t>
      </w:r>
      <w:r w:rsidRPr="00E67312">
        <w:rPr>
          <w:rFonts w:ascii="Arial" w:hAnsi="Arial" w:cs="Arial"/>
          <w:spacing w:val="33"/>
        </w:rPr>
        <w:t xml:space="preserve"> </w:t>
      </w:r>
      <w:r w:rsidRPr="00E67312">
        <w:rPr>
          <w:rFonts w:ascii="Arial" w:hAnsi="Arial" w:cs="Arial"/>
          <w:spacing w:val="-1"/>
        </w:rPr>
        <w:t>pertenecientes</w:t>
      </w:r>
      <w:r w:rsidRPr="00E67312">
        <w:rPr>
          <w:rFonts w:ascii="Arial" w:hAnsi="Arial" w:cs="Arial"/>
          <w:spacing w:val="34"/>
        </w:rPr>
        <w:t xml:space="preserve"> </w:t>
      </w:r>
      <w:r w:rsidRPr="00E67312">
        <w:rPr>
          <w:rFonts w:ascii="Arial" w:hAnsi="Arial" w:cs="Arial"/>
        </w:rPr>
        <w:t>a</w:t>
      </w:r>
      <w:r w:rsidRPr="00E67312">
        <w:rPr>
          <w:rFonts w:ascii="Arial" w:hAnsi="Arial" w:cs="Arial"/>
          <w:spacing w:val="34"/>
        </w:rPr>
        <w:t xml:space="preserve"> </w:t>
      </w:r>
      <w:r w:rsidRPr="00E67312">
        <w:rPr>
          <w:rFonts w:ascii="Arial" w:hAnsi="Arial" w:cs="Arial"/>
          <w:spacing w:val="-1"/>
        </w:rPr>
        <w:t>esta</w:t>
      </w:r>
      <w:r w:rsidRPr="00E67312">
        <w:rPr>
          <w:rFonts w:ascii="Arial" w:hAnsi="Arial" w:cs="Arial"/>
          <w:spacing w:val="34"/>
        </w:rPr>
        <w:t xml:space="preserve"> </w:t>
      </w:r>
      <w:r w:rsidRPr="00E67312">
        <w:rPr>
          <w:rFonts w:ascii="Arial" w:hAnsi="Arial" w:cs="Arial"/>
          <w:spacing w:val="-2"/>
        </w:rPr>
        <w:t>Secretaria,</w:t>
      </w:r>
      <w:r w:rsidRPr="00E67312">
        <w:rPr>
          <w:rFonts w:ascii="Arial" w:hAnsi="Arial" w:cs="Arial"/>
          <w:spacing w:val="33"/>
        </w:rPr>
        <w:t xml:space="preserve"> </w:t>
      </w:r>
      <w:r w:rsidRPr="00E67312">
        <w:rPr>
          <w:rFonts w:ascii="Arial" w:hAnsi="Arial" w:cs="Arial"/>
        </w:rPr>
        <w:t>se</w:t>
      </w:r>
      <w:r w:rsidRPr="00E67312">
        <w:rPr>
          <w:rFonts w:ascii="Arial" w:hAnsi="Arial" w:cs="Arial"/>
          <w:spacing w:val="27"/>
        </w:rPr>
        <w:t xml:space="preserve"> </w:t>
      </w:r>
      <w:r w:rsidRPr="00E67312">
        <w:rPr>
          <w:rFonts w:ascii="Arial" w:hAnsi="Arial" w:cs="Arial"/>
          <w:spacing w:val="-1"/>
        </w:rPr>
        <w:t>detectó</w:t>
      </w:r>
      <w:r w:rsidRPr="00E67312">
        <w:rPr>
          <w:rFonts w:ascii="Arial" w:hAnsi="Arial" w:cs="Arial"/>
          <w:spacing w:val="46"/>
        </w:rPr>
        <w:t xml:space="preserve"> </w:t>
      </w:r>
      <w:r w:rsidRPr="00E67312">
        <w:rPr>
          <w:rFonts w:ascii="Arial" w:hAnsi="Arial" w:cs="Arial"/>
        </w:rPr>
        <w:t>que</w:t>
      </w:r>
      <w:r w:rsidRPr="00E67312">
        <w:rPr>
          <w:rFonts w:ascii="Arial" w:hAnsi="Arial" w:cs="Arial"/>
          <w:spacing w:val="50"/>
        </w:rPr>
        <w:t xml:space="preserve"> </w:t>
      </w:r>
      <w:r w:rsidRPr="00E67312">
        <w:rPr>
          <w:rFonts w:ascii="Arial" w:hAnsi="Arial" w:cs="Arial"/>
          <w:spacing w:val="-1"/>
        </w:rPr>
        <w:t>existen</w:t>
      </w:r>
      <w:r w:rsidRPr="00E67312">
        <w:rPr>
          <w:rFonts w:ascii="Arial" w:hAnsi="Arial" w:cs="Arial"/>
          <w:spacing w:val="50"/>
        </w:rPr>
        <w:t xml:space="preserve"> </w:t>
      </w:r>
      <w:r w:rsidRPr="00E67312">
        <w:rPr>
          <w:rFonts w:ascii="Arial" w:hAnsi="Arial" w:cs="Arial"/>
        </w:rPr>
        <w:t>4</w:t>
      </w:r>
      <w:r w:rsidRPr="00E67312">
        <w:rPr>
          <w:rFonts w:ascii="Arial" w:hAnsi="Arial" w:cs="Arial"/>
          <w:spacing w:val="51"/>
        </w:rPr>
        <w:t xml:space="preserve"> </w:t>
      </w:r>
      <w:r w:rsidRPr="00E67312">
        <w:rPr>
          <w:rFonts w:ascii="Arial" w:hAnsi="Arial" w:cs="Arial"/>
          <w:spacing w:val="-2"/>
        </w:rPr>
        <w:t>inmuebles</w:t>
      </w:r>
      <w:r w:rsidRPr="00E67312">
        <w:rPr>
          <w:rFonts w:ascii="Arial" w:hAnsi="Arial" w:cs="Arial"/>
          <w:spacing w:val="51"/>
        </w:rPr>
        <w:t xml:space="preserve"> </w:t>
      </w:r>
      <w:r w:rsidRPr="00E67312">
        <w:rPr>
          <w:rFonts w:ascii="Arial" w:hAnsi="Arial" w:cs="Arial"/>
          <w:spacing w:val="-1"/>
        </w:rPr>
        <w:t>ocupados</w:t>
      </w:r>
      <w:r w:rsidRPr="00E67312">
        <w:rPr>
          <w:rFonts w:ascii="Arial" w:hAnsi="Arial" w:cs="Arial"/>
          <w:spacing w:val="49"/>
        </w:rPr>
        <w:t xml:space="preserve"> </w:t>
      </w:r>
      <w:r w:rsidRPr="00E67312">
        <w:rPr>
          <w:rFonts w:ascii="Arial" w:hAnsi="Arial" w:cs="Arial"/>
          <w:spacing w:val="-1"/>
        </w:rPr>
        <w:t>por</w:t>
      </w:r>
      <w:r w:rsidRPr="00E67312">
        <w:rPr>
          <w:rFonts w:ascii="Arial" w:hAnsi="Arial" w:cs="Arial"/>
          <w:spacing w:val="49"/>
        </w:rPr>
        <w:t xml:space="preserve"> </w:t>
      </w:r>
      <w:r w:rsidRPr="00E67312">
        <w:rPr>
          <w:rFonts w:ascii="Arial" w:hAnsi="Arial" w:cs="Arial"/>
          <w:spacing w:val="-1"/>
        </w:rPr>
        <w:t>oficinas</w:t>
      </w:r>
      <w:r w:rsidRPr="00E67312">
        <w:rPr>
          <w:rFonts w:ascii="Arial" w:hAnsi="Arial" w:cs="Arial"/>
          <w:spacing w:val="51"/>
        </w:rPr>
        <w:t xml:space="preserve"> </w:t>
      </w:r>
      <w:r w:rsidRPr="00E67312">
        <w:rPr>
          <w:rFonts w:ascii="Arial" w:hAnsi="Arial" w:cs="Arial"/>
          <w:spacing w:val="-1"/>
        </w:rPr>
        <w:t>adjuntas</w:t>
      </w:r>
      <w:r w:rsidRPr="00E67312">
        <w:rPr>
          <w:rFonts w:ascii="Arial" w:hAnsi="Arial" w:cs="Arial"/>
          <w:spacing w:val="51"/>
        </w:rPr>
        <w:t xml:space="preserve"> </w:t>
      </w:r>
      <w:r w:rsidRPr="00E67312">
        <w:rPr>
          <w:rFonts w:ascii="Arial" w:hAnsi="Arial" w:cs="Arial"/>
        </w:rPr>
        <w:t>a</w:t>
      </w:r>
      <w:r w:rsidRPr="00E67312">
        <w:rPr>
          <w:rFonts w:ascii="Arial" w:hAnsi="Arial" w:cs="Arial"/>
          <w:spacing w:val="48"/>
        </w:rPr>
        <w:t xml:space="preserve"> </w:t>
      </w:r>
      <w:r w:rsidRPr="00E67312">
        <w:rPr>
          <w:rFonts w:ascii="Arial" w:hAnsi="Arial" w:cs="Arial"/>
          <w:spacing w:val="-1"/>
        </w:rPr>
        <w:t>esta</w:t>
      </w:r>
      <w:r w:rsidRPr="00E67312">
        <w:rPr>
          <w:rFonts w:ascii="Arial" w:hAnsi="Arial" w:cs="Arial"/>
          <w:spacing w:val="27"/>
        </w:rPr>
        <w:t xml:space="preserve"> </w:t>
      </w:r>
      <w:r w:rsidRPr="00E67312">
        <w:rPr>
          <w:rFonts w:ascii="Arial" w:hAnsi="Arial" w:cs="Arial"/>
          <w:spacing w:val="-1"/>
        </w:rPr>
        <w:t>Secretaria</w:t>
      </w:r>
      <w:r w:rsidRPr="00E67312">
        <w:rPr>
          <w:rFonts w:ascii="Arial" w:hAnsi="Arial" w:cs="Arial"/>
          <w:spacing w:val="2"/>
        </w:rPr>
        <w:t xml:space="preserve"> </w:t>
      </w:r>
      <w:r w:rsidRPr="00E67312">
        <w:rPr>
          <w:rFonts w:ascii="Arial" w:hAnsi="Arial" w:cs="Arial"/>
          <w:spacing w:val="-1"/>
        </w:rPr>
        <w:t>en</w:t>
      </w:r>
      <w:r w:rsidRPr="00E67312">
        <w:rPr>
          <w:rFonts w:ascii="Arial" w:hAnsi="Arial" w:cs="Arial"/>
          <w:spacing w:val="2"/>
        </w:rPr>
        <w:t xml:space="preserve"> </w:t>
      </w:r>
      <w:r w:rsidRPr="00E67312">
        <w:rPr>
          <w:rFonts w:ascii="Arial" w:hAnsi="Arial" w:cs="Arial"/>
          <w:spacing w:val="-2"/>
        </w:rPr>
        <w:t>arrendamiento,</w:t>
      </w:r>
      <w:r w:rsidRPr="00E67312">
        <w:rPr>
          <w:rFonts w:ascii="Arial" w:hAnsi="Arial" w:cs="Arial"/>
          <w:spacing w:val="1"/>
        </w:rPr>
        <w:t xml:space="preserve"> </w:t>
      </w:r>
      <w:r w:rsidRPr="00E67312">
        <w:rPr>
          <w:rFonts w:ascii="Arial" w:hAnsi="Arial" w:cs="Arial"/>
          <w:spacing w:val="-1"/>
        </w:rPr>
        <w:t>en</w:t>
      </w:r>
      <w:r w:rsidRPr="00E67312">
        <w:rPr>
          <w:rFonts w:ascii="Arial" w:hAnsi="Arial" w:cs="Arial"/>
          <w:spacing w:val="2"/>
        </w:rPr>
        <w:t xml:space="preserve"> </w:t>
      </w:r>
      <w:r w:rsidRPr="00E67312">
        <w:rPr>
          <w:rFonts w:ascii="Arial" w:hAnsi="Arial" w:cs="Arial"/>
          <w:spacing w:val="-1"/>
        </w:rPr>
        <w:t>donde</w:t>
      </w:r>
      <w:r w:rsidRPr="00E67312">
        <w:rPr>
          <w:rFonts w:ascii="Arial" w:hAnsi="Arial" w:cs="Arial"/>
        </w:rPr>
        <w:t xml:space="preserve"> </w:t>
      </w:r>
      <w:r w:rsidRPr="00E67312">
        <w:rPr>
          <w:rFonts w:ascii="Arial" w:hAnsi="Arial" w:cs="Arial"/>
          <w:spacing w:val="-1"/>
        </w:rPr>
        <w:t>los</w:t>
      </w:r>
      <w:r w:rsidRPr="00E67312">
        <w:rPr>
          <w:rFonts w:ascii="Arial" w:hAnsi="Arial" w:cs="Arial"/>
          <w:spacing w:val="3"/>
        </w:rPr>
        <w:t xml:space="preserve"> </w:t>
      </w:r>
      <w:r w:rsidRPr="00E67312">
        <w:rPr>
          <w:rFonts w:ascii="Arial" w:hAnsi="Arial" w:cs="Arial"/>
          <w:spacing w:val="-1"/>
        </w:rPr>
        <w:t>contratos</w:t>
      </w:r>
      <w:r w:rsidRPr="00E67312">
        <w:rPr>
          <w:rFonts w:ascii="Arial" w:hAnsi="Arial" w:cs="Arial"/>
          <w:spacing w:val="3"/>
        </w:rPr>
        <w:t xml:space="preserve"> </w:t>
      </w:r>
      <w:r w:rsidRPr="00E67312">
        <w:rPr>
          <w:rFonts w:ascii="Arial" w:hAnsi="Arial" w:cs="Arial"/>
          <w:spacing w:val="-1"/>
        </w:rPr>
        <w:t>no</w:t>
      </w:r>
      <w:r w:rsidRPr="00E67312">
        <w:rPr>
          <w:rFonts w:ascii="Arial" w:hAnsi="Arial" w:cs="Arial"/>
          <w:spacing w:val="-2"/>
        </w:rPr>
        <w:t xml:space="preserve"> </w:t>
      </w:r>
      <w:r w:rsidRPr="00E67312">
        <w:rPr>
          <w:rFonts w:ascii="Arial" w:hAnsi="Arial" w:cs="Arial"/>
          <w:spacing w:val="-1"/>
        </w:rPr>
        <w:t>fueron</w:t>
      </w:r>
      <w:r w:rsidRPr="00E67312">
        <w:rPr>
          <w:rFonts w:ascii="Arial" w:hAnsi="Arial" w:cs="Arial"/>
        </w:rPr>
        <w:t xml:space="preserve"> </w:t>
      </w:r>
      <w:r w:rsidRPr="00E67312">
        <w:rPr>
          <w:rFonts w:ascii="Arial" w:hAnsi="Arial" w:cs="Arial"/>
          <w:spacing w:val="-2"/>
        </w:rPr>
        <w:t>presentados</w:t>
      </w:r>
      <w:r w:rsidRPr="00E67312">
        <w:rPr>
          <w:rFonts w:ascii="Arial" w:hAnsi="Arial" w:cs="Arial"/>
          <w:spacing w:val="50"/>
        </w:rPr>
        <w:t xml:space="preserve"> </w:t>
      </w:r>
      <w:r w:rsidRPr="00E67312">
        <w:rPr>
          <w:rFonts w:ascii="Arial" w:hAnsi="Arial" w:cs="Arial"/>
          <w:spacing w:val="-1"/>
        </w:rPr>
        <w:t>en</w:t>
      </w:r>
      <w:r w:rsidRPr="00E67312">
        <w:rPr>
          <w:rFonts w:ascii="Arial" w:hAnsi="Arial" w:cs="Arial"/>
          <w:spacing w:val="30"/>
        </w:rPr>
        <w:t xml:space="preserve"> </w:t>
      </w:r>
      <w:r w:rsidRPr="00E67312">
        <w:rPr>
          <w:rFonts w:ascii="Arial" w:hAnsi="Arial" w:cs="Arial"/>
          <w:spacing w:val="-1"/>
        </w:rPr>
        <w:t>la</w:t>
      </w:r>
      <w:r w:rsidRPr="00E67312">
        <w:rPr>
          <w:rFonts w:ascii="Arial" w:hAnsi="Arial" w:cs="Arial"/>
          <w:spacing w:val="31"/>
        </w:rPr>
        <w:t xml:space="preserve"> </w:t>
      </w:r>
      <w:r w:rsidRPr="00E67312">
        <w:rPr>
          <w:rFonts w:ascii="Arial" w:hAnsi="Arial" w:cs="Arial"/>
          <w:spacing w:val="-1"/>
        </w:rPr>
        <w:t>entrega-recepción,</w:t>
      </w:r>
      <w:r w:rsidRPr="00E67312">
        <w:rPr>
          <w:rFonts w:ascii="Arial" w:hAnsi="Arial" w:cs="Arial"/>
          <w:spacing w:val="30"/>
        </w:rPr>
        <w:t xml:space="preserve"> </w:t>
      </w:r>
      <w:r w:rsidRPr="00E67312">
        <w:rPr>
          <w:rFonts w:ascii="Arial" w:hAnsi="Arial" w:cs="Arial"/>
          <w:spacing w:val="-1"/>
        </w:rPr>
        <w:t>ni</w:t>
      </w:r>
      <w:r w:rsidRPr="00E67312">
        <w:rPr>
          <w:rFonts w:ascii="Arial" w:hAnsi="Arial" w:cs="Arial"/>
          <w:spacing w:val="28"/>
        </w:rPr>
        <w:t xml:space="preserve"> </w:t>
      </w:r>
      <w:r w:rsidRPr="00E67312">
        <w:rPr>
          <w:rFonts w:ascii="Arial" w:hAnsi="Arial" w:cs="Arial"/>
        </w:rPr>
        <w:t>fueron</w:t>
      </w:r>
      <w:r w:rsidRPr="00E67312">
        <w:rPr>
          <w:rFonts w:ascii="Arial" w:hAnsi="Arial" w:cs="Arial"/>
          <w:spacing w:val="29"/>
        </w:rPr>
        <w:t xml:space="preserve"> </w:t>
      </w:r>
      <w:r w:rsidRPr="00E67312">
        <w:rPr>
          <w:rFonts w:ascii="Arial" w:hAnsi="Arial" w:cs="Arial"/>
          <w:spacing w:val="-1"/>
        </w:rPr>
        <w:t>reportados</w:t>
      </w:r>
      <w:r w:rsidRPr="00E67312">
        <w:rPr>
          <w:rFonts w:ascii="Arial" w:hAnsi="Arial" w:cs="Arial"/>
          <w:spacing w:val="32"/>
        </w:rPr>
        <w:t xml:space="preserve"> </w:t>
      </w:r>
      <w:r w:rsidRPr="00E67312">
        <w:rPr>
          <w:rFonts w:ascii="Arial" w:hAnsi="Arial" w:cs="Arial"/>
          <w:spacing w:val="-2"/>
        </w:rPr>
        <w:t>en</w:t>
      </w:r>
      <w:r w:rsidRPr="00E67312">
        <w:rPr>
          <w:rFonts w:ascii="Arial" w:hAnsi="Arial" w:cs="Arial"/>
          <w:spacing w:val="30"/>
        </w:rPr>
        <w:t xml:space="preserve"> </w:t>
      </w:r>
      <w:r w:rsidRPr="00E67312">
        <w:rPr>
          <w:rFonts w:ascii="Arial" w:hAnsi="Arial" w:cs="Arial"/>
          <w:spacing w:val="-1"/>
        </w:rPr>
        <w:t>el</w:t>
      </w:r>
      <w:r w:rsidRPr="00E67312">
        <w:rPr>
          <w:rFonts w:ascii="Arial" w:hAnsi="Arial" w:cs="Arial"/>
          <w:spacing w:val="31"/>
        </w:rPr>
        <w:t xml:space="preserve"> </w:t>
      </w:r>
      <w:r w:rsidRPr="00E67312">
        <w:rPr>
          <w:rFonts w:ascii="Arial" w:hAnsi="Arial" w:cs="Arial"/>
          <w:spacing w:val="-2"/>
        </w:rPr>
        <w:t>anexo</w:t>
      </w:r>
      <w:r w:rsidRPr="00E67312">
        <w:rPr>
          <w:rFonts w:ascii="Arial" w:hAnsi="Arial" w:cs="Arial"/>
          <w:spacing w:val="31"/>
        </w:rPr>
        <w:t xml:space="preserve"> </w:t>
      </w:r>
      <w:r w:rsidRPr="00E67312">
        <w:rPr>
          <w:rFonts w:ascii="Arial" w:hAnsi="Arial" w:cs="Arial"/>
          <w:spacing w:val="-1"/>
        </w:rPr>
        <w:t>de</w:t>
      </w:r>
      <w:r w:rsidRPr="00E67312">
        <w:rPr>
          <w:rFonts w:ascii="Arial" w:hAnsi="Arial" w:cs="Arial"/>
          <w:spacing w:val="31"/>
        </w:rPr>
        <w:t xml:space="preserve"> </w:t>
      </w:r>
      <w:r w:rsidRPr="00E67312">
        <w:rPr>
          <w:rFonts w:ascii="Arial" w:hAnsi="Arial" w:cs="Arial"/>
          <w:spacing w:val="-1"/>
        </w:rPr>
        <w:t>Asuntos</w:t>
      </w:r>
      <w:r w:rsidRPr="00E67312">
        <w:rPr>
          <w:rFonts w:ascii="Arial" w:hAnsi="Arial" w:cs="Arial"/>
          <w:spacing w:val="29"/>
        </w:rPr>
        <w:t xml:space="preserve"> </w:t>
      </w:r>
      <w:r w:rsidRPr="00E67312">
        <w:rPr>
          <w:rFonts w:ascii="Arial" w:hAnsi="Arial" w:cs="Arial"/>
          <w:spacing w:val="-1"/>
        </w:rPr>
        <w:t>en</w:t>
      </w:r>
      <w:r w:rsidRPr="00E67312">
        <w:rPr>
          <w:rFonts w:ascii="Arial" w:hAnsi="Arial" w:cs="Arial"/>
          <w:spacing w:val="34"/>
        </w:rPr>
        <w:t xml:space="preserve"> </w:t>
      </w:r>
      <w:r w:rsidRPr="00E67312">
        <w:rPr>
          <w:rFonts w:ascii="Arial" w:hAnsi="Arial" w:cs="Arial"/>
          <w:spacing w:val="-1"/>
        </w:rPr>
        <w:t>trámite.</w:t>
      </w:r>
    </w:p>
    <w:p w:rsidR="00E67312" w:rsidRPr="00E67312" w:rsidRDefault="00E67312" w:rsidP="00E67312">
      <w:pPr>
        <w:tabs>
          <w:tab w:val="left" w:pos="993"/>
        </w:tabs>
        <w:rPr>
          <w:rFonts w:ascii="Arial" w:eastAsia="Arial" w:hAnsi="Arial" w:cs="Arial"/>
        </w:rPr>
      </w:pPr>
    </w:p>
    <w:p w:rsidR="00E67312" w:rsidRPr="00E67312" w:rsidRDefault="00E67312" w:rsidP="004A1067">
      <w:pPr>
        <w:widowControl w:val="0"/>
        <w:numPr>
          <w:ilvl w:val="0"/>
          <w:numId w:val="32"/>
        </w:numPr>
        <w:tabs>
          <w:tab w:val="left" w:pos="993"/>
          <w:tab w:val="left" w:pos="2221"/>
        </w:tabs>
        <w:spacing w:before="139" w:line="263" w:lineRule="auto"/>
        <w:ind w:left="0" w:firstLine="0"/>
        <w:jc w:val="both"/>
        <w:rPr>
          <w:rFonts w:ascii="Arial" w:eastAsia="Arial" w:hAnsi="Arial" w:cs="Arial"/>
        </w:rPr>
      </w:pPr>
      <w:r w:rsidRPr="00E67312">
        <w:rPr>
          <w:rFonts w:ascii="Arial" w:hAnsi="Arial" w:cs="Arial"/>
          <w:noProof/>
          <w:lang w:eastAsia="es-MX"/>
        </w:rPr>
        <w:drawing>
          <wp:anchor distT="0" distB="0" distL="114300" distR="114300" simplePos="0" relativeHeight="251769856" behindDoc="0" locked="0" layoutInCell="1" allowOverlap="1" wp14:anchorId="1230FA80" wp14:editId="7C06B505">
            <wp:simplePos x="0" y="0"/>
            <wp:positionH relativeFrom="page">
              <wp:posOffset>646430</wp:posOffset>
            </wp:positionH>
            <wp:positionV relativeFrom="paragraph">
              <wp:posOffset>693420</wp:posOffset>
            </wp:positionV>
            <wp:extent cx="42545" cy="59690"/>
            <wp:effectExtent l="0" t="0" r="0" b="0"/>
            <wp:wrapNone/>
            <wp:docPr id="6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545" cy="59690"/>
                    </a:xfrm>
                    <a:prstGeom prst="rect">
                      <a:avLst/>
                    </a:prstGeom>
                    <a:noFill/>
                  </pic:spPr>
                </pic:pic>
              </a:graphicData>
            </a:graphic>
          </wp:anchor>
        </w:drawing>
      </w:r>
      <w:r w:rsidRPr="00E67312">
        <w:rPr>
          <w:rFonts w:ascii="Arial" w:hAnsi="Arial" w:cs="Arial"/>
          <w:spacing w:val="-2"/>
        </w:rPr>
        <w:t>Derivado</w:t>
      </w:r>
      <w:r w:rsidRPr="00E67312">
        <w:rPr>
          <w:rFonts w:ascii="Arial" w:hAnsi="Arial" w:cs="Arial"/>
          <w:spacing w:val="18"/>
        </w:rPr>
        <w:t xml:space="preserve"> </w:t>
      </w:r>
      <w:r w:rsidRPr="00E67312">
        <w:rPr>
          <w:rFonts w:ascii="Arial" w:hAnsi="Arial" w:cs="Arial"/>
          <w:spacing w:val="-1"/>
        </w:rPr>
        <w:t>de</w:t>
      </w:r>
      <w:r w:rsidRPr="00E67312">
        <w:rPr>
          <w:rFonts w:ascii="Arial" w:hAnsi="Arial" w:cs="Arial"/>
          <w:spacing w:val="18"/>
        </w:rPr>
        <w:t xml:space="preserve"> </w:t>
      </w:r>
      <w:r w:rsidRPr="00E67312">
        <w:rPr>
          <w:rFonts w:ascii="Arial" w:hAnsi="Arial" w:cs="Arial"/>
          <w:spacing w:val="-1"/>
        </w:rPr>
        <w:t>la</w:t>
      </w:r>
      <w:r w:rsidRPr="00E67312">
        <w:rPr>
          <w:rFonts w:ascii="Arial" w:hAnsi="Arial" w:cs="Arial"/>
          <w:spacing w:val="19"/>
        </w:rPr>
        <w:t xml:space="preserve"> </w:t>
      </w:r>
      <w:r w:rsidRPr="00E67312">
        <w:rPr>
          <w:rFonts w:ascii="Arial" w:hAnsi="Arial" w:cs="Arial"/>
          <w:spacing w:val="-1"/>
        </w:rPr>
        <w:t>revisión</w:t>
      </w:r>
      <w:r w:rsidRPr="00E67312">
        <w:rPr>
          <w:rFonts w:ascii="Arial" w:hAnsi="Arial" w:cs="Arial"/>
          <w:spacing w:val="18"/>
        </w:rPr>
        <w:t xml:space="preserve"> </w:t>
      </w:r>
      <w:r w:rsidRPr="00E67312">
        <w:rPr>
          <w:rFonts w:ascii="Arial" w:hAnsi="Arial" w:cs="Arial"/>
        </w:rPr>
        <w:t>a</w:t>
      </w:r>
      <w:r w:rsidRPr="00E67312">
        <w:rPr>
          <w:rFonts w:ascii="Arial" w:hAnsi="Arial" w:cs="Arial"/>
          <w:spacing w:val="19"/>
        </w:rPr>
        <w:t xml:space="preserve"> </w:t>
      </w:r>
      <w:r w:rsidRPr="00E67312">
        <w:rPr>
          <w:rFonts w:ascii="Arial" w:hAnsi="Arial" w:cs="Arial"/>
          <w:spacing w:val="-1"/>
        </w:rPr>
        <w:t>la</w:t>
      </w:r>
      <w:r w:rsidRPr="00E67312">
        <w:rPr>
          <w:rFonts w:ascii="Arial" w:hAnsi="Arial" w:cs="Arial"/>
          <w:spacing w:val="19"/>
        </w:rPr>
        <w:t xml:space="preserve"> </w:t>
      </w:r>
      <w:r w:rsidRPr="00E67312">
        <w:rPr>
          <w:rFonts w:ascii="Arial" w:hAnsi="Arial" w:cs="Arial"/>
          <w:spacing w:val="-2"/>
        </w:rPr>
        <w:t>Normatividad</w:t>
      </w:r>
      <w:r w:rsidRPr="00E67312">
        <w:rPr>
          <w:rFonts w:ascii="Arial" w:hAnsi="Arial" w:cs="Arial"/>
          <w:spacing w:val="18"/>
        </w:rPr>
        <w:t xml:space="preserve"> </w:t>
      </w:r>
      <w:r w:rsidRPr="00E67312">
        <w:rPr>
          <w:rFonts w:ascii="Arial" w:hAnsi="Arial" w:cs="Arial"/>
          <w:spacing w:val="-2"/>
        </w:rPr>
        <w:t>establecida</w:t>
      </w:r>
      <w:r w:rsidRPr="00E67312">
        <w:rPr>
          <w:rFonts w:ascii="Arial" w:hAnsi="Arial" w:cs="Arial"/>
          <w:spacing w:val="16"/>
        </w:rPr>
        <w:t xml:space="preserve"> </w:t>
      </w:r>
      <w:r w:rsidRPr="00E67312">
        <w:rPr>
          <w:rFonts w:ascii="Arial" w:hAnsi="Arial" w:cs="Arial"/>
        </w:rPr>
        <w:t>que</w:t>
      </w:r>
      <w:r w:rsidRPr="00E67312">
        <w:rPr>
          <w:rFonts w:ascii="Arial" w:hAnsi="Arial" w:cs="Arial"/>
          <w:spacing w:val="16"/>
        </w:rPr>
        <w:t xml:space="preserve"> </w:t>
      </w:r>
      <w:r w:rsidRPr="00E67312">
        <w:rPr>
          <w:rFonts w:ascii="Arial" w:hAnsi="Arial" w:cs="Arial"/>
          <w:spacing w:val="-1"/>
        </w:rPr>
        <w:t>regula</w:t>
      </w:r>
      <w:r w:rsidRPr="00E67312">
        <w:rPr>
          <w:rFonts w:ascii="Arial" w:hAnsi="Arial" w:cs="Arial"/>
          <w:spacing w:val="18"/>
        </w:rPr>
        <w:t xml:space="preserve"> </w:t>
      </w:r>
      <w:r w:rsidRPr="00E67312">
        <w:rPr>
          <w:rFonts w:ascii="Arial" w:hAnsi="Arial" w:cs="Arial"/>
          <w:spacing w:val="-2"/>
        </w:rPr>
        <w:t>las</w:t>
      </w:r>
      <w:r w:rsidRPr="00E67312">
        <w:rPr>
          <w:rFonts w:ascii="Arial" w:hAnsi="Arial" w:cs="Arial"/>
          <w:spacing w:val="52"/>
        </w:rPr>
        <w:t xml:space="preserve"> </w:t>
      </w:r>
      <w:r w:rsidRPr="00E67312">
        <w:rPr>
          <w:rFonts w:ascii="Arial" w:hAnsi="Arial" w:cs="Arial"/>
          <w:spacing w:val="-2"/>
        </w:rPr>
        <w:t>actividades</w:t>
      </w:r>
      <w:r w:rsidRPr="00E67312">
        <w:rPr>
          <w:rFonts w:ascii="Arial" w:hAnsi="Arial" w:cs="Arial"/>
          <w:spacing w:val="3"/>
        </w:rPr>
        <w:t xml:space="preserve"> </w:t>
      </w:r>
      <w:r w:rsidRPr="00E67312">
        <w:rPr>
          <w:rFonts w:ascii="Arial" w:hAnsi="Arial" w:cs="Arial"/>
          <w:spacing w:val="-1"/>
        </w:rPr>
        <w:t>de</w:t>
      </w:r>
      <w:r w:rsidRPr="00E67312">
        <w:rPr>
          <w:rFonts w:ascii="Arial" w:hAnsi="Arial" w:cs="Arial"/>
          <w:spacing w:val="4"/>
        </w:rPr>
        <w:t xml:space="preserve"> </w:t>
      </w:r>
      <w:r w:rsidRPr="00E67312">
        <w:rPr>
          <w:rFonts w:ascii="Arial" w:hAnsi="Arial" w:cs="Arial"/>
          <w:spacing w:val="-1"/>
        </w:rPr>
        <w:t>las</w:t>
      </w:r>
      <w:r w:rsidRPr="00E67312">
        <w:rPr>
          <w:rFonts w:ascii="Arial" w:hAnsi="Arial" w:cs="Arial"/>
          <w:spacing w:val="4"/>
        </w:rPr>
        <w:t xml:space="preserve"> </w:t>
      </w:r>
      <w:r w:rsidRPr="00E67312">
        <w:rPr>
          <w:rFonts w:ascii="Arial" w:hAnsi="Arial" w:cs="Arial"/>
          <w:spacing w:val="-2"/>
        </w:rPr>
        <w:t>Direcciones</w:t>
      </w:r>
      <w:r w:rsidRPr="00E67312">
        <w:rPr>
          <w:rFonts w:ascii="Arial" w:hAnsi="Arial" w:cs="Arial"/>
          <w:spacing w:val="3"/>
        </w:rPr>
        <w:t xml:space="preserve"> </w:t>
      </w:r>
      <w:r w:rsidRPr="00E67312">
        <w:rPr>
          <w:rFonts w:ascii="Arial" w:hAnsi="Arial" w:cs="Arial"/>
          <w:spacing w:val="-1"/>
        </w:rPr>
        <w:t>de</w:t>
      </w:r>
      <w:r w:rsidRPr="00E67312">
        <w:rPr>
          <w:rFonts w:ascii="Arial" w:hAnsi="Arial" w:cs="Arial"/>
          <w:spacing w:val="1"/>
        </w:rPr>
        <w:t xml:space="preserve"> </w:t>
      </w:r>
      <w:r w:rsidRPr="00E67312">
        <w:rPr>
          <w:rFonts w:ascii="Arial" w:hAnsi="Arial" w:cs="Arial"/>
          <w:spacing w:val="-1"/>
        </w:rPr>
        <w:t>cada</w:t>
      </w:r>
      <w:r w:rsidRPr="00E67312">
        <w:rPr>
          <w:rFonts w:ascii="Arial" w:hAnsi="Arial" w:cs="Arial"/>
          <w:spacing w:val="4"/>
        </w:rPr>
        <w:t xml:space="preserve"> </w:t>
      </w:r>
      <w:r w:rsidRPr="00E67312">
        <w:rPr>
          <w:rFonts w:ascii="Arial" w:hAnsi="Arial" w:cs="Arial"/>
          <w:spacing w:val="-1"/>
        </w:rPr>
        <w:t>una</w:t>
      </w:r>
      <w:r w:rsidRPr="00E67312">
        <w:rPr>
          <w:rFonts w:ascii="Arial" w:hAnsi="Arial" w:cs="Arial"/>
          <w:spacing w:val="59"/>
        </w:rPr>
        <w:t xml:space="preserve"> </w:t>
      </w:r>
      <w:r w:rsidRPr="00E67312">
        <w:rPr>
          <w:rFonts w:ascii="Arial" w:hAnsi="Arial" w:cs="Arial"/>
          <w:spacing w:val="-1"/>
        </w:rPr>
        <w:t>de</w:t>
      </w:r>
      <w:r w:rsidRPr="00E67312">
        <w:rPr>
          <w:rFonts w:ascii="Arial" w:hAnsi="Arial" w:cs="Arial"/>
          <w:spacing w:val="4"/>
        </w:rPr>
        <w:t xml:space="preserve"> </w:t>
      </w:r>
      <w:r w:rsidRPr="00E67312">
        <w:rPr>
          <w:rFonts w:ascii="Arial" w:hAnsi="Arial" w:cs="Arial"/>
          <w:spacing w:val="-1"/>
        </w:rPr>
        <w:t>las</w:t>
      </w:r>
      <w:r w:rsidRPr="00E67312">
        <w:rPr>
          <w:rFonts w:ascii="Arial" w:hAnsi="Arial" w:cs="Arial"/>
          <w:spacing w:val="4"/>
        </w:rPr>
        <w:t xml:space="preserve"> </w:t>
      </w:r>
      <w:r w:rsidRPr="00E67312">
        <w:rPr>
          <w:rFonts w:ascii="Arial" w:hAnsi="Arial" w:cs="Arial"/>
          <w:spacing w:val="-2"/>
        </w:rPr>
        <w:t>Dependencias</w:t>
      </w:r>
      <w:r w:rsidRPr="00E67312">
        <w:rPr>
          <w:rFonts w:ascii="Arial" w:hAnsi="Arial" w:cs="Arial"/>
          <w:spacing w:val="60"/>
        </w:rPr>
        <w:t xml:space="preserve"> </w:t>
      </w:r>
      <w:r w:rsidRPr="00E67312">
        <w:rPr>
          <w:rFonts w:ascii="Arial" w:hAnsi="Arial" w:cs="Arial"/>
          <w:spacing w:val="-1"/>
        </w:rPr>
        <w:t>que</w:t>
      </w:r>
      <w:r w:rsidRPr="00E67312">
        <w:rPr>
          <w:rFonts w:ascii="Arial" w:hAnsi="Arial" w:cs="Arial"/>
          <w:spacing w:val="77"/>
        </w:rPr>
        <w:t xml:space="preserve"> </w:t>
      </w:r>
      <w:r w:rsidRPr="00E67312">
        <w:rPr>
          <w:rFonts w:ascii="Arial" w:hAnsi="Arial" w:cs="Arial"/>
          <w:spacing w:val="-1"/>
        </w:rPr>
        <w:t>pertenecen</w:t>
      </w:r>
      <w:r w:rsidRPr="00E67312">
        <w:rPr>
          <w:rFonts w:ascii="Arial" w:hAnsi="Arial" w:cs="Arial"/>
          <w:spacing w:val="9"/>
        </w:rPr>
        <w:t xml:space="preserve"> </w:t>
      </w:r>
      <w:r w:rsidRPr="00E67312">
        <w:rPr>
          <w:rFonts w:ascii="Arial" w:hAnsi="Arial" w:cs="Arial"/>
          <w:spacing w:val="-1"/>
        </w:rPr>
        <w:t>al</w:t>
      </w:r>
      <w:r w:rsidRPr="00E67312">
        <w:rPr>
          <w:rFonts w:ascii="Arial" w:hAnsi="Arial" w:cs="Arial"/>
          <w:spacing w:val="11"/>
        </w:rPr>
        <w:t xml:space="preserve"> </w:t>
      </w:r>
      <w:r w:rsidRPr="00E67312">
        <w:rPr>
          <w:rFonts w:ascii="Arial" w:hAnsi="Arial" w:cs="Arial"/>
          <w:spacing w:val="-2"/>
        </w:rPr>
        <w:t>Ayuntamiento,</w:t>
      </w:r>
      <w:r w:rsidRPr="00E67312">
        <w:rPr>
          <w:rFonts w:ascii="Arial" w:hAnsi="Arial" w:cs="Arial"/>
          <w:spacing w:val="11"/>
        </w:rPr>
        <w:t xml:space="preserve"> </w:t>
      </w:r>
      <w:r w:rsidRPr="00E67312">
        <w:rPr>
          <w:rFonts w:ascii="Arial" w:hAnsi="Arial" w:cs="Arial"/>
        </w:rPr>
        <w:t>se</w:t>
      </w:r>
      <w:r w:rsidRPr="00E67312">
        <w:rPr>
          <w:rFonts w:ascii="Arial" w:hAnsi="Arial" w:cs="Arial"/>
          <w:spacing w:val="10"/>
        </w:rPr>
        <w:t xml:space="preserve"> </w:t>
      </w:r>
      <w:r w:rsidRPr="00E67312">
        <w:rPr>
          <w:rFonts w:ascii="Arial" w:hAnsi="Arial" w:cs="Arial"/>
          <w:spacing w:val="-1"/>
        </w:rPr>
        <w:t>detectó</w:t>
      </w:r>
      <w:r w:rsidRPr="00E67312">
        <w:rPr>
          <w:rFonts w:ascii="Arial" w:hAnsi="Arial" w:cs="Arial"/>
          <w:spacing w:val="10"/>
        </w:rPr>
        <w:t xml:space="preserve"> </w:t>
      </w:r>
      <w:r w:rsidRPr="00E67312">
        <w:rPr>
          <w:rFonts w:ascii="Arial" w:hAnsi="Arial" w:cs="Arial"/>
        </w:rPr>
        <w:t>que</w:t>
      </w:r>
      <w:r w:rsidRPr="00E67312">
        <w:rPr>
          <w:rFonts w:ascii="Arial" w:hAnsi="Arial" w:cs="Arial"/>
          <w:spacing w:val="10"/>
        </w:rPr>
        <w:t xml:space="preserve"> </w:t>
      </w:r>
      <w:r w:rsidRPr="00E67312">
        <w:rPr>
          <w:rFonts w:ascii="Arial" w:hAnsi="Arial" w:cs="Arial"/>
          <w:spacing w:val="-1"/>
        </w:rPr>
        <w:t>la</w:t>
      </w:r>
      <w:r w:rsidRPr="00E67312">
        <w:rPr>
          <w:rFonts w:ascii="Arial" w:hAnsi="Arial" w:cs="Arial"/>
          <w:spacing w:val="9"/>
        </w:rPr>
        <w:t xml:space="preserve"> </w:t>
      </w:r>
      <w:r w:rsidRPr="00E67312">
        <w:rPr>
          <w:rFonts w:ascii="Arial" w:hAnsi="Arial" w:cs="Arial"/>
          <w:spacing w:val="-1"/>
        </w:rPr>
        <w:t>administración</w:t>
      </w:r>
      <w:r w:rsidRPr="00E67312">
        <w:rPr>
          <w:rFonts w:ascii="Arial" w:hAnsi="Arial" w:cs="Arial"/>
          <w:spacing w:val="15"/>
        </w:rPr>
        <w:t xml:space="preserve"> </w:t>
      </w:r>
      <w:r w:rsidRPr="00E67312">
        <w:rPr>
          <w:rFonts w:ascii="Arial" w:hAnsi="Arial" w:cs="Arial"/>
          <w:spacing w:val="-1"/>
        </w:rPr>
        <w:t>pasada</w:t>
      </w:r>
      <w:r w:rsidRPr="00E67312">
        <w:rPr>
          <w:rFonts w:ascii="Arial" w:hAnsi="Arial" w:cs="Arial"/>
          <w:spacing w:val="12"/>
        </w:rPr>
        <w:t xml:space="preserve"> </w:t>
      </w:r>
      <w:r w:rsidRPr="00E67312">
        <w:rPr>
          <w:rFonts w:ascii="Arial" w:hAnsi="Arial" w:cs="Arial"/>
          <w:spacing w:val="-2"/>
        </w:rPr>
        <w:t>llevo</w:t>
      </w:r>
      <w:r w:rsidRPr="00E67312">
        <w:rPr>
          <w:rFonts w:ascii="Arial" w:hAnsi="Arial" w:cs="Arial"/>
          <w:spacing w:val="45"/>
        </w:rPr>
        <w:t xml:space="preserve"> </w:t>
      </w:r>
      <w:r w:rsidRPr="00E67312">
        <w:rPr>
          <w:rFonts w:ascii="Arial" w:hAnsi="Arial" w:cs="Arial"/>
        </w:rPr>
        <w:t>a</w:t>
      </w:r>
      <w:r w:rsidRPr="00E67312">
        <w:rPr>
          <w:rFonts w:ascii="Arial" w:hAnsi="Arial" w:cs="Arial"/>
          <w:spacing w:val="29"/>
        </w:rPr>
        <w:t xml:space="preserve"> </w:t>
      </w:r>
      <w:r w:rsidRPr="00E67312">
        <w:rPr>
          <w:rFonts w:ascii="Arial" w:hAnsi="Arial" w:cs="Arial"/>
          <w:spacing w:val="-1"/>
        </w:rPr>
        <w:t>cabo</w:t>
      </w:r>
      <w:r w:rsidRPr="00E67312">
        <w:rPr>
          <w:rFonts w:ascii="Arial" w:hAnsi="Arial" w:cs="Arial"/>
          <w:spacing w:val="28"/>
        </w:rPr>
        <w:t xml:space="preserve"> </w:t>
      </w:r>
      <w:r w:rsidRPr="00E67312">
        <w:rPr>
          <w:rFonts w:ascii="Arial" w:hAnsi="Arial" w:cs="Arial"/>
          <w:spacing w:val="-1"/>
        </w:rPr>
        <w:t>modificaciones</w:t>
      </w:r>
      <w:r w:rsidRPr="00E67312">
        <w:rPr>
          <w:rFonts w:ascii="Arial" w:hAnsi="Arial" w:cs="Arial"/>
          <w:spacing w:val="28"/>
        </w:rPr>
        <w:t xml:space="preserve"> </w:t>
      </w:r>
      <w:r w:rsidRPr="00E67312">
        <w:rPr>
          <w:rFonts w:ascii="Arial" w:hAnsi="Arial" w:cs="Arial"/>
        </w:rPr>
        <w:t>a</w:t>
      </w:r>
      <w:r w:rsidRPr="00E67312">
        <w:rPr>
          <w:rFonts w:ascii="Arial" w:hAnsi="Arial" w:cs="Arial"/>
          <w:spacing w:val="29"/>
        </w:rPr>
        <w:t xml:space="preserve"> </w:t>
      </w:r>
      <w:r w:rsidRPr="00E67312">
        <w:rPr>
          <w:rFonts w:ascii="Arial" w:hAnsi="Arial" w:cs="Arial"/>
          <w:spacing w:val="-1"/>
        </w:rPr>
        <w:t>dicha</w:t>
      </w:r>
      <w:r w:rsidRPr="00E67312">
        <w:rPr>
          <w:rFonts w:ascii="Arial" w:hAnsi="Arial" w:cs="Arial"/>
          <w:spacing w:val="28"/>
        </w:rPr>
        <w:t xml:space="preserve"> </w:t>
      </w:r>
      <w:r w:rsidRPr="00E67312">
        <w:rPr>
          <w:rFonts w:ascii="Arial" w:hAnsi="Arial" w:cs="Arial"/>
          <w:spacing w:val="-2"/>
        </w:rPr>
        <w:t>Normatividad,</w:t>
      </w:r>
      <w:r w:rsidRPr="00E67312">
        <w:rPr>
          <w:rFonts w:ascii="Arial" w:hAnsi="Arial" w:cs="Arial"/>
          <w:spacing w:val="29"/>
        </w:rPr>
        <w:t xml:space="preserve"> </w:t>
      </w:r>
      <w:r w:rsidRPr="00E67312">
        <w:rPr>
          <w:rFonts w:ascii="Arial" w:hAnsi="Arial" w:cs="Arial"/>
          <w:spacing w:val="-1"/>
        </w:rPr>
        <w:t>mismas</w:t>
      </w:r>
      <w:r w:rsidRPr="00E67312">
        <w:rPr>
          <w:rFonts w:ascii="Arial" w:hAnsi="Arial" w:cs="Arial"/>
          <w:spacing w:val="25"/>
        </w:rPr>
        <w:t xml:space="preserve"> </w:t>
      </w:r>
      <w:r w:rsidRPr="00E67312">
        <w:rPr>
          <w:rFonts w:ascii="Arial" w:hAnsi="Arial" w:cs="Arial"/>
        </w:rPr>
        <w:t>que</w:t>
      </w:r>
      <w:r w:rsidRPr="00E67312">
        <w:rPr>
          <w:rFonts w:ascii="Arial" w:hAnsi="Arial" w:cs="Arial"/>
          <w:spacing w:val="28"/>
        </w:rPr>
        <w:t xml:space="preserve"> </w:t>
      </w:r>
      <w:r w:rsidRPr="00E67312">
        <w:rPr>
          <w:rFonts w:ascii="Arial" w:hAnsi="Arial" w:cs="Arial"/>
          <w:spacing w:val="-1"/>
        </w:rPr>
        <w:t>no</w:t>
      </w:r>
      <w:r w:rsidRPr="00E67312">
        <w:rPr>
          <w:rFonts w:ascii="Arial" w:hAnsi="Arial" w:cs="Arial"/>
          <w:spacing w:val="25"/>
        </w:rPr>
        <w:t xml:space="preserve"> </w:t>
      </w:r>
      <w:r w:rsidRPr="00E67312">
        <w:rPr>
          <w:rFonts w:ascii="Arial" w:hAnsi="Arial" w:cs="Arial"/>
          <w:spacing w:val="-1"/>
        </w:rPr>
        <w:t>fueron</w:t>
      </w:r>
      <w:r w:rsidRPr="00E67312">
        <w:rPr>
          <w:rFonts w:ascii="Arial" w:hAnsi="Arial" w:cs="Arial"/>
          <w:spacing w:val="46"/>
        </w:rPr>
        <w:t xml:space="preserve"> </w:t>
      </w:r>
      <w:r w:rsidRPr="00E67312">
        <w:rPr>
          <w:rFonts w:ascii="Arial" w:hAnsi="Arial" w:cs="Arial"/>
          <w:spacing w:val="-1"/>
        </w:rPr>
        <w:t>reportadas</w:t>
      </w:r>
      <w:r w:rsidRPr="00E67312">
        <w:rPr>
          <w:rFonts w:ascii="Arial" w:hAnsi="Arial" w:cs="Arial"/>
          <w:spacing w:val="34"/>
        </w:rPr>
        <w:t xml:space="preserve"> </w:t>
      </w:r>
      <w:r w:rsidRPr="00E67312">
        <w:rPr>
          <w:rFonts w:ascii="Arial" w:hAnsi="Arial" w:cs="Arial"/>
          <w:spacing w:val="-1"/>
        </w:rPr>
        <w:t>en</w:t>
      </w:r>
      <w:r w:rsidRPr="00E67312">
        <w:rPr>
          <w:rFonts w:ascii="Arial" w:hAnsi="Arial" w:cs="Arial"/>
          <w:spacing w:val="35"/>
        </w:rPr>
        <w:t xml:space="preserve"> </w:t>
      </w:r>
      <w:r w:rsidRPr="00E67312">
        <w:rPr>
          <w:rFonts w:ascii="Arial" w:hAnsi="Arial" w:cs="Arial"/>
          <w:spacing w:val="-1"/>
        </w:rPr>
        <w:t>el</w:t>
      </w:r>
      <w:r w:rsidRPr="00E67312">
        <w:rPr>
          <w:rFonts w:ascii="Arial" w:hAnsi="Arial" w:cs="Arial"/>
          <w:spacing w:val="37"/>
        </w:rPr>
        <w:t xml:space="preserve"> </w:t>
      </w:r>
      <w:r w:rsidRPr="00E67312">
        <w:rPr>
          <w:rFonts w:ascii="Arial" w:hAnsi="Arial" w:cs="Arial"/>
          <w:spacing w:val="-2"/>
        </w:rPr>
        <w:t>Anexo</w:t>
      </w:r>
      <w:r w:rsidRPr="00E67312">
        <w:rPr>
          <w:rFonts w:ascii="Arial" w:hAnsi="Arial" w:cs="Arial"/>
          <w:spacing w:val="37"/>
        </w:rPr>
        <w:t xml:space="preserve"> </w:t>
      </w:r>
      <w:r w:rsidRPr="00E67312">
        <w:rPr>
          <w:rFonts w:ascii="Arial" w:hAnsi="Arial" w:cs="Arial"/>
          <w:spacing w:val="-1"/>
        </w:rPr>
        <w:t>de</w:t>
      </w:r>
      <w:r w:rsidRPr="00E67312">
        <w:rPr>
          <w:rFonts w:ascii="Arial" w:hAnsi="Arial" w:cs="Arial"/>
          <w:spacing w:val="35"/>
        </w:rPr>
        <w:t xml:space="preserve"> </w:t>
      </w:r>
      <w:r w:rsidRPr="00E67312">
        <w:rPr>
          <w:rFonts w:ascii="Arial" w:hAnsi="Arial" w:cs="Arial"/>
          <w:spacing w:val="-1"/>
        </w:rPr>
        <w:t>Asuntos</w:t>
      </w:r>
      <w:r w:rsidRPr="00E67312">
        <w:rPr>
          <w:rFonts w:ascii="Arial" w:hAnsi="Arial" w:cs="Arial"/>
          <w:spacing w:val="36"/>
        </w:rPr>
        <w:t xml:space="preserve"> </w:t>
      </w:r>
      <w:r w:rsidRPr="00E67312">
        <w:rPr>
          <w:rFonts w:ascii="Arial" w:hAnsi="Arial" w:cs="Arial"/>
          <w:spacing w:val="-1"/>
        </w:rPr>
        <w:t>en</w:t>
      </w:r>
      <w:r w:rsidRPr="00E67312">
        <w:rPr>
          <w:rFonts w:ascii="Arial" w:hAnsi="Arial" w:cs="Arial"/>
          <w:spacing w:val="34"/>
        </w:rPr>
        <w:t xml:space="preserve"> </w:t>
      </w:r>
      <w:r w:rsidRPr="00E67312">
        <w:rPr>
          <w:rFonts w:ascii="Arial" w:hAnsi="Arial" w:cs="Arial"/>
          <w:spacing w:val="-1"/>
        </w:rPr>
        <w:t>trámite,</w:t>
      </w:r>
      <w:r w:rsidRPr="00E67312">
        <w:rPr>
          <w:rFonts w:ascii="Arial" w:hAnsi="Arial" w:cs="Arial"/>
          <w:spacing w:val="36"/>
        </w:rPr>
        <w:t xml:space="preserve"> </w:t>
      </w:r>
      <w:r w:rsidRPr="00E67312">
        <w:rPr>
          <w:rFonts w:ascii="Arial" w:hAnsi="Arial" w:cs="Arial"/>
          <w:spacing w:val="-2"/>
        </w:rPr>
        <w:t>para</w:t>
      </w:r>
      <w:r w:rsidRPr="00E67312">
        <w:rPr>
          <w:rFonts w:ascii="Arial" w:hAnsi="Arial" w:cs="Arial"/>
          <w:spacing w:val="33"/>
        </w:rPr>
        <w:t xml:space="preserve"> </w:t>
      </w:r>
      <w:r w:rsidRPr="00E67312">
        <w:rPr>
          <w:rFonts w:ascii="Arial" w:hAnsi="Arial" w:cs="Arial"/>
        </w:rPr>
        <w:t>que</w:t>
      </w:r>
      <w:r w:rsidRPr="00E67312">
        <w:rPr>
          <w:rFonts w:ascii="Arial" w:hAnsi="Arial" w:cs="Arial"/>
          <w:spacing w:val="34"/>
        </w:rPr>
        <w:t xml:space="preserve"> </w:t>
      </w:r>
      <w:r w:rsidRPr="00E67312">
        <w:rPr>
          <w:rFonts w:ascii="Arial" w:hAnsi="Arial" w:cs="Arial"/>
          <w:spacing w:val="-1"/>
        </w:rPr>
        <w:t>la</w:t>
      </w:r>
      <w:r w:rsidRPr="00E67312">
        <w:rPr>
          <w:rFonts w:ascii="Arial" w:hAnsi="Arial" w:cs="Arial"/>
          <w:spacing w:val="38"/>
        </w:rPr>
        <w:t xml:space="preserve"> </w:t>
      </w:r>
      <w:r w:rsidRPr="00E67312">
        <w:rPr>
          <w:rFonts w:ascii="Arial" w:hAnsi="Arial" w:cs="Arial"/>
          <w:spacing w:val="-2"/>
        </w:rPr>
        <w:t>actual</w:t>
      </w:r>
      <w:r w:rsidRPr="00E67312">
        <w:rPr>
          <w:rFonts w:ascii="Arial" w:hAnsi="Arial" w:cs="Arial"/>
          <w:spacing w:val="43"/>
        </w:rPr>
        <w:t xml:space="preserve"> </w:t>
      </w:r>
      <w:r w:rsidRPr="00E67312">
        <w:rPr>
          <w:rFonts w:ascii="Arial" w:hAnsi="Arial" w:cs="Arial"/>
          <w:spacing w:val="-1"/>
        </w:rPr>
        <w:t>administración</w:t>
      </w:r>
      <w:r w:rsidRPr="00E67312">
        <w:rPr>
          <w:rFonts w:ascii="Arial" w:hAnsi="Arial" w:cs="Arial"/>
          <w:spacing w:val="25"/>
        </w:rPr>
        <w:t xml:space="preserve"> </w:t>
      </w:r>
      <w:r w:rsidRPr="00E67312">
        <w:rPr>
          <w:rFonts w:ascii="Arial" w:hAnsi="Arial" w:cs="Arial"/>
          <w:spacing w:val="-1"/>
        </w:rPr>
        <w:t>le</w:t>
      </w:r>
      <w:r w:rsidRPr="00E67312">
        <w:rPr>
          <w:rFonts w:ascii="Arial" w:hAnsi="Arial" w:cs="Arial"/>
          <w:spacing w:val="29"/>
        </w:rPr>
        <w:t xml:space="preserve"> </w:t>
      </w:r>
      <w:r w:rsidRPr="00E67312">
        <w:rPr>
          <w:rFonts w:ascii="Arial" w:hAnsi="Arial" w:cs="Arial"/>
          <w:spacing w:val="-1"/>
        </w:rPr>
        <w:t>diera</w:t>
      </w:r>
      <w:r w:rsidRPr="00E67312">
        <w:rPr>
          <w:rFonts w:ascii="Arial" w:hAnsi="Arial" w:cs="Arial"/>
          <w:spacing w:val="25"/>
        </w:rPr>
        <w:t xml:space="preserve"> </w:t>
      </w:r>
      <w:r w:rsidRPr="00E67312">
        <w:rPr>
          <w:rFonts w:ascii="Arial" w:hAnsi="Arial" w:cs="Arial"/>
          <w:spacing w:val="-1"/>
        </w:rPr>
        <w:t>seguimiento</w:t>
      </w:r>
      <w:r w:rsidRPr="00E67312">
        <w:rPr>
          <w:rFonts w:ascii="Arial" w:hAnsi="Arial" w:cs="Arial"/>
          <w:spacing w:val="29"/>
        </w:rPr>
        <w:t xml:space="preserve"> </w:t>
      </w:r>
      <w:r w:rsidRPr="00E67312">
        <w:rPr>
          <w:rFonts w:ascii="Arial" w:hAnsi="Arial" w:cs="Arial"/>
        </w:rPr>
        <w:t>y</w:t>
      </w:r>
      <w:r w:rsidRPr="00E67312">
        <w:rPr>
          <w:rFonts w:ascii="Arial" w:hAnsi="Arial" w:cs="Arial"/>
          <w:spacing w:val="25"/>
        </w:rPr>
        <w:t xml:space="preserve"> </w:t>
      </w:r>
      <w:r w:rsidRPr="00E67312">
        <w:rPr>
          <w:rFonts w:ascii="Arial" w:hAnsi="Arial" w:cs="Arial"/>
          <w:spacing w:val="-2"/>
        </w:rPr>
        <w:t>tuviera</w:t>
      </w:r>
      <w:r w:rsidRPr="00E67312">
        <w:rPr>
          <w:rFonts w:ascii="Arial" w:hAnsi="Arial" w:cs="Arial"/>
          <w:spacing w:val="30"/>
        </w:rPr>
        <w:t xml:space="preserve"> </w:t>
      </w:r>
      <w:r w:rsidRPr="00E67312">
        <w:rPr>
          <w:rFonts w:ascii="Arial" w:hAnsi="Arial" w:cs="Arial"/>
          <w:spacing w:val="-2"/>
        </w:rPr>
        <w:t>conocimiento</w:t>
      </w:r>
      <w:r w:rsidRPr="00E67312">
        <w:rPr>
          <w:rFonts w:ascii="Arial" w:hAnsi="Arial" w:cs="Arial"/>
          <w:spacing w:val="28"/>
        </w:rPr>
        <w:t xml:space="preserve"> </w:t>
      </w:r>
      <w:r w:rsidRPr="00E67312">
        <w:rPr>
          <w:rFonts w:ascii="Arial" w:hAnsi="Arial" w:cs="Arial"/>
          <w:spacing w:val="-1"/>
        </w:rPr>
        <w:t>de</w:t>
      </w:r>
      <w:r w:rsidRPr="00E67312">
        <w:rPr>
          <w:rFonts w:ascii="Arial" w:hAnsi="Arial" w:cs="Arial"/>
          <w:spacing w:val="26"/>
        </w:rPr>
        <w:t xml:space="preserve"> </w:t>
      </w:r>
      <w:r w:rsidRPr="00E67312">
        <w:rPr>
          <w:rFonts w:ascii="Arial" w:hAnsi="Arial" w:cs="Arial"/>
          <w:spacing w:val="-1"/>
        </w:rPr>
        <w:t>las</w:t>
      </w:r>
      <w:r w:rsidRPr="00E67312">
        <w:rPr>
          <w:rFonts w:ascii="Arial" w:hAnsi="Arial" w:cs="Arial"/>
          <w:spacing w:val="27"/>
        </w:rPr>
        <w:t xml:space="preserve"> </w:t>
      </w:r>
      <w:r w:rsidRPr="00E67312">
        <w:rPr>
          <w:rFonts w:ascii="Arial" w:hAnsi="Arial" w:cs="Arial"/>
          <w:spacing w:val="-2"/>
        </w:rPr>
        <w:t>mismas</w:t>
      </w:r>
      <w:r w:rsidRPr="00E67312">
        <w:rPr>
          <w:rFonts w:ascii="Arial" w:hAnsi="Arial" w:cs="Arial"/>
          <w:spacing w:val="54"/>
        </w:rPr>
        <w:t xml:space="preserve"> </w:t>
      </w:r>
      <w:r w:rsidRPr="00E67312">
        <w:rPr>
          <w:rFonts w:ascii="Arial" w:hAnsi="Arial" w:cs="Arial"/>
          <w:spacing w:val="-1"/>
        </w:rPr>
        <w:t>para poder ejercer de</w:t>
      </w:r>
      <w:r w:rsidRPr="00E67312">
        <w:rPr>
          <w:rFonts w:ascii="Arial" w:hAnsi="Arial" w:cs="Arial"/>
        </w:rPr>
        <w:t xml:space="preserve"> </w:t>
      </w:r>
      <w:r w:rsidRPr="00E67312">
        <w:rPr>
          <w:rFonts w:ascii="Arial" w:hAnsi="Arial" w:cs="Arial"/>
          <w:spacing w:val="-1"/>
        </w:rPr>
        <w:t>la</w:t>
      </w:r>
      <w:r w:rsidRPr="00E67312">
        <w:rPr>
          <w:rFonts w:ascii="Arial" w:hAnsi="Arial" w:cs="Arial"/>
          <w:spacing w:val="-2"/>
        </w:rPr>
        <w:t xml:space="preserve"> </w:t>
      </w:r>
      <w:r w:rsidRPr="00E67312">
        <w:rPr>
          <w:rFonts w:ascii="Arial" w:hAnsi="Arial" w:cs="Arial"/>
          <w:spacing w:val="-1"/>
        </w:rPr>
        <w:t>mejor manera</w:t>
      </w:r>
      <w:r w:rsidRPr="00E67312">
        <w:rPr>
          <w:rFonts w:ascii="Arial" w:hAnsi="Arial" w:cs="Arial"/>
          <w:spacing w:val="-2"/>
        </w:rPr>
        <w:t xml:space="preserve"> </w:t>
      </w:r>
      <w:r w:rsidRPr="00E67312">
        <w:rPr>
          <w:rFonts w:ascii="Arial" w:hAnsi="Arial" w:cs="Arial"/>
        </w:rPr>
        <w:t>sus</w:t>
      </w:r>
      <w:r w:rsidRPr="00E67312">
        <w:rPr>
          <w:rFonts w:ascii="Arial" w:hAnsi="Arial" w:cs="Arial"/>
          <w:spacing w:val="-1"/>
        </w:rPr>
        <w:t xml:space="preserve"> funciones</w:t>
      </w:r>
      <w:r w:rsidRPr="00E67312">
        <w:rPr>
          <w:rFonts w:ascii="Arial" w:hAnsi="Arial" w:cs="Arial"/>
        </w:rPr>
        <w:t xml:space="preserve"> </w:t>
      </w:r>
      <w:r w:rsidRPr="00E67312">
        <w:rPr>
          <w:rFonts w:ascii="Arial" w:hAnsi="Arial" w:cs="Arial"/>
          <w:spacing w:val="-1"/>
        </w:rPr>
        <w:t>en</w:t>
      </w:r>
      <w:r w:rsidRPr="00E67312">
        <w:rPr>
          <w:rFonts w:ascii="Arial" w:hAnsi="Arial" w:cs="Arial"/>
          <w:spacing w:val="1"/>
        </w:rPr>
        <w:t xml:space="preserve"> </w:t>
      </w:r>
      <w:r w:rsidRPr="00E67312">
        <w:rPr>
          <w:rFonts w:ascii="Arial" w:hAnsi="Arial" w:cs="Arial"/>
          <w:spacing w:val="-1"/>
        </w:rPr>
        <w:t>base</w:t>
      </w:r>
      <w:r w:rsidRPr="00E67312">
        <w:rPr>
          <w:rFonts w:ascii="Arial" w:hAnsi="Arial" w:cs="Arial"/>
        </w:rPr>
        <w:t xml:space="preserve"> a</w:t>
      </w:r>
      <w:r w:rsidRPr="00E67312">
        <w:rPr>
          <w:rFonts w:ascii="Arial" w:hAnsi="Arial" w:cs="Arial"/>
          <w:spacing w:val="1"/>
        </w:rPr>
        <w:t xml:space="preserve"> </w:t>
      </w:r>
      <w:r w:rsidRPr="00E67312">
        <w:rPr>
          <w:rFonts w:ascii="Arial" w:hAnsi="Arial" w:cs="Arial"/>
          <w:spacing w:val="-1"/>
        </w:rPr>
        <w:t xml:space="preserve">las </w:t>
      </w:r>
      <w:r w:rsidRPr="00E67312">
        <w:rPr>
          <w:rFonts w:ascii="Arial" w:hAnsi="Arial" w:cs="Arial"/>
          <w:spacing w:val="-2"/>
        </w:rPr>
        <w:t>diversas</w:t>
      </w:r>
      <w:r w:rsidRPr="00E67312">
        <w:rPr>
          <w:rFonts w:ascii="Arial" w:hAnsi="Arial" w:cs="Arial"/>
          <w:spacing w:val="44"/>
        </w:rPr>
        <w:t xml:space="preserve"> </w:t>
      </w:r>
      <w:r w:rsidRPr="00E67312">
        <w:rPr>
          <w:rFonts w:ascii="Arial" w:hAnsi="Arial" w:cs="Arial"/>
          <w:spacing w:val="-1"/>
        </w:rPr>
        <w:t>modificaciones</w:t>
      </w:r>
      <w:r w:rsidRPr="00E67312">
        <w:rPr>
          <w:rFonts w:ascii="Arial" w:hAnsi="Arial" w:cs="Arial"/>
          <w:spacing w:val="11"/>
        </w:rPr>
        <w:t xml:space="preserve"> </w:t>
      </w:r>
      <w:r w:rsidRPr="00E67312">
        <w:rPr>
          <w:rFonts w:ascii="Arial" w:hAnsi="Arial" w:cs="Arial"/>
        </w:rPr>
        <w:t>a</w:t>
      </w:r>
      <w:r w:rsidRPr="00E67312">
        <w:rPr>
          <w:rFonts w:ascii="Arial" w:hAnsi="Arial" w:cs="Arial"/>
          <w:spacing w:val="12"/>
        </w:rPr>
        <w:t xml:space="preserve"> </w:t>
      </w:r>
      <w:r w:rsidRPr="00E67312">
        <w:rPr>
          <w:rFonts w:ascii="Arial" w:hAnsi="Arial" w:cs="Arial"/>
          <w:spacing w:val="-1"/>
        </w:rPr>
        <w:t>las</w:t>
      </w:r>
      <w:r w:rsidRPr="00E67312">
        <w:rPr>
          <w:rFonts w:ascii="Arial" w:hAnsi="Arial" w:cs="Arial"/>
          <w:spacing w:val="15"/>
        </w:rPr>
        <w:t xml:space="preserve"> </w:t>
      </w:r>
      <w:r w:rsidRPr="00E67312">
        <w:rPr>
          <w:rFonts w:ascii="Arial" w:hAnsi="Arial" w:cs="Arial"/>
          <w:spacing w:val="-2"/>
        </w:rPr>
        <w:t>disposiciones</w:t>
      </w:r>
      <w:r w:rsidRPr="00E67312">
        <w:rPr>
          <w:rFonts w:ascii="Arial" w:hAnsi="Arial" w:cs="Arial"/>
          <w:spacing w:val="15"/>
        </w:rPr>
        <w:t xml:space="preserve"> </w:t>
      </w:r>
      <w:r w:rsidRPr="00E67312">
        <w:rPr>
          <w:rFonts w:ascii="Arial" w:hAnsi="Arial" w:cs="Arial"/>
          <w:spacing w:val="-2"/>
        </w:rPr>
        <w:t>establecidas,</w:t>
      </w:r>
      <w:r w:rsidRPr="00E67312">
        <w:rPr>
          <w:rFonts w:ascii="Arial" w:hAnsi="Arial" w:cs="Arial"/>
          <w:spacing w:val="14"/>
        </w:rPr>
        <w:t xml:space="preserve"> </w:t>
      </w:r>
      <w:r w:rsidRPr="00E67312">
        <w:rPr>
          <w:rFonts w:ascii="Arial" w:hAnsi="Arial" w:cs="Arial"/>
          <w:spacing w:val="-1"/>
        </w:rPr>
        <w:t>sin</w:t>
      </w:r>
      <w:r w:rsidRPr="00E67312">
        <w:rPr>
          <w:rFonts w:ascii="Arial" w:hAnsi="Arial" w:cs="Arial"/>
          <w:spacing w:val="10"/>
        </w:rPr>
        <w:t xml:space="preserve"> </w:t>
      </w:r>
      <w:r w:rsidRPr="00E67312">
        <w:rPr>
          <w:rFonts w:ascii="Arial" w:hAnsi="Arial" w:cs="Arial"/>
        </w:rPr>
        <w:t>que</w:t>
      </w:r>
      <w:r w:rsidRPr="00E67312">
        <w:rPr>
          <w:rFonts w:ascii="Arial" w:hAnsi="Arial" w:cs="Arial"/>
          <w:spacing w:val="11"/>
        </w:rPr>
        <w:t xml:space="preserve"> </w:t>
      </w:r>
      <w:r w:rsidRPr="00E67312">
        <w:rPr>
          <w:rFonts w:ascii="Arial" w:hAnsi="Arial" w:cs="Arial"/>
        </w:rPr>
        <w:t>se</w:t>
      </w:r>
      <w:r w:rsidRPr="00E67312">
        <w:rPr>
          <w:rFonts w:ascii="Arial" w:hAnsi="Arial" w:cs="Arial"/>
          <w:spacing w:val="12"/>
        </w:rPr>
        <w:t xml:space="preserve"> </w:t>
      </w:r>
      <w:r w:rsidRPr="00E67312">
        <w:rPr>
          <w:rFonts w:ascii="Arial" w:hAnsi="Arial" w:cs="Arial"/>
          <w:spacing w:val="-1"/>
        </w:rPr>
        <w:t>pudiera</w:t>
      </w:r>
      <w:r w:rsidRPr="00E67312">
        <w:rPr>
          <w:rFonts w:ascii="Arial" w:hAnsi="Arial" w:cs="Arial"/>
          <w:spacing w:val="13"/>
        </w:rPr>
        <w:t xml:space="preserve"> </w:t>
      </w:r>
      <w:r w:rsidRPr="00E67312">
        <w:rPr>
          <w:rFonts w:ascii="Arial" w:hAnsi="Arial" w:cs="Arial"/>
          <w:spacing w:val="-2"/>
        </w:rPr>
        <w:t>incurrir</w:t>
      </w:r>
      <w:r w:rsidRPr="00E67312">
        <w:rPr>
          <w:rFonts w:ascii="Arial" w:hAnsi="Arial" w:cs="Arial"/>
          <w:spacing w:val="69"/>
        </w:rPr>
        <w:t xml:space="preserve"> </w:t>
      </w:r>
      <w:r w:rsidRPr="00E67312">
        <w:rPr>
          <w:rFonts w:ascii="Arial" w:hAnsi="Arial" w:cs="Arial"/>
          <w:spacing w:val="-1"/>
        </w:rPr>
        <w:t>en alguna</w:t>
      </w:r>
      <w:r w:rsidRPr="00E67312">
        <w:rPr>
          <w:rFonts w:ascii="Arial" w:hAnsi="Arial" w:cs="Arial"/>
          <w:spacing w:val="-2"/>
        </w:rPr>
        <w:t xml:space="preserve"> responsabilidad.</w:t>
      </w:r>
    </w:p>
    <w:p w:rsidR="00E67312" w:rsidRPr="00E67312" w:rsidRDefault="00E67312" w:rsidP="00E67312">
      <w:pPr>
        <w:tabs>
          <w:tab w:val="left" w:pos="993"/>
        </w:tabs>
        <w:spacing w:before="9"/>
        <w:rPr>
          <w:rFonts w:ascii="Arial" w:eastAsia="Arial" w:hAnsi="Arial" w:cs="Arial"/>
        </w:rPr>
      </w:pPr>
    </w:p>
    <w:p w:rsidR="00E67312" w:rsidRPr="00E67312" w:rsidRDefault="00E67312" w:rsidP="004A1067">
      <w:pPr>
        <w:widowControl w:val="0"/>
        <w:numPr>
          <w:ilvl w:val="0"/>
          <w:numId w:val="32"/>
        </w:numPr>
        <w:tabs>
          <w:tab w:val="left" w:pos="993"/>
          <w:tab w:val="left" w:pos="2221"/>
        </w:tabs>
        <w:spacing w:line="255" w:lineRule="auto"/>
        <w:ind w:left="0" w:firstLine="0"/>
        <w:jc w:val="both"/>
        <w:rPr>
          <w:rFonts w:ascii="Arial" w:eastAsia="Arial" w:hAnsi="Arial" w:cs="Arial"/>
        </w:rPr>
      </w:pPr>
      <w:r w:rsidRPr="00E67312">
        <w:rPr>
          <w:rFonts w:ascii="Arial" w:hAnsi="Arial" w:cs="Arial"/>
          <w:spacing w:val="-1"/>
        </w:rPr>
        <w:t>Al</w:t>
      </w:r>
      <w:r w:rsidRPr="00E67312">
        <w:rPr>
          <w:rFonts w:ascii="Arial" w:hAnsi="Arial" w:cs="Arial"/>
          <w:spacing w:val="5"/>
        </w:rPr>
        <w:t xml:space="preserve"> </w:t>
      </w:r>
      <w:r w:rsidRPr="00E67312">
        <w:rPr>
          <w:rFonts w:ascii="Arial" w:hAnsi="Arial" w:cs="Arial"/>
          <w:spacing w:val="-2"/>
        </w:rPr>
        <w:t>llevar</w:t>
      </w:r>
      <w:r w:rsidRPr="00E67312">
        <w:rPr>
          <w:rFonts w:ascii="Arial" w:hAnsi="Arial" w:cs="Arial"/>
          <w:spacing w:val="7"/>
        </w:rPr>
        <w:t xml:space="preserve"> </w:t>
      </w:r>
      <w:r w:rsidRPr="00E67312">
        <w:rPr>
          <w:rFonts w:ascii="Arial" w:hAnsi="Arial" w:cs="Arial"/>
        </w:rPr>
        <w:t>a</w:t>
      </w:r>
      <w:r w:rsidRPr="00E67312">
        <w:rPr>
          <w:rFonts w:ascii="Arial" w:hAnsi="Arial" w:cs="Arial"/>
          <w:spacing w:val="8"/>
        </w:rPr>
        <w:t xml:space="preserve"> </w:t>
      </w:r>
      <w:r w:rsidRPr="00E67312">
        <w:rPr>
          <w:rFonts w:ascii="Arial" w:hAnsi="Arial" w:cs="Arial"/>
          <w:spacing w:val="-1"/>
        </w:rPr>
        <w:t>cabo</w:t>
      </w:r>
      <w:r w:rsidRPr="00E67312">
        <w:rPr>
          <w:rFonts w:ascii="Arial" w:hAnsi="Arial" w:cs="Arial"/>
          <w:spacing w:val="5"/>
        </w:rPr>
        <w:t xml:space="preserve"> </w:t>
      </w:r>
      <w:r w:rsidRPr="00E67312">
        <w:rPr>
          <w:rFonts w:ascii="Arial" w:hAnsi="Arial" w:cs="Arial"/>
          <w:spacing w:val="-1"/>
        </w:rPr>
        <w:t>la</w:t>
      </w:r>
      <w:r w:rsidRPr="00E67312">
        <w:rPr>
          <w:rFonts w:ascii="Arial" w:hAnsi="Arial" w:cs="Arial"/>
          <w:spacing w:val="4"/>
        </w:rPr>
        <w:t xml:space="preserve"> </w:t>
      </w:r>
      <w:r w:rsidRPr="00E67312">
        <w:rPr>
          <w:rFonts w:ascii="Arial" w:hAnsi="Arial" w:cs="Arial"/>
          <w:spacing w:val="-2"/>
        </w:rPr>
        <w:t>revisión</w:t>
      </w:r>
      <w:r w:rsidRPr="00E67312">
        <w:rPr>
          <w:rFonts w:ascii="Arial" w:hAnsi="Arial" w:cs="Arial"/>
          <w:spacing w:val="6"/>
        </w:rPr>
        <w:t xml:space="preserve"> </w:t>
      </w:r>
      <w:r w:rsidRPr="00E67312">
        <w:rPr>
          <w:rFonts w:ascii="Arial" w:hAnsi="Arial" w:cs="Arial"/>
          <w:spacing w:val="-1"/>
        </w:rPr>
        <w:t>de</w:t>
      </w:r>
      <w:r w:rsidRPr="00E67312">
        <w:rPr>
          <w:rFonts w:ascii="Arial" w:hAnsi="Arial" w:cs="Arial"/>
          <w:spacing w:val="5"/>
        </w:rPr>
        <w:t xml:space="preserve"> </w:t>
      </w:r>
      <w:r w:rsidRPr="00E67312">
        <w:rPr>
          <w:rFonts w:ascii="Arial" w:hAnsi="Arial" w:cs="Arial"/>
          <w:spacing w:val="-1"/>
        </w:rPr>
        <w:t>la</w:t>
      </w:r>
      <w:r w:rsidRPr="00E67312">
        <w:rPr>
          <w:rFonts w:ascii="Arial" w:hAnsi="Arial" w:cs="Arial"/>
          <w:spacing w:val="6"/>
        </w:rPr>
        <w:t xml:space="preserve"> </w:t>
      </w:r>
      <w:r w:rsidRPr="00E67312">
        <w:rPr>
          <w:rFonts w:ascii="Arial" w:hAnsi="Arial" w:cs="Arial"/>
          <w:spacing w:val="-1"/>
        </w:rPr>
        <w:t>Entrega</w:t>
      </w:r>
      <w:r w:rsidRPr="00E67312">
        <w:rPr>
          <w:rFonts w:ascii="Arial" w:hAnsi="Arial" w:cs="Arial"/>
          <w:spacing w:val="7"/>
        </w:rPr>
        <w:t xml:space="preserve"> </w:t>
      </w:r>
      <w:r w:rsidRPr="00E67312">
        <w:rPr>
          <w:rFonts w:ascii="Arial" w:hAnsi="Arial" w:cs="Arial"/>
        </w:rPr>
        <w:t>-</w:t>
      </w:r>
      <w:r w:rsidRPr="00E67312">
        <w:rPr>
          <w:rFonts w:ascii="Arial" w:hAnsi="Arial" w:cs="Arial"/>
          <w:spacing w:val="2"/>
        </w:rPr>
        <w:t xml:space="preserve"> </w:t>
      </w:r>
      <w:r w:rsidRPr="00E67312">
        <w:rPr>
          <w:rFonts w:ascii="Arial" w:hAnsi="Arial" w:cs="Arial"/>
          <w:spacing w:val="-2"/>
        </w:rPr>
        <w:t>Recepción,</w:t>
      </w:r>
      <w:r w:rsidRPr="00E67312">
        <w:rPr>
          <w:rFonts w:ascii="Arial" w:hAnsi="Arial" w:cs="Arial"/>
          <w:spacing w:val="8"/>
        </w:rPr>
        <w:t xml:space="preserve"> </w:t>
      </w:r>
      <w:r w:rsidRPr="00E67312">
        <w:rPr>
          <w:rFonts w:ascii="Arial" w:hAnsi="Arial" w:cs="Arial"/>
        </w:rPr>
        <w:t>se</w:t>
      </w:r>
      <w:r w:rsidRPr="00E67312">
        <w:rPr>
          <w:rFonts w:ascii="Arial" w:hAnsi="Arial" w:cs="Arial"/>
          <w:spacing w:val="4"/>
        </w:rPr>
        <w:t xml:space="preserve"> </w:t>
      </w:r>
      <w:r w:rsidRPr="00E67312">
        <w:rPr>
          <w:rFonts w:ascii="Arial" w:hAnsi="Arial" w:cs="Arial"/>
          <w:spacing w:val="-2"/>
        </w:rPr>
        <w:t>detectaron</w:t>
      </w:r>
      <w:r w:rsidRPr="00E67312">
        <w:rPr>
          <w:rFonts w:ascii="Arial" w:hAnsi="Arial" w:cs="Arial"/>
          <w:spacing w:val="64"/>
        </w:rPr>
        <w:t xml:space="preserve"> </w:t>
      </w:r>
      <w:r w:rsidRPr="00E67312">
        <w:rPr>
          <w:rFonts w:ascii="Arial" w:hAnsi="Arial" w:cs="Arial"/>
          <w:spacing w:val="-1"/>
        </w:rPr>
        <w:t>inconsistencias</w:t>
      </w:r>
      <w:r w:rsidRPr="00E67312">
        <w:rPr>
          <w:rFonts w:ascii="Arial" w:hAnsi="Arial" w:cs="Arial"/>
          <w:spacing w:val="31"/>
        </w:rPr>
        <w:t xml:space="preserve"> </w:t>
      </w:r>
      <w:r w:rsidRPr="00E67312">
        <w:rPr>
          <w:rFonts w:ascii="Arial" w:hAnsi="Arial" w:cs="Arial"/>
          <w:spacing w:val="-1"/>
        </w:rPr>
        <w:t>entre</w:t>
      </w:r>
      <w:r w:rsidRPr="00E67312">
        <w:rPr>
          <w:rFonts w:ascii="Arial" w:hAnsi="Arial" w:cs="Arial"/>
          <w:spacing w:val="29"/>
        </w:rPr>
        <w:t xml:space="preserve"> </w:t>
      </w:r>
      <w:r w:rsidRPr="00E67312">
        <w:rPr>
          <w:rFonts w:ascii="Arial" w:hAnsi="Arial" w:cs="Arial"/>
          <w:spacing w:val="-1"/>
        </w:rPr>
        <w:t>lo</w:t>
      </w:r>
      <w:r w:rsidRPr="00E67312">
        <w:rPr>
          <w:rFonts w:ascii="Arial" w:hAnsi="Arial" w:cs="Arial"/>
          <w:spacing w:val="31"/>
        </w:rPr>
        <w:t xml:space="preserve"> </w:t>
      </w:r>
      <w:r w:rsidRPr="00E67312">
        <w:rPr>
          <w:rFonts w:ascii="Arial" w:hAnsi="Arial" w:cs="Arial"/>
          <w:spacing w:val="-1"/>
        </w:rPr>
        <w:t>reportado</w:t>
      </w:r>
      <w:r w:rsidRPr="00E67312">
        <w:rPr>
          <w:rFonts w:ascii="Arial" w:hAnsi="Arial" w:cs="Arial"/>
          <w:spacing w:val="31"/>
        </w:rPr>
        <w:t xml:space="preserve"> </w:t>
      </w:r>
      <w:r w:rsidRPr="00E67312">
        <w:rPr>
          <w:rFonts w:ascii="Arial" w:hAnsi="Arial" w:cs="Arial"/>
          <w:spacing w:val="-1"/>
        </w:rPr>
        <w:t>en</w:t>
      </w:r>
      <w:r w:rsidRPr="00E67312">
        <w:rPr>
          <w:rFonts w:ascii="Arial" w:hAnsi="Arial" w:cs="Arial"/>
          <w:spacing w:val="31"/>
        </w:rPr>
        <w:t xml:space="preserve"> </w:t>
      </w:r>
      <w:r w:rsidRPr="00E67312">
        <w:rPr>
          <w:rFonts w:ascii="Arial" w:hAnsi="Arial" w:cs="Arial"/>
          <w:spacing w:val="-1"/>
        </w:rPr>
        <w:t>la</w:t>
      </w:r>
      <w:r w:rsidRPr="00E67312">
        <w:rPr>
          <w:rFonts w:ascii="Arial" w:hAnsi="Arial" w:cs="Arial"/>
          <w:spacing w:val="31"/>
        </w:rPr>
        <w:t xml:space="preserve"> </w:t>
      </w:r>
      <w:r w:rsidRPr="00E67312">
        <w:rPr>
          <w:rFonts w:ascii="Arial" w:hAnsi="Arial" w:cs="Arial"/>
        </w:rPr>
        <w:t>Entrega</w:t>
      </w:r>
      <w:r w:rsidRPr="00E67312">
        <w:rPr>
          <w:rFonts w:ascii="Arial" w:hAnsi="Arial" w:cs="Arial"/>
          <w:spacing w:val="28"/>
        </w:rPr>
        <w:t xml:space="preserve"> </w:t>
      </w:r>
      <w:r w:rsidRPr="00E67312">
        <w:rPr>
          <w:rFonts w:ascii="Arial" w:hAnsi="Arial" w:cs="Arial"/>
          <w:spacing w:val="-2"/>
        </w:rPr>
        <w:t>Recepción</w:t>
      </w:r>
      <w:r w:rsidRPr="00E67312">
        <w:rPr>
          <w:rFonts w:ascii="Arial" w:hAnsi="Arial" w:cs="Arial"/>
          <w:spacing w:val="31"/>
        </w:rPr>
        <w:t xml:space="preserve"> </w:t>
      </w:r>
      <w:r w:rsidRPr="00E67312">
        <w:rPr>
          <w:rFonts w:ascii="Arial" w:hAnsi="Arial" w:cs="Arial"/>
          <w:spacing w:val="-1"/>
        </w:rPr>
        <w:t>de</w:t>
      </w:r>
      <w:r w:rsidRPr="00E67312">
        <w:rPr>
          <w:rFonts w:ascii="Arial" w:hAnsi="Arial" w:cs="Arial"/>
          <w:spacing w:val="31"/>
        </w:rPr>
        <w:t xml:space="preserve"> </w:t>
      </w:r>
      <w:r w:rsidRPr="00E67312">
        <w:rPr>
          <w:rFonts w:ascii="Arial" w:hAnsi="Arial" w:cs="Arial"/>
          <w:spacing w:val="-1"/>
        </w:rPr>
        <w:t>Secretario</w:t>
      </w:r>
      <w:r w:rsidRPr="00E67312">
        <w:rPr>
          <w:rFonts w:ascii="Arial" w:hAnsi="Arial" w:cs="Arial"/>
          <w:spacing w:val="35"/>
        </w:rPr>
        <w:t xml:space="preserve"> </w:t>
      </w:r>
      <w:proofErr w:type="gramStart"/>
      <w:r w:rsidRPr="00E67312">
        <w:rPr>
          <w:rFonts w:ascii="Arial" w:hAnsi="Arial" w:cs="Arial"/>
          <w:spacing w:val="-1"/>
        </w:rPr>
        <w:t>de</w:t>
      </w:r>
      <w:r w:rsidRPr="00E67312">
        <w:rPr>
          <w:rFonts w:ascii="Arial" w:hAnsi="Arial" w:cs="Arial"/>
        </w:rPr>
        <w:t xml:space="preserve"> </w:t>
      </w:r>
      <w:r w:rsidRPr="00E67312">
        <w:rPr>
          <w:rFonts w:ascii="Arial" w:hAnsi="Arial" w:cs="Arial"/>
          <w:spacing w:val="10"/>
        </w:rPr>
        <w:t xml:space="preserve"> </w:t>
      </w:r>
      <w:r w:rsidRPr="00E67312">
        <w:rPr>
          <w:rFonts w:ascii="Arial" w:hAnsi="Arial" w:cs="Arial"/>
          <w:spacing w:val="-1"/>
        </w:rPr>
        <w:t>Gobernación</w:t>
      </w:r>
      <w:proofErr w:type="gramEnd"/>
      <w:r w:rsidRPr="00E67312">
        <w:rPr>
          <w:rFonts w:ascii="Arial" w:hAnsi="Arial" w:cs="Arial"/>
        </w:rPr>
        <w:t xml:space="preserve"> </w:t>
      </w:r>
      <w:r w:rsidRPr="00E67312">
        <w:rPr>
          <w:rFonts w:ascii="Arial" w:hAnsi="Arial" w:cs="Arial"/>
          <w:spacing w:val="11"/>
        </w:rPr>
        <w:t xml:space="preserve"> </w:t>
      </w:r>
      <w:r w:rsidRPr="00E67312">
        <w:rPr>
          <w:rFonts w:ascii="Arial" w:hAnsi="Arial" w:cs="Arial"/>
          <w:spacing w:val="-1"/>
        </w:rPr>
        <w:t>contra</w:t>
      </w:r>
      <w:r w:rsidRPr="00E67312">
        <w:rPr>
          <w:rFonts w:ascii="Arial" w:hAnsi="Arial" w:cs="Arial"/>
        </w:rPr>
        <w:t xml:space="preserve"> </w:t>
      </w:r>
      <w:r w:rsidRPr="00E67312">
        <w:rPr>
          <w:rFonts w:ascii="Arial" w:hAnsi="Arial" w:cs="Arial"/>
          <w:spacing w:val="9"/>
        </w:rPr>
        <w:t xml:space="preserve"> </w:t>
      </w:r>
      <w:r w:rsidRPr="00E67312">
        <w:rPr>
          <w:rFonts w:ascii="Arial" w:hAnsi="Arial" w:cs="Arial"/>
          <w:spacing w:val="-1"/>
        </w:rPr>
        <w:t>lo</w:t>
      </w:r>
      <w:r w:rsidRPr="00E67312">
        <w:rPr>
          <w:rFonts w:ascii="Arial" w:hAnsi="Arial" w:cs="Arial"/>
        </w:rPr>
        <w:t xml:space="preserve"> </w:t>
      </w:r>
      <w:r w:rsidRPr="00E67312">
        <w:rPr>
          <w:rFonts w:ascii="Arial" w:hAnsi="Arial" w:cs="Arial"/>
          <w:spacing w:val="10"/>
        </w:rPr>
        <w:t xml:space="preserve"> </w:t>
      </w:r>
      <w:r w:rsidRPr="00E67312">
        <w:rPr>
          <w:rFonts w:ascii="Arial" w:hAnsi="Arial" w:cs="Arial"/>
          <w:spacing w:val="-1"/>
        </w:rPr>
        <w:t>Reportado</w:t>
      </w:r>
      <w:r w:rsidRPr="00E67312">
        <w:rPr>
          <w:rFonts w:ascii="Arial" w:hAnsi="Arial" w:cs="Arial"/>
        </w:rPr>
        <w:t xml:space="preserve"> </w:t>
      </w:r>
      <w:r w:rsidRPr="00E67312">
        <w:rPr>
          <w:rFonts w:ascii="Arial" w:hAnsi="Arial" w:cs="Arial"/>
          <w:spacing w:val="11"/>
        </w:rPr>
        <w:t xml:space="preserve"> </w:t>
      </w:r>
      <w:r w:rsidRPr="00E67312">
        <w:rPr>
          <w:rFonts w:ascii="Arial" w:hAnsi="Arial" w:cs="Arial"/>
          <w:spacing w:val="-1"/>
        </w:rPr>
        <w:t>en</w:t>
      </w:r>
      <w:r w:rsidRPr="00E67312">
        <w:rPr>
          <w:rFonts w:ascii="Arial" w:hAnsi="Arial" w:cs="Arial"/>
        </w:rPr>
        <w:t xml:space="preserve"> </w:t>
      </w:r>
      <w:r w:rsidRPr="00E67312">
        <w:rPr>
          <w:rFonts w:ascii="Arial" w:hAnsi="Arial" w:cs="Arial"/>
          <w:spacing w:val="11"/>
        </w:rPr>
        <w:t xml:space="preserve"> </w:t>
      </w:r>
      <w:r w:rsidRPr="00E67312">
        <w:rPr>
          <w:rFonts w:ascii="Arial" w:hAnsi="Arial" w:cs="Arial"/>
          <w:spacing w:val="-1"/>
        </w:rPr>
        <w:t>cada</w:t>
      </w:r>
      <w:r w:rsidRPr="00E67312">
        <w:rPr>
          <w:rFonts w:ascii="Arial" w:hAnsi="Arial" w:cs="Arial"/>
        </w:rPr>
        <w:t xml:space="preserve"> </w:t>
      </w:r>
      <w:r w:rsidRPr="00E67312">
        <w:rPr>
          <w:rFonts w:ascii="Arial" w:hAnsi="Arial" w:cs="Arial"/>
          <w:spacing w:val="10"/>
        </w:rPr>
        <w:t xml:space="preserve"> </w:t>
      </w:r>
      <w:r w:rsidRPr="00E67312">
        <w:rPr>
          <w:rFonts w:ascii="Arial" w:hAnsi="Arial" w:cs="Arial"/>
          <w:spacing w:val="-1"/>
        </w:rPr>
        <w:t>una</w:t>
      </w:r>
      <w:r w:rsidRPr="00E67312">
        <w:rPr>
          <w:rFonts w:ascii="Arial" w:hAnsi="Arial" w:cs="Arial"/>
        </w:rPr>
        <w:t xml:space="preserve"> </w:t>
      </w:r>
      <w:r w:rsidRPr="00E67312">
        <w:rPr>
          <w:rFonts w:ascii="Arial" w:hAnsi="Arial" w:cs="Arial"/>
          <w:spacing w:val="11"/>
        </w:rPr>
        <w:t xml:space="preserve"> </w:t>
      </w:r>
      <w:r w:rsidRPr="00E67312">
        <w:rPr>
          <w:rFonts w:ascii="Arial" w:hAnsi="Arial" w:cs="Arial"/>
          <w:spacing w:val="-1"/>
        </w:rPr>
        <w:t>de</w:t>
      </w:r>
      <w:r w:rsidRPr="00E67312">
        <w:rPr>
          <w:rFonts w:ascii="Arial" w:hAnsi="Arial" w:cs="Arial"/>
        </w:rPr>
        <w:t xml:space="preserve"> </w:t>
      </w:r>
      <w:r w:rsidRPr="00E67312">
        <w:rPr>
          <w:rFonts w:ascii="Arial" w:hAnsi="Arial" w:cs="Arial"/>
          <w:spacing w:val="11"/>
        </w:rPr>
        <w:t xml:space="preserve"> </w:t>
      </w:r>
      <w:r w:rsidRPr="00E67312">
        <w:rPr>
          <w:rFonts w:ascii="Arial" w:hAnsi="Arial" w:cs="Arial"/>
          <w:spacing w:val="-1"/>
        </w:rPr>
        <w:t>las</w:t>
      </w:r>
      <w:r w:rsidRPr="00E67312">
        <w:rPr>
          <w:rFonts w:ascii="Arial" w:hAnsi="Arial" w:cs="Arial"/>
        </w:rPr>
        <w:t xml:space="preserve"> </w:t>
      </w:r>
      <w:r w:rsidRPr="00E67312">
        <w:rPr>
          <w:rFonts w:ascii="Arial" w:hAnsi="Arial" w:cs="Arial"/>
          <w:spacing w:val="10"/>
        </w:rPr>
        <w:t xml:space="preserve"> </w:t>
      </w:r>
      <w:r w:rsidRPr="00E67312">
        <w:rPr>
          <w:rFonts w:ascii="Arial" w:hAnsi="Arial" w:cs="Arial"/>
          <w:spacing w:val="-2"/>
        </w:rPr>
        <w:t>Direcciones</w:t>
      </w:r>
      <w:r w:rsidRPr="00E67312">
        <w:rPr>
          <w:rFonts w:ascii="Arial" w:eastAsia="Arial" w:hAnsi="Arial" w:cs="Arial"/>
        </w:rPr>
        <w:t xml:space="preserve"> </w:t>
      </w:r>
      <w:r w:rsidRPr="00E67312">
        <w:rPr>
          <w:rFonts w:ascii="Arial" w:hAnsi="Arial" w:cs="Arial"/>
          <w:spacing w:val="-1"/>
        </w:rPr>
        <w:t>adscritas,</w:t>
      </w:r>
      <w:r w:rsidRPr="00E67312">
        <w:rPr>
          <w:rFonts w:ascii="Arial" w:hAnsi="Arial" w:cs="Arial"/>
          <w:spacing w:val="22"/>
        </w:rPr>
        <w:t xml:space="preserve"> </w:t>
      </w:r>
      <w:r w:rsidRPr="00E67312">
        <w:rPr>
          <w:rFonts w:ascii="Arial" w:hAnsi="Arial" w:cs="Arial"/>
          <w:spacing w:val="-2"/>
        </w:rPr>
        <w:t>por</w:t>
      </w:r>
      <w:r w:rsidRPr="00E67312">
        <w:rPr>
          <w:rFonts w:ascii="Arial" w:hAnsi="Arial" w:cs="Arial"/>
          <w:spacing w:val="21"/>
        </w:rPr>
        <w:t xml:space="preserve"> </w:t>
      </w:r>
      <w:r w:rsidRPr="00E67312">
        <w:rPr>
          <w:rFonts w:ascii="Arial" w:hAnsi="Arial" w:cs="Arial"/>
          <w:spacing w:val="-1"/>
        </w:rPr>
        <w:t>lo</w:t>
      </w:r>
      <w:r w:rsidRPr="00E67312">
        <w:rPr>
          <w:rFonts w:ascii="Arial" w:hAnsi="Arial" w:cs="Arial"/>
          <w:spacing w:val="20"/>
        </w:rPr>
        <w:t xml:space="preserve"> </w:t>
      </w:r>
      <w:r w:rsidRPr="00E67312">
        <w:rPr>
          <w:rFonts w:ascii="Arial" w:hAnsi="Arial" w:cs="Arial"/>
        </w:rPr>
        <w:t>que</w:t>
      </w:r>
      <w:r w:rsidRPr="00E67312">
        <w:rPr>
          <w:rFonts w:ascii="Arial" w:hAnsi="Arial" w:cs="Arial"/>
          <w:spacing w:val="19"/>
        </w:rPr>
        <w:t xml:space="preserve"> </w:t>
      </w:r>
      <w:r w:rsidRPr="00E67312">
        <w:rPr>
          <w:rFonts w:ascii="Arial" w:hAnsi="Arial" w:cs="Arial"/>
          <w:spacing w:val="-1"/>
        </w:rPr>
        <w:t>es</w:t>
      </w:r>
      <w:r w:rsidRPr="00E67312">
        <w:rPr>
          <w:rFonts w:ascii="Arial" w:hAnsi="Arial" w:cs="Arial"/>
          <w:spacing w:val="17"/>
        </w:rPr>
        <w:t xml:space="preserve"> </w:t>
      </w:r>
      <w:r w:rsidRPr="00E67312">
        <w:rPr>
          <w:rFonts w:ascii="Arial" w:hAnsi="Arial" w:cs="Arial"/>
          <w:spacing w:val="-1"/>
        </w:rPr>
        <w:t>incoherente</w:t>
      </w:r>
      <w:r w:rsidRPr="00E67312">
        <w:rPr>
          <w:rFonts w:ascii="Arial" w:hAnsi="Arial" w:cs="Arial"/>
          <w:spacing w:val="19"/>
        </w:rPr>
        <w:t xml:space="preserve"> </w:t>
      </w:r>
      <w:r w:rsidRPr="00E67312">
        <w:rPr>
          <w:rFonts w:ascii="Arial" w:hAnsi="Arial" w:cs="Arial"/>
          <w:spacing w:val="-2"/>
        </w:rPr>
        <w:t>ya</w:t>
      </w:r>
      <w:r w:rsidRPr="00E67312">
        <w:rPr>
          <w:rFonts w:ascii="Arial" w:hAnsi="Arial" w:cs="Arial"/>
          <w:spacing w:val="19"/>
        </w:rPr>
        <w:t xml:space="preserve"> </w:t>
      </w:r>
      <w:r w:rsidRPr="00E67312">
        <w:rPr>
          <w:rFonts w:ascii="Arial" w:hAnsi="Arial" w:cs="Arial"/>
        </w:rPr>
        <w:t>que</w:t>
      </w:r>
      <w:r w:rsidRPr="00E67312">
        <w:rPr>
          <w:rFonts w:ascii="Arial" w:hAnsi="Arial" w:cs="Arial"/>
          <w:spacing w:val="22"/>
        </w:rPr>
        <w:t xml:space="preserve"> </w:t>
      </w:r>
      <w:r w:rsidRPr="00E67312">
        <w:rPr>
          <w:rFonts w:ascii="Arial" w:hAnsi="Arial" w:cs="Arial"/>
          <w:spacing w:val="-2"/>
        </w:rPr>
        <w:t>debe</w:t>
      </w:r>
      <w:r w:rsidRPr="00E67312">
        <w:rPr>
          <w:rFonts w:ascii="Arial" w:hAnsi="Arial" w:cs="Arial"/>
          <w:spacing w:val="22"/>
        </w:rPr>
        <w:t xml:space="preserve"> </w:t>
      </w:r>
      <w:r w:rsidRPr="00E67312">
        <w:rPr>
          <w:rFonts w:ascii="Arial" w:hAnsi="Arial" w:cs="Arial"/>
          <w:spacing w:val="-1"/>
        </w:rPr>
        <w:t>coincidir</w:t>
      </w:r>
      <w:r w:rsidRPr="00E67312">
        <w:rPr>
          <w:rFonts w:ascii="Arial" w:hAnsi="Arial" w:cs="Arial"/>
          <w:spacing w:val="23"/>
        </w:rPr>
        <w:t xml:space="preserve"> </w:t>
      </w:r>
      <w:r w:rsidRPr="00E67312">
        <w:rPr>
          <w:rFonts w:ascii="Arial" w:hAnsi="Arial" w:cs="Arial"/>
          <w:spacing w:val="-1"/>
        </w:rPr>
        <w:t>lo</w:t>
      </w:r>
      <w:r w:rsidRPr="00E67312">
        <w:rPr>
          <w:rFonts w:ascii="Arial" w:hAnsi="Arial" w:cs="Arial"/>
          <w:spacing w:val="19"/>
        </w:rPr>
        <w:t xml:space="preserve"> </w:t>
      </w:r>
      <w:r w:rsidRPr="00E67312">
        <w:rPr>
          <w:rFonts w:ascii="Arial" w:hAnsi="Arial" w:cs="Arial"/>
          <w:spacing w:val="-1"/>
        </w:rPr>
        <w:t>reportado</w:t>
      </w:r>
      <w:r w:rsidRPr="00E67312">
        <w:rPr>
          <w:rFonts w:ascii="Arial" w:hAnsi="Arial" w:cs="Arial"/>
          <w:spacing w:val="17"/>
        </w:rPr>
        <w:t xml:space="preserve"> </w:t>
      </w:r>
      <w:r w:rsidRPr="00E67312">
        <w:rPr>
          <w:rFonts w:ascii="Arial" w:hAnsi="Arial" w:cs="Arial"/>
          <w:spacing w:val="-1"/>
        </w:rPr>
        <w:t>en</w:t>
      </w:r>
      <w:r w:rsidRPr="00E67312">
        <w:rPr>
          <w:rFonts w:ascii="Arial" w:hAnsi="Arial" w:cs="Arial"/>
          <w:spacing w:val="24"/>
        </w:rPr>
        <w:t xml:space="preserve"> </w:t>
      </w:r>
      <w:r w:rsidRPr="00E67312">
        <w:rPr>
          <w:rFonts w:ascii="Arial" w:hAnsi="Arial" w:cs="Arial"/>
          <w:spacing w:val="-1"/>
        </w:rPr>
        <w:t>las</w:t>
      </w:r>
      <w:r w:rsidRPr="00E67312">
        <w:rPr>
          <w:rFonts w:ascii="Arial" w:hAnsi="Arial" w:cs="Arial"/>
        </w:rPr>
        <w:t xml:space="preserve"> </w:t>
      </w:r>
      <w:r w:rsidRPr="00E67312">
        <w:rPr>
          <w:rFonts w:ascii="Arial" w:hAnsi="Arial" w:cs="Arial"/>
          <w:spacing w:val="-2"/>
        </w:rPr>
        <w:t>Direcciones</w:t>
      </w:r>
      <w:r w:rsidRPr="00E67312">
        <w:rPr>
          <w:rFonts w:ascii="Arial" w:hAnsi="Arial" w:cs="Arial"/>
          <w:spacing w:val="1"/>
        </w:rPr>
        <w:t xml:space="preserve"> </w:t>
      </w:r>
      <w:r w:rsidRPr="00E67312">
        <w:rPr>
          <w:rFonts w:ascii="Arial" w:hAnsi="Arial" w:cs="Arial"/>
          <w:spacing w:val="-1"/>
        </w:rPr>
        <w:t>contra</w:t>
      </w:r>
      <w:r w:rsidRPr="00E67312">
        <w:rPr>
          <w:rFonts w:ascii="Arial" w:hAnsi="Arial" w:cs="Arial"/>
          <w:spacing w:val="58"/>
        </w:rPr>
        <w:t xml:space="preserve"> </w:t>
      </w:r>
      <w:r w:rsidRPr="00E67312">
        <w:rPr>
          <w:rFonts w:ascii="Arial" w:hAnsi="Arial" w:cs="Arial"/>
          <w:spacing w:val="-1"/>
        </w:rPr>
        <w:t>lo</w:t>
      </w:r>
      <w:r w:rsidRPr="00E67312">
        <w:rPr>
          <w:rFonts w:ascii="Arial" w:hAnsi="Arial" w:cs="Arial"/>
          <w:spacing w:val="1"/>
        </w:rPr>
        <w:t xml:space="preserve"> </w:t>
      </w:r>
      <w:r w:rsidRPr="00E67312">
        <w:rPr>
          <w:rFonts w:ascii="Arial" w:hAnsi="Arial" w:cs="Arial"/>
          <w:spacing w:val="-1"/>
        </w:rPr>
        <w:t>Reportado</w:t>
      </w:r>
      <w:r w:rsidRPr="00E67312">
        <w:rPr>
          <w:rFonts w:ascii="Arial" w:hAnsi="Arial" w:cs="Arial"/>
        </w:rPr>
        <w:t xml:space="preserve"> </w:t>
      </w:r>
      <w:r w:rsidRPr="00E67312">
        <w:rPr>
          <w:rFonts w:ascii="Arial" w:hAnsi="Arial" w:cs="Arial"/>
          <w:spacing w:val="-1"/>
        </w:rPr>
        <w:t>en</w:t>
      </w:r>
      <w:r w:rsidRPr="00E67312">
        <w:rPr>
          <w:rFonts w:ascii="Arial" w:hAnsi="Arial" w:cs="Arial"/>
        </w:rPr>
        <w:t xml:space="preserve">  </w:t>
      </w:r>
      <w:r w:rsidRPr="00E67312">
        <w:rPr>
          <w:rFonts w:ascii="Arial" w:hAnsi="Arial" w:cs="Arial"/>
          <w:spacing w:val="-1"/>
        </w:rPr>
        <w:t>la</w:t>
      </w:r>
      <w:r w:rsidRPr="00E67312">
        <w:rPr>
          <w:rFonts w:ascii="Arial" w:hAnsi="Arial" w:cs="Arial"/>
          <w:spacing w:val="58"/>
        </w:rPr>
        <w:t xml:space="preserve"> </w:t>
      </w:r>
      <w:r w:rsidRPr="00E67312">
        <w:rPr>
          <w:rFonts w:ascii="Arial" w:hAnsi="Arial" w:cs="Arial"/>
          <w:spacing w:val="-1"/>
        </w:rPr>
        <w:t>Entrega</w:t>
      </w:r>
      <w:r w:rsidRPr="00E67312">
        <w:rPr>
          <w:rFonts w:ascii="Arial" w:hAnsi="Arial" w:cs="Arial"/>
          <w:spacing w:val="1"/>
        </w:rPr>
        <w:t xml:space="preserve"> </w:t>
      </w:r>
      <w:r w:rsidRPr="00E67312">
        <w:rPr>
          <w:rFonts w:ascii="Arial" w:hAnsi="Arial" w:cs="Arial"/>
          <w:spacing w:val="-2"/>
        </w:rPr>
        <w:t>Recepción</w:t>
      </w:r>
      <w:r w:rsidRPr="00E67312">
        <w:rPr>
          <w:rFonts w:ascii="Arial" w:hAnsi="Arial" w:cs="Arial"/>
          <w:spacing w:val="59"/>
        </w:rPr>
        <w:t xml:space="preserve"> </w:t>
      </w:r>
      <w:r w:rsidRPr="00E67312">
        <w:rPr>
          <w:rFonts w:ascii="Arial" w:hAnsi="Arial" w:cs="Arial"/>
          <w:spacing w:val="-1"/>
        </w:rPr>
        <w:t>del</w:t>
      </w:r>
      <w:r w:rsidRPr="00E67312">
        <w:rPr>
          <w:rFonts w:ascii="Arial" w:hAnsi="Arial" w:cs="Arial"/>
          <w:spacing w:val="61"/>
        </w:rPr>
        <w:t xml:space="preserve"> </w:t>
      </w:r>
      <w:r w:rsidRPr="00E67312">
        <w:rPr>
          <w:rFonts w:ascii="Arial" w:hAnsi="Arial" w:cs="Arial"/>
          <w:spacing w:val="-1"/>
        </w:rPr>
        <w:t>Secretario.</w:t>
      </w:r>
    </w:p>
    <w:p w:rsidR="00E67312" w:rsidRPr="00E67312" w:rsidRDefault="00E67312" w:rsidP="00E67312">
      <w:pPr>
        <w:tabs>
          <w:tab w:val="left" w:pos="993"/>
        </w:tabs>
        <w:rPr>
          <w:rFonts w:ascii="Arial" w:eastAsia="Arial" w:hAnsi="Arial" w:cs="Arial"/>
        </w:rPr>
      </w:pPr>
    </w:p>
    <w:p w:rsidR="00E67312" w:rsidRPr="00E67312" w:rsidRDefault="00E67312" w:rsidP="00E67312">
      <w:pPr>
        <w:tabs>
          <w:tab w:val="left" w:pos="993"/>
        </w:tabs>
        <w:spacing w:before="167"/>
        <w:jc w:val="both"/>
        <w:rPr>
          <w:rFonts w:ascii="Arial" w:hAnsi="Arial" w:cs="Arial"/>
          <w:b/>
          <w:spacing w:val="-1"/>
        </w:rPr>
      </w:pPr>
      <w:r w:rsidRPr="00E67312">
        <w:rPr>
          <w:rFonts w:ascii="Arial" w:hAnsi="Arial" w:cs="Arial"/>
          <w:b/>
          <w:spacing w:val="-1"/>
        </w:rPr>
        <w:t>SISTEMA</w:t>
      </w:r>
      <w:r w:rsidRPr="00E67312">
        <w:rPr>
          <w:rFonts w:ascii="Arial" w:hAnsi="Arial" w:cs="Arial"/>
          <w:b/>
          <w:spacing w:val="-6"/>
        </w:rPr>
        <w:t xml:space="preserve"> </w:t>
      </w:r>
      <w:r w:rsidRPr="00E67312">
        <w:rPr>
          <w:rFonts w:ascii="Arial" w:hAnsi="Arial" w:cs="Arial"/>
          <w:b/>
          <w:spacing w:val="-2"/>
        </w:rPr>
        <w:t>MUNICIPAL</w:t>
      </w:r>
      <w:r w:rsidRPr="00E67312">
        <w:rPr>
          <w:rFonts w:ascii="Arial" w:hAnsi="Arial" w:cs="Arial"/>
          <w:b/>
          <w:spacing w:val="3"/>
        </w:rPr>
        <w:t xml:space="preserve"> </w:t>
      </w:r>
      <w:r w:rsidRPr="00E67312">
        <w:rPr>
          <w:rFonts w:ascii="Arial" w:hAnsi="Arial" w:cs="Arial"/>
          <w:b/>
          <w:spacing w:val="-1"/>
        </w:rPr>
        <w:t>DIF</w:t>
      </w:r>
    </w:p>
    <w:p w:rsidR="00E67312" w:rsidRPr="00E67312" w:rsidRDefault="00E67312" w:rsidP="00E67312">
      <w:pPr>
        <w:tabs>
          <w:tab w:val="left" w:pos="993"/>
        </w:tabs>
        <w:spacing w:before="167"/>
        <w:jc w:val="both"/>
        <w:rPr>
          <w:rFonts w:ascii="Arial" w:eastAsia="Arial" w:hAnsi="Arial" w:cs="Arial"/>
        </w:rPr>
      </w:pPr>
    </w:p>
    <w:p w:rsidR="00E67312" w:rsidRPr="00E67312" w:rsidRDefault="00E67312" w:rsidP="004A1067">
      <w:pPr>
        <w:widowControl w:val="0"/>
        <w:numPr>
          <w:ilvl w:val="0"/>
          <w:numId w:val="31"/>
        </w:numPr>
        <w:tabs>
          <w:tab w:val="left" w:pos="483"/>
          <w:tab w:val="left" w:pos="993"/>
        </w:tabs>
        <w:spacing w:before="128" w:line="242" w:lineRule="auto"/>
        <w:ind w:left="0" w:firstLine="0"/>
        <w:jc w:val="both"/>
        <w:rPr>
          <w:rFonts w:ascii="Arial" w:eastAsia="Arial" w:hAnsi="Arial" w:cs="Arial"/>
        </w:rPr>
      </w:pPr>
      <w:r w:rsidRPr="00E67312">
        <w:rPr>
          <w:rFonts w:ascii="Arial" w:hAnsi="Arial" w:cs="Arial"/>
          <w:spacing w:val="-1"/>
        </w:rPr>
        <w:t>Se</w:t>
      </w:r>
      <w:r w:rsidRPr="00E67312">
        <w:rPr>
          <w:rFonts w:ascii="Arial" w:hAnsi="Arial" w:cs="Arial"/>
          <w:spacing w:val="2"/>
        </w:rPr>
        <w:t xml:space="preserve"> </w:t>
      </w:r>
      <w:r w:rsidRPr="00E67312">
        <w:rPr>
          <w:rFonts w:ascii="Arial" w:hAnsi="Arial" w:cs="Arial"/>
          <w:spacing w:val="-1"/>
        </w:rPr>
        <w:t>detectaron</w:t>
      </w:r>
      <w:r w:rsidRPr="00E67312">
        <w:rPr>
          <w:rFonts w:ascii="Arial" w:hAnsi="Arial" w:cs="Arial"/>
        </w:rPr>
        <w:t xml:space="preserve"> </w:t>
      </w:r>
      <w:r w:rsidRPr="00E67312">
        <w:rPr>
          <w:rFonts w:ascii="Arial" w:hAnsi="Arial" w:cs="Arial"/>
          <w:spacing w:val="-2"/>
        </w:rPr>
        <w:t>servidores</w:t>
      </w:r>
      <w:r w:rsidRPr="00E67312">
        <w:rPr>
          <w:rFonts w:ascii="Arial" w:hAnsi="Arial" w:cs="Arial"/>
          <w:spacing w:val="3"/>
        </w:rPr>
        <w:t xml:space="preserve"> </w:t>
      </w:r>
      <w:r w:rsidRPr="00E67312">
        <w:rPr>
          <w:rFonts w:ascii="Arial" w:hAnsi="Arial" w:cs="Arial"/>
          <w:spacing w:val="-1"/>
        </w:rPr>
        <w:t>públicos</w:t>
      </w:r>
      <w:r w:rsidRPr="00E67312">
        <w:rPr>
          <w:rFonts w:ascii="Arial" w:hAnsi="Arial" w:cs="Arial"/>
        </w:rPr>
        <w:t xml:space="preserve"> que se </w:t>
      </w:r>
      <w:r w:rsidRPr="00E67312">
        <w:rPr>
          <w:rFonts w:ascii="Arial" w:hAnsi="Arial" w:cs="Arial"/>
          <w:spacing w:val="-1"/>
        </w:rPr>
        <w:t>encuentran fuera</w:t>
      </w:r>
      <w:r w:rsidRPr="00E67312">
        <w:rPr>
          <w:rFonts w:ascii="Arial" w:hAnsi="Arial" w:cs="Arial"/>
        </w:rPr>
        <w:t xml:space="preserve"> </w:t>
      </w:r>
      <w:r w:rsidRPr="00E67312">
        <w:rPr>
          <w:rFonts w:ascii="Arial" w:hAnsi="Arial" w:cs="Arial"/>
          <w:spacing w:val="-1"/>
        </w:rPr>
        <w:t>del</w:t>
      </w:r>
      <w:r w:rsidRPr="00E67312">
        <w:rPr>
          <w:rFonts w:ascii="Arial" w:hAnsi="Arial" w:cs="Arial"/>
        </w:rPr>
        <w:t xml:space="preserve"> </w:t>
      </w:r>
      <w:r w:rsidRPr="00E67312">
        <w:rPr>
          <w:rFonts w:ascii="Arial" w:hAnsi="Arial" w:cs="Arial"/>
          <w:spacing w:val="-1"/>
        </w:rPr>
        <w:t>tabulador</w:t>
      </w:r>
      <w:r w:rsidRPr="00E67312">
        <w:rPr>
          <w:rFonts w:ascii="Arial" w:hAnsi="Arial" w:cs="Arial"/>
          <w:spacing w:val="1"/>
        </w:rPr>
        <w:t xml:space="preserve"> </w:t>
      </w:r>
      <w:r w:rsidRPr="00E67312">
        <w:rPr>
          <w:rFonts w:ascii="Arial" w:hAnsi="Arial" w:cs="Arial"/>
          <w:spacing w:val="-2"/>
        </w:rPr>
        <w:t>de</w:t>
      </w:r>
      <w:r w:rsidRPr="00E67312">
        <w:rPr>
          <w:rFonts w:ascii="Arial" w:hAnsi="Arial" w:cs="Arial"/>
          <w:spacing w:val="45"/>
        </w:rPr>
        <w:t xml:space="preserve"> </w:t>
      </w:r>
      <w:r w:rsidRPr="00E67312">
        <w:rPr>
          <w:rFonts w:ascii="Arial" w:hAnsi="Arial" w:cs="Arial"/>
          <w:spacing w:val="-1"/>
        </w:rPr>
        <w:t>sueldos</w:t>
      </w:r>
      <w:r w:rsidRPr="00E67312">
        <w:rPr>
          <w:rFonts w:ascii="Arial" w:hAnsi="Arial" w:cs="Arial"/>
        </w:rPr>
        <w:t xml:space="preserve"> </w:t>
      </w:r>
      <w:r w:rsidRPr="00E67312">
        <w:rPr>
          <w:rFonts w:ascii="Arial" w:hAnsi="Arial" w:cs="Arial"/>
          <w:spacing w:val="-1"/>
        </w:rPr>
        <w:t>de</w:t>
      </w:r>
      <w:r w:rsidRPr="00E67312">
        <w:rPr>
          <w:rFonts w:ascii="Arial" w:hAnsi="Arial" w:cs="Arial"/>
        </w:rPr>
        <w:t xml:space="preserve"> </w:t>
      </w:r>
      <w:r w:rsidRPr="00E67312">
        <w:rPr>
          <w:rFonts w:ascii="Arial" w:hAnsi="Arial" w:cs="Arial"/>
          <w:spacing w:val="-1"/>
        </w:rPr>
        <w:t>acuerdo</w:t>
      </w:r>
      <w:r w:rsidRPr="00E67312">
        <w:rPr>
          <w:rFonts w:ascii="Arial" w:hAnsi="Arial" w:cs="Arial"/>
        </w:rPr>
        <w:t xml:space="preserve"> </w:t>
      </w:r>
      <w:r w:rsidRPr="00E67312">
        <w:rPr>
          <w:rFonts w:ascii="Arial" w:hAnsi="Arial" w:cs="Arial"/>
          <w:spacing w:val="-1"/>
        </w:rPr>
        <w:t>al</w:t>
      </w:r>
      <w:r w:rsidRPr="00E67312">
        <w:rPr>
          <w:rFonts w:ascii="Arial" w:hAnsi="Arial" w:cs="Arial"/>
          <w:spacing w:val="-3"/>
        </w:rPr>
        <w:t xml:space="preserve"> </w:t>
      </w:r>
      <w:r w:rsidRPr="00E67312">
        <w:rPr>
          <w:rFonts w:ascii="Arial" w:hAnsi="Arial" w:cs="Arial"/>
          <w:spacing w:val="-1"/>
        </w:rPr>
        <w:t>acta</w:t>
      </w:r>
      <w:r w:rsidRPr="00E67312">
        <w:rPr>
          <w:rFonts w:ascii="Arial" w:hAnsi="Arial" w:cs="Arial"/>
        </w:rPr>
        <w:t xml:space="preserve"> </w:t>
      </w:r>
      <w:r w:rsidRPr="00E67312">
        <w:rPr>
          <w:rFonts w:ascii="Arial" w:hAnsi="Arial" w:cs="Arial"/>
          <w:spacing w:val="-1"/>
        </w:rPr>
        <w:t>circunstanciada</w:t>
      </w:r>
      <w:r w:rsidRPr="00E67312">
        <w:rPr>
          <w:rFonts w:ascii="Arial" w:hAnsi="Arial" w:cs="Arial"/>
          <w:spacing w:val="-4"/>
        </w:rPr>
        <w:t xml:space="preserve"> </w:t>
      </w:r>
      <w:r w:rsidRPr="00E67312">
        <w:rPr>
          <w:rFonts w:ascii="Arial" w:hAnsi="Arial" w:cs="Arial"/>
        </w:rPr>
        <w:t>que</w:t>
      </w:r>
      <w:r w:rsidRPr="00E67312">
        <w:rPr>
          <w:rFonts w:ascii="Arial" w:hAnsi="Arial" w:cs="Arial"/>
          <w:spacing w:val="-1"/>
        </w:rPr>
        <w:t xml:space="preserve"> proporciona</w:t>
      </w:r>
      <w:r w:rsidRPr="00E67312">
        <w:rPr>
          <w:rFonts w:ascii="Arial" w:hAnsi="Arial" w:cs="Arial"/>
        </w:rPr>
        <w:t xml:space="preserve"> </w:t>
      </w:r>
      <w:r w:rsidRPr="00E67312">
        <w:rPr>
          <w:rFonts w:ascii="Arial" w:hAnsi="Arial" w:cs="Arial"/>
          <w:spacing w:val="-1"/>
        </w:rPr>
        <w:t>el</w:t>
      </w:r>
      <w:r w:rsidRPr="00E67312">
        <w:rPr>
          <w:rFonts w:ascii="Arial" w:hAnsi="Arial" w:cs="Arial"/>
          <w:spacing w:val="-3"/>
        </w:rPr>
        <w:t xml:space="preserve"> </w:t>
      </w:r>
      <w:r w:rsidRPr="00E67312">
        <w:rPr>
          <w:rFonts w:ascii="Arial" w:hAnsi="Arial" w:cs="Arial"/>
          <w:spacing w:val="-1"/>
        </w:rPr>
        <w:t>DIF.</w:t>
      </w:r>
    </w:p>
    <w:p w:rsidR="00E67312" w:rsidRPr="00E67312" w:rsidRDefault="00E67312" w:rsidP="00E67312">
      <w:pPr>
        <w:tabs>
          <w:tab w:val="left" w:pos="993"/>
        </w:tabs>
        <w:spacing w:before="1"/>
        <w:jc w:val="both"/>
        <w:rPr>
          <w:rFonts w:ascii="Arial" w:eastAsia="Arial" w:hAnsi="Arial" w:cs="Arial"/>
        </w:rPr>
      </w:pPr>
    </w:p>
    <w:p w:rsidR="00E67312" w:rsidRPr="00E67312" w:rsidRDefault="00E67312" w:rsidP="004A1067">
      <w:pPr>
        <w:widowControl w:val="0"/>
        <w:numPr>
          <w:ilvl w:val="0"/>
          <w:numId w:val="31"/>
        </w:numPr>
        <w:tabs>
          <w:tab w:val="left" w:pos="483"/>
          <w:tab w:val="left" w:pos="993"/>
        </w:tabs>
        <w:spacing w:line="263" w:lineRule="auto"/>
        <w:ind w:left="0" w:firstLine="0"/>
        <w:jc w:val="both"/>
        <w:rPr>
          <w:rFonts w:ascii="Arial" w:eastAsia="Arial" w:hAnsi="Arial" w:cs="Arial"/>
        </w:rPr>
      </w:pPr>
      <w:r w:rsidRPr="00E67312">
        <w:rPr>
          <w:rFonts w:ascii="Arial" w:eastAsiaTheme="minorHAnsi" w:hAnsi="Arial" w:cs="Arial"/>
          <w:noProof/>
          <w:lang w:val="es-MX" w:eastAsia="es-MX"/>
        </w:rPr>
        <mc:AlternateContent>
          <mc:Choice Requires="wpg">
            <w:drawing>
              <wp:anchor distT="0" distB="0" distL="114300" distR="114300" simplePos="0" relativeHeight="251770880" behindDoc="1" locked="0" layoutInCell="1" allowOverlap="1">
                <wp:simplePos x="0" y="0"/>
                <wp:positionH relativeFrom="page">
                  <wp:posOffset>5607050</wp:posOffset>
                </wp:positionH>
                <wp:positionV relativeFrom="paragraph">
                  <wp:posOffset>843915</wp:posOffset>
                </wp:positionV>
                <wp:extent cx="6350" cy="1270"/>
                <wp:effectExtent l="0" t="0" r="0" b="0"/>
                <wp:wrapNone/>
                <wp:docPr id="59" name="Grupo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270"/>
                          <a:chOff x="8830" y="1329"/>
                          <a:chExt cx="10" cy="2"/>
                        </a:xfrm>
                      </wpg:grpSpPr>
                      <wps:wsp>
                        <wps:cNvPr id="60" name="Freeform 6"/>
                        <wps:cNvSpPr>
                          <a:spLocks/>
                        </wps:cNvSpPr>
                        <wps:spPr bwMode="auto">
                          <a:xfrm>
                            <a:off x="8830" y="1329"/>
                            <a:ext cx="10" cy="2"/>
                          </a:xfrm>
                          <a:custGeom>
                            <a:avLst/>
                            <a:gdLst>
                              <a:gd name="T0" fmla="+- 0 8830 8830"/>
                              <a:gd name="T1" fmla="*/ T0 w 10"/>
                              <a:gd name="T2" fmla="+- 0 8839 8830"/>
                              <a:gd name="T3" fmla="*/ T2 w 10"/>
                            </a:gdLst>
                            <a:ahLst/>
                            <a:cxnLst>
                              <a:cxn ang="0">
                                <a:pos x="T1" y="0"/>
                              </a:cxn>
                              <a:cxn ang="0">
                                <a:pos x="T3" y="0"/>
                              </a:cxn>
                            </a:cxnLst>
                            <a:rect l="0" t="0" r="r" b="b"/>
                            <a:pathLst>
                              <a:path w="10">
                                <a:moveTo>
                                  <a:pt x="0" y="0"/>
                                </a:moveTo>
                                <a:lnTo>
                                  <a:pt x="9" y="0"/>
                                </a:lnTo>
                              </a:path>
                            </a:pathLst>
                          </a:custGeom>
                          <a:noFill/>
                          <a:ln w="6096">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892B0D" id="Grupo 59" o:spid="_x0000_s1026" style="position:absolute;margin-left:441.5pt;margin-top:66.45pt;width:.5pt;height:.1pt;z-index:-251545600;mso-position-horizontal-relative:page" coordorigin="8830,1329"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">
                <v:shape id="Freeform 6" o:spid="_x0000_s1027" style="position:absolute;left:8830;top:1329;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" path="m,l9,e" filled="f" strokecolor="#e0e0e0" strokeweight=".48pt">
                  <v:path arrowok="t" o:connecttype="custom" o:connectlocs="0,0;9,0" o:connectangles="0,0"/>
                </v:shape>
                <w10:wrap anchorx="page"/>
              </v:group>
            </w:pict>
          </mc:Fallback>
        </mc:AlternateContent>
      </w:r>
      <w:r w:rsidRPr="00E67312">
        <w:rPr>
          <w:rFonts w:ascii="Arial" w:hAnsi="Arial" w:cs="Arial"/>
          <w:spacing w:val="-2"/>
        </w:rPr>
        <w:t>Unidad</w:t>
      </w:r>
      <w:r w:rsidRPr="00E67312">
        <w:rPr>
          <w:rFonts w:ascii="Arial" w:hAnsi="Arial" w:cs="Arial"/>
          <w:spacing w:val="39"/>
        </w:rPr>
        <w:t xml:space="preserve"> </w:t>
      </w:r>
      <w:r w:rsidRPr="00E67312">
        <w:rPr>
          <w:rFonts w:ascii="Arial" w:hAnsi="Arial" w:cs="Arial"/>
          <w:spacing w:val="-1"/>
        </w:rPr>
        <w:t>Móvil</w:t>
      </w:r>
      <w:r w:rsidRPr="00E67312">
        <w:rPr>
          <w:rFonts w:ascii="Arial" w:hAnsi="Arial" w:cs="Arial"/>
          <w:spacing w:val="42"/>
        </w:rPr>
        <w:t xml:space="preserve"> </w:t>
      </w:r>
      <w:r w:rsidRPr="00E67312">
        <w:rPr>
          <w:rFonts w:ascii="Arial" w:hAnsi="Arial" w:cs="Arial"/>
          <w:spacing w:val="-2"/>
        </w:rPr>
        <w:t>Medico</w:t>
      </w:r>
      <w:r w:rsidRPr="00E67312">
        <w:rPr>
          <w:rFonts w:ascii="Arial" w:hAnsi="Arial" w:cs="Arial"/>
          <w:spacing w:val="40"/>
        </w:rPr>
        <w:t xml:space="preserve"> </w:t>
      </w:r>
      <w:r w:rsidRPr="00E67312">
        <w:rPr>
          <w:rFonts w:ascii="Arial" w:hAnsi="Arial" w:cs="Arial"/>
          <w:spacing w:val="-1"/>
        </w:rPr>
        <w:t>Dental</w:t>
      </w:r>
      <w:r w:rsidRPr="00E67312">
        <w:rPr>
          <w:rFonts w:ascii="Arial" w:hAnsi="Arial" w:cs="Arial"/>
          <w:spacing w:val="38"/>
        </w:rPr>
        <w:t xml:space="preserve"> </w:t>
      </w:r>
      <w:r w:rsidRPr="00E67312">
        <w:rPr>
          <w:rFonts w:ascii="Arial" w:hAnsi="Arial" w:cs="Arial"/>
          <w:spacing w:val="-2"/>
        </w:rPr>
        <w:t>(Camioneta</w:t>
      </w:r>
      <w:r w:rsidRPr="00E67312">
        <w:rPr>
          <w:rFonts w:ascii="Arial" w:hAnsi="Arial" w:cs="Arial"/>
          <w:spacing w:val="41"/>
        </w:rPr>
        <w:t xml:space="preserve"> </w:t>
      </w:r>
      <w:r w:rsidRPr="00E67312">
        <w:rPr>
          <w:rFonts w:ascii="Arial" w:hAnsi="Arial" w:cs="Arial"/>
        </w:rPr>
        <w:t>y</w:t>
      </w:r>
      <w:r w:rsidRPr="00E67312">
        <w:rPr>
          <w:rFonts w:ascii="Arial" w:hAnsi="Arial" w:cs="Arial"/>
          <w:spacing w:val="36"/>
        </w:rPr>
        <w:t xml:space="preserve"> </w:t>
      </w:r>
      <w:r w:rsidRPr="00E67312">
        <w:rPr>
          <w:rFonts w:ascii="Arial" w:hAnsi="Arial" w:cs="Arial"/>
          <w:spacing w:val="-1"/>
        </w:rPr>
        <w:t>remolque),</w:t>
      </w:r>
      <w:r w:rsidRPr="00E67312">
        <w:rPr>
          <w:rFonts w:ascii="Arial" w:hAnsi="Arial" w:cs="Arial"/>
          <w:spacing w:val="38"/>
        </w:rPr>
        <w:t xml:space="preserve"> </w:t>
      </w:r>
      <w:r w:rsidRPr="00E67312">
        <w:rPr>
          <w:rFonts w:ascii="Arial" w:hAnsi="Arial" w:cs="Arial"/>
          <w:spacing w:val="-1"/>
        </w:rPr>
        <w:t>propiedad</w:t>
      </w:r>
      <w:r w:rsidRPr="00E67312">
        <w:rPr>
          <w:rFonts w:ascii="Arial" w:hAnsi="Arial" w:cs="Arial"/>
          <w:spacing w:val="37"/>
        </w:rPr>
        <w:t xml:space="preserve"> </w:t>
      </w:r>
      <w:r w:rsidRPr="00E67312">
        <w:rPr>
          <w:rFonts w:ascii="Arial" w:hAnsi="Arial" w:cs="Arial"/>
          <w:spacing w:val="-2"/>
        </w:rPr>
        <w:t>del</w:t>
      </w:r>
      <w:r w:rsidRPr="00E67312">
        <w:rPr>
          <w:rFonts w:ascii="Arial" w:hAnsi="Arial" w:cs="Arial"/>
          <w:spacing w:val="40"/>
        </w:rPr>
        <w:t xml:space="preserve"> </w:t>
      </w:r>
      <w:r w:rsidRPr="00E67312">
        <w:rPr>
          <w:rFonts w:ascii="Arial" w:hAnsi="Arial" w:cs="Arial"/>
          <w:spacing w:val="-1"/>
        </w:rPr>
        <w:t>Ayuntamiento</w:t>
      </w:r>
      <w:r w:rsidRPr="00E67312">
        <w:rPr>
          <w:rFonts w:ascii="Arial" w:hAnsi="Arial" w:cs="Arial"/>
          <w:spacing w:val="50"/>
        </w:rPr>
        <w:t xml:space="preserve"> </w:t>
      </w:r>
      <w:r w:rsidRPr="00E67312">
        <w:rPr>
          <w:rFonts w:ascii="Arial" w:hAnsi="Arial" w:cs="Arial"/>
          <w:spacing w:val="-1"/>
        </w:rPr>
        <w:t>de</w:t>
      </w:r>
      <w:r w:rsidRPr="00E67312">
        <w:rPr>
          <w:rFonts w:ascii="Arial" w:hAnsi="Arial" w:cs="Arial"/>
          <w:spacing w:val="50"/>
        </w:rPr>
        <w:t xml:space="preserve"> </w:t>
      </w:r>
      <w:r w:rsidRPr="00E67312">
        <w:rPr>
          <w:rFonts w:ascii="Arial" w:hAnsi="Arial" w:cs="Arial"/>
          <w:spacing w:val="-2"/>
        </w:rPr>
        <w:t>Puebla:</w:t>
      </w:r>
      <w:r w:rsidRPr="00E67312">
        <w:rPr>
          <w:rFonts w:ascii="Arial" w:hAnsi="Arial" w:cs="Arial"/>
          <w:spacing w:val="51"/>
        </w:rPr>
        <w:t xml:space="preserve"> </w:t>
      </w:r>
      <w:r w:rsidRPr="00E67312">
        <w:rPr>
          <w:rFonts w:ascii="Arial" w:hAnsi="Arial" w:cs="Arial"/>
        </w:rPr>
        <w:t>con</w:t>
      </w:r>
      <w:r w:rsidRPr="00E67312">
        <w:rPr>
          <w:rFonts w:ascii="Arial" w:hAnsi="Arial" w:cs="Arial"/>
          <w:spacing w:val="48"/>
        </w:rPr>
        <w:t xml:space="preserve"> </w:t>
      </w:r>
      <w:r w:rsidRPr="00E67312">
        <w:rPr>
          <w:rFonts w:ascii="Arial" w:hAnsi="Arial" w:cs="Arial"/>
          <w:spacing w:val="-1"/>
        </w:rPr>
        <w:t>oficio</w:t>
      </w:r>
      <w:r w:rsidRPr="00E67312">
        <w:rPr>
          <w:rFonts w:ascii="Arial" w:hAnsi="Arial" w:cs="Arial"/>
          <w:spacing w:val="50"/>
        </w:rPr>
        <w:t xml:space="preserve"> </w:t>
      </w:r>
      <w:proofErr w:type="spellStart"/>
      <w:r w:rsidRPr="00E67312">
        <w:rPr>
          <w:rFonts w:ascii="Arial" w:hAnsi="Arial" w:cs="Arial"/>
          <w:spacing w:val="-1"/>
        </w:rPr>
        <w:t>SMDlF</w:t>
      </w:r>
      <w:proofErr w:type="spellEnd"/>
      <w:r w:rsidRPr="00E67312">
        <w:rPr>
          <w:rFonts w:ascii="Arial" w:hAnsi="Arial" w:cs="Arial"/>
          <w:spacing w:val="-1"/>
        </w:rPr>
        <w:t>/DA/272/2018.</w:t>
      </w:r>
      <w:r w:rsidRPr="00E67312">
        <w:rPr>
          <w:rFonts w:ascii="Arial" w:hAnsi="Arial" w:cs="Arial"/>
          <w:spacing w:val="51"/>
        </w:rPr>
        <w:t xml:space="preserve"> </w:t>
      </w:r>
      <w:r w:rsidRPr="00E67312">
        <w:rPr>
          <w:rFonts w:ascii="Arial" w:hAnsi="Arial" w:cs="Arial"/>
          <w:spacing w:val="-1"/>
        </w:rPr>
        <w:t>El</w:t>
      </w:r>
      <w:r w:rsidRPr="00E67312">
        <w:rPr>
          <w:rFonts w:ascii="Arial" w:hAnsi="Arial" w:cs="Arial"/>
          <w:spacing w:val="48"/>
        </w:rPr>
        <w:t xml:space="preserve"> </w:t>
      </w:r>
      <w:r w:rsidRPr="00E67312">
        <w:rPr>
          <w:rFonts w:ascii="Arial" w:hAnsi="Arial" w:cs="Arial"/>
          <w:spacing w:val="-2"/>
        </w:rPr>
        <w:t>director</w:t>
      </w:r>
      <w:r w:rsidRPr="00E67312">
        <w:rPr>
          <w:rFonts w:ascii="Arial" w:hAnsi="Arial" w:cs="Arial"/>
          <w:spacing w:val="32"/>
        </w:rPr>
        <w:t xml:space="preserve"> </w:t>
      </w:r>
      <w:r w:rsidRPr="00E67312">
        <w:rPr>
          <w:rFonts w:ascii="Arial" w:hAnsi="Arial" w:cs="Arial"/>
          <w:spacing w:val="-1"/>
        </w:rPr>
        <w:t>Administrativo</w:t>
      </w:r>
      <w:r w:rsidRPr="00E67312">
        <w:rPr>
          <w:rFonts w:ascii="Arial" w:hAnsi="Arial" w:cs="Arial"/>
          <w:spacing w:val="39"/>
        </w:rPr>
        <w:t xml:space="preserve"> </w:t>
      </w:r>
      <w:r w:rsidRPr="00E67312">
        <w:rPr>
          <w:rFonts w:ascii="Arial" w:hAnsi="Arial" w:cs="Arial"/>
          <w:spacing w:val="-1"/>
        </w:rPr>
        <w:t>Rodolfo</w:t>
      </w:r>
      <w:r w:rsidRPr="00E67312">
        <w:rPr>
          <w:rFonts w:ascii="Arial" w:hAnsi="Arial" w:cs="Arial"/>
          <w:spacing w:val="33"/>
        </w:rPr>
        <w:t xml:space="preserve"> </w:t>
      </w:r>
      <w:r w:rsidRPr="00E67312">
        <w:rPr>
          <w:rFonts w:ascii="Arial" w:hAnsi="Arial" w:cs="Arial"/>
          <w:spacing w:val="-1"/>
        </w:rPr>
        <w:t>Walter</w:t>
      </w:r>
      <w:r w:rsidRPr="00E67312">
        <w:rPr>
          <w:rFonts w:ascii="Arial" w:hAnsi="Arial" w:cs="Arial"/>
          <w:spacing w:val="41"/>
        </w:rPr>
        <w:t xml:space="preserve"> </w:t>
      </w:r>
      <w:r w:rsidRPr="00E67312">
        <w:rPr>
          <w:rFonts w:ascii="Arial" w:hAnsi="Arial" w:cs="Arial"/>
          <w:spacing w:val="-1"/>
        </w:rPr>
        <w:t>Bermúdez</w:t>
      </w:r>
      <w:r w:rsidRPr="00E67312">
        <w:rPr>
          <w:rFonts w:ascii="Arial" w:hAnsi="Arial" w:cs="Arial"/>
          <w:spacing w:val="37"/>
        </w:rPr>
        <w:t xml:space="preserve"> </w:t>
      </w:r>
      <w:r w:rsidRPr="00E67312">
        <w:rPr>
          <w:rFonts w:ascii="Arial" w:hAnsi="Arial" w:cs="Arial"/>
          <w:spacing w:val="-2"/>
        </w:rPr>
        <w:t>Rendón,</w:t>
      </w:r>
      <w:r w:rsidRPr="00E67312">
        <w:rPr>
          <w:rFonts w:ascii="Arial" w:hAnsi="Arial" w:cs="Arial"/>
          <w:spacing w:val="41"/>
        </w:rPr>
        <w:t xml:space="preserve"> </w:t>
      </w:r>
      <w:r w:rsidRPr="00E67312">
        <w:rPr>
          <w:rFonts w:ascii="Arial" w:hAnsi="Arial" w:cs="Arial"/>
          <w:spacing w:val="-1"/>
        </w:rPr>
        <w:t>le</w:t>
      </w:r>
      <w:r w:rsidRPr="00E67312">
        <w:rPr>
          <w:rFonts w:ascii="Arial" w:hAnsi="Arial" w:cs="Arial"/>
          <w:spacing w:val="40"/>
        </w:rPr>
        <w:t xml:space="preserve"> </w:t>
      </w:r>
      <w:r w:rsidRPr="00E67312">
        <w:rPr>
          <w:rFonts w:ascii="Arial" w:hAnsi="Arial" w:cs="Arial"/>
          <w:spacing w:val="-1"/>
        </w:rPr>
        <w:t>solicita</w:t>
      </w:r>
      <w:r w:rsidRPr="00E67312">
        <w:rPr>
          <w:rFonts w:ascii="Arial" w:hAnsi="Arial" w:cs="Arial"/>
          <w:spacing w:val="39"/>
        </w:rPr>
        <w:t xml:space="preserve"> </w:t>
      </w:r>
      <w:r w:rsidRPr="00E67312">
        <w:rPr>
          <w:rFonts w:ascii="Arial" w:hAnsi="Arial" w:cs="Arial"/>
          <w:spacing w:val="-2"/>
        </w:rPr>
        <w:t>Eduardo</w:t>
      </w:r>
      <w:r w:rsidRPr="00E67312">
        <w:rPr>
          <w:rFonts w:ascii="Arial" w:hAnsi="Arial" w:cs="Arial"/>
          <w:spacing w:val="42"/>
        </w:rPr>
        <w:t xml:space="preserve"> </w:t>
      </w:r>
      <w:r w:rsidRPr="00E67312">
        <w:rPr>
          <w:rFonts w:ascii="Arial" w:hAnsi="Arial" w:cs="Arial"/>
          <w:spacing w:val="-2"/>
        </w:rPr>
        <w:t>Ramírez</w:t>
      </w:r>
      <w:r w:rsidRPr="00E67312">
        <w:rPr>
          <w:rFonts w:ascii="Arial" w:hAnsi="Arial" w:cs="Arial"/>
          <w:spacing w:val="16"/>
        </w:rPr>
        <w:t xml:space="preserve"> </w:t>
      </w:r>
      <w:r w:rsidRPr="00E67312">
        <w:rPr>
          <w:rFonts w:ascii="Arial" w:hAnsi="Arial" w:cs="Arial"/>
          <w:spacing w:val="-1"/>
        </w:rPr>
        <w:t>Cano,</w:t>
      </w:r>
      <w:r w:rsidRPr="00E67312">
        <w:rPr>
          <w:rFonts w:ascii="Arial" w:hAnsi="Arial" w:cs="Arial"/>
          <w:spacing w:val="21"/>
        </w:rPr>
        <w:t xml:space="preserve"> </w:t>
      </w:r>
      <w:r w:rsidRPr="00E67312">
        <w:rPr>
          <w:rFonts w:ascii="Arial" w:hAnsi="Arial" w:cs="Arial"/>
          <w:spacing w:val="-1"/>
        </w:rPr>
        <w:t>enlace</w:t>
      </w:r>
      <w:r w:rsidRPr="00E67312">
        <w:rPr>
          <w:rFonts w:ascii="Arial" w:hAnsi="Arial" w:cs="Arial"/>
          <w:spacing w:val="19"/>
        </w:rPr>
        <w:t xml:space="preserve"> </w:t>
      </w:r>
      <w:r w:rsidRPr="00E67312">
        <w:rPr>
          <w:rFonts w:ascii="Arial" w:hAnsi="Arial" w:cs="Arial"/>
          <w:spacing w:val="-1"/>
        </w:rPr>
        <w:t>administrativo</w:t>
      </w:r>
      <w:r w:rsidRPr="00E67312">
        <w:rPr>
          <w:rFonts w:ascii="Arial" w:hAnsi="Arial" w:cs="Arial"/>
          <w:spacing w:val="20"/>
        </w:rPr>
        <w:t xml:space="preserve"> </w:t>
      </w:r>
      <w:r w:rsidRPr="00E67312">
        <w:rPr>
          <w:rFonts w:ascii="Arial" w:hAnsi="Arial" w:cs="Arial"/>
          <w:spacing w:val="-1"/>
        </w:rPr>
        <w:t>de</w:t>
      </w:r>
      <w:r w:rsidRPr="00E67312">
        <w:rPr>
          <w:rFonts w:ascii="Arial" w:hAnsi="Arial" w:cs="Arial"/>
          <w:spacing w:val="19"/>
        </w:rPr>
        <w:t xml:space="preserve"> </w:t>
      </w:r>
      <w:r w:rsidRPr="00E67312">
        <w:rPr>
          <w:rFonts w:ascii="Arial" w:hAnsi="Arial" w:cs="Arial"/>
          <w:spacing w:val="-1"/>
        </w:rPr>
        <w:t>la</w:t>
      </w:r>
      <w:r w:rsidRPr="00E67312">
        <w:rPr>
          <w:rFonts w:ascii="Arial" w:hAnsi="Arial" w:cs="Arial"/>
          <w:spacing w:val="20"/>
        </w:rPr>
        <w:t xml:space="preserve"> </w:t>
      </w:r>
      <w:r w:rsidRPr="00E67312">
        <w:rPr>
          <w:rFonts w:ascii="Arial" w:hAnsi="Arial" w:cs="Arial"/>
          <w:spacing w:val="-1"/>
        </w:rPr>
        <w:t>Secretaria</w:t>
      </w:r>
      <w:r w:rsidRPr="00E67312">
        <w:rPr>
          <w:rFonts w:ascii="Arial" w:hAnsi="Arial" w:cs="Arial"/>
          <w:spacing w:val="18"/>
        </w:rPr>
        <w:t xml:space="preserve"> </w:t>
      </w:r>
      <w:r w:rsidRPr="00E67312">
        <w:rPr>
          <w:rFonts w:ascii="Arial" w:hAnsi="Arial" w:cs="Arial"/>
          <w:spacing w:val="-1"/>
        </w:rPr>
        <w:t>de</w:t>
      </w:r>
      <w:r w:rsidRPr="00E67312">
        <w:rPr>
          <w:rFonts w:ascii="Arial" w:hAnsi="Arial" w:cs="Arial"/>
          <w:spacing w:val="19"/>
        </w:rPr>
        <w:t xml:space="preserve"> </w:t>
      </w:r>
      <w:r w:rsidRPr="00E67312">
        <w:rPr>
          <w:rFonts w:ascii="Arial" w:hAnsi="Arial" w:cs="Arial"/>
          <w:spacing w:val="-2"/>
        </w:rPr>
        <w:t>Desarrollo</w:t>
      </w:r>
      <w:r w:rsidRPr="00E67312">
        <w:rPr>
          <w:rFonts w:ascii="Arial" w:hAnsi="Arial" w:cs="Arial"/>
          <w:spacing w:val="20"/>
        </w:rPr>
        <w:t xml:space="preserve"> </w:t>
      </w:r>
      <w:r w:rsidRPr="00E67312">
        <w:rPr>
          <w:rFonts w:ascii="Arial" w:hAnsi="Arial" w:cs="Arial"/>
          <w:spacing w:val="-2"/>
        </w:rPr>
        <w:t>Social</w:t>
      </w:r>
      <w:r w:rsidRPr="00E67312">
        <w:rPr>
          <w:rFonts w:ascii="Arial" w:hAnsi="Arial" w:cs="Arial"/>
          <w:spacing w:val="48"/>
        </w:rPr>
        <w:t xml:space="preserve"> </w:t>
      </w:r>
      <w:r w:rsidRPr="00E67312">
        <w:rPr>
          <w:rFonts w:ascii="Arial" w:hAnsi="Arial" w:cs="Arial"/>
          <w:spacing w:val="-1"/>
        </w:rPr>
        <w:t>del</w:t>
      </w:r>
      <w:r w:rsidRPr="00E67312">
        <w:rPr>
          <w:rFonts w:ascii="Arial" w:hAnsi="Arial" w:cs="Arial"/>
          <w:spacing w:val="13"/>
        </w:rPr>
        <w:t xml:space="preserve"> </w:t>
      </w:r>
      <w:r w:rsidRPr="00E67312">
        <w:rPr>
          <w:rFonts w:ascii="Arial" w:hAnsi="Arial" w:cs="Arial"/>
          <w:spacing w:val="-1"/>
        </w:rPr>
        <w:t>H.</w:t>
      </w:r>
      <w:r w:rsidRPr="00E67312">
        <w:rPr>
          <w:rFonts w:ascii="Arial" w:hAnsi="Arial" w:cs="Arial"/>
          <w:spacing w:val="16"/>
        </w:rPr>
        <w:t xml:space="preserve"> </w:t>
      </w:r>
      <w:r w:rsidRPr="00E67312">
        <w:rPr>
          <w:rFonts w:ascii="Arial" w:hAnsi="Arial" w:cs="Arial"/>
          <w:spacing w:val="-1"/>
        </w:rPr>
        <w:t>Ayuntamiento</w:t>
      </w:r>
      <w:r w:rsidRPr="00E67312">
        <w:rPr>
          <w:rFonts w:ascii="Arial" w:hAnsi="Arial" w:cs="Arial"/>
          <w:spacing w:val="13"/>
        </w:rPr>
        <w:t xml:space="preserve"> </w:t>
      </w:r>
      <w:r w:rsidRPr="00E67312">
        <w:rPr>
          <w:rFonts w:ascii="Arial" w:hAnsi="Arial" w:cs="Arial"/>
          <w:spacing w:val="-1"/>
        </w:rPr>
        <w:t>del</w:t>
      </w:r>
      <w:r w:rsidRPr="00E67312">
        <w:rPr>
          <w:rFonts w:ascii="Arial" w:hAnsi="Arial" w:cs="Arial"/>
          <w:spacing w:val="12"/>
        </w:rPr>
        <w:t xml:space="preserve"> </w:t>
      </w:r>
      <w:r w:rsidRPr="00E67312">
        <w:rPr>
          <w:rFonts w:ascii="Arial" w:hAnsi="Arial" w:cs="Arial"/>
          <w:spacing w:val="-2"/>
        </w:rPr>
        <w:t>Municipio</w:t>
      </w:r>
      <w:r w:rsidRPr="00E67312">
        <w:rPr>
          <w:rFonts w:ascii="Arial" w:hAnsi="Arial" w:cs="Arial"/>
          <w:spacing w:val="15"/>
        </w:rPr>
        <w:t xml:space="preserve"> </w:t>
      </w:r>
      <w:r w:rsidRPr="00E67312">
        <w:rPr>
          <w:rFonts w:ascii="Arial" w:hAnsi="Arial" w:cs="Arial"/>
          <w:spacing w:val="-1"/>
        </w:rPr>
        <w:t>de</w:t>
      </w:r>
      <w:r w:rsidRPr="00E67312">
        <w:rPr>
          <w:rFonts w:ascii="Arial" w:hAnsi="Arial" w:cs="Arial"/>
          <w:spacing w:val="14"/>
        </w:rPr>
        <w:t xml:space="preserve"> </w:t>
      </w:r>
      <w:r w:rsidRPr="00E67312">
        <w:rPr>
          <w:rFonts w:ascii="Arial" w:hAnsi="Arial" w:cs="Arial"/>
          <w:spacing w:val="-1"/>
        </w:rPr>
        <w:t>Puebla,</w:t>
      </w:r>
      <w:r w:rsidRPr="00E67312">
        <w:rPr>
          <w:rFonts w:ascii="Arial" w:hAnsi="Arial" w:cs="Arial"/>
          <w:spacing w:val="15"/>
        </w:rPr>
        <w:t xml:space="preserve"> </w:t>
      </w:r>
      <w:r w:rsidRPr="00E67312">
        <w:rPr>
          <w:rFonts w:ascii="Arial" w:hAnsi="Arial" w:cs="Arial"/>
          <w:spacing w:val="-1"/>
        </w:rPr>
        <w:t>el</w:t>
      </w:r>
      <w:r w:rsidRPr="00E67312">
        <w:rPr>
          <w:rFonts w:ascii="Arial" w:hAnsi="Arial" w:cs="Arial"/>
          <w:spacing w:val="11"/>
        </w:rPr>
        <w:t xml:space="preserve"> </w:t>
      </w:r>
      <w:r w:rsidRPr="00E67312">
        <w:rPr>
          <w:rFonts w:ascii="Arial" w:hAnsi="Arial" w:cs="Arial"/>
          <w:spacing w:val="-1"/>
        </w:rPr>
        <w:t>proceder</w:t>
      </w:r>
      <w:r w:rsidRPr="00E67312">
        <w:rPr>
          <w:rFonts w:ascii="Arial" w:hAnsi="Arial" w:cs="Arial"/>
          <w:spacing w:val="14"/>
        </w:rPr>
        <w:t xml:space="preserve"> </w:t>
      </w:r>
      <w:r w:rsidRPr="00E67312">
        <w:rPr>
          <w:rFonts w:ascii="Arial" w:hAnsi="Arial" w:cs="Arial"/>
          <w:spacing w:val="-1"/>
        </w:rPr>
        <w:t>el</w:t>
      </w:r>
      <w:r w:rsidRPr="00E67312">
        <w:rPr>
          <w:rFonts w:ascii="Arial" w:hAnsi="Arial" w:cs="Arial"/>
          <w:spacing w:val="14"/>
        </w:rPr>
        <w:t xml:space="preserve"> </w:t>
      </w:r>
      <w:r w:rsidRPr="00E67312">
        <w:rPr>
          <w:rFonts w:ascii="Arial" w:hAnsi="Arial" w:cs="Arial"/>
          <w:spacing w:val="-2"/>
        </w:rPr>
        <w:t>destino</w:t>
      </w:r>
      <w:r w:rsidRPr="00E67312">
        <w:rPr>
          <w:rFonts w:ascii="Arial" w:hAnsi="Arial" w:cs="Arial"/>
          <w:spacing w:val="14"/>
        </w:rPr>
        <w:t xml:space="preserve"> </w:t>
      </w:r>
      <w:r w:rsidRPr="00E67312">
        <w:rPr>
          <w:rFonts w:ascii="Arial" w:hAnsi="Arial" w:cs="Arial"/>
          <w:spacing w:val="-1"/>
        </w:rPr>
        <w:t>de</w:t>
      </w:r>
      <w:r w:rsidRPr="00E67312">
        <w:rPr>
          <w:rFonts w:ascii="Arial" w:hAnsi="Arial" w:cs="Arial"/>
          <w:spacing w:val="9"/>
        </w:rPr>
        <w:t xml:space="preserve"> </w:t>
      </w:r>
      <w:r w:rsidRPr="00E67312">
        <w:rPr>
          <w:rFonts w:ascii="Arial" w:hAnsi="Arial" w:cs="Arial"/>
          <w:spacing w:val="-2"/>
        </w:rPr>
        <w:t>los</w:t>
      </w:r>
      <w:r w:rsidRPr="00E67312">
        <w:rPr>
          <w:rFonts w:ascii="Arial" w:hAnsi="Arial" w:cs="Arial"/>
          <w:spacing w:val="44"/>
        </w:rPr>
        <w:t xml:space="preserve"> </w:t>
      </w:r>
      <w:r w:rsidRPr="00E67312">
        <w:rPr>
          <w:rFonts w:ascii="Arial" w:hAnsi="Arial" w:cs="Arial"/>
          <w:spacing w:val="-1"/>
        </w:rPr>
        <w:t>bienes</w:t>
      </w:r>
      <w:r w:rsidRPr="00E67312">
        <w:rPr>
          <w:rFonts w:ascii="Arial" w:hAnsi="Arial" w:cs="Arial"/>
          <w:spacing w:val="11"/>
        </w:rPr>
        <w:t xml:space="preserve"> </w:t>
      </w:r>
      <w:r w:rsidRPr="00E67312">
        <w:rPr>
          <w:rFonts w:ascii="Arial" w:hAnsi="Arial" w:cs="Arial"/>
          <w:spacing w:val="-1"/>
        </w:rPr>
        <w:t>en</w:t>
      </w:r>
      <w:r w:rsidRPr="00E67312">
        <w:rPr>
          <w:rFonts w:ascii="Arial" w:hAnsi="Arial" w:cs="Arial"/>
          <w:spacing w:val="12"/>
        </w:rPr>
        <w:t xml:space="preserve"> </w:t>
      </w:r>
      <w:r w:rsidRPr="00E67312">
        <w:rPr>
          <w:rFonts w:ascii="Arial" w:hAnsi="Arial" w:cs="Arial"/>
          <w:spacing w:val="-1"/>
        </w:rPr>
        <w:t>comento,</w:t>
      </w:r>
      <w:r w:rsidRPr="00E67312">
        <w:rPr>
          <w:rFonts w:ascii="Arial" w:hAnsi="Arial" w:cs="Arial"/>
          <w:spacing w:val="11"/>
        </w:rPr>
        <w:t xml:space="preserve"> </w:t>
      </w:r>
      <w:r w:rsidRPr="00E67312">
        <w:rPr>
          <w:rFonts w:ascii="Arial" w:hAnsi="Arial" w:cs="Arial"/>
          <w:spacing w:val="-1"/>
        </w:rPr>
        <w:t>debido</w:t>
      </w:r>
      <w:r w:rsidRPr="00E67312">
        <w:rPr>
          <w:rFonts w:ascii="Arial" w:hAnsi="Arial" w:cs="Arial"/>
          <w:spacing w:val="12"/>
        </w:rPr>
        <w:t xml:space="preserve"> </w:t>
      </w:r>
      <w:r w:rsidRPr="00E67312">
        <w:rPr>
          <w:rFonts w:ascii="Arial" w:hAnsi="Arial" w:cs="Arial"/>
        </w:rPr>
        <w:t>a</w:t>
      </w:r>
      <w:r w:rsidRPr="00E67312">
        <w:rPr>
          <w:rFonts w:ascii="Arial" w:hAnsi="Arial" w:cs="Arial"/>
          <w:spacing w:val="10"/>
        </w:rPr>
        <w:t xml:space="preserve"> </w:t>
      </w:r>
      <w:r w:rsidRPr="00E67312">
        <w:rPr>
          <w:rFonts w:ascii="Arial" w:hAnsi="Arial" w:cs="Arial"/>
        </w:rPr>
        <w:t>que</w:t>
      </w:r>
      <w:r w:rsidRPr="00E67312">
        <w:rPr>
          <w:rFonts w:ascii="Arial" w:hAnsi="Arial" w:cs="Arial"/>
          <w:spacing w:val="7"/>
        </w:rPr>
        <w:t xml:space="preserve"> </w:t>
      </w:r>
      <w:r w:rsidRPr="00E67312">
        <w:rPr>
          <w:rFonts w:ascii="Arial" w:hAnsi="Arial" w:cs="Arial"/>
          <w:spacing w:val="-1"/>
        </w:rPr>
        <w:t>fueron</w:t>
      </w:r>
      <w:r w:rsidRPr="00E67312">
        <w:rPr>
          <w:rFonts w:ascii="Arial" w:hAnsi="Arial" w:cs="Arial"/>
          <w:spacing w:val="9"/>
        </w:rPr>
        <w:t xml:space="preserve"> </w:t>
      </w:r>
      <w:r w:rsidRPr="00E67312">
        <w:rPr>
          <w:rFonts w:ascii="Arial" w:hAnsi="Arial" w:cs="Arial"/>
          <w:spacing w:val="-2"/>
        </w:rPr>
        <w:t>adquiridos</w:t>
      </w:r>
      <w:r w:rsidRPr="00E67312">
        <w:rPr>
          <w:rFonts w:ascii="Arial" w:hAnsi="Arial" w:cs="Arial"/>
          <w:spacing w:val="13"/>
        </w:rPr>
        <w:t xml:space="preserve"> </w:t>
      </w:r>
      <w:r w:rsidRPr="00E67312">
        <w:rPr>
          <w:rFonts w:ascii="Arial" w:hAnsi="Arial" w:cs="Arial"/>
          <w:spacing w:val="-1"/>
        </w:rPr>
        <w:t>por</w:t>
      </w:r>
      <w:r w:rsidRPr="00E67312">
        <w:rPr>
          <w:rFonts w:ascii="Arial" w:hAnsi="Arial" w:cs="Arial"/>
          <w:spacing w:val="11"/>
        </w:rPr>
        <w:t xml:space="preserve"> </w:t>
      </w:r>
      <w:r w:rsidRPr="00E67312">
        <w:rPr>
          <w:rFonts w:ascii="Arial" w:hAnsi="Arial" w:cs="Arial"/>
          <w:spacing w:val="-1"/>
        </w:rPr>
        <w:t>dicha</w:t>
      </w:r>
      <w:r w:rsidRPr="00E67312">
        <w:rPr>
          <w:rFonts w:ascii="Arial" w:hAnsi="Arial" w:cs="Arial"/>
          <w:spacing w:val="12"/>
        </w:rPr>
        <w:t xml:space="preserve"> </w:t>
      </w:r>
      <w:r w:rsidRPr="00E67312">
        <w:rPr>
          <w:rFonts w:ascii="Arial" w:hAnsi="Arial" w:cs="Arial"/>
          <w:spacing w:val="-2"/>
        </w:rPr>
        <w:t>dependencia</w:t>
      </w:r>
      <w:r w:rsidRPr="00E67312">
        <w:rPr>
          <w:rFonts w:ascii="Arial" w:hAnsi="Arial" w:cs="Arial"/>
          <w:spacing w:val="53"/>
        </w:rPr>
        <w:t xml:space="preserve"> </w:t>
      </w:r>
      <w:r w:rsidRPr="00E67312">
        <w:rPr>
          <w:rFonts w:ascii="Arial" w:hAnsi="Arial" w:cs="Arial"/>
        </w:rPr>
        <w:t>con</w:t>
      </w:r>
      <w:r w:rsidRPr="00E67312">
        <w:rPr>
          <w:rFonts w:ascii="Arial" w:hAnsi="Arial" w:cs="Arial"/>
          <w:spacing w:val="9"/>
        </w:rPr>
        <w:t xml:space="preserve"> </w:t>
      </w:r>
      <w:r w:rsidRPr="00E67312">
        <w:rPr>
          <w:rFonts w:ascii="Arial" w:hAnsi="Arial" w:cs="Arial"/>
          <w:spacing w:val="-1"/>
        </w:rPr>
        <w:t>capítulo</w:t>
      </w:r>
      <w:r w:rsidRPr="00E67312">
        <w:rPr>
          <w:rFonts w:ascii="Arial" w:hAnsi="Arial" w:cs="Arial"/>
          <w:spacing w:val="10"/>
        </w:rPr>
        <w:t xml:space="preserve"> </w:t>
      </w:r>
      <w:r w:rsidRPr="00E67312">
        <w:rPr>
          <w:rFonts w:ascii="Arial" w:hAnsi="Arial" w:cs="Arial"/>
          <w:spacing w:val="-1"/>
        </w:rPr>
        <w:t>4000,</w:t>
      </w:r>
      <w:r w:rsidRPr="00E67312">
        <w:rPr>
          <w:rFonts w:ascii="Arial" w:hAnsi="Arial" w:cs="Arial"/>
          <w:spacing w:val="9"/>
        </w:rPr>
        <w:t xml:space="preserve"> </w:t>
      </w:r>
      <w:r w:rsidRPr="00E67312">
        <w:rPr>
          <w:rFonts w:ascii="Arial" w:hAnsi="Arial" w:cs="Arial"/>
          <w:spacing w:val="-1"/>
        </w:rPr>
        <w:t>pero</w:t>
      </w:r>
      <w:r w:rsidRPr="00E67312">
        <w:rPr>
          <w:rFonts w:ascii="Arial" w:hAnsi="Arial" w:cs="Arial"/>
          <w:spacing w:val="5"/>
        </w:rPr>
        <w:t xml:space="preserve"> </w:t>
      </w:r>
      <w:r w:rsidRPr="00E67312">
        <w:rPr>
          <w:rFonts w:ascii="Arial" w:hAnsi="Arial" w:cs="Arial"/>
          <w:spacing w:val="-1"/>
        </w:rPr>
        <w:t>no</w:t>
      </w:r>
      <w:r w:rsidRPr="00E67312">
        <w:rPr>
          <w:rFonts w:ascii="Arial" w:hAnsi="Arial" w:cs="Arial"/>
          <w:spacing w:val="10"/>
        </w:rPr>
        <w:t xml:space="preserve"> </w:t>
      </w:r>
      <w:r w:rsidRPr="00E67312">
        <w:rPr>
          <w:rFonts w:ascii="Arial" w:hAnsi="Arial" w:cs="Arial"/>
        </w:rPr>
        <w:t>se</w:t>
      </w:r>
      <w:r w:rsidRPr="00E67312">
        <w:rPr>
          <w:rFonts w:ascii="Arial" w:hAnsi="Arial" w:cs="Arial"/>
          <w:spacing w:val="7"/>
        </w:rPr>
        <w:t xml:space="preserve"> </w:t>
      </w:r>
      <w:r w:rsidRPr="00E67312">
        <w:rPr>
          <w:rFonts w:ascii="Arial" w:hAnsi="Arial" w:cs="Arial"/>
          <w:spacing w:val="-1"/>
        </w:rPr>
        <w:t>concluyó</w:t>
      </w:r>
      <w:r w:rsidRPr="00E67312">
        <w:rPr>
          <w:rFonts w:ascii="Arial" w:hAnsi="Arial" w:cs="Arial"/>
          <w:spacing w:val="9"/>
        </w:rPr>
        <w:t xml:space="preserve"> </w:t>
      </w:r>
      <w:r w:rsidRPr="00E67312">
        <w:rPr>
          <w:rFonts w:ascii="Arial" w:hAnsi="Arial" w:cs="Arial"/>
          <w:spacing w:val="-1"/>
        </w:rPr>
        <w:t>el</w:t>
      </w:r>
      <w:r w:rsidRPr="00E67312">
        <w:rPr>
          <w:rFonts w:ascii="Arial" w:hAnsi="Arial" w:cs="Arial"/>
          <w:spacing w:val="9"/>
        </w:rPr>
        <w:t xml:space="preserve"> </w:t>
      </w:r>
      <w:r w:rsidRPr="00E67312">
        <w:rPr>
          <w:rFonts w:ascii="Arial" w:hAnsi="Arial" w:cs="Arial"/>
          <w:spacing w:val="-2"/>
        </w:rPr>
        <w:t>proceso</w:t>
      </w:r>
      <w:r w:rsidRPr="00E67312">
        <w:rPr>
          <w:rFonts w:ascii="Arial" w:hAnsi="Arial" w:cs="Arial"/>
          <w:spacing w:val="10"/>
        </w:rPr>
        <w:t xml:space="preserve"> </w:t>
      </w:r>
      <w:r w:rsidRPr="00E67312">
        <w:rPr>
          <w:rFonts w:ascii="Arial" w:hAnsi="Arial" w:cs="Arial"/>
          <w:spacing w:val="-1"/>
        </w:rPr>
        <w:t>de</w:t>
      </w:r>
      <w:r w:rsidRPr="00E67312">
        <w:rPr>
          <w:rFonts w:ascii="Arial" w:hAnsi="Arial" w:cs="Arial"/>
          <w:spacing w:val="7"/>
        </w:rPr>
        <w:t xml:space="preserve"> </w:t>
      </w:r>
      <w:r w:rsidRPr="00E67312">
        <w:rPr>
          <w:rFonts w:ascii="Arial" w:hAnsi="Arial" w:cs="Arial"/>
          <w:spacing w:val="-1"/>
        </w:rPr>
        <w:t>donación,</w:t>
      </w:r>
      <w:r w:rsidRPr="00E67312">
        <w:rPr>
          <w:rFonts w:ascii="Arial" w:hAnsi="Arial" w:cs="Arial"/>
          <w:spacing w:val="9"/>
        </w:rPr>
        <w:t xml:space="preserve"> </w:t>
      </w:r>
      <w:r w:rsidRPr="00E67312">
        <w:rPr>
          <w:rFonts w:ascii="Arial" w:hAnsi="Arial" w:cs="Arial"/>
          <w:spacing w:val="-1"/>
        </w:rPr>
        <w:t>por</w:t>
      </w:r>
      <w:r w:rsidRPr="00E67312">
        <w:rPr>
          <w:rFonts w:ascii="Arial" w:hAnsi="Arial" w:cs="Arial"/>
          <w:spacing w:val="9"/>
        </w:rPr>
        <w:t xml:space="preserve"> </w:t>
      </w:r>
      <w:r w:rsidRPr="00E67312">
        <w:rPr>
          <w:rFonts w:ascii="Arial" w:hAnsi="Arial" w:cs="Arial"/>
          <w:spacing w:val="-1"/>
        </w:rPr>
        <w:t>el</w:t>
      </w:r>
      <w:r w:rsidRPr="00E67312">
        <w:rPr>
          <w:rFonts w:ascii="Arial" w:hAnsi="Arial" w:cs="Arial"/>
          <w:spacing w:val="5"/>
        </w:rPr>
        <w:t xml:space="preserve"> </w:t>
      </w:r>
      <w:r w:rsidRPr="00E67312">
        <w:rPr>
          <w:rFonts w:ascii="Arial" w:hAnsi="Arial" w:cs="Arial"/>
          <w:spacing w:val="-2"/>
        </w:rPr>
        <w:t>cual</w:t>
      </w:r>
      <w:r w:rsidRPr="00E67312">
        <w:rPr>
          <w:rFonts w:ascii="Arial" w:hAnsi="Arial" w:cs="Arial"/>
          <w:spacing w:val="39"/>
        </w:rPr>
        <w:t xml:space="preserve"> </w:t>
      </w:r>
      <w:r w:rsidRPr="00E67312">
        <w:rPr>
          <w:rFonts w:ascii="Arial" w:hAnsi="Arial" w:cs="Arial"/>
          <w:spacing w:val="-1"/>
        </w:rPr>
        <w:t>el</w:t>
      </w:r>
      <w:r w:rsidRPr="00E67312">
        <w:rPr>
          <w:rFonts w:ascii="Arial" w:hAnsi="Arial" w:cs="Arial"/>
          <w:spacing w:val="-2"/>
        </w:rPr>
        <w:t xml:space="preserve"> </w:t>
      </w:r>
      <w:r w:rsidRPr="00E67312">
        <w:rPr>
          <w:rFonts w:ascii="Arial" w:hAnsi="Arial" w:cs="Arial"/>
          <w:spacing w:val="-1"/>
        </w:rPr>
        <w:t>SMDIF</w:t>
      </w:r>
      <w:r w:rsidRPr="00E67312">
        <w:rPr>
          <w:rFonts w:ascii="Arial" w:hAnsi="Arial" w:cs="Arial"/>
        </w:rPr>
        <w:t xml:space="preserve"> </w:t>
      </w:r>
      <w:r w:rsidRPr="00E67312">
        <w:rPr>
          <w:rFonts w:ascii="Arial" w:hAnsi="Arial" w:cs="Arial"/>
          <w:spacing w:val="-1"/>
        </w:rPr>
        <w:t>no</w:t>
      </w:r>
      <w:r w:rsidRPr="00E67312">
        <w:rPr>
          <w:rFonts w:ascii="Arial" w:hAnsi="Arial" w:cs="Arial"/>
          <w:spacing w:val="1"/>
        </w:rPr>
        <w:t xml:space="preserve"> </w:t>
      </w:r>
      <w:r w:rsidRPr="00E67312">
        <w:rPr>
          <w:rFonts w:ascii="Arial" w:hAnsi="Arial" w:cs="Arial"/>
          <w:spacing w:val="-1"/>
        </w:rPr>
        <w:t>puede</w:t>
      </w:r>
      <w:r w:rsidRPr="00E67312">
        <w:rPr>
          <w:rFonts w:ascii="Arial" w:hAnsi="Arial" w:cs="Arial"/>
          <w:spacing w:val="-2"/>
        </w:rPr>
        <w:t xml:space="preserve"> </w:t>
      </w:r>
      <w:r w:rsidRPr="00E67312">
        <w:rPr>
          <w:rFonts w:ascii="Arial" w:hAnsi="Arial" w:cs="Arial"/>
          <w:spacing w:val="-1"/>
        </w:rPr>
        <w:t>hacer</w:t>
      </w:r>
      <w:r w:rsidRPr="00E67312">
        <w:rPr>
          <w:rFonts w:ascii="Arial" w:hAnsi="Arial" w:cs="Arial"/>
          <w:spacing w:val="1"/>
        </w:rPr>
        <w:t xml:space="preserve"> </w:t>
      </w:r>
      <w:r w:rsidRPr="00E67312">
        <w:rPr>
          <w:rFonts w:ascii="Arial" w:hAnsi="Arial" w:cs="Arial"/>
          <w:spacing w:val="-1"/>
        </w:rPr>
        <w:t>uso</w:t>
      </w:r>
      <w:r w:rsidRPr="00E67312">
        <w:rPr>
          <w:rFonts w:ascii="Arial" w:hAnsi="Arial" w:cs="Arial"/>
          <w:spacing w:val="-2"/>
        </w:rPr>
        <w:t xml:space="preserve"> </w:t>
      </w:r>
      <w:r w:rsidRPr="00E67312">
        <w:rPr>
          <w:rFonts w:ascii="Arial" w:hAnsi="Arial" w:cs="Arial"/>
          <w:spacing w:val="-1"/>
        </w:rPr>
        <w:t>ni</w:t>
      </w:r>
      <w:r w:rsidRPr="00E67312">
        <w:rPr>
          <w:rFonts w:ascii="Arial" w:hAnsi="Arial" w:cs="Arial"/>
          <w:spacing w:val="-2"/>
        </w:rPr>
        <w:t xml:space="preserve"> </w:t>
      </w:r>
      <w:r w:rsidRPr="00E67312">
        <w:rPr>
          <w:rFonts w:ascii="Arial" w:hAnsi="Arial" w:cs="Arial"/>
          <w:spacing w:val="-1"/>
        </w:rPr>
        <w:t>trámite</w:t>
      </w:r>
      <w:r w:rsidRPr="00E67312">
        <w:rPr>
          <w:rFonts w:ascii="Arial" w:hAnsi="Arial" w:cs="Arial"/>
        </w:rPr>
        <w:t xml:space="preserve"> </w:t>
      </w:r>
      <w:r w:rsidRPr="00E67312">
        <w:rPr>
          <w:rFonts w:ascii="Arial" w:hAnsi="Arial" w:cs="Arial"/>
          <w:spacing w:val="-1"/>
        </w:rPr>
        <w:t>alguno</w:t>
      </w:r>
      <w:r w:rsidRPr="00E67312">
        <w:rPr>
          <w:rFonts w:ascii="Arial" w:hAnsi="Arial" w:cs="Arial"/>
          <w:spacing w:val="-2"/>
        </w:rPr>
        <w:t xml:space="preserve"> de</w:t>
      </w:r>
      <w:r w:rsidRPr="00E67312">
        <w:rPr>
          <w:rFonts w:ascii="Arial" w:hAnsi="Arial" w:cs="Arial"/>
        </w:rPr>
        <w:t xml:space="preserve"> </w:t>
      </w:r>
      <w:r w:rsidRPr="00E67312">
        <w:rPr>
          <w:rFonts w:ascii="Arial" w:hAnsi="Arial" w:cs="Arial"/>
          <w:spacing w:val="-1"/>
        </w:rPr>
        <w:t>dichos</w:t>
      </w:r>
      <w:r w:rsidRPr="00E67312">
        <w:rPr>
          <w:rFonts w:ascii="Arial" w:hAnsi="Arial" w:cs="Arial"/>
          <w:spacing w:val="1"/>
        </w:rPr>
        <w:t xml:space="preserve"> </w:t>
      </w:r>
      <w:r w:rsidRPr="00E67312">
        <w:rPr>
          <w:rFonts w:ascii="Arial" w:hAnsi="Arial" w:cs="Arial"/>
          <w:spacing w:val="-2"/>
        </w:rPr>
        <w:t>bienes.</w:t>
      </w:r>
    </w:p>
    <w:p w:rsidR="00E67312" w:rsidRPr="00E67312" w:rsidRDefault="00E67312" w:rsidP="00E67312">
      <w:pPr>
        <w:tabs>
          <w:tab w:val="left" w:pos="993"/>
        </w:tabs>
        <w:spacing w:before="9"/>
        <w:jc w:val="both"/>
        <w:rPr>
          <w:rFonts w:ascii="Arial" w:eastAsia="Arial" w:hAnsi="Arial" w:cs="Arial"/>
        </w:rPr>
      </w:pPr>
    </w:p>
    <w:p w:rsidR="00E67312" w:rsidRPr="00E67312" w:rsidRDefault="00E67312" w:rsidP="004A1067">
      <w:pPr>
        <w:widowControl w:val="0"/>
        <w:numPr>
          <w:ilvl w:val="0"/>
          <w:numId w:val="31"/>
        </w:numPr>
        <w:tabs>
          <w:tab w:val="left" w:pos="483"/>
          <w:tab w:val="left" w:pos="993"/>
        </w:tabs>
        <w:spacing w:line="244" w:lineRule="auto"/>
        <w:ind w:left="0" w:firstLine="0"/>
        <w:jc w:val="both"/>
        <w:rPr>
          <w:rFonts w:ascii="Arial" w:eastAsia="Arial" w:hAnsi="Arial" w:cs="Arial"/>
        </w:rPr>
      </w:pPr>
      <w:r w:rsidRPr="00E67312">
        <w:rPr>
          <w:rFonts w:ascii="Arial" w:hAnsi="Arial" w:cs="Arial"/>
          <w:spacing w:val="-1"/>
        </w:rPr>
        <w:t>Se</w:t>
      </w:r>
      <w:r w:rsidRPr="00E67312">
        <w:rPr>
          <w:rFonts w:ascii="Arial" w:hAnsi="Arial" w:cs="Arial"/>
          <w:spacing w:val="43"/>
        </w:rPr>
        <w:t xml:space="preserve"> </w:t>
      </w:r>
      <w:r w:rsidRPr="00E67312">
        <w:rPr>
          <w:rFonts w:ascii="Arial" w:hAnsi="Arial" w:cs="Arial"/>
          <w:spacing w:val="-1"/>
        </w:rPr>
        <w:t>detectó</w:t>
      </w:r>
      <w:r w:rsidRPr="00E67312">
        <w:rPr>
          <w:rFonts w:ascii="Arial" w:hAnsi="Arial" w:cs="Arial"/>
          <w:spacing w:val="41"/>
        </w:rPr>
        <w:t xml:space="preserve"> </w:t>
      </w:r>
      <w:r w:rsidRPr="00E67312">
        <w:rPr>
          <w:rFonts w:ascii="Arial" w:hAnsi="Arial" w:cs="Arial"/>
          <w:spacing w:val="-1"/>
        </w:rPr>
        <w:t>un</w:t>
      </w:r>
      <w:r w:rsidRPr="00E67312">
        <w:rPr>
          <w:rFonts w:ascii="Arial" w:hAnsi="Arial" w:cs="Arial"/>
          <w:spacing w:val="41"/>
        </w:rPr>
        <w:t xml:space="preserve"> </w:t>
      </w:r>
      <w:r w:rsidRPr="00E67312">
        <w:rPr>
          <w:rFonts w:ascii="Arial" w:hAnsi="Arial" w:cs="Arial"/>
          <w:spacing w:val="-1"/>
        </w:rPr>
        <w:t>adeudo</w:t>
      </w:r>
      <w:r w:rsidRPr="00E67312">
        <w:rPr>
          <w:rFonts w:ascii="Arial" w:hAnsi="Arial" w:cs="Arial"/>
          <w:spacing w:val="38"/>
        </w:rPr>
        <w:t xml:space="preserve"> </w:t>
      </w:r>
      <w:r w:rsidRPr="00E67312">
        <w:rPr>
          <w:rFonts w:ascii="Arial" w:hAnsi="Arial" w:cs="Arial"/>
        </w:rPr>
        <w:t>a</w:t>
      </w:r>
      <w:r w:rsidRPr="00E67312">
        <w:rPr>
          <w:rFonts w:ascii="Arial" w:hAnsi="Arial" w:cs="Arial"/>
          <w:spacing w:val="44"/>
        </w:rPr>
        <w:t xml:space="preserve"> </w:t>
      </w:r>
      <w:r w:rsidRPr="00E67312">
        <w:rPr>
          <w:rFonts w:ascii="Arial" w:hAnsi="Arial" w:cs="Arial"/>
          <w:spacing w:val="-1"/>
        </w:rPr>
        <w:t>Karla</w:t>
      </w:r>
      <w:r w:rsidRPr="00E67312">
        <w:rPr>
          <w:rFonts w:ascii="Arial" w:hAnsi="Arial" w:cs="Arial"/>
          <w:spacing w:val="41"/>
        </w:rPr>
        <w:t xml:space="preserve"> </w:t>
      </w:r>
      <w:r w:rsidRPr="00E67312">
        <w:rPr>
          <w:rFonts w:ascii="Arial" w:hAnsi="Arial" w:cs="Arial"/>
          <w:spacing w:val="-2"/>
        </w:rPr>
        <w:t>Aviña</w:t>
      </w:r>
      <w:r w:rsidRPr="00E67312">
        <w:rPr>
          <w:rFonts w:ascii="Arial" w:hAnsi="Arial" w:cs="Arial"/>
          <w:spacing w:val="42"/>
        </w:rPr>
        <w:t xml:space="preserve"> </w:t>
      </w:r>
      <w:r w:rsidRPr="00E67312">
        <w:rPr>
          <w:rFonts w:ascii="Arial" w:hAnsi="Arial" w:cs="Arial"/>
          <w:spacing w:val="-1"/>
        </w:rPr>
        <w:t>de</w:t>
      </w:r>
      <w:r w:rsidRPr="00E67312">
        <w:rPr>
          <w:rFonts w:ascii="Arial" w:hAnsi="Arial" w:cs="Arial"/>
          <w:spacing w:val="41"/>
        </w:rPr>
        <w:t xml:space="preserve"> </w:t>
      </w:r>
      <w:r w:rsidRPr="00E67312">
        <w:rPr>
          <w:rFonts w:ascii="Arial" w:hAnsi="Arial" w:cs="Arial"/>
          <w:spacing w:val="-2"/>
        </w:rPr>
        <w:t>$78,081</w:t>
      </w:r>
      <w:r w:rsidRPr="00E67312">
        <w:rPr>
          <w:rFonts w:ascii="Arial" w:hAnsi="Arial" w:cs="Arial"/>
          <w:spacing w:val="43"/>
        </w:rPr>
        <w:t xml:space="preserve"> </w:t>
      </w:r>
      <w:r w:rsidRPr="00E67312">
        <w:rPr>
          <w:rFonts w:ascii="Arial" w:hAnsi="Arial" w:cs="Arial"/>
          <w:spacing w:val="-2"/>
        </w:rPr>
        <w:t>derivado</w:t>
      </w:r>
      <w:r w:rsidRPr="00E67312">
        <w:rPr>
          <w:rFonts w:ascii="Arial" w:hAnsi="Arial" w:cs="Arial"/>
          <w:spacing w:val="44"/>
        </w:rPr>
        <w:t xml:space="preserve"> </w:t>
      </w:r>
      <w:r w:rsidRPr="00E67312">
        <w:rPr>
          <w:rFonts w:ascii="Arial" w:hAnsi="Arial" w:cs="Arial"/>
        </w:rPr>
        <w:t>a</w:t>
      </w:r>
      <w:r w:rsidRPr="00E67312">
        <w:rPr>
          <w:rFonts w:ascii="Arial" w:hAnsi="Arial" w:cs="Arial"/>
          <w:spacing w:val="44"/>
        </w:rPr>
        <w:t xml:space="preserve"> </w:t>
      </w:r>
      <w:r w:rsidRPr="00E67312">
        <w:rPr>
          <w:rFonts w:ascii="Arial" w:hAnsi="Arial" w:cs="Arial"/>
          <w:spacing w:val="1"/>
        </w:rPr>
        <w:t>la</w:t>
      </w:r>
      <w:r w:rsidRPr="00E67312">
        <w:rPr>
          <w:rFonts w:ascii="Arial" w:hAnsi="Arial" w:cs="Arial"/>
          <w:spacing w:val="39"/>
        </w:rPr>
        <w:t xml:space="preserve"> </w:t>
      </w:r>
      <w:r w:rsidRPr="00E67312">
        <w:rPr>
          <w:rFonts w:ascii="Arial" w:hAnsi="Arial" w:cs="Arial"/>
          <w:spacing w:val="-1"/>
        </w:rPr>
        <w:t>renta</w:t>
      </w:r>
      <w:r w:rsidRPr="00E67312">
        <w:rPr>
          <w:rFonts w:ascii="Arial" w:hAnsi="Arial" w:cs="Arial"/>
          <w:spacing w:val="38"/>
        </w:rPr>
        <w:t xml:space="preserve"> </w:t>
      </w:r>
      <w:r w:rsidRPr="00E67312">
        <w:rPr>
          <w:rFonts w:ascii="Arial" w:hAnsi="Arial" w:cs="Arial"/>
          <w:spacing w:val="-1"/>
        </w:rPr>
        <w:t>de</w:t>
      </w:r>
      <w:r w:rsidRPr="00E67312">
        <w:rPr>
          <w:rFonts w:ascii="Arial" w:hAnsi="Arial" w:cs="Arial"/>
          <w:spacing w:val="46"/>
        </w:rPr>
        <w:t xml:space="preserve"> </w:t>
      </w:r>
      <w:r w:rsidRPr="00E67312">
        <w:rPr>
          <w:rFonts w:ascii="Arial" w:hAnsi="Arial" w:cs="Arial"/>
          <w:spacing w:val="-2"/>
        </w:rPr>
        <w:t>guarderías</w:t>
      </w:r>
      <w:r w:rsidRPr="00E67312">
        <w:rPr>
          <w:rFonts w:ascii="Arial" w:hAnsi="Arial" w:cs="Arial"/>
          <w:spacing w:val="-1"/>
        </w:rPr>
        <w:t xml:space="preserve"> los</w:t>
      </w:r>
      <w:r w:rsidRPr="00E67312">
        <w:rPr>
          <w:rFonts w:ascii="Arial" w:hAnsi="Arial" w:cs="Arial"/>
          <w:spacing w:val="1"/>
        </w:rPr>
        <w:t xml:space="preserve"> </w:t>
      </w:r>
      <w:r w:rsidRPr="00E67312">
        <w:rPr>
          <w:rFonts w:ascii="Arial" w:hAnsi="Arial" w:cs="Arial"/>
          <w:spacing w:val="-1"/>
        </w:rPr>
        <w:t>héroes</w:t>
      </w:r>
      <w:r w:rsidRPr="00E67312">
        <w:rPr>
          <w:rFonts w:ascii="Arial" w:hAnsi="Arial" w:cs="Arial"/>
          <w:spacing w:val="-2"/>
        </w:rPr>
        <w:t xml:space="preserve"> </w:t>
      </w:r>
      <w:r w:rsidRPr="00E67312">
        <w:rPr>
          <w:rFonts w:ascii="Arial" w:hAnsi="Arial" w:cs="Arial"/>
          <w:spacing w:val="-1"/>
        </w:rPr>
        <w:t>de</w:t>
      </w:r>
      <w:r w:rsidRPr="00E67312">
        <w:rPr>
          <w:rFonts w:ascii="Arial" w:hAnsi="Arial" w:cs="Arial"/>
          <w:spacing w:val="-2"/>
        </w:rPr>
        <w:t xml:space="preserve"> </w:t>
      </w:r>
      <w:r w:rsidRPr="00E67312">
        <w:rPr>
          <w:rFonts w:ascii="Arial" w:hAnsi="Arial" w:cs="Arial"/>
          <w:spacing w:val="-1"/>
        </w:rPr>
        <w:t>acuerdo</w:t>
      </w:r>
      <w:r w:rsidRPr="00E67312">
        <w:rPr>
          <w:rFonts w:ascii="Arial" w:hAnsi="Arial" w:cs="Arial"/>
          <w:spacing w:val="-2"/>
        </w:rPr>
        <w:t xml:space="preserve"> </w:t>
      </w:r>
      <w:r w:rsidRPr="00E67312">
        <w:rPr>
          <w:rFonts w:ascii="Arial" w:hAnsi="Arial" w:cs="Arial"/>
          <w:spacing w:val="-1"/>
        </w:rPr>
        <w:t xml:space="preserve">al </w:t>
      </w:r>
      <w:r w:rsidRPr="00E67312">
        <w:rPr>
          <w:rFonts w:ascii="Arial" w:hAnsi="Arial" w:cs="Arial"/>
          <w:spacing w:val="-2"/>
        </w:rPr>
        <w:t>anexo</w:t>
      </w:r>
      <w:r w:rsidRPr="00E67312">
        <w:rPr>
          <w:rFonts w:ascii="Arial" w:hAnsi="Arial" w:cs="Arial"/>
          <w:spacing w:val="-1"/>
        </w:rPr>
        <w:t xml:space="preserve"> 33.</w:t>
      </w:r>
    </w:p>
    <w:p w:rsidR="00E67312" w:rsidRPr="00E67312" w:rsidRDefault="00E67312" w:rsidP="00E67312">
      <w:pPr>
        <w:tabs>
          <w:tab w:val="left" w:pos="993"/>
        </w:tabs>
        <w:spacing w:before="1"/>
        <w:jc w:val="both"/>
        <w:rPr>
          <w:rFonts w:ascii="Arial" w:eastAsia="Arial" w:hAnsi="Arial" w:cs="Arial"/>
        </w:rPr>
      </w:pPr>
    </w:p>
    <w:p w:rsidR="00E67312" w:rsidRPr="00E67312" w:rsidRDefault="00E67312" w:rsidP="004A1067">
      <w:pPr>
        <w:widowControl w:val="0"/>
        <w:numPr>
          <w:ilvl w:val="0"/>
          <w:numId w:val="31"/>
        </w:numPr>
        <w:tabs>
          <w:tab w:val="left" w:pos="483"/>
          <w:tab w:val="left" w:pos="993"/>
        </w:tabs>
        <w:spacing w:line="242" w:lineRule="auto"/>
        <w:ind w:left="0" w:firstLine="0"/>
        <w:jc w:val="both"/>
        <w:rPr>
          <w:rFonts w:ascii="Arial" w:eastAsia="Arial" w:hAnsi="Arial" w:cs="Arial"/>
        </w:rPr>
      </w:pPr>
      <w:r w:rsidRPr="00E67312">
        <w:rPr>
          <w:rFonts w:ascii="Arial" w:hAnsi="Arial" w:cs="Arial"/>
          <w:spacing w:val="-1"/>
        </w:rPr>
        <w:t>Inconsistencias</w:t>
      </w:r>
      <w:r w:rsidRPr="00E67312">
        <w:rPr>
          <w:rFonts w:ascii="Arial" w:hAnsi="Arial" w:cs="Arial"/>
          <w:spacing w:val="52"/>
        </w:rPr>
        <w:t xml:space="preserve"> </w:t>
      </w:r>
      <w:r w:rsidRPr="00E67312">
        <w:rPr>
          <w:rFonts w:ascii="Arial" w:hAnsi="Arial" w:cs="Arial"/>
          <w:spacing w:val="-1"/>
        </w:rPr>
        <w:t>en</w:t>
      </w:r>
      <w:r w:rsidRPr="00E67312">
        <w:rPr>
          <w:rFonts w:ascii="Arial" w:hAnsi="Arial" w:cs="Arial"/>
          <w:spacing w:val="55"/>
        </w:rPr>
        <w:t xml:space="preserve"> </w:t>
      </w:r>
      <w:r w:rsidRPr="00E67312">
        <w:rPr>
          <w:rFonts w:ascii="Arial" w:hAnsi="Arial" w:cs="Arial"/>
          <w:spacing w:val="-1"/>
        </w:rPr>
        <w:t>la</w:t>
      </w:r>
      <w:r w:rsidRPr="00E67312">
        <w:rPr>
          <w:rFonts w:ascii="Arial" w:hAnsi="Arial" w:cs="Arial"/>
          <w:spacing w:val="53"/>
        </w:rPr>
        <w:t xml:space="preserve"> </w:t>
      </w:r>
      <w:r w:rsidRPr="00E67312">
        <w:rPr>
          <w:rFonts w:ascii="Arial" w:hAnsi="Arial" w:cs="Arial"/>
          <w:spacing w:val="-2"/>
        </w:rPr>
        <w:t>suma</w:t>
      </w:r>
      <w:r w:rsidRPr="00E67312">
        <w:rPr>
          <w:rFonts w:ascii="Arial" w:hAnsi="Arial" w:cs="Arial"/>
          <w:spacing w:val="56"/>
        </w:rPr>
        <w:t xml:space="preserve"> </w:t>
      </w:r>
      <w:r w:rsidRPr="00E67312">
        <w:rPr>
          <w:rFonts w:ascii="Arial" w:hAnsi="Arial" w:cs="Arial"/>
          <w:spacing w:val="-1"/>
        </w:rPr>
        <w:t>del</w:t>
      </w:r>
      <w:r w:rsidRPr="00E67312">
        <w:rPr>
          <w:rFonts w:ascii="Arial" w:hAnsi="Arial" w:cs="Arial"/>
          <w:spacing w:val="52"/>
        </w:rPr>
        <w:t xml:space="preserve"> </w:t>
      </w:r>
      <w:r w:rsidRPr="00E67312">
        <w:rPr>
          <w:rFonts w:ascii="Arial" w:hAnsi="Arial" w:cs="Arial"/>
          <w:spacing w:val="-1"/>
        </w:rPr>
        <w:t>ISR</w:t>
      </w:r>
      <w:r w:rsidRPr="00E67312">
        <w:rPr>
          <w:rFonts w:ascii="Arial" w:hAnsi="Arial" w:cs="Arial"/>
          <w:spacing w:val="55"/>
        </w:rPr>
        <w:t xml:space="preserve"> </w:t>
      </w:r>
      <w:r w:rsidRPr="00E67312">
        <w:rPr>
          <w:rFonts w:ascii="Arial" w:hAnsi="Arial" w:cs="Arial"/>
          <w:spacing w:val="-1"/>
        </w:rPr>
        <w:t>según</w:t>
      </w:r>
      <w:r w:rsidRPr="00E67312">
        <w:rPr>
          <w:rFonts w:ascii="Arial" w:hAnsi="Arial" w:cs="Arial"/>
          <w:spacing w:val="52"/>
        </w:rPr>
        <w:t xml:space="preserve"> </w:t>
      </w:r>
      <w:r w:rsidRPr="00E67312">
        <w:rPr>
          <w:rFonts w:ascii="Arial" w:hAnsi="Arial" w:cs="Arial"/>
          <w:spacing w:val="-1"/>
        </w:rPr>
        <w:t>la</w:t>
      </w:r>
      <w:r w:rsidRPr="00E67312">
        <w:rPr>
          <w:rFonts w:ascii="Arial" w:hAnsi="Arial" w:cs="Arial"/>
          <w:spacing w:val="53"/>
        </w:rPr>
        <w:t xml:space="preserve"> </w:t>
      </w:r>
      <w:r w:rsidRPr="00E67312">
        <w:rPr>
          <w:rFonts w:ascii="Arial" w:hAnsi="Arial" w:cs="Arial"/>
          <w:spacing w:val="-1"/>
        </w:rPr>
        <w:t>secretaria</w:t>
      </w:r>
      <w:r w:rsidRPr="00E67312">
        <w:rPr>
          <w:rFonts w:ascii="Arial" w:hAnsi="Arial" w:cs="Arial"/>
          <w:spacing w:val="56"/>
        </w:rPr>
        <w:t xml:space="preserve"> </w:t>
      </w:r>
      <w:r w:rsidRPr="00E67312">
        <w:rPr>
          <w:rFonts w:ascii="Arial" w:hAnsi="Arial" w:cs="Arial"/>
          <w:spacing w:val="-1"/>
        </w:rPr>
        <w:t>de</w:t>
      </w:r>
      <w:r w:rsidRPr="00E67312">
        <w:rPr>
          <w:rFonts w:ascii="Arial" w:hAnsi="Arial" w:cs="Arial"/>
          <w:spacing w:val="55"/>
        </w:rPr>
        <w:t xml:space="preserve"> </w:t>
      </w:r>
      <w:r w:rsidRPr="00E67312">
        <w:rPr>
          <w:rFonts w:ascii="Arial" w:hAnsi="Arial" w:cs="Arial"/>
          <w:spacing w:val="-2"/>
        </w:rPr>
        <w:t>Hacienda</w:t>
      </w:r>
      <w:r w:rsidRPr="00E67312">
        <w:rPr>
          <w:rFonts w:ascii="Arial" w:hAnsi="Arial" w:cs="Arial"/>
          <w:spacing w:val="53"/>
        </w:rPr>
        <w:t xml:space="preserve"> </w:t>
      </w:r>
      <w:r w:rsidRPr="00E67312">
        <w:rPr>
          <w:rFonts w:ascii="Arial" w:hAnsi="Arial" w:cs="Arial"/>
        </w:rPr>
        <w:t>y</w:t>
      </w:r>
      <w:r w:rsidRPr="00E67312">
        <w:rPr>
          <w:rFonts w:ascii="Arial" w:hAnsi="Arial" w:cs="Arial"/>
          <w:spacing w:val="51"/>
        </w:rPr>
        <w:t xml:space="preserve"> </w:t>
      </w:r>
      <w:r w:rsidRPr="00E67312">
        <w:rPr>
          <w:rFonts w:ascii="Arial" w:hAnsi="Arial" w:cs="Arial"/>
          <w:spacing w:val="-1"/>
        </w:rPr>
        <w:t>Crédito Público</w:t>
      </w:r>
      <w:r w:rsidRPr="00E67312">
        <w:rPr>
          <w:rFonts w:ascii="Arial" w:hAnsi="Arial" w:cs="Arial"/>
        </w:rPr>
        <w:t xml:space="preserve"> </w:t>
      </w:r>
      <w:r w:rsidRPr="00E67312">
        <w:rPr>
          <w:rFonts w:ascii="Arial" w:hAnsi="Arial" w:cs="Arial"/>
          <w:spacing w:val="-1"/>
        </w:rPr>
        <w:t>en</w:t>
      </w:r>
      <w:r w:rsidRPr="00E67312">
        <w:rPr>
          <w:rFonts w:ascii="Arial" w:hAnsi="Arial" w:cs="Arial"/>
          <w:spacing w:val="-2"/>
        </w:rPr>
        <w:t xml:space="preserve"> </w:t>
      </w:r>
      <w:r w:rsidRPr="00E67312">
        <w:rPr>
          <w:rFonts w:ascii="Arial" w:hAnsi="Arial" w:cs="Arial"/>
        </w:rPr>
        <w:t xml:space="preserve">su </w:t>
      </w:r>
      <w:r w:rsidRPr="00E67312">
        <w:rPr>
          <w:rFonts w:ascii="Arial" w:hAnsi="Arial" w:cs="Arial"/>
          <w:spacing w:val="-1"/>
        </w:rPr>
        <w:t>oficio</w:t>
      </w:r>
      <w:r w:rsidRPr="00E67312">
        <w:rPr>
          <w:rFonts w:ascii="Arial" w:hAnsi="Arial" w:cs="Arial"/>
        </w:rPr>
        <w:t xml:space="preserve"> </w:t>
      </w:r>
      <w:r w:rsidRPr="00E67312">
        <w:rPr>
          <w:rFonts w:ascii="Arial" w:hAnsi="Arial" w:cs="Arial"/>
          <w:spacing w:val="-1"/>
        </w:rPr>
        <w:t>40046-00-05-00-2018-5332.</w:t>
      </w:r>
    </w:p>
    <w:p w:rsidR="00E67312" w:rsidRPr="00E67312" w:rsidRDefault="00E67312" w:rsidP="004A1067">
      <w:pPr>
        <w:widowControl w:val="0"/>
        <w:numPr>
          <w:ilvl w:val="0"/>
          <w:numId w:val="31"/>
        </w:numPr>
        <w:tabs>
          <w:tab w:val="left" w:pos="483"/>
          <w:tab w:val="left" w:pos="993"/>
        </w:tabs>
        <w:spacing w:line="255" w:lineRule="auto"/>
        <w:ind w:left="0" w:firstLine="0"/>
        <w:jc w:val="both"/>
        <w:rPr>
          <w:rFonts w:ascii="Arial" w:eastAsia="Arial" w:hAnsi="Arial" w:cs="Arial"/>
        </w:rPr>
      </w:pPr>
      <w:r w:rsidRPr="00E67312">
        <w:rPr>
          <w:rFonts w:ascii="Arial" w:hAnsi="Arial" w:cs="Arial"/>
          <w:spacing w:val="-1"/>
        </w:rPr>
        <w:t>Una</w:t>
      </w:r>
      <w:r w:rsidRPr="00E67312">
        <w:rPr>
          <w:rFonts w:ascii="Arial" w:hAnsi="Arial" w:cs="Arial"/>
          <w:spacing w:val="1"/>
        </w:rPr>
        <w:t xml:space="preserve"> </w:t>
      </w:r>
      <w:r w:rsidRPr="00E67312">
        <w:rPr>
          <w:rFonts w:ascii="Arial" w:hAnsi="Arial" w:cs="Arial"/>
          <w:spacing w:val="-1"/>
        </w:rPr>
        <w:t>de</w:t>
      </w:r>
      <w:r w:rsidRPr="00E67312">
        <w:rPr>
          <w:rFonts w:ascii="Arial" w:hAnsi="Arial" w:cs="Arial"/>
          <w:spacing w:val="2"/>
        </w:rPr>
        <w:t xml:space="preserve"> </w:t>
      </w:r>
      <w:r w:rsidRPr="00E67312">
        <w:rPr>
          <w:rFonts w:ascii="Arial" w:hAnsi="Arial" w:cs="Arial"/>
          <w:spacing w:val="-1"/>
        </w:rPr>
        <w:t>las</w:t>
      </w:r>
      <w:r w:rsidRPr="00E67312">
        <w:rPr>
          <w:rFonts w:ascii="Arial" w:hAnsi="Arial" w:cs="Arial"/>
          <w:spacing w:val="3"/>
        </w:rPr>
        <w:t xml:space="preserve"> </w:t>
      </w:r>
      <w:r w:rsidRPr="00E67312">
        <w:rPr>
          <w:rFonts w:ascii="Arial" w:hAnsi="Arial" w:cs="Arial"/>
          <w:spacing w:val="-1"/>
        </w:rPr>
        <w:t>tinas</w:t>
      </w:r>
      <w:r w:rsidRPr="00E67312">
        <w:rPr>
          <w:rFonts w:ascii="Arial" w:hAnsi="Arial" w:cs="Arial"/>
          <w:spacing w:val="3"/>
        </w:rPr>
        <w:t xml:space="preserve"> </w:t>
      </w:r>
      <w:r w:rsidRPr="00E67312">
        <w:rPr>
          <w:rFonts w:ascii="Arial" w:hAnsi="Arial" w:cs="Arial"/>
          <w:spacing w:val="-1"/>
        </w:rPr>
        <w:t>de</w:t>
      </w:r>
      <w:r w:rsidRPr="00E67312">
        <w:rPr>
          <w:rFonts w:ascii="Arial" w:hAnsi="Arial" w:cs="Arial"/>
          <w:spacing w:val="2"/>
        </w:rPr>
        <w:t xml:space="preserve"> </w:t>
      </w:r>
      <w:r w:rsidRPr="00E67312">
        <w:rPr>
          <w:rFonts w:ascii="Arial" w:hAnsi="Arial" w:cs="Arial"/>
          <w:spacing w:val="-2"/>
        </w:rPr>
        <w:t>hidroterapia</w:t>
      </w:r>
      <w:r w:rsidRPr="00E67312">
        <w:rPr>
          <w:rFonts w:ascii="Arial" w:hAnsi="Arial" w:cs="Arial"/>
          <w:spacing w:val="3"/>
        </w:rPr>
        <w:t xml:space="preserve"> </w:t>
      </w:r>
      <w:r w:rsidRPr="00E67312">
        <w:rPr>
          <w:rFonts w:ascii="Arial" w:hAnsi="Arial" w:cs="Arial"/>
          <w:spacing w:val="-1"/>
        </w:rPr>
        <w:t>no funciona</w:t>
      </w:r>
      <w:r w:rsidRPr="00E67312">
        <w:rPr>
          <w:rFonts w:ascii="Arial" w:hAnsi="Arial" w:cs="Arial"/>
          <w:spacing w:val="3"/>
        </w:rPr>
        <w:t xml:space="preserve"> </w:t>
      </w:r>
      <w:r w:rsidRPr="00E67312">
        <w:rPr>
          <w:rFonts w:ascii="Arial" w:hAnsi="Arial" w:cs="Arial"/>
          <w:spacing w:val="-1"/>
        </w:rPr>
        <w:t>por</w:t>
      </w:r>
      <w:r w:rsidRPr="00E67312">
        <w:rPr>
          <w:rFonts w:ascii="Arial" w:hAnsi="Arial" w:cs="Arial"/>
          <w:spacing w:val="4"/>
        </w:rPr>
        <w:t xml:space="preserve"> </w:t>
      </w:r>
      <w:r w:rsidRPr="00E67312">
        <w:rPr>
          <w:rFonts w:ascii="Arial" w:hAnsi="Arial" w:cs="Arial"/>
          <w:spacing w:val="-2"/>
        </w:rPr>
        <w:t>lo</w:t>
      </w:r>
      <w:r w:rsidRPr="00E67312">
        <w:rPr>
          <w:rFonts w:ascii="Arial" w:hAnsi="Arial" w:cs="Arial"/>
          <w:spacing w:val="3"/>
        </w:rPr>
        <w:t xml:space="preserve"> </w:t>
      </w:r>
      <w:r w:rsidRPr="00E67312">
        <w:rPr>
          <w:rFonts w:ascii="Arial" w:hAnsi="Arial" w:cs="Arial"/>
        </w:rPr>
        <w:t>que</w:t>
      </w:r>
      <w:r w:rsidRPr="00E67312">
        <w:rPr>
          <w:rFonts w:ascii="Arial" w:hAnsi="Arial" w:cs="Arial"/>
          <w:spacing w:val="2"/>
        </w:rPr>
        <w:t xml:space="preserve"> </w:t>
      </w:r>
      <w:r w:rsidRPr="00E67312">
        <w:rPr>
          <w:rFonts w:ascii="Arial" w:hAnsi="Arial" w:cs="Arial"/>
          <w:spacing w:val="-1"/>
        </w:rPr>
        <w:t>eso</w:t>
      </w:r>
      <w:r w:rsidRPr="00E67312">
        <w:rPr>
          <w:rFonts w:ascii="Arial" w:hAnsi="Arial" w:cs="Arial"/>
          <w:spacing w:val="3"/>
        </w:rPr>
        <w:t xml:space="preserve"> </w:t>
      </w:r>
      <w:r w:rsidRPr="00E67312">
        <w:rPr>
          <w:rFonts w:ascii="Arial" w:hAnsi="Arial" w:cs="Arial"/>
          <w:spacing w:val="-1"/>
        </w:rPr>
        <w:t>retarda las</w:t>
      </w:r>
      <w:r w:rsidRPr="00E67312">
        <w:rPr>
          <w:rFonts w:ascii="Arial" w:hAnsi="Arial" w:cs="Arial"/>
          <w:spacing w:val="3"/>
        </w:rPr>
        <w:t xml:space="preserve"> </w:t>
      </w:r>
      <w:r w:rsidRPr="00E67312">
        <w:rPr>
          <w:rFonts w:ascii="Arial" w:hAnsi="Arial" w:cs="Arial"/>
          <w:spacing w:val="-1"/>
        </w:rPr>
        <w:t>citas</w:t>
      </w:r>
      <w:r w:rsidRPr="00E67312">
        <w:rPr>
          <w:rFonts w:ascii="Arial" w:hAnsi="Arial" w:cs="Arial"/>
          <w:spacing w:val="44"/>
        </w:rPr>
        <w:t xml:space="preserve"> </w:t>
      </w:r>
      <w:r w:rsidRPr="00E67312">
        <w:rPr>
          <w:rFonts w:ascii="Arial" w:hAnsi="Arial" w:cs="Arial"/>
          <w:spacing w:val="-1"/>
        </w:rPr>
        <w:t>de</w:t>
      </w:r>
      <w:r w:rsidRPr="00E67312">
        <w:rPr>
          <w:rFonts w:ascii="Arial" w:hAnsi="Arial" w:cs="Arial"/>
          <w:spacing w:val="6"/>
        </w:rPr>
        <w:t xml:space="preserve"> </w:t>
      </w:r>
      <w:r w:rsidRPr="00E67312">
        <w:rPr>
          <w:rFonts w:ascii="Arial" w:hAnsi="Arial" w:cs="Arial"/>
          <w:spacing w:val="-1"/>
        </w:rPr>
        <w:t>los</w:t>
      </w:r>
      <w:r w:rsidRPr="00E67312">
        <w:rPr>
          <w:rFonts w:ascii="Arial" w:hAnsi="Arial" w:cs="Arial"/>
          <w:spacing w:val="8"/>
        </w:rPr>
        <w:t xml:space="preserve"> </w:t>
      </w:r>
      <w:r w:rsidRPr="00E67312">
        <w:rPr>
          <w:rFonts w:ascii="Arial" w:hAnsi="Arial" w:cs="Arial"/>
          <w:spacing w:val="-2"/>
        </w:rPr>
        <w:t>usuarios</w:t>
      </w:r>
      <w:r w:rsidRPr="00E67312">
        <w:rPr>
          <w:rFonts w:ascii="Arial" w:hAnsi="Arial" w:cs="Arial"/>
          <w:spacing w:val="8"/>
        </w:rPr>
        <w:t xml:space="preserve"> </w:t>
      </w:r>
      <w:r w:rsidRPr="00E67312">
        <w:rPr>
          <w:rFonts w:ascii="Arial" w:hAnsi="Arial" w:cs="Arial"/>
          <w:spacing w:val="-1"/>
        </w:rPr>
        <w:t>en</w:t>
      </w:r>
      <w:r w:rsidRPr="00E67312">
        <w:rPr>
          <w:rFonts w:ascii="Arial" w:hAnsi="Arial" w:cs="Arial"/>
          <w:spacing w:val="7"/>
        </w:rPr>
        <w:t xml:space="preserve"> </w:t>
      </w:r>
      <w:r w:rsidRPr="00E67312">
        <w:rPr>
          <w:rFonts w:ascii="Arial" w:hAnsi="Arial" w:cs="Arial"/>
          <w:spacing w:val="-1"/>
        </w:rPr>
        <w:t>el</w:t>
      </w:r>
      <w:r w:rsidRPr="00E67312">
        <w:rPr>
          <w:rFonts w:ascii="Arial" w:hAnsi="Arial" w:cs="Arial"/>
          <w:spacing w:val="4"/>
        </w:rPr>
        <w:t xml:space="preserve"> </w:t>
      </w:r>
      <w:r w:rsidRPr="00E67312">
        <w:rPr>
          <w:rFonts w:ascii="Arial" w:hAnsi="Arial" w:cs="Arial"/>
          <w:spacing w:val="-2"/>
        </w:rPr>
        <w:t>área</w:t>
      </w:r>
      <w:r w:rsidRPr="00E67312">
        <w:rPr>
          <w:rFonts w:ascii="Arial" w:hAnsi="Arial" w:cs="Arial"/>
          <w:spacing w:val="8"/>
        </w:rPr>
        <w:t xml:space="preserve"> </w:t>
      </w:r>
      <w:r w:rsidRPr="00E67312">
        <w:rPr>
          <w:rFonts w:ascii="Arial" w:hAnsi="Arial" w:cs="Arial"/>
          <w:spacing w:val="-1"/>
        </w:rPr>
        <w:t>de</w:t>
      </w:r>
      <w:r w:rsidRPr="00E67312">
        <w:rPr>
          <w:rFonts w:ascii="Arial" w:hAnsi="Arial" w:cs="Arial"/>
          <w:spacing w:val="4"/>
        </w:rPr>
        <w:t xml:space="preserve"> </w:t>
      </w:r>
      <w:r w:rsidRPr="00E67312">
        <w:rPr>
          <w:rFonts w:ascii="Arial" w:hAnsi="Arial" w:cs="Arial"/>
          <w:spacing w:val="-2"/>
        </w:rPr>
        <w:t>rehabilitación</w:t>
      </w:r>
      <w:r w:rsidRPr="00E67312">
        <w:rPr>
          <w:rFonts w:ascii="Arial" w:hAnsi="Arial" w:cs="Arial"/>
          <w:spacing w:val="7"/>
        </w:rPr>
        <w:t xml:space="preserve"> </w:t>
      </w:r>
      <w:r w:rsidRPr="00E67312">
        <w:rPr>
          <w:rFonts w:ascii="Arial" w:hAnsi="Arial" w:cs="Arial"/>
        </w:rPr>
        <w:t>y</w:t>
      </w:r>
      <w:r w:rsidRPr="00E67312">
        <w:rPr>
          <w:rFonts w:ascii="Arial" w:hAnsi="Arial" w:cs="Arial"/>
          <w:spacing w:val="5"/>
        </w:rPr>
        <w:t xml:space="preserve"> </w:t>
      </w:r>
      <w:r w:rsidRPr="00E67312">
        <w:rPr>
          <w:rFonts w:ascii="Arial" w:hAnsi="Arial" w:cs="Arial"/>
          <w:spacing w:val="-1"/>
        </w:rPr>
        <w:t>no</w:t>
      </w:r>
      <w:r w:rsidRPr="00E67312">
        <w:rPr>
          <w:rFonts w:ascii="Arial" w:hAnsi="Arial" w:cs="Arial"/>
          <w:spacing w:val="5"/>
        </w:rPr>
        <w:t xml:space="preserve"> </w:t>
      </w:r>
      <w:r w:rsidRPr="00E67312">
        <w:rPr>
          <w:rFonts w:ascii="Arial" w:hAnsi="Arial" w:cs="Arial"/>
          <w:spacing w:val="-1"/>
        </w:rPr>
        <w:t>podemos</w:t>
      </w:r>
      <w:r w:rsidRPr="00E67312">
        <w:rPr>
          <w:rFonts w:ascii="Arial" w:hAnsi="Arial" w:cs="Arial"/>
          <w:spacing w:val="8"/>
        </w:rPr>
        <w:t xml:space="preserve"> </w:t>
      </w:r>
      <w:r w:rsidRPr="00E67312">
        <w:rPr>
          <w:rFonts w:ascii="Arial" w:hAnsi="Arial" w:cs="Arial"/>
          <w:spacing w:val="-2"/>
        </w:rPr>
        <w:t>dar</w:t>
      </w:r>
      <w:r w:rsidRPr="00E67312">
        <w:rPr>
          <w:rFonts w:ascii="Arial" w:hAnsi="Arial" w:cs="Arial"/>
          <w:spacing w:val="9"/>
        </w:rPr>
        <w:t xml:space="preserve"> </w:t>
      </w:r>
      <w:r w:rsidRPr="00E67312">
        <w:rPr>
          <w:rFonts w:ascii="Arial" w:hAnsi="Arial" w:cs="Arial"/>
          <w:spacing w:val="-1"/>
        </w:rPr>
        <w:t>una</w:t>
      </w:r>
      <w:r w:rsidRPr="00E67312">
        <w:rPr>
          <w:rFonts w:ascii="Arial" w:hAnsi="Arial" w:cs="Arial"/>
          <w:spacing w:val="4"/>
        </w:rPr>
        <w:t xml:space="preserve"> </w:t>
      </w:r>
      <w:r w:rsidRPr="00E67312">
        <w:rPr>
          <w:rFonts w:ascii="Arial" w:hAnsi="Arial" w:cs="Arial"/>
          <w:spacing w:val="-2"/>
        </w:rPr>
        <w:t>atención</w:t>
      </w:r>
      <w:r w:rsidRPr="00E67312">
        <w:rPr>
          <w:rFonts w:ascii="Arial" w:hAnsi="Arial" w:cs="Arial"/>
          <w:spacing w:val="78"/>
        </w:rPr>
        <w:t xml:space="preserve"> </w:t>
      </w:r>
      <w:r w:rsidRPr="00E67312">
        <w:rPr>
          <w:rFonts w:ascii="Arial" w:hAnsi="Arial" w:cs="Arial"/>
          <w:spacing w:val="-1"/>
        </w:rPr>
        <w:t>satisfactoria.</w:t>
      </w:r>
    </w:p>
    <w:p w:rsidR="00E67312" w:rsidRPr="00E67312" w:rsidRDefault="00E67312" w:rsidP="00E67312">
      <w:pPr>
        <w:tabs>
          <w:tab w:val="left" w:pos="993"/>
        </w:tabs>
        <w:jc w:val="both"/>
        <w:rPr>
          <w:rFonts w:ascii="Arial" w:eastAsia="Arial" w:hAnsi="Arial" w:cs="Arial"/>
          <w:b/>
        </w:rPr>
      </w:pPr>
      <w:r w:rsidRPr="00E67312">
        <w:rPr>
          <w:rFonts w:ascii="Arial" w:hAnsi="Arial" w:cs="Arial"/>
          <w:b/>
          <w:spacing w:val="-1"/>
        </w:rPr>
        <w:lastRenderedPageBreak/>
        <w:t>SECRETARÍA DE</w:t>
      </w:r>
      <w:r w:rsidRPr="00E67312">
        <w:rPr>
          <w:rFonts w:ascii="Arial" w:hAnsi="Arial" w:cs="Arial"/>
          <w:b/>
        </w:rPr>
        <w:t xml:space="preserve"> </w:t>
      </w:r>
      <w:r w:rsidRPr="00E67312">
        <w:rPr>
          <w:rFonts w:ascii="Arial" w:hAnsi="Arial" w:cs="Arial"/>
          <w:b/>
          <w:spacing w:val="-2"/>
        </w:rPr>
        <w:t>DESARROLLO</w:t>
      </w:r>
      <w:r w:rsidRPr="00E67312">
        <w:rPr>
          <w:rFonts w:ascii="Arial" w:hAnsi="Arial" w:cs="Arial"/>
          <w:b/>
        </w:rPr>
        <w:t xml:space="preserve"> </w:t>
      </w:r>
      <w:r w:rsidRPr="00E67312">
        <w:rPr>
          <w:rFonts w:ascii="Arial" w:hAnsi="Arial" w:cs="Arial"/>
          <w:b/>
          <w:spacing w:val="-2"/>
        </w:rPr>
        <w:t>ECONÓMICO</w:t>
      </w:r>
    </w:p>
    <w:p w:rsidR="00E67312" w:rsidRPr="00E67312" w:rsidRDefault="00E67312" w:rsidP="00E67312">
      <w:pPr>
        <w:tabs>
          <w:tab w:val="left" w:pos="993"/>
        </w:tabs>
        <w:spacing w:before="6"/>
        <w:jc w:val="both"/>
        <w:rPr>
          <w:rFonts w:ascii="Arial" w:eastAsia="Arial" w:hAnsi="Arial" w:cs="Arial"/>
        </w:rPr>
      </w:pPr>
    </w:p>
    <w:p w:rsidR="00E67312" w:rsidRPr="00E67312" w:rsidRDefault="00E67312" w:rsidP="004A1067">
      <w:pPr>
        <w:pStyle w:val="Prrafodelista"/>
        <w:widowControl w:val="0"/>
        <w:numPr>
          <w:ilvl w:val="0"/>
          <w:numId w:val="35"/>
        </w:numPr>
        <w:tabs>
          <w:tab w:val="left" w:pos="993"/>
        </w:tabs>
        <w:spacing w:line="275" w:lineRule="auto"/>
        <w:ind w:left="0" w:firstLine="0"/>
        <w:jc w:val="both"/>
        <w:rPr>
          <w:rFonts w:ascii="Arial" w:eastAsia="Arial" w:hAnsi="Arial" w:cs="Arial"/>
          <w:sz w:val="24"/>
          <w:szCs w:val="24"/>
          <w:lang w:val="es-MX"/>
        </w:rPr>
      </w:pPr>
      <w:r w:rsidRPr="00E67312">
        <w:rPr>
          <w:rFonts w:ascii="Arial" w:hAnsi="Arial" w:cs="Arial"/>
          <w:spacing w:val="-1"/>
          <w:sz w:val="24"/>
          <w:szCs w:val="24"/>
          <w:lang w:val="es-MX"/>
        </w:rPr>
        <w:t>Con</w:t>
      </w:r>
      <w:r w:rsidRPr="00E67312">
        <w:rPr>
          <w:rFonts w:ascii="Arial" w:hAnsi="Arial" w:cs="Arial"/>
          <w:sz w:val="24"/>
          <w:szCs w:val="24"/>
          <w:lang w:val="es-MX"/>
        </w:rPr>
        <w:t xml:space="preserve"> </w:t>
      </w:r>
      <w:r w:rsidRPr="00E67312">
        <w:rPr>
          <w:rFonts w:ascii="Arial" w:hAnsi="Arial" w:cs="Arial"/>
          <w:spacing w:val="-1"/>
          <w:sz w:val="24"/>
          <w:szCs w:val="24"/>
          <w:lang w:val="es-MX"/>
        </w:rPr>
        <w:t>base</w:t>
      </w:r>
      <w:r w:rsidRPr="00E67312">
        <w:rPr>
          <w:rFonts w:ascii="Arial" w:hAnsi="Arial" w:cs="Arial"/>
          <w:spacing w:val="-2"/>
          <w:sz w:val="24"/>
          <w:szCs w:val="24"/>
          <w:lang w:val="es-MX"/>
        </w:rPr>
        <w:t xml:space="preserve"> </w:t>
      </w:r>
      <w:r w:rsidRPr="00E67312">
        <w:rPr>
          <w:rFonts w:ascii="Arial" w:hAnsi="Arial" w:cs="Arial"/>
          <w:spacing w:val="-1"/>
          <w:sz w:val="24"/>
          <w:szCs w:val="24"/>
          <w:lang w:val="es-MX"/>
        </w:rPr>
        <w:t>al contrato</w:t>
      </w:r>
      <w:r w:rsidRPr="00E67312">
        <w:rPr>
          <w:rFonts w:ascii="Arial" w:hAnsi="Arial" w:cs="Arial"/>
          <w:spacing w:val="-2"/>
          <w:sz w:val="24"/>
          <w:szCs w:val="24"/>
          <w:lang w:val="es-MX"/>
        </w:rPr>
        <w:t xml:space="preserve"> </w:t>
      </w:r>
      <w:r w:rsidRPr="00E67312">
        <w:rPr>
          <w:rFonts w:ascii="Arial" w:hAnsi="Arial" w:cs="Arial"/>
          <w:spacing w:val="-1"/>
          <w:sz w:val="24"/>
          <w:szCs w:val="24"/>
          <w:lang w:val="es-MX"/>
        </w:rPr>
        <w:t xml:space="preserve">de </w:t>
      </w:r>
      <w:r w:rsidRPr="00E67312">
        <w:rPr>
          <w:rFonts w:ascii="Arial" w:hAnsi="Arial" w:cs="Arial"/>
          <w:spacing w:val="-2"/>
          <w:sz w:val="24"/>
          <w:szCs w:val="24"/>
          <w:lang w:val="es-MX"/>
        </w:rPr>
        <w:t>prestación</w:t>
      </w:r>
      <w:r w:rsidRPr="00E67312">
        <w:rPr>
          <w:rFonts w:ascii="Arial" w:hAnsi="Arial" w:cs="Arial"/>
          <w:sz w:val="24"/>
          <w:szCs w:val="24"/>
          <w:lang w:val="es-MX"/>
        </w:rPr>
        <w:t xml:space="preserve"> </w:t>
      </w:r>
      <w:r w:rsidRPr="00E67312">
        <w:rPr>
          <w:rFonts w:ascii="Arial" w:hAnsi="Arial" w:cs="Arial"/>
          <w:spacing w:val="-1"/>
          <w:sz w:val="24"/>
          <w:szCs w:val="24"/>
          <w:lang w:val="es-MX"/>
        </w:rPr>
        <w:t>de</w:t>
      </w:r>
      <w:r w:rsidRPr="00E67312">
        <w:rPr>
          <w:rFonts w:ascii="Arial" w:hAnsi="Arial" w:cs="Arial"/>
          <w:spacing w:val="-2"/>
          <w:sz w:val="24"/>
          <w:szCs w:val="24"/>
          <w:lang w:val="es-MX"/>
        </w:rPr>
        <w:t xml:space="preserve"> </w:t>
      </w:r>
      <w:r w:rsidRPr="00E67312">
        <w:rPr>
          <w:rFonts w:ascii="Arial" w:hAnsi="Arial" w:cs="Arial"/>
          <w:spacing w:val="-1"/>
          <w:sz w:val="24"/>
          <w:szCs w:val="24"/>
          <w:lang w:val="es-MX"/>
        </w:rPr>
        <w:t>servicios</w:t>
      </w:r>
      <w:r w:rsidRPr="00E67312">
        <w:rPr>
          <w:rFonts w:ascii="Arial" w:hAnsi="Arial" w:cs="Arial"/>
          <w:sz w:val="24"/>
          <w:szCs w:val="24"/>
          <w:lang w:val="es-MX"/>
        </w:rPr>
        <w:t xml:space="preserve"> </w:t>
      </w:r>
      <w:r w:rsidRPr="00E67312">
        <w:rPr>
          <w:rFonts w:ascii="Arial" w:hAnsi="Arial" w:cs="Arial"/>
          <w:spacing w:val="-1"/>
          <w:sz w:val="24"/>
          <w:szCs w:val="24"/>
          <w:lang w:val="es-MX"/>
        </w:rPr>
        <w:t>número</w:t>
      </w:r>
      <w:r w:rsidRPr="00E67312">
        <w:rPr>
          <w:rFonts w:ascii="Arial" w:hAnsi="Arial" w:cs="Arial"/>
          <w:spacing w:val="35"/>
          <w:sz w:val="24"/>
          <w:szCs w:val="24"/>
          <w:lang w:val="es-MX"/>
        </w:rPr>
        <w:t xml:space="preserve"> </w:t>
      </w:r>
      <w:r w:rsidRPr="00E67312">
        <w:rPr>
          <w:rFonts w:ascii="Arial" w:hAnsi="Arial" w:cs="Arial"/>
          <w:spacing w:val="-2"/>
          <w:sz w:val="24"/>
          <w:szCs w:val="24"/>
          <w:lang w:val="es-MX"/>
        </w:rPr>
        <w:t>SEDECO/DE/UJ/Cl-03/2018</w:t>
      </w:r>
      <w:r w:rsidRPr="00E67312">
        <w:rPr>
          <w:rFonts w:ascii="Arial" w:hAnsi="Arial" w:cs="Arial"/>
          <w:spacing w:val="-3"/>
          <w:sz w:val="24"/>
          <w:szCs w:val="24"/>
          <w:lang w:val="es-MX"/>
        </w:rPr>
        <w:t xml:space="preserve"> </w:t>
      </w:r>
      <w:r w:rsidRPr="00E67312">
        <w:rPr>
          <w:rFonts w:ascii="Arial" w:hAnsi="Arial" w:cs="Arial"/>
          <w:sz w:val="24"/>
          <w:szCs w:val="24"/>
          <w:lang w:val="es-MX"/>
        </w:rPr>
        <w:t xml:space="preserve">que </w:t>
      </w:r>
      <w:r w:rsidRPr="00E67312">
        <w:rPr>
          <w:rFonts w:ascii="Arial" w:hAnsi="Arial" w:cs="Arial"/>
          <w:spacing w:val="-1"/>
          <w:sz w:val="24"/>
          <w:szCs w:val="24"/>
          <w:lang w:val="es-MX"/>
        </w:rPr>
        <w:t>celebran</w:t>
      </w:r>
      <w:r w:rsidRPr="00E67312">
        <w:rPr>
          <w:rFonts w:ascii="Arial" w:hAnsi="Arial" w:cs="Arial"/>
          <w:spacing w:val="-2"/>
          <w:sz w:val="24"/>
          <w:szCs w:val="24"/>
          <w:lang w:val="es-MX"/>
        </w:rPr>
        <w:t xml:space="preserve"> por</w:t>
      </w:r>
      <w:r w:rsidRPr="00E67312">
        <w:rPr>
          <w:rFonts w:ascii="Arial" w:hAnsi="Arial" w:cs="Arial"/>
          <w:spacing w:val="1"/>
          <w:sz w:val="24"/>
          <w:szCs w:val="24"/>
          <w:lang w:val="es-MX"/>
        </w:rPr>
        <w:t xml:space="preserve"> </w:t>
      </w:r>
      <w:r w:rsidRPr="00E67312">
        <w:rPr>
          <w:rFonts w:ascii="Arial" w:hAnsi="Arial" w:cs="Arial"/>
          <w:spacing w:val="-2"/>
          <w:sz w:val="24"/>
          <w:szCs w:val="24"/>
          <w:lang w:val="es-MX"/>
        </w:rPr>
        <w:t>una</w:t>
      </w:r>
      <w:r w:rsidRPr="00E67312">
        <w:rPr>
          <w:rFonts w:ascii="Arial" w:hAnsi="Arial" w:cs="Arial"/>
          <w:sz w:val="24"/>
          <w:szCs w:val="24"/>
          <w:lang w:val="es-MX"/>
        </w:rPr>
        <w:t xml:space="preserve"> </w:t>
      </w:r>
      <w:r w:rsidRPr="00E67312">
        <w:rPr>
          <w:rFonts w:ascii="Arial" w:hAnsi="Arial" w:cs="Arial"/>
          <w:spacing w:val="-1"/>
          <w:sz w:val="24"/>
          <w:szCs w:val="24"/>
          <w:lang w:val="es-MX"/>
        </w:rPr>
        <w:t>parte</w:t>
      </w:r>
      <w:r w:rsidRPr="00E67312">
        <w:rPr>
          <w:rFonts w:ascii="Arial" w:hAnsi="Arial" w:cs="Arial"/>
          <w:spacing w:val="-2"/>
          <w:sz w:val="24"/>
          <w:szCs w:val="24"/>
          <w:lang w:val="es-MX"/>
        </w:rPr>
        <w:t xml:space="preserve"> </w:t>
      </w:r>
      <w:r w:rsidRPr="00E67312">
        <w:rPr>
          <w:rFonts w:ascii="Arial" w:hAnsi="Arial" w:cs="Arial"/>
          <w:spacing w:val="-1"/>
          <w:sz w:val="24"/>
          <w:szCs w:val="24"/>
          <w:lang w:val="es-MX"/>
        </w:rPr>
        <w:t>"Talento Visión</w:t>
      </w:r>
      <w:r w:rsidRPr="00E67312">
        <w:rPr>
          <w:rFonts w:ascii="Arial" w:hAnsi="Arial" w:cs="Arial"/>
          <w:spacing w:val="65"/>
          <w:sz w:val="24"/>
          <w:szCs w:val="24"/>
          <w:lang w:val="es-MX"/>
        </w:rPr>
        <w:t xml:space="preserve"> </w:t>
      </w:r>
      <w:r w:rsidRPr="00E67312">
        <w:rPr>
          <w:rFonts w:ascii="Arial" w:hAnsi="Arial" w:cs="Arial"/>
          <w:spacing w:val="-1"/>
          <w:sz w:val="24"/>
          <w:szCs w:val="24"/>
          <w:lang w:val="es-MX"/>
        </w:rPr>
        <w:t>Educativa,</w:t>
      </w:r>
      <w:r w:rsidRPr="00E67312">
        <w:rPr>
          <w:rFonts w:ascii="Arial" w:hAnsi="Arial" w:cs="Arial"/>
          <w:spacing w:val="1"/>
          <w:sz w:val="24"/>
          <w:szCs w:val="24"/>
          <w:lang w:val="es-MX"/>
        </w:rPr>
        <w:t xml:space="preserve"> </w:t>
      </w:r>
      <w:r w:rsidRPr="00E67312">
        <w:rPr>
          <w:rFonts w:ascii="Arial" w:hAnsi="Arial" w:cs="Arial"/>
          <w:spacing w:val="-1"/>
          <w:sz w:val="24"/>
          <w:szCs w:val="24"/>
          <w:lang w:val="es-MX"/>
        </w:rPr>
        <w:t xml:space="preserve">SC." </w:t>
      </w:r>
      <w:r w:rsidRPr="00E67312">
        <w:rPr>
          <w:rFonts w:ascii="Arial" w:hAnsi="Arial" w:cs="Arial"/>
          <w:sz w:val="24"/>
          <w:szCs w:val="24"/>
          <w:lang w:val="es-MX"/>
        </w:rPr>
        <w:t>y</w:t>
      </w:r>
      <w:r w:rsidRPr="00E67312">
        <w:rPr>
          <w:rFonts w:ascii="Arial" w:hAnsi="Arial" w:cs="Arial"/>
          <w:spacing w:val="-2"/>
          <w:sz w:val="24"/>
          <w:szCs w:val="24"/>
          <w:lang w:val="es-MX"/>
        </w:rPr>
        <w:t xml:space="preserve"> </w:t>
      </w:r>
      <w:r w:rsidRPr="00E67312">
        <w:rPr>
          <w:rFonts w:ascii="Arial" w:hAnsi="Arial" w:cs="Arial"/>
          <w:spacing w:val="-1"/>
          <w:sz w:val="24"/>
          <w:szCs w:val="24"/>
          <w:lang w:val="es-MX"/>
        </w:rPr>
        <w:t>por</w:t>
      </w:r>
      <w:r w:rsidRPr="00E67312">
        <w:rPr>
          <w:rFonts w:ascii="Arial" w:hAnsi="Arial" w:cs="Arial"/>
          <w:spacing w:val="1"/>
          <w:sz w:val="24"/>
          <w:szCs w:val="24"/>
          <w:lang w:val="es-MX"/>
        </w:rPr>
        <w:t xml:space="preserve"> </w:t>
      </w:r>
      <w:r w:rsidRPr="00E67312">
        <w:rPr>
          <w:rFonts w:ascii="Arial" w:hAnsi="Arial" w:cs="Arial"/>
          <w:spacing w:val="-2"/>
          <w:sz w:val="24"/>
          <w:szCs w:val="24"/>
          <w:lang w:val="es-MX"/>
        </w:rPr>
        <w:t>otra</w:t>
      </w:r>
      <w:r w:rsidRPr="00E67312">
        <w:rPr>
          <w:rFonts w:ascii="Arial" w:hAnsi="Arial" w:cs="Arial"/>
          <w:sz w:val="24"/>
          <w:szCs w:val="24"/>
          <w:lang w:val="es-MX"/>
        </w:rPr>
        <w:t xml:space="preserve"> "La</w:t>
      </w:r>
      <w:r w:rsidRPr="00E67312">
        <w:rPr>
          <w:rFonts w:ascii="Arial" w:hAnsi="Arial" w:cs="Arial"/>
          <w:spacing w:val="-2"/>
          <w:sz w:val="24"/>
          <w:szCs w:val="24"/>
          <w:lang w:val="es-MX"/>
        </w:rPr>
        <w:t xml:space="preserve"> </w:t>
      </w:r>
      <w:r w:rsidRPr="00E67312">
        <w:rPr>
          <w:rFonts w:ascii="Arial" w:hAnsi="Arial" w:cs="Arial"/>
          <w:spacing w:val="-1"/>
          <w:sz w:val="24"/>
          <w:szCs w:val="24"/>
          <w:lang w:val="es-MX"/>
        </w:rPr>
        <w:t>secretaría</w:t>
      </w:r>
      <w:r w:rsidRPr="00E67312">
        <w:rPr>
          <w:rFonts w:ascii="Arial" w:hAnsi="Arial" w:cs="Arial"/>
          <w:spacing w:val="-4"/>
          <w:sz w:val="24"/>
          <w:szCs w:val="24"/>
          <w:lang w:val="es-MX"/>
        </w:rPr>
        <w:t xml:space="preserve"> </w:t>
      </w:r>
      <w:r w:rsidRPr="00E67312">
        <w:rPr>
          <w:rFonts w:ascii="Arial" w:hAnsi="Arial" w:cs="Arial"/>
          <w:spacing w:val="-1"/>
          <w:sz w:val="24"/>
          <w:szCs w:val="24"/>
          <w:lang w:val="es-MX"/>
        </w:rPr>
        <w:t>de</w:t>
      </w:r>
      <w:r w:rsidRPr="00E67312">
        <w:rPr>
          <w:rFonts w:ascii="Arial" w:hAnsi="Arial" w:cs="Arial"/>
          <w:sz w:val="24"/>
          <w:szCs w:val="24"/>
          <w:lang w:val="es-MX"/>
        </w:rPr>
        <w:t xml:space="preserve"> </w:t>
      </w:r>
      <w:r w:rsidRPr="00E67312">
        <w:rPr>
          <w:rFonts w:ascii="Arial" w:hAnsi="Arial" w:cs="Arial"/>
          <w:spacing w:val="-2"/>
          <w:sz w:val="24"/>
          <w:szCs w:val="24"/>
          <w:lang w:val="es-MX"/>
        </w:rPr>
        <w:t>Desarrollo</w:t>
      </w:r>
      <w:r w:rsidRPr="00E67312">
        <w:rPr>
          <w:rFonts w:ascii="Arial" w:hAnsi="Arial" w:cs="Arial"/>
          <w:sz w:val="24"/>
          <w:szCs w:val="24"/>
          <w:lang w:val="es-MX"/>
        </w:rPr>
        <w:t xml:space="preserve"> </w:t>
      </w:r>
      <w:r w:rsidRPr="00E67312">
        <w:rPr>
          <w:rFonts w:ascii="Arial" w:hAnsi="Arial" w:cs="Arial"/>
          <w:spacing w:val="-1"/>
          <w:sz w:val="24"/>
          <w:szCs w:val="24"/>
          <w:lang w:val="es-MX"/>
        </w:rPr>
        <w:t>Económico</w:t>
      </w:r>
      <w:r w:rsidRPr="00E67312">
        <w:rPr>
          <w:rFonts w:ascii="Arial" w:hAnsi="Arial" w:cs="Arial"/>
          <w:spacing w:val="-2"/>
          <w:sz w:val="24"/>
          <w:szCs w:val="24"/>
          <w:lang w:val="es-MX"/>
        </w:rPr>
        <w:t xml:space="preserve"> </w:t>
      </w:r>
      <w:r w:rsidRPr="00E67312">
        <w:rPr>
          <w:rFonts w:ascii="Arial" w:hAnsi="Arial" w:cs="Arial"/>
          <w:spacing w:val="-1"/>
          <w:sz w:val="24"/>
          <w:szCs w:val="24"/>
          <w:lang w:val="es-MX"/>
        </w:rPr>
        <w:t>del</w:t>
      </w:r>
      <w:r w:rsidRPr="00E67312">
        <w:rPr>
          <w:rFonts w:ascii="Arial" w:hAnsi="Arial" w:cs="Arial"/>
          <w:spacing w:val="51"/>
          <w:sz w:val="24"/>
          <w:szCs w:val="24"/>
          <w:lang w:val="es-MX"/>
        </w:rPr>
        <w:t xml:space="preserve"> </w:t>
      </w:r>
      <w:r w:rsidRPr="00E67312">
        <w:rPr>
          <w:rFonts w:ascii="Arial" w:hAnsi="Arial" w:cs="Arial"/>
          <w:spacing w:val="-2"/>
          <w:sz w:val="24"/>
          <w:szCs w:val="24"/>
          <w:lang w:val="es-MX"/>
        </w:rPr>
        <w:t>Honorable</w:t>
      </w:r>
      <w:r w:rsidRPr="00E67312">
        <w:rPr>
          <w:rFonts w:ascii="Arial" w:hAnsi="Arial" w:cs="Arial"/>
          <w:spacing w:val="-1"/>
          <w:sz w:val="24"/>
          <w:szCs w:val="24"/>
          <w:lang w:val="es-MX"/>
        </w:rPr>
        <w:t xml:space="preserve"> Ayuntamiento del</w:t>
      </w:r>
      <w:r w:rsidRPr="00E67312">
        <w:rPr>
          <w:rFonts w:ascii="Arial" w:hAnsi="Arial" w:cs="Arial"/>
          <w:sz w:val="24"/>
          <w:szCs w:val="24"/>
          <w:lang w:val="es-MX"/>
        </w:rPr>
        <w:t xml:space="preserve"> </w:t>
      </w:r>
      <w:r w:rsidRPr="00E67312">
        <w:rPr>
          <w:rFonts w:ascii="Arial" w:hAnsi="Arial" w:cs="Arial"/>
          <w:spacing w:val="-2"/>
          <w:sz w:val="24"/>
          <w:szCs w:val="24"/>
          <w:lang w:val="es-MX"/>
        </w:rPr>
        <w:t>Municipio</w:t>
      </w:r>
      <w:r w:rsidRPr="00E67312">
        <w:rPr>
          <w:rFonts w:ascii="Arial" w:hAnsi="Arial" w:cs="Arial"/>
          <w:sz w:val="24"/>
          <w:szCs w:val="24"/>
          <w:lang w:val="es-MX"/>
        </w:rPr>
        <w:t xml:space="preserve"> </w:t>
      </w:r>
      <w:r w:rsidRPr="00E67312">
        <w:rPr>
          <w:rFonts w:ascii="Arial" w:hAnsi="Arial" w:cs="Arial"/>
          <w:spacing w:val="-1"/>
          <w:sz w:val="24"/>
          <w:szCs w:val="24"/>
          <w:lang w:val="es-MX"/>
        </w:rPr>
        <w:t>de</w:t>
      </w:r>
      <w:r w:rsidRPr="00E67312">
        <w:rPr>
          <w:rFonts w:ascii="Arial" w:hAnsi="Arial" w:cs="Arial"/>
          <w:spacing w:val="1"/>
          <w:sz w:val="24"/>
          <w:szCs w:val="24"/>
          <w:lang w:val="es-MX"/>
        </w:rPr>
        <w:t xml:space="preserve"> </w:t>
      </w:r>
      <w:r w:rsidRPr="00E67312">
        <w:rPr>
          <w:rFonts w:ascii="Arial" w:hAnsi="Arial" w:cs="Arial"/>
          <w:spacing w:val="-1"/>
          <w:sz w:val="24"/>
          <w:szCs w:val="24"/>
          <w:lang w:val="es-MX"/>
        </w:rPr>
        <w:t>Puebla"</w:t>
      </w:r>
      <w:r w:rsidRPr="00E67312">
        <w:rPr>
          <w:rFonts w:ascii="Arial" w:hAnsi="Arial" w:cs="Arial"/>
          <w:spacing w:val="1"/>
          <w:sz w:val="24"/>
          <w:szCs w:val="24"/>
          <w:lang w:val="es-MX"/>
        </w:rPr>
        <w:t xml:space="preserve"> </w:t>
      </w:r>
      <w:r w:rsidRPr="00E67312">
        <w:rPr>
          <w:rFonts w:ascii="Arial" w:hAnsi="Arial" w:cs="Arial"/>
          <w:spacing w:val="-1"/>
          <w:sz w:val="24"/>
          <w:szCs w:val="24"/>
          <w:lang w:val="es-MX"/>
        </w:rPr>
        <w:t>de</w:t>
      </w:r>
      <w:r w:rsidRPr="00E67312">
        <w:rPr>
          <w:rFonts w:ascii="Arial" w:hAnsi="Arial" w:cs="Arial"/>
          <w:spacing w:val="-6"/>
          <w:sz w:val="24"/>
          <w:szCs w:val="24"/>
          <w:lang w:val="es-MX"/>
        </w:rPr>
        <w:t xml:space="preserve"> </w:t>
      </w:r>
      <w:r w:rsidRPr="00E67312">
        <w:rPr>
          <w:rFonts w:ascii="Arial" w:hAnsi="Arial" w:cs="Arial"/>
          <w:sz w:val="24"/>
          <w:szCs w:val="24"/>
          <w:lang w:val="es-MX"/>
        </w:rPr>
        <w:t>fecha</w:t>
      </w:r>
      <w:r w:rsidRPr="00E67312">
        <w:rPr>
          <w:rFonts w:ascii="Arial" w:hAnsi="Arial" w:cs="Arial"/>
          <w:spacing w:val="-2"/>
          <w:sz w:val="24"/>
          <w:szCs w:val="24"/>
          <w:lang w:val="es-MX"/>
        </w:rPr>
        <w:t xml:space="preserve"> </w:t>
      </w:r>
      <w:r w:rsidRPr="00E67312">
        <w:rPr>
          <w:rFonts w:ascii="Arial" w:hAnsi="Arial" w:cs="Arial"/>
          <w:spacing w:val="-1"/>
          <w:sz w:val="24"/>
          <w:szCs w:val="24"/>
          <w:lang w:val="es-MX"/>
        </w:rPr>
        <w:t>15</w:t>
      </w:r>
      <w:r w:rsidRPr="00E67312">
        <w:rPr>
          <w:rFonts w:ascii="Arial" w:hAnsi="Arial" w:cs="Arial"/>
          <w:sz w:val="24"/>
          <w:szCs w:val="24"/>
          <w:lang w:val="es-MX"/>
        </w:rPr>
        <w:t xml:space="preserve"> </w:t>
      </w:r>
      <w:r w:rsidRPr="00E67312">
        <w:rPr>
          <w:rFonts w:ascii="Arial" w:hAnsi="Arial" w:cs="Arial"/>
          <w:spacing w:val="-1"/>
          <w:sz w:val="24"/>
          <w:szCs w:val="24"/>
          <w:lang w:val="es-MX"/>
        </w:rPr>
        <w:t>de</w:t>
      </w:r>
      <w:r w:rsidRPr="00E67312">
        <w:rPr>
          <w:rFonts w:ascii="Arial" w:hAnsi="Arial" w:cs="Arial"/>
          <w:spacing w:val="-5"/>
          <w:sz w:val="24"/>
          <w:szCs w:val="24"/>
          <w:lang w:val="es-MX"/>
        </w:rPr>
        <w:t xml:space="preserve"> </w:t>
      </w:r>
      <w:r w:rsidRPr="00E67312">
        <w:rPr>
          <w:rFonts w:ascii="Arial" w:hAnsi="Arial" w:cs="Arial"/>
          <w:spacing w:val="-1"/>
          <w:sz w:val="24"/>
          <w:szCs w:val="24"/>
          <w:lang w:val="es-MX"/>
        </w:rPr>
        <w:t>marzo</w:t>
      </w:r>
      <w:r w:rsidRPr="00E67312">
        <w:rPr>
          <w:rFonts w:ascii="Arial" w:hAnsi="Arial" w:cs="Arial"/>
          <w:spacing w:val="45"/>
          <w:sz w:val="24"/>
          <w:szCs w:val="24"/>
          <w:lang w:val="es-MX"/>
        </w:rPr>
        <w:t xml:space="preserve"> </w:t>
      </w:r>
      <w:r w:rsidRPr="00E67312">
        <w:rPr>
          <w:rFonts w:ascii="Arial" w:hAnsi="Arial" w:cs="Arial"/>
          <w:spacing w:val="-1"/>
          <w:sz w:val="24"/>
          <w:szCs w:val="24"/>
          <w:lang w:val="es-MX"/>
        </w:rPr>
        <w:t>del presente</w:t>
      </w:r>
      <w:r w:rsidRPr="00E67312">
        <w:rPr>
          <w:rFonts w:ascii="Arial" w:hAnsi="Arial" w:cs="Arial"/>
          <w:spacing w:val="-2"/>
          <w:sz w:val="24"/>
          <w:szCs w:val="24"/>
          <w:lang w:val="es-MX"/>
        </w:rPr>
        <w:t xml:space="preserve"> </w:t>
      </w:r>
      <w:r w:rsidRPr="00E67312">
        <w:rPr>
          <w:rFonts w:ascii="Arial" w:hAnsi="Arial" w:cs="Arial"/>
          <w:spacing w:val="-1"/>
          <w:sz w:val="24"/>
          <w:szCs w:val="24"/>
          <w:lang w:val="es-MX"/>
        </w:rPr>
        <w:t>año</w:t>
      </w:r>
      <w:r w:rsidRPr="00E67312">
        <w:rPr>
          <w:rFonts w:ascii="Arial" w:hAnsi="Arial" w:cs="Arial"/>
          <w:spacing w:val="-2"/>
          <w:sz w:val="24"/>
          <w:szCs w:val="24"/>
          <w:lang w:val="es-MX"/>
        </w:rPr>
        <w:t xml:space="preserve"> </w:t>
      </w:r>
      <w:r w:rsidRPr="00E67312">
        <w:rPr>
          <w:rFonts w:ascii="Arial" w:hAnsi="Arial" w:cs="Arial"/>
          <w:sz w:val="24"/>
          <w:szCs w:val="24"/>
          <w:lang w:val="es-MX"/>
        </w:rPr>
        <w:t xml:space="preserve">con </w:t>
      </w:r>
      <w:r w:rsidRPr="00E67312">
        <w:rPr>
          <w:rFonts w:ascii="Arial" w:hAnsi="Arial" w:cs="Arial"/>
          <w:spacing w:val="-2"/>
          <w:sz w:val="24"/>
          <w:szCs w:val="24"/>
          <w:lang w:val="es-MX"/>
        </w:rPr>
        <w:t>vigencia</w:t>
      </w:r>
      <w:r w:rsidRPr="00E67312">
        <w:rPr>
          <w:rFonts w:ascii="Arial" w:hAnsi="Arial" w:cs="Arial"/>
          <w:sz w:val="24"/>
          <w:szCs w:val="24"/>
          <w:lang w:val="es-MX"/>
        </w:rPr>
        <w:t xml:space="preserve"> </w:t>
      </w:r>
      <w:r w:rsidRPr="00E67312">
        <w:rPr>
          <w:rFonts w:ascii="Arial" w:hAnsi="Arial" w:cs="Arial"/>
          <w:spacing w:val="-1"/>
          <w:sz w:val="24"/>
          <w:szCs w:val="24"/>
          <w:lang w:val="es-MX"/>
        </w:rPr>
        <w:t>al</w:t>
      </w:r>
      <w:r w:rsidRPr="00E67312">
        <w:rPr>
          <w:rFonts w:ascii="Arial" w:hAnsi="Arial" w:cs="Arial"/>
          <w:sz w:val="24"/>
          <w:szCs w:val="24"/>
          <w:lang w:val="es-MX"/>
        </w:rPr>
        <w:t xml:space="preserve"> </w:t>
      </w:r>
      <w:r w:rsidRPr="00E67312">
        <w:rPr>
          <w:rFonts w:ascii="Arial" w:hAnsi="Arial" w:cs="Arial"/>
          <w:spacing w:val="-1"/>
          <w:sz w:val="24"/>
          <w:szCs w:val="24"/>
          <w:lang w:val="es-MX"/>
        </w:rPr>
        <w:t>14 de</w:t>
      </w:r>
      <w:r w:rsidRPr="00E67312">
        <w:rPr>
          <w:rFonts w:ascii="Arial" w:hAnsi="Arial" w:cs="Arial"/>
          <w:spacing w:val="-2"/>
          <w:sz w:val="24"/>
          <w:szCs w:val="24"/>
          <w:lang w:val="es-MX"/>
        </w:rPr>
        <w:t xml:space="preserve"> </w:t>
      </w:r>
      <w:proofErr w:type="gramStart"/>
      <w:r w:rsidRPr="00E67312">
        <w:rPr>
          <w:rFonts w:ascii="Arial" w:hAnsi="Arial" w:cs="Arial"/>
          <w:spacing w:val="-1"/>
          <w:sz w:val="24"/>
          <w:szCs w:val="24"/>
          <w:lang w:val="es-MX"/>
        </w:rPr>
        <w:t>Octubre</w:t>
      </w:r>
      <w:proofErr w:type="gramEnd"/>
      <w:r w:rsidRPr="00E67312">
        <w:rPr>
          <w:rFonts w:ascii="Arial" w:hAnsi="Arial" w:cs="Arial"/>
          <w:sz w:val="24"/>
          <w:szCs w:val="24"/>
          <w:lang w:val="es-MX"/>
        </w:rPr>
        <w:t xml:space="preserve"> </w:t>
      </w:r>
      <w:r w:rsidRPr="00E67312">
        <w:rPr>
          <w:rFonts w:ascii="Arial" w:hAnsi="Arial" w:cs="Arial"/>
          <w:spacing w:val="-2"/>
          <w:sz w:val="24"/>
          <w:szCs w:val="24"/>
          <w:lang w:val="es-MX"/>
        </w:rPr>
        <w:t>de</w:t>
      </w:r>
      <w:r w:rsidRPr="00E67312">
        <w:rPr>
          <w:rFonts w:ascii="Arial" w:hAnsi="Arial" w:cs="Arial"/>
          <w:sz w:val="24"/>
          <w:szCs w:val="24"/>
          <w:lang w:val="es-MX"/>
        </w:rPr>
        <w:t xml:space="preserve"> </w:t>
      </w:r>
      <w:r w:rsidRPr="00E67312">
        <w:rPr>
          <w:rFonts w:ascii="Arial" w:hAnsi="Arial" w:cs="Arial"/>
          <w:spacing w:val="-1"/>
          <w:sz w:val="24"/>
          <w:szCs w:val="24"/>
          <w:lang w:val="es-MX"/>
        </w:rPr>
        <w:t>2018,</w:t>
      </w:r>
      <w:r w:rsidRPr="00E67312">
        <w:rPr>
          <w:rFonts w:ascii="Arial" w:hAnsi="Arial" w:cs="Arial"/>
          <w:sz w:val="24"/>
          <w:szCs w:val="24"/>
          <w:lang w:val="es-MX"/>
        </w:rPr>
        <w:t xml:space="preserve"> </w:t>
      </w:r>
      <w:r w:rsidRPr="00E67312">
        <w:rPr>
          <w:rFonts w:ascii="Arial" w:hAnsi="Arial" w:cs="Arial"/>
          <w:spacing w:val="-1"/>
          <w:sz w:val="24"/>
          <w:szCs w:val="24"/>
          <w:lang w:val="es-MX"/>
        </w:rPr>
        <w:t>las</w:t>
      </w:r>
      <w:r w:rsidRPr="00E67312">
        <w:rPr>
          <w:rFonts w:ascii="Arial" w:hAnsi="Arial" w:cs="Arial"/>
          <w:sz w:val="24"/>
          <w:szCs w:val="24"/>
          <w:lang w:val="es-MX"/>
        </w:rPr>
        <w:t xml:space="preserve"> </w:t>
      </w:r>
      <w:r w:rsidRPr="00E67312">
        <w:rPr>
          <w:rFonts w:ascii="Arial" w:hAnsi="Arial" w:cs="Arial"/>
          <w:spacing w:val="-1"/>
          <w:sz w:val="24"/>
          <w:szCs w:val="24"/>
          <w:lang w:val="es-MX"/>
        </w:rPr>
        <w:t>siguientes</w:t>
      </w:r>
      <w:r w:rsidRPr="00E67312">
        <w:rPr>
          <w:rFonts w:ascii="Arial" w:hAnsi="Arial" w:cs="Arial"/>
          <w:spacing w:val="28"/>
          <w:sz w:val="24"/>
          <w:szCs w:val="24"/>
          <w:lang w:val="es-MX"/>
        </w:rPr>
        <w:t xml:space="preserve"> </w:t>
      </w:r>
      <w:r w:rsidRPr="00E67312">
        <w:rPr>
          <w:rFonts w:ascii="Arial" w:hAnsi="Arial" w:cs="Arial"/>
          <w:spacing w:val="-1"/>
          <w:sz w:val="24"/>
          <w:szCs w:val="24"/>
          <w:lang w:val="es-MX"/>
        </w:rPr>
        <w:t>observaciones:</w:t>
      </w:r>
    </w:p>
    <w:p w:rsidR="00E67312" w:rsidRPr="00E67312" w:rsidRDefault="00E67312" w:rsidP="00E67312">
      <w:pPr>
        <w:tabs>
          <w:tab w:val="left" w:pos="993"/>
        </w:tabs>
        <w:jc w:val="both"/>
        <w:rPr>
          <w:rFonts w:ascii="Arial" w:eastAsia="Arial" w:hAnsi="Arial" w:cs="Arial"/>
        </w:rPr>
      </w:pPr>
    </w:p>
    <w:p w:rsidR="00E67312" w:rsidRPr="00E67312" w:rsidRDefault="00E67312" w:rsidP="00E67312">
      <w:pPr>
        <w:tabs>
          <w:tab w:val="left" w:pos="993"/>
        </w:tabs>
        <w:spacing w:before="130" w:line="275" w:lineRule="auto"/>
        <w:jc w:val="both"/>
        <w:rPr>
          <w:rFonts w:ascii="Arial" w:eastAsia="Arial" w:hAnsi="Arial" w:cs="Arial"/>
        </w:rPr>
      </w:pPr>
      <w:r w:rsidRPr="00E67312">
        <w:rPr>
          <w:rFonts w:ascii="Arial" w:hAnsi="Arial" w:cs="Arial"/>
          <w:spacing w:val="-1"/>
        </w:rPr>
        <w:t xml:space="preserve">No </w:t>
      </w:r>
      <w:r w:rsidRPr="00E67312">
        <w:rPr>
          <w:rFonts w:ascii="Arial" w:hAnsi="Arial" w:cs="Arial"/>
        </w:rPr>
        <w:t>se</w:t>
      </w:r>
      <w:r w:rsidRPr="00E67312">
        <w:rPr>
          <w:rFonts w:ascii="Arial" w:hAnsi="Arial" w:cs="Arial"/>
          <w:spacing w:val="1"/>
        </w:rPr>
        <w:t xml:space="preserve"> </w:t>
      </w:r>
      <w:r w:rsidRPr="00E67312">
        <w:rPr>
          <w:rFonts w:ascii="Arial" w:hAnsi="Arial" w:cs="Arial"/>
          <w:spacing w:val="-1"/>
        </w:rPr>
        <w:t>cumple</w:t>
      </w:r>
      <w:r w:rsidRPr="00E67312">
        <w:rPr>
          <w:rFonts w:ascii="Arial" w:hAnsi="Arial" w:cs="Arial"/>
        </w:rPr>
        <w:t xml:space="preserve"> con</w:t>
      </w:r>
      <w:r w:rsidRPr="00E67312">
        <w:rPr>
          <w:rFonts w:ascii="Arial" w:hAnsi="Arial" w:cs="Arial"/>
          <w:spacing w:val="-2"/>
        </w:rPr>
        <w:t xml:space="preserve"> </w:t>
      </w:r>
      <w:r w:rsidRPr="00E67312">
        <w:rPr>
          <w:rFonts w:ascii="Arial" w:hAnsi="Arial" w:cs="Arial"/>
          <w:spacing w:val="-1"/>
        </w:rPr>
        <w:t>la</w:t>
      </w:r>
      <w:r w:rsidRPr="00E67312">
        <w:rPr>
          <w:rFonts w:ascii="Arial" w:hAnsi="Arial" w:cs="Arial"/>
        </w:rPr>
        <w:t xml:space="preserve"> </w:t>
      </w:r>
      <w:r w:rsidRPr="00E67312">
        <w:rPr>
          <w:rFonts w:ascii="Arial" w:hAnsi="Arial" w:cs="Arial"/>
          <w:spacing w:val="-1"/>
        </w:rPr>
        <w:t>obligación</w:t>
      </w:r>
      <w:r w:rsidRPr="00E67312">
        <w:rPr>
          <w:rFonts w:ascii="Arial" w:hAnsi="Arial" w:cs="Arial"/>
        </w:rPr>
        <w:t xml:space="preserve"> </w:t>
      </w:r>
      <w:r w:rsidRPr="00E67312">
        <w:rPr>
          <w:rFonts w:ascii="Arial" w:hAnsi="Arial" w:cs="Arial"/>
          <w:spacing w:val="-2"/>
        </w:rPr>
        <w:t>adquirida</w:t>
      </w:r>
      <w:r w:rsidRPr="00E67312">
        <w:rPr>
          <w:rFonts w:ascii="Arial" w:hAnsi="Arial" w:cs="Arial"/>
          <w:spacing w:val="-1"/>
        </w:rPr>
        <w:t xml:space="preserve"> por el </w:t>
      </w:r>
      <w:r w:rsidRPr="00E67312">
        <w:rPr>
          <w:rFonts w:ascii="Arial" w:hAnsi="Arial" w:cs="Arial"/>
          <w:spacing w:val="-2"/>
        </w:rPr>
        <w:t>prestador</w:t>
      </w:r>
      <w:r w:rsidRPr="00E67312">
        <w:rPr>
          <w:rFonts w:ascii="Arial" w:hAnsi="Arial" w:cs="Arial"/>
          <w:spacing w:val="1"/>
        </w:rPr>
        <w:t xml:space="preserve"> </w:t>
      </w:r>
      <w:r w:rsidRPr="00E67312">
        <w:rPr>
          <w:rFonts w:ascii="Arial" w:hAnsi="Arial" w:cs="Arial"/>
          <w:spacing w:val="-1"/>
        </w:rPr>
        <w:t>de</w:t>
      </w:r>
      <w:r w:rsidRPr="00E67312">
        <w:rPr>
          <w:rFonts w:ascii="Arial" w:hAnsi="Arial" w:cs="Arial"/>
          <w:spacing w:val="-2"/>
        </w:rPr>
        <w:t xml:space="preserve"> </w:t>
      </w:r>
      <w:r w:rsidRPr="00E67312">
        <w:rPr>
          <w:rFonts w:ascii="Arial" w:hAnsi="Arial" w:cs="Arial"/>
          <w:spacing w:val="-1"/>
        </w:rPr>
        <w:t>servicios,</w:t>
      </w:r>
      <w:r w:rsidRPr="00E67312">
        <w:rPr>
          <w:rFonts w:ascii="Arial" w:hAnsi="Arial" w:cs="Arial"/>
          <w:spacing w:val="38"/>
        </w:rPr>
        <w:t xml:space="preserve"> </w:t>
      </w:r>
      <w:r w:rsidRPr="00E67312">
        <w:rPr>
          <w:rFonts w:ascii="Arial" w:hAnsi="Arial" w:cs="Arial"/>
          <w:spacing w:val="-1"/>
        </w:rPr>
        <w:t xml:space="preserve">"Talento </w:t>
      </w:r>
      <w:r w:rsidRPr="00E67312">
        <w:rPr>
          <w:rFonts w:ascii="Arial" w:hAnsi="Arial" w:cs="Arial"/>
          <w:spacing w:val="-2"/>
        </w:rPr>
        <w:t>visión"</w:t>
      </w:r>
      <w:r w:rsidRPr="00E67312">
        <w:rPr>
          <w:rFonts w:ascii="Arial" w:hAnsi="Arial" w:cs="Arial"/>
          <w:spacing w:val="1"/>
        </w:rPr>
        <w:t xml:space="preserve"> </w:t>
      </w:r>
      <w:r w:rsidRPr="00E67312">
        <w:rPr>
          <w:rFonts w:ascii="Arial" w:hAnsi="Arial" w:cs="Arial"/>
          <w:spacing w:val="-1"/>
        </w:rPr>
        <w:t>toda</w:t>
      </w:r>
      <w:r w:rsidRPr="00E67312">
        <w:rPr>
          <w:rFonts w:ascii="Arial" w:hAnsi="Arial" w:cs="Arial"/>
          <w:spacing w:val="-2"/>
        </w:rPr>
        <w:t xml:space="preserve"> vez </w:t>
      </w:r>
      <w:r w:rsidRPr="00E67312">
        <w:rPr>
          <w:rFonts w:ascii="Arial" w:hAnsi="Arial" w:cs="Arial"/>
        </w:rPr>
        <w:t xml:space="preserve">que </w:t>
      </w:r>
      <w:r w:rsidRPr="00E67312">
        <w:rPr>
          <w:rFonts w:ascii="Arial" w:hAnsi="Arial" w:cs="Arial"/>
          <w:spacing w:val="-1"/>
        </w:rPr>
        <w:t>la</w:t>
      </w:r>
      <w:r w:rsidRPr="00E67312">
        <w:rPr>
          <w:rFonts w:ascii="Arial" w:hAnsi="Arial" w:cs="Arial"/>
        </w:rPr>
        <w:t xml:space="preserve"> </w:t>
      </w:r>
      <w:r w:rsidRPr="00E67312">
        <w:rPr>
          <w:rFonts w:ascii="Arial" w:hAnsi="Arial" w:cs="Arial"/>
          <w:spacing w:val="-2"/>
        </w:rPr>
        <w:t>obligación</w:t>
      </w:r>
      <w:r w:rsidRPr="00E67312">
        <w:rPr>
          <w:rFonts w:ascii="Arial" w:hAnsi="Arial" w:cs="Arial"/>
          <w:spacing w:val="-3"/>
        </w:rPr>
        <w:t xml:space="preserve"> </w:t>
      </w:r>
      <w:r w:rsidRPr="00E67312">
        <w:rPr>
          <w:rFonts w:ascii="Arial" w:hAnsi="Arial" w:cs="Arial"/>
          <w:spacing w:val="-1"/>
        </w:rPr>
        <w:t>menciona</w:t>
      </w:r>
      <w:r w:rsidRPr="00E67312">
        <w:rPr>
          <w:rFonts w:ascii="Arial" w:hAnsi="Arial" w:cs="Arial"/>
        </w:rPr>
        <w:t xml:space="preserve"> </w:t>
      </w:r>
      <w:r w:rsidRPr="00E67312">
        <w:rPr>
          <w:rFonts w:ascii="Arial" w:hAnsi="Arial" w:cs="Arial"/>
          <w:spacing w:val="-1"/>
        </w:rPr>
        <w:t>equipamiento</w:t>
      </w:r>
      <w:r w:rsidRPr="00E67312">
        <w:rPr>
          <w:rFonts w:ascii="Arial" w:hAnsi="Arial" w:cs="Arial"/>
          <w:spacing w:val="45"/>
        </w:rPr>
        <w:t xml:space="preserve"> </w:t>
      </w:r>
      <w:r w:rsidRPr="00E67312">
        <w:rPr>
          <w:rFonts w:ascii="Arial" w:hAnsi="Arial" w:cs="Arial"/>
          <w:spacing w:val="-2"/>
        </w:rPr>
        <w:t>especializado,</w:t>
      </w:r>
      <w:r w:rsidRPr="00E67312">
        <w:rPr>
          <w:rFonts w:ascii="Arial" w:hAnsi="Arial" w:cs="Arial"/>
          <w:spacing w:val="1"/>
        </w:rPr>
        <w:t xml:space="preserve"> </w:t>
      </w:r>
      <w:r w:rsidRPr="00E67312">
        <w:rPr>
          <w:rFonts w:ascii="Arial" w:hAnsi="Arial" w:cs="Arial"/>
          <w:spacing w:val="-1"/>
        </w:rPr>
        <w:t>equipos</w:t>
      </w:r>
      <w:r w:rsidRPr="00E67312">
        <w:rPr>
          <w:rFonts w:ascii="Arial" w:hAnsi="Arial" w:cs="Arial"/>
          <w:spacing w:val="1"/>
        </w:rPr>
        <w:t xml:space="preserve"> </w:t>
      </w:r>
      <w:r w:rsidRPr="00E67312">
        <w:rPr>
          <w:rFonts w:ascii="Arial" w:hAnsi="Arial" w:cs="Arial"/>
          <w:spacing w:val="-2"/>
        </w:rPr>
        <w:t>de</w:t>
      </w:r>
      <w:r w:rsidRPr="00E67312">
        <w:rPr>
          <w:rFonts w:ascii="Arial" w:hAnsi="Arial" w:cs="Arial"/>
        </w:rPr>
        <w:t xml:space="preserve"> </w:t>
      </w:r>
      <w:r w:rsidRPr="00E67312">
        <w:rPr>
          <w:rFonts w:ascii="Arial" w:hAnsi="Arial" w:cs="Arial"/>
          <w:spacing w:val="-1"/>
        </w:rPr>
        <w:t>cómputo, como</w:t>
      </w:r>
      <w:r w:rsidRPr="00E67312">
        <w:rPr>
          <w:rFonts w:ascii="Arial" w:hAnsi="Arial" w:cs="Arial"/>
        </w:rPr>
        <w:t xml:space="preserve"> </w:t>
      </w:r>
      <w:r w:rsidRPr="00E67312">
        <w:rPr>
          <w:rFonts w:ascii="Arial" w:hAnsi="Arial" w:cs="Arial"/>
          <w:spacing w:val="-2"/>
        </w:rPr>
        <w:t>impresoras,</w:t>
      </w:r>
      <w:r w:rsidRPr="00E67312">
        <w:rPr>
          <w:rFonts w:ascii="Arial" w:hAnsi="Arial" w:cs="Arial"/>
        </w:rPr>
        <w:t xml:space="preserve"> </w:t>
      </w:r>
      <w:r w:rsidRPr="00E67312">
        <w:rPr>
          <w:rFonts w:ascii="Arial" w:hAnsi="Arial" w:cs="Arial"/>
          <w:spacing w:val="-2"/>
        </w:rPr>
        <w:t>televisiones,</w:t>
      </w:r>
      <w:r w:rsidRPr="00E67312">
        <w:rPr>
          <w:rFonts w:ascii="Arial" w:hAnsi="Arial" w:cs="Arial"/>
          <w:spacing w:val="72"/>
        </w:rPr>
        <w:t xml:space="preserve"> </w:t>
      </w:r>
      <w:r w:rsidRPr="00E67312">
        <w:rPr>
          <w:rFonts w:ascii="Arial" w:hAnsi="Arial" w:cs="Arial"/>
          <w:spacing w:val="-2"/>
        </w:rPr>
        <w:t>proyectores,</w:t>
      </w:r>
      <w:r w:rsidRPr="00E67312">
        <w:rPr>
          <w:rFonts w:ascii="Arial" w:hAnsi="Arial" w:cs="Arial"/>
          <w:spacing w:val="1"/>
        </w:rPr>
        <w:t xml:space="preserve"> </w:t>
      </w:r>
      <w:r w:rsidRPr="00E67312">
        <w:rPr>
          <w:rFonts w:ascii="Arial" w:hAnsi="Arial" w:cs="Arial"/>
          <w:spacing w:val="-1"/>
        </w:rPr>
        <w:t>así</w:t>
      </w:r>
      <w:r w:rsidRPr="00E67312">
        <w:rPr>
          <w:rFonts w:ascii="Arial" w:hAnsi="Arial" w:cs="Arial"/>
          <w:spacing w:val="-3"/>
        </w:rPr>
        <w:t xml:space="preserve"> </w:t>
      </w:r>
      <w:r w:rsidRPr="00E67312">
        <w:rPr>
          <w:rFonts w:ascii="Arial" w:hAnsi="Arial" w:cs="Arial"/>
        </w:rPr>
        <w:t>como</w:t>
      </w:r>
      <w:r w:rsidRPr="00E67312">
        <w:rPr>
          <w:rFonts w:ascii="Arial" w:hAnsi="Arial" w:cs="Arial"/>
          <w:spacing w:val="-1"/>
        </w:rPr>
        <w:t xml:space="preserve"> accesorios; </w:t>
      </w:r>
      <w:r w:rsidRPr="00E67312">
        <w:rPr>
          <w:rFonts w:ascii="Arial" w:hAnsi="Arial" w:cs="Arial"/>
          <w:spacing w:val="-2"/>
        </w:rPr>
        <w:t xml:space="preserve">ya </w:t>
      </w:r>
      <w:r w:rsidRPr="00E67312">
        <w:rPr>
          <w:rFonts w:ascii="Arial" w:hAnsi="Arial" w:cs="Arial"/>
        </w:rPr>
        <w:t xml:space="preserve">que </w:t>
      </w:r>
      <w:r w:rsidRPr="00E67312">
        <w:rPr>
          <w:rFonts w:ascii="Arial" w:hAnsi="Arial" w:cs="Arial"/>
          <w:spacing w:val="-1"/>
        </w:rPr>
        <w:t>en</w:t>
      </w:r>
      <w:r w:rsidRPr="00E67312">
        <w:rPr>
          <w:rFonts w:ascii="Arial" w:hAnsi="Arial" w:cs="Arial"/>
          <w:spacing w:val="-3"/>
        </w:rPr>
        <w:t xml:space="preserve"> </w:t>
      </w:r>
      <w:r w:rsidRPr="00E67312">
        <w:rPr>
          <w:rFonts w:ascii="Arial" w:hAnsi="Arial" w:cs="Arial"/>
          <w:spacing w:val="-1"/>
        </w:rPr>
        <w:t>la</w:t>
      </w:r>
      <w:r w:rsidRPr="00E67312">
        <w:rPr>
          <w:rFonts w:ascii="Arial" w:hAnsi="Arial" w:cs="Arial"/>
        </w:rPr>
        <w:t xml:space="preserve"> </w:t>
      </w:r>
      <w:r w:rsidRPr="00E67312">
        <w:rPr>
          <w:rFonts w:ascii="Arial" w:hAnsi="Arial" w:cs="Arial"/>
          <w:spacing w:val="-1"/>
        </w:rPr>
        <w:t>cláusula</w:t>
      </w:r>
      <w:r w:rsidRPr="00E67312">
        <w:rPr>
          <w:rFonts w:ascii="Arial" w:hAnsi="Arial" w:cs="Arial"/>
        </w:rPr>
        <w:t xml:space="preserve"> </w:t>
      </w:r>
      <w:r w:rsidRPr="00E67312">
        <w:rPr>
          <w:rFonts w:ascii="Arial" w:hAnsi="Arial" w:cs="Arial"/>
          <w:spacing w:val="-1"/>
        </w:rPr>
        <w:t>primera otorga</w:t>
      </w:r>
      <w:r w:rsidRPr="00E67312">
        <w:rPr>
          <w:rFonts w:ascii="Arial" w:hAnsi="Arial" w:cs="Arial"/>
        </w:rPr>
        <w:t xml:space="preserve"> </w:t>
      </w:r>
      <w:r w:rsidRPr="00E67312">
        <w:rPr>
          <w:rFonts w:ascii="Arial" w:hAnsi="Arial" w:cs="Arial"/>
          <w:spacing w:val="-2"/>
        </w:rPr>
        <w:t>en</w:t>
      </w:r>
      <w:r w:rsidRPr="00E67312">
        <w:rPr>
          <w:rFonts w:ascii="Arial" w:hAnsi="Arial" w:cs="Arial"/>
          <w:spacing w:val="41"/>
        </w:rPr>
        <w:t xml:space="preserve"> </w:t>
      </w:r>
      <w:r w:rsidRPr="00E67312">
        <w:rPr>
          <w:rFonts w:ascii="Arial" w:hAnsi="Arial" w:cs="Arial"/>
        </w:rPr>
        <w:t>comodato</w:t>
      </w:r>
      <w:r w:rsidRPr="00E67312">
        <w:rPr>
          <w:rFonts w:ascii="Arial" w:hAnsi="Arial" w:cs="Arial"/>
          <w:spacing w:val="-3"/>
        </w:rPr>
        <w:t xml:space="preserve"> </w:t>
      </w:r>
      <w:r w:rsidRPr="00E67312">
        <w:rPr>
          <w:rFonts w:ascii="Arial" w:hAnsi="Arial" w:cs="Arial"/>
          <w:spacing w:val="-1"/>
        </w:rPr>
        <w:t xml:space="preserve">el </w:t>
      </w:r>
      <w:r w:rsidRPr="00E67312">
        <w:rPr>
          <w:rFonts w:ascii="Arial" w:hAnsi="Arial" w:cs="Arial"/>
          <w:spacing w:val="-2"/>
        </w:rPr>
        <w:t>equipamiento</w:t>
      </w:r>
      <w:r w:rsidRPr="00E67312">
        <w:rPr>
          <w:rFonts w:ascii="Arial" w:hAnsi="Arial" w:cs="Arial"/>
        </w:rPr>
        <w:t xml:space="preserve"> </w:t>
      </w:r>
      <w:r w:rsidRPr="00E67312">
        <w:rPr>
          <w:rFonts w:ascii="Arial" w:hAnsi="Arial" w:cs="Arial"/>
          <w:spacing w:val="-1"/>
        </w:rPr>
        <w:t>adquirido</w:t>
      </w:r>
      <w:r w:rsidRPr="00E67312">
        <w:rPr>
          <w:rFonts w:ascii="Arial" w:hAnsi="Arial" w:cs="Arial"/>
        </w:rPr>
        <w:t xml:space="preserve"> e</w:t>
      </w:r>
      <w:r w:rsidRPr="00E67312">
        <w:rPr>
          <w:rFonts w:ascii="Arial" w:hAnsi="Arial" w:cs="Arial"/>
          <w:spacing w:val="-2"/>
        </w:rPr>
        <w:t xml:space="preserve"> </w:t>
      </w:r>
      <w:r w:rsidRPr="00E67312">
        <w:rPr>
          <w:rFonts w:ascii="Arial" w:hAnsi="Arial" w:cs="Arial"/>
          <w:spacing w:val="-1"/>
        </w:rPr>
        <w:t>instalado</w:t>
      </w:r>
      <w:r w:rsidRPr="00E67312">
        <w:rPr>
          <w:rFonts w:ascii="Arial" w:hAnsi="Arial" w:cs="Arial"/>
          <w:spacing w:val="-4"/>
        </w:rPr>
        <w:t xml:space="preserve"> </w:t>
      </w:r>
      <w:r w:rsidRPr="00E67312">
        <w:rPr>
          <w:rFonts w:ascii="Arial" w:hAnsi="Arial" w:cs="Arial"/>
          <w:spacing w:val="-1"/>
        </w:rPr>
        <w:t>en la</w:t>
      </w:r>
      <w:r w:rsidRPr="00E67312">
        <w:rPr>
          <w:rFonts w:ascii="Arial" w:hAnsi="Arial" w:cs="Arial"/>
        </w:rPr>
        <w:t xml:space="preserve"> </w:t>
      </w:r>
      <w:r w:rsidRPr="00E67312">
        <w:rPr>
          <w:rFonts w:ascii="Arial" w:hAnsi="Arial" w:cs="Arial"/>
          <w:spacing w:val="-1"/>
        </w:rPr>
        <w:t>"Fabrica</w:t>
      </w:r>
      <w:r w:rsidRPr="00E67312">
        <w:rPr>
          <w:rFonts w:ascii="Arial" w:hAnsi="Arial" w:cs="Arial"/>
        </w:rPr>
        <w:t xml:space="preserve"> </w:t>
      </w:r>
      <w:r w:rsidRPr="00E67312">
        <w:rPr>
          <w:rFonts w:ascii="Arial" w:hAnsi="Arial" w:cs="Arial"/>
          <w:spacing w:val="-1"/>
        </w:rPr>
        <w:t>de</w:t>
      </w:r>
      <w:r w:rsidRPr="00E67312">
        <w:rPr>
          <w:rFonts w:ascii="Arial" w:hAnsi="Arial" w:cs="Arial"/>
          <w:spacing w:val="-4"/>
        </w:rPr>
        <w:t xml:space="preserve"> </w:t>
      </w:r>
      <w:r w:rsidRPr="00E67312">
        <w:rPr>
          <w:rFonts w:ascii="Arial" w:hAnsi="Arial" w:cs="Arial"/>
          <w:spacing w:val="-1"/>
        </w:rPr>
        <w:t>Talentos"</w:t>
      </w:r>
      <w:r w:rsidRPr="00E67312">
        <w:rPr>
          <w:rFonts w:ascii="Arial" w:hAnsi="Arial" w:cs="Arial"/>
          <w:spacing w:val="37"/>
        </w:rPr>
        <w:t xml:space="preserve"> </w:t>
      </w:r>
      <w:r w:rsidRPr="00E67312">
        <w:rPr>
          <w:rFonts w:ascii="Arial" w:hAnsi="Arial" w:cs="Arial"/>
        </w:rPr>
        <w:t>y</w:t>
      </w:r>
      <w:r w:rsidRPr="00E67312">
        <w:rPr>
          <w:rFonts w:ascii="Arial" w:hAnsi="Arial" w:cs="Arial"/>
          <w:spacing w:val="-3"/>
        </w:rPr>
        <w:t xml:space="preserve"> </w:t>
      </w:r>
      <w:r w:rsidRPr="00E67312">
        <w:rPr>
          <w:rFonts w:ascii="Arial" w:hAnsi="Arial" w:cs="Arial"/>
        </w:rPr>
        <w:t xml:space="preserve">se </w:t>
      </w:r>
      <w:r w:rsidRPr="00E67312">
        <w:rPr>
          <w:rFonts w:ascii="Arial" w:hAnsi="Arial" w:cs="Arial"/>
          <w:spacing w:val="-1"/>
        </w:rPr>
        <w:t>describe</w:t>
      </w:r>
      <w:r w:rsidRPr="00E67312">
        <w:rPr>
          <w:rFonts w:ascii="Arial" w:hAnsi="Arial" w:cs="Arial"/>
        </w:rPr>
        <w:t xml:space="preserve"> </w:t>
      </w:r>
      <w:r w:rsidRPr="00E67312">
        <w:rPr>
          <w:rFonts w:ascii="Arial" w:hAnsi="Arial" w:cs="Arial"/>
          <w:spacing w:val="-1"/>
        </w:rPr>
        <w:t>en</w:t>
      </w:r>
      <w:r w:rsidRPr="00E67312">
        <w:rPr>
          <w:rFonts w:ascii="Arial" w:hAnsi="Arial" w:cs="Arial"/>
          <w:spacing w:val="-2"/>
        </w:rPr>
        <w:t xml:space="preserve"> </w:t>
      </w:r>
      <w:r w:rsidRPr="00E67312">
        <w:rPr>
          <w:rFonts w:ascii="Arial" w:hAnsi="Arial" w:cs="Arial"/>
          <w:spacing w:val="-1"/>
        </w:rPr>
        <w:t xml:space="preserve">el </w:t>
      </w:r>
      <w:r w:rsidRPr="00E67312">
        <w:rPr>
          <w:rFonts w:ascii="Arial" w:hAnsi="Arial" w:cs="Arial"/>
          <w:spacing w:val="-2"/>
        </w:rPr>
        <w:t>anexo</w:t>
      </w:r>
      <w:r w:rsidRPr="00E67312">
        <w:rPr>
          <w:rFonts w:ascii="Arial" w:hAnsi="Arial" w:cs="Arial"/>
        </w:rPr>
        <w:t xml:space="preserve"> A, </w:t>
      </w:r>
      <w:r w:rsidRPr="00E67312">
        <w:rPr>
          <w:rFonts w:ascii="Arial" w:hAnsi="Arial" w:cs="Arial"/>
          <w:spacing w:val="-1"/>
        </w:rPr>
        <w:t>en</w:t>
      </w:r>
      <w:r w:rsidRPr="00E67312">
        <w:rPr>
          <w:rFonts w:ascii="Arial" w:hAnsi="Arial" w:cs="Arial"/>
          <w:spacing w:val="-2"/>
        </w:rPr>
        <w:t xml:space="preserve"> </w:t>
      </w:r>
      <w:r w:rsidRPr="00E67312">
        <w:rPr>
          <w:rFonts w:ascii="Arial" w:hAnsi="Arial" w:cs="Arial"/>
          <w:spacing w:val="-1"/>
        </w:rPr>
        <w:t>la</w:t>
      </w:r>
      <w:r w:rsidRPr="00E67312">
        <w:rPr>
          <w:rFonts w:ascii="Arial" w:hAnsi="Arial" w:cs="Arial"/>
        </w:rPr>
        <w:t xml:space="preserve"> </w:t>
      </w:r>
      <w:r w:rsidRPr="00E67312">
        <w:rPr>
          <w:rFonts w:ascii="Arial" w:hAnsi="Arial" w:cs="Arial"/>
          <w:spacing w:val="-1"/>
        </w:rPr>
        <w:t>cláusula</w:t>
      </w:r>
      <w:r w:rsidRPr="00E67312">
        <w:rPr>
          <w:rFonts w:ascii="Arial" w:hAnsi="Arial" w:cs="Arial"/>
          <w:spacing w:val="-2"/>
        </w:rPr>
        <w:t xml:space="preserve"> </w:t>
      </w:r>
      <w:r w:rsidRPr="00E67312">
        <w:rPr>
          <w:rFonts w:ascii="Arial" w:hAnsi="Arial" w:cs="Arial"/>
          <w:spacing w:val="-1"/>
        </w:rPr>
        <w:t>cuarta</w:t>
      </w:r>
      <w:r w:rsidRPr="00E67312">
        <w:rPr>
          <w:rFonts w:ascii="Arial" w:hAnsi="Arial" w:cs="Arial"/>
        </w:rPr>
        <w:t xml:space="preserve"> </w:t>
      </w:r>
      <w:r w:rsidRPr="00E67312">
        <w:rPr>
          <w:rFonts w:ascii="Arial" w:hAnsi="Arial" w:cs="Arial"/>
          <w:spacing w:val="-1"/>
        </w:rPr>
        <w:t>menciona</w:t>
      </w:r>
      <w:r w:rsidRPr="00E67312">
        <w:rPr>
          <w:rFonts w:ascii="Arial" w:hAnsi="Arial" w:cs="Arial"/>
          <w:spacing w:val="-2"/>
        </w:rPr>
        <w:t xml:space="preserve"> </w:t>
      </w:r>
      <w:r w:rsidRPr="00E67312">
        <w:rPr>
          <w:rFonts w:ascii="Arial" w:hAnsi="Arial" w:cs="Arial"/>
          <w:spacing w:val="-1"/>
        </w:rPr>
        <w:t>otro</w:t>
      </w:r>
      <w:r w:rsidRPr="00E67312">
        <w:rPr>
          <w:rFonts w:ascii="Arial" w:hAnsi="Arial" w:cs="Arial"/>
          <w:spacing w:val="-3"/>
        </w:rPr>
        <w:t xml:space="preserve"> </w:t>
      </w:r>
      <w:r w:rsidRPr="00E67312">
        <w:rPr>
          <w:rFonts w:ascii="Arial" w:hAnsi="Arial" w:cs="Arial"/>
          <w:spacing w:val="-1"/>
        </w:rPr>
        <w:t>tipo</w:t>
      </w:r>
      <w:r w:rsidRPr="00E67312">
        <w:rPr>
          <w:rFonts w:ascii="Arial" w:hAnsi="Arial" w:cs="Arial"/>
        </w:rPr>
        <w:t xml:space="preserve"> </w:t>
      </w:r>
      <w:r w:rsidRPr="00E67312">
        <w:rPr>
          <w:rFonts w:ascii="Arial" w:hAnsi="Arial" w:cs="Arial"/>
          <w:spacing w:val="-1"/>
        </w:rPr>
        <w:t>de</w:t>
      </w:r>
      <w:r w:rsidRPr="00E67312">
        <w:rPr>
          <w:rFonts w:ascii="Arial" w:hAnsi="Arial" w:cs="Arial"/>
          <w:spacing w:val="32"/>
        </w:rPr>
        <w:t xml:space="preserve"> </w:t>
      </w:r>
      <w:r w:rsidRPr="00E67312">
        <w:rPr>
          <w:rFonts w:ascii="Arial" w:hAnsi="Arial" w:cs="Arial"/>
          <w:spacing w:val="-1"/>
        </w:rPr>
        <w:t>equipo,</w:t>
      </w:r>
      <w:r w:rsidRPr="00E67312">
        <w:rPr>
          <w:rFonts w:ascii="Arial" w:hAnsi="Arial" w:cs="Arial"/>
          <w:spacing w:val="-2"/>
        </w:rPr>
        <w:t xml:space="preserve"> </w:t>
      </w:r>
      <w:r w:rsidRPr="00E67312">
        <w:rPr>
          <w:rFonts w:ascii="Arial" w:hAnsi="Arial" w:cs="Arial"/>
          <w:spacing w:val="-1"/>
        </w:rPr>
        <w:t>es</w:t>
      </w:r>
      <w:r w:rsidRPr="00E67312">
        <w:rPr>
          <w:rFonts w:ascii="Arial" w:hAnsi="Arial" w:cs="Arial"/>
        </w:rPr>
        <w:t xml:space="preserve"> </w:t>
      </w:r>
      <w:r w:rsidRPr="00E67312">
        <w:rPr>
          <w:rFonts w:ascii="Arial" w:hAnsi="Arial" w:cs="Arial"/>
          <w:spacing w:val="-2"/>
        </w:rPr>
        <w:t>decir</w:t>
      </w:r>
      <w:r w:rsidRPr="00E67312">
        <w:rPr>
          <w:rFonts w:ascii="Arial" w:hAnsi="Arial" w:cs="Arial"/>
          <w:spacing w:val="1"/>
        </w:rPr>
        <w:t xml:space="preserve"> </w:t>
      </w:r>
      <w:r w:rsidRPr="00E67312">
        <w:rPr>
          <w:rFonts w:ascii="Arial" w:hAnsi="Arial" w:cs="Arial"/>
          <w:spacing w:val="-1"/>
        </w:rPr>
        <w:t>en</w:t>
      </w:r>
      <w:r w:rsidRPr="00E67312">
        <w:rPr>
          <w:rFonts w:ascii="Arial" w:hAnsi="Arial" w:cs="Arial"/>
          <w:spacing w:val="-2"/>
        </w:rPr>
        <w:t xml:space="preserve"> </w:t>
      </w:r>
      <w:r w:rsidRPr="00E67312">
        <w:rPr>
          <w:rFonts w:ascii="Arial" w:hAnsi="Arial" w:cs="Arial"/>
          <w:spacing w:val="-1"/>
        </w:rPr>
        <w:t xml:space="preserve">el </w:t>
      </w:r>
      <w:r w:rsidRPr="00E67312">
        <w:rPr>
          <w:rFonts w:ascii="Arial" w:hAnsi="Arial" w:cs="Arial"/>
          <w:spacing w:val="-2"/>
        </w:rPr>
        <w:t>anexo</w:t>
      </w:r>
      <w:r w:rsidRPr="00E67312">
        <w:rPr>
          <w:rFonts w:ascii="Arial" w:hAnsi="Arial" w:cs="Arial"/>
        </w:rPr>
        <w:t xml:space="preserve"> citado</w:t>
      </w:r>
      <w:r w:rsidRPr="00E67312">
        <w:rPr>
          <w:rFonts w:ascii="Arial" w:hAnsi="Arial" w:cs="Arial"/>
          <w:spacing w:val="-1"/>
        </w:rPr>
        <w:t xml:space="preserve"> no</w:t>
      </w:r>
      <w:r w:rsidRPr="00E67312">
        <w:rPr>
          <w:rFonts w:ascii="Arial" w:hAnsi="Arial" w:cs="Arial"/>
          <w:spacing w:val="1"/>
        </w:rPr>
        <w:t xml:space="preserve"> </w:t>
      </w:r>
      <w:r w:rsidRPr="00E67312">
        <w:rPr>
          <w:rFonts w:ascii="Arial" w:hAnsi="Arial" w:cs="Arial"/>
        </w:rPr>
        <w:t>se</w:t>
      </w:r>
      <w:r w:rsidRPr="00E67312">
        <w:rPr>
          <w:rFonts w:ascii="Arial" w:hAnsi="Arial" w:cs="Arial"/>
          <w:spacing w:val="-2"/>
        </w:rPr>
        <w:t xml:space="preserve"> </w:t>
      </w:r>
      <w:r w:rsidRPr="00E67312">
        <w:rPr>
          <w:rFonts w:ascii="Arial" w:hAnsi="Arial" w:cs="Arial"/>
          <w:spacing w:val="-1"/>
        </w:rPr>
        <w:t>hace</w:t>
      </w:r>
      <w:r w:rsidRPr="00E67312">
        <w:rPr>
          <w:rFonts w:ascii="Arial" w:hAnsi="Arial" w:cs="Arial"/>
          <w:spacing w:val="-2"/>
        </w:rPr>
        <w:t xml:space="preserve"> </w:t>
      </w:r>
      <w:r w:rsidRPr="00E67312">
        <w:rPr>
          <w:rFonts w:ascii="Arial" w:hAnsi="Arial" w:cs="Arial"/>
          <w:spacing w:val="-1"/>
        </w:rPr>
        <w:t>mención</w:t>
      </w:r>
      <w:r w:rsidRPr="00E67312">
        <w:rPr>
          <w:rFonts w:ascii="Arial" w:hAnsi="Arial" w:cs="Arial"/>
        </w:rPr>
        <w:t xml:space="preserve"> </w:t>
      </w:r>
      <w:r w:rsidRPr="00E67312">
        <w:rPr>
          <w:rFonts w:ascii="Arial" w:hAnsi="Arial" w:cs="Arial"/>
          <w:spacing w:val="-1"/>
        </w:rPr>
        <w:t>de</w:t>
      </w:r>
      <w:r w:rsidRPr="00E67312">
        <w:rPr>
          <w:rFonts w:ascii="Arial" w:hAnsi="Arial" w:cs="Arial"/>
        </w:rPr>
        <w:t xml:space="preserve"> </w:t>
      </w:r>
      <w:r w:rsidRPr="00E67312">
        <w:rPr>
          <w:rFonts w:ascii="Arial" w:hAnsi="Arial" w:cs="Arial"/>
          <w:spacing w:val="-1"/>
        </w:rPr>
        <w:t>los equipos</w:t>
      </w:r>
      <w:r w:rsidRPr="00E67312">
        <w:rPr>
          <w:rFonts w:ascii="Arial" w:hAnsi="Arial" w:cs="Arial"/>
          <w:spacing w:val="-2"/>
        </w:rPr>
        <w:t xml:space="preserve"> </w:t>
      </w:r>
      <w:r w:rsidRPr="00E67312">
        <w:rPr>
          <w:rFonts w:ascii="Arial" w:hAnsi="Arial" w:cs="Arial"/>
          <w:spacing w:val="-1"/>
        </w:rPr>
        <w:t>de</w:t>
      </w:r>
      <w:r w:rsidRPr="00E67312">
        <w:rPr>
          <w:rFonts w:ascii="Arial" w:hAnsi="Arial" w:cs="Arial"/>
          <w:spacing w:val="26"/>
        </w:rPr>
        <w:t xml:space="preserve"> </w:t>
      </w:r>
      <w:r w:rsidRPr="00E67312">
        <w:rPr>
          <w:rFonts w:ascii="Arial" w:hAnsi="Arial" w:cs="Arial"/>
        </w:rPr>
        <w:t>cómputo</w:t>
      </w:r>
      <w:r w:rsidRPr="00E67312">
        <w:rPr>
          <w:rFonts w:ascii="Arial" w:hAnsi="Arial" w:cs="Arial"/>
          <w:spacing w:val="-3"/>
        </w:rPr>
        <w:t xml:space="preserve"> </w:t>
      </w:r>
      <w:r w:rsidRPr="00E67312">
        <w:rPr>
          <w:rFonts w:ascii="Arial" w:hAnsi="Arial" w:cs="Arial"/>
        </w:rPr>
        <w:t>con</w:t>
      </w:r>
      <w:r w:rsidRPr="00E67312">
        <w:rPr>
          <w:rFonts w:ascii="Arial" w:hAnsi="Arial" w:cs="Arial"/>
          <w:spacing w:val="-2"/>
        </w:rPr>
        <w:t xml:space="preserve"> </w:t>
      </w:r>
      <w:r w:rsidRPr="00E67312">
        <w:rPr>
          <w:rFonts w:ascii="Arial" w:hAnsi="Arial" w:cs="Arial"/>
          <w:spacing w:val="-1"/>
        </w:rPr>
        <w:t>licencia</w:t>
      </w:r>
      <w:r w:rsidRPr="00E67312">
        <w:rPr>
          <w:rFonts w:ascii="Arial" w:hAnsi="Arial" w:cs="Arial"/>
        </w:rPr>
        <w:t xml:space="preserve"> </w:t>
      </w:r>
      <w:r w:rsidRPr="00E67312">
        <w:rPr>
          <w:rFonts w:ascii="Arial" w:hAnsi="Arial" w:cs="Arial"/>
          <w:spacing w:val="-1"/>
        </w:rPr>
        <w:t>de</w:t>
      </w:r>
      <w:r w:rsidRPr="00E67312">
        <w:rPr>
          <w:rFonts w:ascii="Arial" w:hAnsi="Arial" w:cs="Arial"/>
          <w:spacing w:val="-2"/>
        </w:rPr>
        <w:t xml:space="preserve"> paquetería</w:t>
      </w:r>
      <w:r w:rsidRPr="00E67312">
        <w:rPr>
          <w:rFonts w:ascii="Arial" w:hAnsi="Arial" w:cs="Arial"/>
        </w:rPr>
        <w:t xml:space="preserve"> </w:t>
      </w:r>
      <w:r w:rsidRPr="00E67312">
        <w:rPr>
          <w:rFonts w:ascii="Arial" w:hAnsi="Arial" w:cs="Arial"/>
          <w:spacing w:val="-1"/>
        </w:rPr>
        <w:t>anual</w:t>
      </w:r>
      <w:r w:rsidRPr="00E67312">
        <w:rPr>
          <w:rFonts w:ascii="Arial" w:hAnsi="Arial" w:cs="Arial"/>
        </w:rPr>
        <w:t xml:space="preserve"> </w:t>
      </w:r>
      <w:r w:rsidRPr="00E67312">
        <w:rPr>
          <w:rFonts w:ascii="Arial" w:hAnsi="Arial" w:cs="Arial"/>
          <w:spacing w:val="-1"/>
        </w:rPr>
        <w:t>(office</w:t>
      </w:r>
      <w:r w:rsidRPr="00E67312">
        <w:rPr>
          <w:rFonts w:ascii="Arial" w:hAnsi="Arial" w:cs="Arial"/>
          <w:spacing w:val="-3"/>
        </w:rPr>
        <w:t xml:space="preserve"> </w:t>
      </w:r>
      <w:r w:rsidRPr="00E67312">
        <w:rPr>
          <w:rFonts w:ascii="Arial" w:hAnsi="Arial" w:cs="Arial"/>
          <w:spacing w:val="-1"/>
        </w:rPr>
        <w:t>365),</w:t>
      </w:r>
      <w:r w:rsidRPr="00E67312">
        <w:rPr>
          <w:rFonts w:ascii="Arial" w:hAnsi="Arial" w:cs="Arial"/>
        </w:rPr>
        <w:t xml:space="preserve"> </w:t>
      </w:r>
      <w:r w:rsidRPr="00E67312">
        <w:rPr>
          <w:rFonts w:ascii="Arial" w:hAnsi="Arial" w:cs="Arial"/>
          <w:spacing w:val="-1"/>
        </w:rPr>
        <w:t>material</w:t>
      </w:r>
      <w:r w:rsidRPr="00E67312">
        <w:rPr>
          <w:rFonts w:ascii="Arial" w:hAnsi="Arial" w:cs="Arial"/>
          <w:spacing w:val="-3"/>
        </w:rPr>
        <w:t xml:space="preserve"> </w:t>
      </w:r>
      <w:r w:rsidRPr="00E67312">
        <w:rPr>
          <w:rFonts w:ascii="Arial" w:hAnsi="Arial" w:cs="Arial"/>
          <w:spacing w:val="-1"/>
        </w:rPr>
        <w:t>robótico,</w:t>
      </w:r>
      <w:r w:rsidRPr="00E67312">
        <w:rPr>
          <w:rFonts w:ascii="Arial" w:hAnsi="Arial" w:cs="Arial"/>
          <w:spacing w:val="39"/>
        </w:rPr>
        <w:t xml:space="preserve"> </w:t>
      </w:r>
      <w:r w:rsidRPr="00E67312">
        <w:rPr>
          <w:rFonts w:ascii="Arial" w:hAnsi="Arial" w:cs="Arial"/>
          <w:spacing w:val="-1"/>
        </w:rPr>
        <w:t>proyectores</w:t>
      </w:r>
      <w:r w:rsidRPr="00E67312">
        <w:rPr>
          <w:rFonts w:ascii="Arial" w:hAnsi="Arial" w:cs="Arial"/>
          <w:spacing w:val="-3"/>
        </w:rPr>
        <w:t xml:space="preserve"> </w:t>
      </w:r>
      <w:r w:rsidRPr="00E67312">
        <w:rPr>
          <w:rFonts w:ascii="Arial" w:hAnsi="Arial" w:cs="Arial"/>
        </w:rPr>
        <w:t>y</w:t>
      </w:r>
      <w:r w:rsidRPr="00E67312">
        <w:rPr>
          <w:rFonts w:ascii="Arial" w:hAnsi="Arial" w:cs="Arial"/>
          <w:spacing w:val="-2"/>
        </w:rPr>
        <w:t xml:space="preserve"> </w:t>
      </w:r>
      <w:r w:rsidRPr="00E67312">
        <w:rPr>
          <w:rFonts w:ascii="Arial" w:hAnsi="Arial" w:cs="Arial"/>
        </w:rPr>
        <w:t>sets</w:t>
      </w:r>
      <w:r w:rsidRPr="00E67312">
        <w:rPr>
          <w:rFonts w:ascii="Arial" w:hAnsi="Arial" w:cs="Arial"/>
          <w:spacing w:val="-1"/>
        </w:rPr>
        <w:t xml:space="preserve"> de</w:t>
      </w:r>
      <w:r w:rsidRPr="00E67312">
        <w:rPr>
          <w:rFonts w:ascii="Arial" w:hAnsi="Arial" w:cs="Arial"/>
        </w:rPr>
        <w:t xml:space="preserve"> </w:t>
      </w:r>
      <w:r w:rsidRPr="00E67312">
        <w:rPr>
          <w:rFonts w:ascii="Arial" w:hAnsi="Arial" w:cs="Arial"/>
          <w:spacing w:val="-1"/>
        </w:rPr>
        <w:t>STEM</w:t>
      </w:r>
      <w:r w:rsidRPr="00E67312">
        <w:rPr>
          <w:rFonts w:ascii="Arial" w:hAnsi="Arial" w:cs="Arial"/>
          <w:spacing w:val="-3"/>
        </w:rPr>
        <w:t xml:space="preserve"> </w:t>
      </w:r>
      <w:r w:rsidRPr="00E67312">
        <w:rPr>
          <w:rFonts w:ascii="Arial" w:hAnsi="Arial" w:cs="Arial"/>
          <w:spacing w:val="-2"/>
        </w:rPr>
        <w:t>ELECTRONICS.</w:t>
      </w:r>
      <w:r w:rsidRPr="00E67312">
        <w:rPr>
          <w:rFonts w:ascii="Arial" w:hAnsi="Arial" w:cs="Arial"/>
        </w:rPr>
        <w:t xml:space="preserve"> </w:t>
      </w:r>
      <w:r w:rsidRPr="00E67312">
        <w:rPr>
          <w:rFonts w:ascii="Arial" w:hAnsi="Arial" w:cs="Arial"/>
          <w:spacing w:val="-1"/>
        </w:rPr>
        <w:t>(Ver</w:t>
      </w:r>
      <w:r w:rsidRPr="00E67312">
        <w:rPr>
          <w:rFonts w:ascii="Arial" w:hAnsi="Arial" w:cs="Arial"/>
        </w:rPr>
        <w:t xml:space="preserve"> </w:t>
      </w:r>
      <w:r w:rsidRPr="00E67312">
        <w:rPr>
          <w:rFonts w:ascii="Arial" w:hAnsi="Arial" w:cs="Arial"/>
          <w:spacing w:val="-2"/>
        </w:rPr>
        <w:t>archivo</w:t>
      </w:r>
      <w:r w:rsidRPr="00E67312">
        <w:rPr>
          <w:rFonts w:ascii="Arial" w:hAnsi="Arial" w:cs="Arial"/>
        </w:rPr>
        <w:t xml:space="preserve"> </w:t>
      </w:r>
      <w:r w:rsidRPr="00E67312">
        <w:rPr>
          <w:rFonts w:ascii="Arial" w:hAnsi="Arial" w:cs="Arial"/>
          <w:spacing w:val="-1"/>
        </w:rPr>
        <w:t>adjunto).</w:t>
      </w:r>
    </w:p>
    <w:p w:rsidR="00E67312" w:rsidRPr="00E67312" w:rsidRDefault="00E67312" w:rsidP="00E67312">
      <w:pPr>
        <w:tabs>
          <w:tab w:val="left" w:pos="993"/>
        </w:tabs>
        <w:jc w:val="both"/>
        <w:rPr>
          <w:rFonts w:ascii="Arial" w:eastAsia="Arial" w:hAnsi="Arial" w:cs="Arial"/>
        </w:rPr>
      </w:pPr>
    </w:p>
    <w:p w:rsidR="00E67312" w:rsidRPr="00E67312" w:rsidRDefault="00E67312" w:rsidP="004A1067">
      <w:pPr>
        <w:widowControl w:val="0"/>
        <w:numPr>
          <w:ilvl w:val="1"/>
          <w:numId w:val="35"/>
        </w:numPr>
        <w:tabs>
          <w:tab w:val="left" w:pos="993"/>
          <w:tab w:val="left" w:pos="1401"/>
        </w:tabs>
        <w:spacing w:before="72" w:line="264" w:lineRule="auto"/>
        <w:ind w:left="0" w:firstLine="0"/>
        <w:jc w:val="both"/>
        <w:rPr>
          <w:rFonts w:ascii="Arial" w:eastAsia="Arial" w:hAnsi="Arial" w:cs="Arial"/>
        </w:rPr>
      </w:pPr>
      <w:r w:rsidRPr="00E67312">
        <w:rPr>
          <w:rFonts w:ascii="Arial" w:hAnsi="Arial" w:cs="Arial"/>
          <w:spacing w:val="-1"/>
        </w:rPr>
        <w:t>La persona</w:t>
      </w:r>
      <w:r w:rsidRPr="00E67312">
        <w:rPr>
          <w:rFonts w:ascii="Arial" w:hAnsi="Arial" w:cs="Arial"/>
          <w:spacing w:val="-2"/>
        </w:rPr>
        <w:t xml:space="preserve"> jurídica</w:t>
      </w:r>
      <w:r w:rsidRPr="00E67312">
        <w:rPr>
          <w:rFonts w:ascii="Arial" w:hAnsi="Arial" w:cs="Arial"/>
        </w:rPr>
        <w:t xml:space="preserve"> que</w:t>
      </w:r>
      <w:r w:rsidRPr="00E67312">
        <w:rPr>
          <w:rFonts w:ascii="Arial" w:hAnsi="Arial" w:cs="Arial"/>
          <w:spacing w:val="-2"/>
        </w:rPr>
        <w:t xml:space="preserve"> </w:t>
      </w:r>
      <w:r w:rsidRPr="00E67312">
        <w:rPr>
          <w:rFonts w:ascii="Arial" w:hAnsi="Arial" w:cs="Arial"/>
          <w:spacing w:val="-1"/>
        </w:rPr>
        <w:t>suscribe</w:t>
      </w:r>
      <w:r w:rsidRPr="00E67312">
        <w:rPr>
          <w:rFonts w:ascii="Arial" w:hAnsi="Arial" w:cs="Arial"/>
        </w:rPr>
        <w:t xml:space="preserve"> </w:t>
      </w:r>
      <w:r w:rsidRPr="00E67312">
        <w:rPr>
          <w:rFonts w:ascii="Arial" w:hAnsi="Arial" w:cs="Arial"/>
          <w:spacing w:val="-1"/>
        </w:rPr>
        <w:t>el</w:t>
      </w:r>
      <w:r w:rsidRPr="00E67312">
        <w:rPr>
          <w:rFonts w:ascii="Arial" w:hAnsi="Arial" w:cs="Arial"/>
        </w:rPr>
        <w:t xml:space="preserve"> </w:t>
      </w:r>
      <w:r w:rsidRPr="00E67312">
        <w:rPr>
          <w:rFonts w:ascii="Arial" w:hAnsi="Arial" w:cs="Arial"/>
          <w:spacing w:val="-2"/>
        </w:rPr>
        <w:t>Contrato</w:t>
      </w:r>
      <w:r w:rsidRPr="00E67312">
        <w:rPr>
          <w:rFonts w:ascii="Arial" w:hAnsi="Arial" w:cs="Arial"/>
          <w:spacing w:val="-1"/>
        </w:rPr>
        <w:t xml:space="preserve"> de</w:t>
      </w:r>
      <w:r w:rsidRPr="00E67312">
        <w:rPr>
          <w:rFonts w:ascii="Arial" w:hAnsi="Arial" w:cs="Arial"/>
          <w:spacing w:val="-4"/>
        </w:rPr>
        <w:t xml:space="preserve"> </w:t>
      </w:r>
      <w:r w:rsidRPr="00E67312">
        <w:rPr>
          <w:rFonts w:ascii="Arial" w:hAnsi="Arial" w:cs="Arial"/>
          <w:spacing w:val="-2"/>
        </w:rPr>
        <w:t>Colaboración</w:t>
      </w:r>
      <w:r w:rsidRPr="00E67312">
        <w:rPr>
          <w:rFonts w:ascii="Arial" w:hAnsi="Arial" w:cs="Arial"/>
        </w:rPr>
        <w:t xml:space="preserve"> </w:t>
      </w:r>
      <w:r w:rsidRPr="00E67312">
        <w:rPr>
          <w:rFonts w:ascii="Arial" w:hAnsi="Arial" w:cs="Arial"/>
          <w:spacing w:val="-1"/>
        </w:rPr>
        <w:t>no</w:t>
      </w:r>
      <w:r w:rsidRPr="00E67312">
        <w:rPr>
          <w:rFonts w:ascii="Arial" w:hAnsi="Arial" w:cs="Arial"/>
        </w:rPr>
        <w:t xml:space="preserve"> </w:t>
      </w:r>
      <w:r w:rsidRPr="00E67312">
        <w:rPr>
          <w:rFonts w:ascii="Arial" w:hAnsi="Arial" w:cs="Arial"/>
          <w:spacing w:val="-1"/>
        </w:rPr>
        <w:t>tiene</w:t>
      </w:r>
      <w:r w:rsidRPr="00E67312">
        <w:rPr>
          <w:rFonts w:ascii="Arial" w:hAnsi="Arial" w:cs="Arial"/>
          <w:spacing w:val="83"/>
        </w:rPr>
        <w:t xml:space="preserve"> </w:t>
      </w:r>
      <w:r w:rsidRPr="00E67312">
        <w:rPr>
          <w:rFonts w:ascii="Arial" w:hAnsi="Arial" w:cs="Arial"/>
          <w:spacing w:val="-1"/>
        </w:rPr>
        <w:t xml:space="preserve">relación </w:t>
      </w:r>
      <w:r w:rsidRPr="00E67312">
        <w:rPr>
          <w:rFonts w:ascii="Arial" w:hAnsi="Arial" w:cs="Arial"/>
        </w:rPr>
        <w:t xml:space="preserve">con </w:t>
      </w:r>
      <w:r w:rsidRPr="00E67312">
        <w:rPr>
          <w:rFonts w:ascii="Arial" w:hAnsi="Arial" w:cs="Arial"/>
          <w:spacing w:val="-1"/>
        </w:rPr>
        <w:t>el</w:t>
      </w:r>
      <w:r w:rsidRPr="00E67312">
        <w:rPr>
          <w:rFonts w:ascii="Arial" w:hAnsi="Arial" w:cs="Arial"/>
          <w:spacing w:val="-3"/>
        </w:rPr>
        <w:t xml:space="preserve"> </w:t>
      </w:r>
      <w:r w:rsidRPr="00E67312">
        <w:rPr>
          <w:rFonts w:ascii="Arial" w:hAnsi="Arial" w:cs="Arial"/>
          <w:spacing w:val="-1"/>
        </w:rPr>
        <w:t>contrato</w:t>
      </w:r>
      <w:r w:rsidRPr="00E67312">
        <w:rPr>
          <w:rFonts w:ascii="Arial" w:hAnsi="Arial" w:cs="Arial"/>
          <w:spacing w:val="-4"/>
        </w:rPr>
        <w:t xml:space="preserve"> </w:t>
      </w:r>
      <w:r w:rsidRPr="00E67312">
        <w:rPr>
          <w:rFonts w:ascii="Arial" w:hAnsi="Arial" w:cs="Arial"/>
          <w:spacing w:val="-1"/>
        </w:rPr>
        <w:t>de</w:t>
      </w:r>
      <w:r w:rsidRPr="00E67312">
        <w:rPr>
          <w:rFonts w:ascii="Arial" w:hAnsi="Arial" w:cs="Arial"/>
        </w:rPr>
        <w:t xml:space="preserve"> </w:t>
      </w:r>
      <w:r w:rsidRPr="00E67312">
        <w:rPr>
          <w:rFonts w:ascii="Arial" w:hAnsi="Arial" w:cs="Arial"/>
          <w:spacing w:val="-2"/>
        </w:rPr>
        <w:t>prestación</w:t>
      </w:r>
      <w:r w:rsidRPr="00E67312">
        <w:rPr>
          <w:rFonts w:ascii="Arial" w:hAnsi="Arial" w:cs="Arial"/>
        </w:rPr>
        <w:t xml:space="preserve"> </w:t>
      </w:r>
      <w:r w:rsidRPr="00E67312">
        <w:rPr>
          <w:rFonts w:ascii="Arial" w:hAnsi="Arial" w:cs="Arial"/>
          <w:spacing w:val="-1"/>
        </w:rPr>
        <w:t>de</w:t>
      </w:r>
      <w:r w:rsidRPr="00E67312">
        <w:rPr>
          <w:rFonts w:ascii="Arial" w:hAnsi="Arial" w:cs="Arial"/>
          <w:spacing w:val="-3"/>
        </w:rPr>
        <w:t xml:space="preserve"> </w:t>
      </w:r>
      <w:r w:rsidRPr="00E67312">
        <w:rPr>
          <w:rFonts w:ascii="Arial" w:hAnsi="Arial" w:cs="Arial"/>
          <w:spacing w:val="-1"/>
        </w:rPr>
        <w:t>servicios</w:t>
      </w:r>
      <w:r w:rsidRPr="00E67312">
        <w:rPr>
          <w:rFonts w:ascii="Arial" w:hAnsi="Arial" w:cs="Arial"/>
        </w:rPr>
        <w:t xml:space="preserve"> </w:t>
      </w:r>
      <w:r w:rsidRPr="00E67312">
        <w:rPr>
          <w:rFonts w:ascii="Arial" w:hAnsi="Arial" w:cs="Arial"/>
          <w:spacing w:val="-1"/>
        </w:rPr>
        <w:t>no.</w:t>
      </w:r>
      <w:r w:rsidRPr="00E67312">
        <w:rPr>
          <w:rFonts w:ascii="Arial" w:hAnsi="Arial" w:cs="Arial"/>
          <w:spacing w:val="32"/>
        </w:rPr>
        <w:t xml:space="preserve"> </w:t>
      </w:r>
      <w:r w:rsidRPr="00E67312">
        <w:rPr>
          <w:rFonts w:ascii="Arial" w:hAnsi="Arial" w:cs="Arial"/>
          <w:spacing w:val="-2"/>
        </w:rPr>
        <w:t>SEDECO/DE/UJ/Cl-03/2018,</w:t>
      </w:r>
      <w:r w:rsidRPr="00E67312">
        <w:rPr>
          <w:rFonts w:ascii="Arial" w:hAnsi="Arial" w:cs="Arial"/>
          <w:spacing w:val="1"/>
        </w:rPr>
        <w:t xml:space="preserve"> </w:t>
      </w:r>
      <w:r w:rsidRPr="00E67312">
        <w:rPr>
          <w:rFonts w:ascii="Arial" w:hAnsi="Arial" w:cs="Arial"/>
          <w:spacing w:val="-1"/>
        </w:rPr>
        <w:t>además</w:t>
      </w:r>
      <w:r w:rsidRPr="00E67312">
        <w:rPr>
          <w:rFonts w:ascii="Arial" w:hAnsi="Arial" w:cs="Arial"/>
          <w:spacing w:val="-2"/>
        </w:rPr>
        <w:t xml:space="preserve"> </w:t>
      </w:r>
      <w:r w:rsidRPr="00E67312">
        <w:rPr>
          <w:rFonts w:ascii="Arial" w:hAnsi="Arial" w:cs="Arial"/>
          <w:spacing w:val="-1"/>
        </w:rPr>
        <w:t>es quien</w:t>
      </w:r>
      <w:r w:rsidRPr="00E67312">
        <w:rPr>
          <w:rFonts w:ascii="Arial" w:hAnsi="Arial" w:cs="Arial"/>
        </w:rPr>
        <w:t xml:space="preserve"> </w:t>
      </w:r>
      <w:r w:rsidRPr="00E67312">
        <w:rPr>
          <w:rFonts w:ascii="Arial" w:hAnsi="Arial" w:cs="Arial"/>
          <w:spacing w:val="-1"/>
        </w:rPr>
        <w:t>adquirió</w:t>
      </w:r>
      <w:r w:rsidRPr="00E67312">
        <w:rPr>
          <w:rFonts w:ascii="Arial" w:hAnsi="Arial" w:cs="Arial"/>
        </w:rPr>
        <w:t xml:space="preserve"> </w:t>
      </w:r>
      <w:r w:rsidRPr="00E67312">
        <w:rPr>
          <w:rFonts w:ascii="Arial" w:hAnsi="Arial" w:cs="Arial"/>
          <w:spacing w:val="-1"/>
        </w:rPr>
        <w:t>el</w:t>
      </w:r>
      <w:r w:rsidRPr="00E67312">
        <w:rPr>
          <w:rFonts w:ascii="Arial" w:hAnsi="Arial" w:cs="Arial"/>
          <w:spacing w:val="-2"/>
        </w:rPr>
        <w:t xml:space="preserve"> </w:t>
      </w:r>
      <w:r w:rsidRPr="00E67312">
        <w:rPr>
          <w:rFonts w:ascii="Arial" w:hAnsi="Arial" w:cs="Arial"/>
          <w:spacing w:val="-1"/>
        </w:rPr>
        <w:t>equipo para</w:t>
      </w:r>
      <w:r w:rsidRPr="00E67312">
        <w:rPr>
          <w:rFonts w:ascii="Arial" w:hAnsi="Arial" w:cs="Arial"/>
          <w:spacing w:val="-2"/>
        </w:rPr>
        <w:t xml:space="preserve"> </w:t>
      </w:r>
      <w:r w:rsidRPr="00E67312">
        <w:rPr>
          <w:rFonts w:ascii="Arial" w:hAnsi="Arial" w:cs="Arial"/>
          <w:spacing w:val="-1"/>
        </w:rPr>
        <w:t>el</w:t>
      </w:r>
      <w:r w:rsidRPr="00E67312">
        <w:rPr>
          <w:rFonts w:ascii="Arial" w:hAnsi="Arial" w:cs="Arial"/>
          <w:spacing w:val="58"/>
        </w:rPr>
        <w:t xml:space="preserve"> </w:t>
      </w:r>
      <w:r w:rsidRPr="00E67312">
        <w:rPr>
          <w:rFonts w:ascii="Arial" w:hAnsi="Arial" w:cs="Arial"/>
          <w:spacing w:val="-1"/>
        </w:rPr>
        <w:t>programa</w:t>
      </w:r>
      <w:r w:rsidRPr="00E67312">
        <w:rPr>
          <w:rFonts w:ascii="Arial" w:hAnsi="Arial" w:cs="Arial"/>
          <w:spacing w:val="-3"/>
        </w:rPr>
        <w:t xml:space="preserve"> </w:t>
      </w:r>
      <w:r w:rsidRPr="00E67312">
        <w:rPr>
          <w:rFonts w:ascii="Arial" w:hAnsi="Arial" w:cs="Arial"/>
          <w:spacing w:val="-2"/>
        </w:rPr>
        <w:t>"Implementación</w:t>
      </w:r>
      <w:r w:rsidRPr="00E67312">
        <w:rPr>
          <w:rFonts w:ascii="Arial" w:hAnsi="Arial" w:cs="Arial"/>
        </w:rPr>
        <w:t xml:space="preserve"> </w:t>
      </w:r>
      <w:r w:rsidRPr="00E67312">
        <w:rPr>
          <w:rFonts w:ascii="Arial" w:hAnsi="Arial" w:cs="Arial"/>
          <w:spacing w:val="-1"/>
        </w:rPr>
        <w:t>del</w:t>
      </w:r>
      <w:r w:rsidRPr="00E67312">
        <w:rPr>
          <w:rFonts w:ascii="Arial" w:hAnsi="Arial" w:cs="Arial"/>
        </w:rPr>
        <w:t xml:space="preserve"> </w:t>
      </w:r>
      <w:r w:rsidRPr="00E67312">
        <w:rPr>
          <w:rFonts w:ascii="Arial" w:hAnsi="Arial" w:cs="Arial"/>
          <w:spacing w:val="-1"/>
        </w:rPr>
        <w:t>Proyecto Centro</w:t>
      </w:r>
      <w:r w:rsidRPr="00E67312">
        <w:rPr>
          <w:rFonts w:ascii="Arial" w:hAnsi="Arial" w:cs="Arial"/>
          <w:spacing w:val="-2"/>
        </w:rPr>
        <w:t xml:space="preserve"> </w:t>
      </w:r>
      <w:r w:rsidRPr="00E67312">
        <w:rPr>
          <w:rFonts w:ascii="Arial" w:hAnsi="Arial" w:cs="Arial"/>
          <w:spacing w:val="-1"/>
        </w:rPr>
        <w:t>Impulsor</w:t>
      </w:r>
      <w:r w:rsidRPr="00E67312">
        <w:rPr>
          <w:rFonts w:ascii="Arial" w:hAnsi="Arial" w:cs="Arial"/>
          <w:spacing w:val="1"/>
        </w:rPr>
        <w:t xml:space="preserve"> </w:t>
      </w:r>
      <w:r w:rsidRPr="00E67312">
        <w:rPr>
          <w:rFonts w:ascii="Arial" w:hAnsi="Arial" w:cs="Arial"/>
          <w:spacing w:val="-2"/>
        </w:rPr>
        <w:t>de</w:t>
      </w:r>
      <w:r w:rsidRPr="00E67312">
        <w:rPr>
          <w:rFonts w:ascii="Arial" w:hAnsi="Arial" w:cs="Arial"/>
          <w:spacing w:val="-1"/>
        </w:rPr>
        <w:t xml:space="preserve"> </w:t>
      </w:r>
      <w:r w:rsidRPr="00E67312">
        <w:rPr>
          <w:rFonts w:ascii="Arial" w:hAnsi="Arial" w:cs="Arial"/>
          <w:spacing w:val="-2"/>
        </w:rPr>
        <w:t>Creatividad</w:t>
      </w:r>
      <w:r w:rsidRPr="00E67312">
        <w:rPr>
          <w:rFonts w:ascii="Arial" w:hAnsi="Arial" w:cs="Arial"/>
          <w:spacing w:val="57"/>
        </w:rPr>
        <w:t xml:space="preserve"> </w:t>
      </w:r>
      <w:r w:rsidRPr="00E67312">
        <w:rPr>
          <w:rFonts w:ascii="Arial" w:hAnsi="Arial" w:cs="Arial"/>
        </w:rPr>
        <w:t>y</w:t>
      </w:r>
      <w:r w:rsidRPr="00E67312">
        <w:rPr>
          <w:rFonts w:ascii="Arial" w:hAnsi="Arial" w:cs="Arial"/>
          <w:spacing w:val="-3"/>
        </w:rPr>
        <w:t xml:space="preserve"> </w:t>
      </w:r>
      <w:r w:rsidRPr="00E67312">
        <w:rPr>
          <w:rFonts w:ascii="Arial" w:hAnsi="Arial" w:cs="Arial"/>
          <w:spacing w:val="-1"/>
        </w:rPr>
        <w:t>Talentos</w:t>
      </w:r>
      <w:r w:rsidRPr="00E67312">
        <w:rPr>
          <w:rFonts w:ascii="Arial" w:hAnsi="Arial" w:cs="Arial"/>
          <w:spacing w:val="-2"/>
        </w:rPr>
        <w:t xml:space="preserve"> </w:t>
      </w:r>
      <w:r w:rsidRPr="00E67312">
        <w:rPr>
          <w:rFonts w:ascii="Arial" w:hAnsi="Arial" w:cs="Arial"/>
          <w:spacing w:val="-1"/>
        </w:rPr>
        <w:t>Poblanos,</w:t>
      </w:r>
      <w:r w:rsidRPr="00E67312">
        <w:rPr>
          <w:rFonts w:ascii="Arial" w:hAnsi="Arial" w:cs="Arial"/>
          <w:spacing w:val="2"/>
        </w:rPr>
        <w:t xml:space="preserve"> </w:t>
      </w:r>
      <w:r w:rsidRPr="00E67312">
        <w:rPr>
          <w:rFonts w:ascii="Arial" w:hAnsi="Arial" w:cs="Arial"/>
          <w:spacing w:val="-2"/>
        </w:rPr>
        <w:t>Fabrica</w:t>
      </w:r>
      <w:r w:rsidRPr="00E67312">
        <w:rPr>
          <w:rFonts w:ascii="Arial" w:hAnsi="Arial" w:cs="Arial"/>
        </w:rPr>
        <w:t xml:space="preserve"> </w:t>
      </w:r>
      <w:r w:rsidRPr="00E67312">
        <w:rPr>
          <w:rFonts w:ascii="Arial" w:hAnsi="Arial" w:cs="Arial"/>
          <w:spacing w:val="-1"/>
        </w:rPr>
        <w:t>de</w:t>
      </w:r>
      <w:r w:rsidRPr="00E67312">
        <w:rPr>
          <w:rFonts w:ascii="Arial" w:hAnsi="Arial" w:cs="Arial"/>
          <w:spacing w:val="-2"/>
        </w:rPr>
        <w:t xml:space="preserve"> </w:t>
      </w:r>
      <w:r w:rsidRPr="00E67312">
        <w:rPr>
          <w:rFonts w:ascii="Arial" w:hAnsi="Arial" w:cs="Arial"/>
          <w:spacing w:val="-1"/>
        </w:rPr>
        <w:t xml:space="preserve">Talentos" </w:t>
      </w:r>
      <w:r w:rsidRPr="00E67312">
        <w:rPr>
          <w:rFonts w:ascii="Arial" w:hAnsi="Arial" w:cs="Arial"/>
        </w:rPr>
        <w:t>con</w:t>
      </w:r>
      <w:r w:rsidRPr="00E67312">
        <w:rPr>
          <w:rFonts w:ascii="Arial" w:hAnsi="Arial" w:cs="Arial"/>
          <w:spacing w:val="-3"/>
        </w:rPr>
        <w:t xml:space="preserve"> </w:t>
      </w:r>
      <w:r w:rsidRPr="00E67312">
        <w:rPr>
          <w:rFonts w:ascii="Arial" w:hAnsi="Arial" w:cs="Arial"/>
          <w:spacing w:val="-1"/>
        </w:rPr>
        <w:t>recursos del</w:t>
      </w:r>
      <w:r w:rsidRPr="00E67312">
        <w:rPr>
          <w:rFonts w:ascii="Arial" w:hAnsi="Arial" w:cs="Arial"/>
        </w:rPr>
        <w:t xml:space="preserve"> </w:t>
      </w:r>
      <w:r w:rsidRPr="00E67312">
        <w:rPr>
          <w:rFonts w:ascii="Arial" w:hAnsi="Arial" w:cs="Arial"/>
          <w:spacing w:val="-2"/>
        </w:rPr>
        <w:t>CONCYTEP</w:t>
      </w:r>
      <w:r w:rsidRPr="00E67312">
        <w:rPr>
          <w:rFonts w:ascii="Arial" w:hAnsi="Arial" w:cs="Arial"/>
          <w:spacing w:val="45"/>
        </w:rPr>
        <w:t xml:space="preserve"> </w:t>
      </w:r>
      <w:r w:rsidRPr="00E67312">
        <w:rPr>
          <w:rFonts w:ascii="Arial" w:hAnsi="Arial" w:cs="Arial"/>
        </w:rPr>
        <w:t>que</w:t>
      </w:r>
      <w:r w:rsidRPr="00E67312">
        <w:rPr>
          <w:rFonts w:ascii="Arial" w:hAnsi="Arial" w:cs="Arial"/>
          <w:spacing w:val="-3"/>
        </w:rPr>
        <w:t xml:space="preserve"> </w:t>
      </w:r>
      <w:r w:rsidRPr="00E67312">
        <w:rPr>
          <w:rFonts w:ascii="Arial" w:hAnsi="Arial" w:cs="Arial"/>
          <w:spacing w:val="-1"/>
        </w:rPr>
        <w:t>es</w:t>
      </w:r>
      <w:r w:rsidRPr="00E67312">
        <w:rPr>
          <w:rFonts w:ascii="Arial" w:hAnsi="Arial" w:cs="Arial"/>
          <w:spacing w:val="-2"/>
        </w:rPr>
        <w:t xml:space="preserve"> </w:t>
      </w:r>
      <w:r w:rsidRPr="00E67312">
        <w:rPr>
          <w:rFonts w:ascii="Arial" w:hAnsi="Arial" w:cs="Arial"/>
          <w:spacing w:val="-1"/>
        </w:rPr>
        <w:t>quien</w:t>
      </w:r>
      <w:r w:rsidRPr="00E67312">
        <w:rPr>
          <w:rFonts w:ascii="Arial" w:hAnsi="Arial" w:cs="Arial"/>
          <w:spacing w:val="-2"/>
        </w:rPr>
        <w:t xml:space="preserve"> adquirió</w:t>
      </w:r>
      <w:r w:rsidRPr="00E67312">
        <w:rPr>
          <w:rFonts w:ascii="Arial" w:hAnsi="Arial" w:cs="Arial"/>
        </w:rPr>
        <w:t xml:space="preserve"> </w:t>
      </w:r>
      <w:r w:rsidRPr="00E67312">
        <w:rPr>
          <w:rFonts w:ascii="Arial" w:hAnsi="Arial" w:cs="Arial"/>
          <w:spacing w:val="-1"/>
        </w:rPr>
        <w:t>el</w:t>
      </w:r>
      <w:r w:rsidRPr="00E67312">
        <w:rPr>
          <w:rFonts w:ascii="Arial" w:hAnsi="Arial" w:cs="Arial"/>
          <w:spacing w:val="-2"/>
        </w:rPr>
        <w:t xml:space="preserve"> </w:t>
      </w:r>
      <w:r w:rsidRPr="00E67312">
        <w:rPr>
          <w:rFonts w:ascii="Arial" w:hAnsi="Arial" w:cs="Arial"/>
          <w:spacing w:val="-1"/>
        </w:rPr>
        <w:t>equipo.</w:t>
      </w:r>
      <w:r w:rsidRPr="00E67312">
        <w:rPr>
          <w:rFonts w:ascii="Arial" w:hAnsi="Arial" w:cs="Arial"/>
        </w:rPr>
        <w:t xml:space="preserve"> </w:t>
      </w:r>
      <w:r w:rsidRPr="00E67312">
        <w:rPr>
          <w:rFonts w:ascii="Arial" w:hAnsi="Arial" w:cs="Arial"/>
          <w:spacing w:val="-1"/>
        </w:rPr>
        <w:t>No</w:t>
      </w:r>
      <w:r w:rsidRPr="00E67312">
        <w:rPr>
          <w:rFonts w:ascii="Arial" w:hAnsi="Arial" w:cs="Arial"/>
          <w:spacing w:val="-3"/>
        </w:rPr>
        <w:t xml:space="preserve"> </w:t>
      </w:r>
      <w:r w:rsidRPr="00E67312">
        <w:rPr>
          <w:rFonts w:ascii="Arial" w:hAnsi="Arial" w:cs="Arial"/>
          <w:spacing w:val="-1"/>
        </w:rPr>
        <w:t>tiene</w:t>
      </w:r>
      <w:r w:rsidRPr="00E67312">
        <w:rPr>
          <w:rFonts w:ascii="Arial" w:hAnsi="Arial" w:cs="Arial"/>
        </w:rPr>
        <w:t xml:space="preserve"> </w:t>
      </w:r>
      <w:r w:rsidRPr="00E67312">
        <w:rPr>
          <w:rFonts w:ascii="Arial" w:hAnsi="Arial" w:cs="Arial"/>
          <w:spacing w:val="-2"/>
        </w:rPr>
        <w:t>obligación</w:t>
      </w:r>
      <w:r w:rsidRPr="00E67312">
        <w:rPr>
          <w:rFonts w:ascii="Arial" w:hAnsi="Arial" w:cs="Arial"/>
        </w:rPr>
        <w:t xml:space="preserve"> </w:t>
      </w:r>
      <w:r w:rsidRPr="00E67312">
        <w:rPr>
          <w:rFonts w:ascii="Arial" w:hAnsi="Arial" w:cs="Arial"/>
          <w:spacing w:val="-1"/>
        </w:rPr>
        <w:t>de</w:t>
      </w:r>
      <w:r w:rsidRPr="00E67312">
        <w:rPr>
          <w:rFonts w:ascii="Arial" w:hAnsi="Arial" w:cs="Arial"/>
        </w:rPr>
        <w:t xml:space="preserve"> </w:t>
      </w:r>
      <w:r w:rsidRPr="00E67312">
        <w:rPr>
          <w:rFonts w:ascii="Arial" w:hAnsi="Arial" w:cs="Arial"/>
          <w:spacing w:val="-2"/>
        </w:rPr>
        <w:t>otorgar</w:t>
      </w:r>
      <w:r w:rsidRPr="00E67312">
        <w:rPr>
          <w:rFonts w:ascii="Arial" w:hAnsi="Arial" w:cs="Arial"/>
          <w:spacing w:val="1"/>
        </w:rPr>
        <w:t xml:space="preserve"> </w:t>
      </w:r>
      <w:r w:rsidRPr="00E67312">
        <w:rPr>
          <w:rFonts w:ascii="Arial" w:hAnsi="Arial" w:cs="Arial"/>
          <w:spacing w:val="-1"/>
        </w:rPr>
        <w:t>el</w:t>
      </w:r>
      <w:r w:rsidRPr="00E67312">
        <w:rPr>
          <w:rFonts w:ascii="Arial" w:hAnsi="Arial" w:cs="Arial"/>
          <w:spacing w:val="-3"/>
        </w:rPr>
        <w:t xml:space="preserve"> </w:t>
      </w:r>
      <w:r w:rsidRPr="00E67312">
        <w:rPr>
          <w:rFonts w:ascii="Arial" w:hAnsi="Arial" w:cs="Arial"/>
          <w:spacing w:val="-1"/>
        </w:rPr>
        <w:t>mismo,</w:t>
      </w:r>
      <w:r w:rsidRPr="00E67312">
        <w:rPr>
          <w:rFonts w:ascii="Arial" w:hAnsi="Arial" w:cs="Arial"/>
          <w:spacing w:val="63"/>
        </w:rPr>
        <w:t xml:space="preserve"> </w:t>
      </w:r>
      <w:r w:rsidRPr="00E67312">
        <w:rPr>
          <w:rFonts w:ascii="Arial" w:hAnsi="Arial" w:cs="Arial"/>
          <w:spacing w:val="-1"/>
        </w:rPr>
        <w:t>este</w:t>
      </w:r>
      <w:r w:rsidRPr="00E67312">
        <w:rPr>
          <w:rFonts w:ascii="Arial" w:hAnsi="Arial" w:cs="Arial"/>
        </w:rPr>
        <w:t xml:space="preserve"> </w:t>
      </w:r>
      <w:r w:rsidRPr="00E67312">
        <w:rPr>
          <w:rFonts w:ascii="Arial" w:hAnsi="Arial" w:cs="Arial"/>
          <w:spacing w:val="-1"/>
        </w:rPr>
        <w:t>convenio</w:t>
      </w:r>
      <w:r w:rsidRPr="00E67312">
        <w:rPr>
          <w:rFonts w:ascii="Arial" w:hAnsi="Arial" w:cs="Arial"/>
        </w:rPr>
        <w:t xml:space="preserve"> </w:t>
      </w:r>
      <w:r w:rsidRPr="00E67312">
        <w:rPr>
          <w:rFonts w:ascii="Arial" w:hAnsi="Arial" w:cs="Arial"/>
          <w:spacing w:val="-1"/>
        </w:rPr>
        <w:t>puede</w:t>
      </w:r>
      <w:r w:rsidRPr="00E67312">
        <w:rPr>
          <w:rFonts w:ascii="Arial" w:hAnsi="Arial" w:cs="Arial"/>
          <w:spacing w:val="-2"/>
        </w:rPr>
        <w:t xml:space="preserve"> </w:t>
      </w:r>
      <w:r w:rsidRPr="00E67312">
        <w:rPr>
          <w:rFonts w:ascii="Arial" w:hAnsi="Arial" w:cs="Arial"/>
        </w:rPr>
        <w:t>ser</w:t>
      </w:r>
      <w:r w:rsidRPr="00E67312">
        <w:rPr>
          <w:rFonts w:ascii="Arial" w:hAnsi="Arial" w:cs="Arial"/>
          <w:spacing w:val="-1"/>
        </w:rPr>
        <w:t xml:space="preserve"> concluido</w:t>
      </w:r>
      <w:r w:rsidRPr="00E67312">
        <w:rPr>
          <w:rFonts w:ascii="Arial" w:hAnsi="Arial" w:cs="Arial"/>
        </w:rPr>
        <w:t xml:space="preserve"> </w:t>
      </w:r>
      <w:r w:rsidRPr="00E67312">
        <w:rPr>
          <w:rFonts w:ascii="Arial" w:hAnsi="Arial" w:cs="Arial"/>
          <w:spacing w:val="-1"/>
        </w:rPr>
        <w:t>anticipadamente.</w:t>
      </w:r>
      <w:r w:rsidRPr="00E67312">
        <w:rPr>
          <w:rFonts w:ascii="Arial" w:hAnsi="Arial" w:cs="Arial"/>
        </w:rPr>
        <w:t xml:space="preserve"> </w:t>
      </w:r>
      <w:r w:rsidRPr="00E67312">
        <w:rPr>
          <w:rFonts w:ascii="Arial" w:hAnsi="Arial" w:cs="Arial"/>
          <w:spacing w:val="-1"/>
        </w:rPr>
        <w:t>(Ver</w:t>
      </w:r>
      <w:r w:rsidRPr="00E67312">
        <w:rPr>
          <w:rFonts w:ascii="Arial" w:hAnsi="Arial" w:cs="Arial"/>
          <w:spacing w:val="-2"/>
        </w:rPr>
        <w:t xml:space="preserve"> archivo</w:t>
      </w:r>
      <w:r w:rsidRPr="00E67312">
        <w:rPr>
          <w:rFonts w:ascii="Arial" w:hAnsi="Arial" w:cs="Arial"/>
          <w:spacing w:val="27"/>
        </w:rPr>
        <w:t xml:space="preserve"> </w:t>
      </w:r>
      <w:r w:rsidRPr="00E67312">
        <w:rPr>
          <w:rFonts w:ascii="Arial" w:hAnsi="Arial" w:cs="Arial"/>
          <w:spacing w:val="-1"/>
        </w:rPr>
        <w:t>adjunto).</w:t>
      </w:r>
    </w:p>
    <w:p w:rsidR="00E67312" w:rsidRPr="00E67312" w:rsidRDefault="00E67312" w:rsidP="00E67312">
      <w:pPr>
        <w:tabs>
          <w:tab w:val="left" w:pos="993"/>
        </w:tabs>
        <w:spacing w:before="3"/>
        <w:jc w:val="both"/>
        <w:rPr>
          <w:rFonts w:ascii="Arial" w:eastAsia="Arial" w:hAnsi="Arial" w:cs="Arial"/>
        </w:rPr>
      </w:pPr>
    </w:p>
    <w:p w:rsidR="00E67312" w:rsidRPr="00E67312" w:rsidRDefault="00E67312" w:rsidP="004A1067">
      <w:pPr>
        <w:widowControl w:val="0"/>
        <w:numPr>
          <w:ilvl w:val="1"/>
          <w:numId w:val="35"/>
        </w:numPr>
        <w:tabs>
          <w:tab w:val="left" w:pos="993"/>
          <w:tab w:val="left" w:pos="1401"/>
        </w:tabs>
        <w:spacing w:line="270" w:lineRule="auto"/>
        <w:ind w:left="0" w:firstLine="0"/>
        <w:jc w:val="both"/>
        <w:rPr>
          <w:rFonts w:ascii="Arial" w:eastAsia="Arial" w:hAnsi="Arial" w:cs="Arial"/>
        </w:rPr>
      </w:pPr>
      <w:r w:rsidRPr="00E67312">
        <w:rPr>
          <w:rFonts w:ascii="Arial" w:hAnsi="Arial" w:cs="Arial"/>
          <w:spacing w:val="-1"/>
        </w:rPr>
        <w:t xml:space="preserve">No </w:t>
      </w:r>
      <w:r w:rsidRPr="00E67312">
        <w:rPr>
          <w:rFonts w:ascii="Arial" w:hAnsi="Arial" w:cs="Arial"/>
        </w:rPr>
        <w:t>se</w:t>
      </w:r>
      <w:r w:rsidRPr="00E67312">
        <w:rPr>
          <w:rFonts w:ascii="Arial" w:hAnsi="Arial" w:cs="Arial"/>
          <w:spacing w:val="1"/>
        </w:rPr>
        <w:t xml:space="preserve"> </w:t>
      </w:r>
      <w:r w:rsidRPr="00E67312">
        <w:rPr>
          <w:rFonts w:ascii="Arial" w:hAnsi="Arial" w:cs="Arial"/>
          <w:spacing w:val="-1"/>
        </w:rPr>
        <w:t>cuenta</w:t>
      </w:r>
      <w:r w:rsidRPr="00E67312">
        <w:rPr>
          <w:rFonts w:ascii="Arial" w:hAnsi="Arial" w:cs="Arial"/>
        </w:rPr>
        <w:t xml:space="preserve"> </w:t>
      </w:r>
      <w:r w:rsidRPr="00E67312">
        <w:rPr>
          <w:rFonts w:ascii="Arial" w:hAnsi="Arial" w:cs="Arial"/>
          <w:spacing w:val="-1"/>
        </w:rPr>
        <w:t>con</w:t>
      </w:r>
      <w:r w:rsidRPr="00E67312">
        <w:rPr>
          <w:rFonts w:ascii="Arial" w:hAnsi="Arial" w:cs="Arial"/>
        </w:rPr>
        <w:t xml:space="preserve"> </w:t>
      </w:r>
      <w:r w:rsidRPr="00E67312">
        <w:rPr>
          <w:rFonts w:ascii="Arial" w:hAnsi="Arial" w:cs="Arial"/>
          <w:spacing w:val="-1"/>
        </w:rPr>
        <w:t>los</w:t>
      </w:r>
      <w:r w:rsidRPr="00E67312">
        <w:rPr>
          <w:rFonts w:ascii="Arial" w:hAnsi="Arial" w:cs="Arial"/>
        </w:rPr>
        <w:t xml:space="preserve"> </w:t>
      </w:r>
      <w:r w:rsidRPr="00E67312">
        <w:rPr>
          <w:rFonts w:ascii="Arial" w:hAnsi="Arial" w:cs="Arial"/>
          <w:spacing w:val="-1"/>
        </w:rPr>
        <w:t>documentos</w:t>
      </w:r>
      <w:r w:rsidRPr="00E67312">
        <w:rPr>
          <w:rFonts w:ascii="Arial" w:hAnsi="Arial" w:cs="Arial"/>
          <w:spacing w:val="1"/>
        </w:rPr>
        <w:t xml:space="preserve"> </w:t>
      </w:r>
      <w:r w:rsidRPr="00E67312">
        <w:rPr>
          <w:rFonts w:ascii="Arial" w:hAnsi="Arial" w:cs="Arial"/>
          <w:spacing w:val="-1"/>
        </w:rPr>
        <w:t>en</w:t>
      </w:r>
      <w:r w:rsidRPr="00E67312">
        <w:rPr>
          <w:rFonts w:ascii="Arial" w:hAnsi="Arial" w:cs="Arial"/>
          <w:spacing w:val="-3"/>
        </w:rPr>
        <w:t xml:space="preserve"> </w:t>
      </w:r>
      <w:r w:rsidRPr="00E67312">
        <w:rPr>
          <w:rFonts w:ascii="Arial" w:hAnsi="Arial" w:cs="Arial"/>
          <w:spacing w:val="-1"/>
        </w:rPr>
        <w:t>la</w:t>
      </w:r>
      <w:r w:rsidRPr="00E67312">
        <w:rPr>
          <w:rFonts w:ascii="Arial" w:hAnsi="Arial" w:cs="Arial"/>
        </w:rPr>
        <w:t xml:space="preserve"> </w:t>
      </w:r>
      <w:r w:rsidRPr="00E67312">
        <w:rPr>
          <w:rFonts w:ascii="Arial" w:hAnsi="Arial" w:cs="Arial"/>
          <w:spacing w:val="-1"/>
        </w:rPr>
        <w:t>unidad</w:t>
      </w:r>
      <w:r w:rsidRPr="00E67312">
        <w:rPr>
          <w:rFonts w:ascii="Arial" w:hAnsi="Arial" w:cs="Arial"/>
          <w:spacing w:val="-2"/>
        </w:rPr>
        <w:t xml:space="preserve"> jurídica</w:t>
      </w:r>
      <w:r w:rsidRPr="00E67312">
        <w:rPr>
          <w:rFonts w:ascii="Arial" w:hAnsi="Arial" w:cs="Arial"/>
        </w:rPr>
        <w:t xml:space="preserve"> </w:t>
      </w:r>
      <w:r w:rsidRPr="00E67312">
        <w:rPr>
          <w:rFonts w:ascii="Arial" w:hAnsi="Arial" w:cs="Arial"/>
          <w:spacing w:val="-1"/>
        </w:rPr>
        <w:t>de</w:t>
      </w:r>
      <w:r w:rsidRPr="00E67312">
        <w:rPr>
          <w:rFonts w:ascii="Arial" w:hAnsi="Arial" w:cs="Arial"/>
          <w:spacing w:val="1"/>
        </w:rPr>
        <w:t xml:space="preserve"> </w:t>
      </w:r>
      <w:r w:rsidRPr="00E67312">
        <w:rPr>
          <w:rFonts w:ascii="Arial" w:hAnsi="Arial" w:cs="Arial"/>
          <w:spacing w:val="-1"/>
        </w:rPr>
        <w:t>la</w:t>
      </w:r>
      <w:r w:rsidRPr="00E67312">
        <w:rPr>
          <w:rFonts w:ascii="Arial" w:hAnsi="Arial" w:cs="Arial"/>
        </w:rPr>
        <w:t xml:space="preserve"> </w:t>
      </w:r>
      <w:r w:rsidRPr="00E67312">
        <w:rPr>
          <w:rFonts w:ascii="Arial" w:hAnsi="Arial" w:cs="Arial"/>
          <w:spacing w:val="-1"/>
        </w:rPr>
        <w:t>Secretaria</w:t>
      </w:r>
      <w:r w:rsidRPr="00E67312">
        <w:rPr>
          <w:rFonts w:ascii="Arial" w:hAnsi="Arial" w:cs="Arial"/>
          <w:spacing w:val="39"/>
        </w:rPr>
        <w:t xml:space="preserve"> </w:t>
      </w:r>
      <w:r w:rsidRPr="00E67312">
        <w:rPr>
          <w:rFonts w:ascii="Arial" w:hAnsi="Arial" w:cs="Arial"/>
          <w:spacing w:val="-1"/>
        </w:rPr>
        <w:t xml:space="preserve">de </w:t>
      </w:r>
      <w:r w:rsidRPr="00E67312">
        <w:rPr>
          <w:rFonts w:ascii="Arial" w:hAnsi="Arial" w:cs="Arial"/>
          <w:spacing w:val="-2"/>
        </w:rPr>
        <w:t>Desarrollo</w:t>
      </w:r>
      <w:r w:rsidRPr="00E67312">
        <w:rPr>
          <w:rFonts w:ascii="Arial" w:hAnsi="Arial" w:cs="Arial"/>
        </w:rPr>
        <w:t xml:space="preserve"> </w:t>
      </w:r>
      <w:r w:rsidRPr="00E67312">
        <w:rPr>
          <w:rFonts w:ascii="Arial" w:hAnsi="Arial" w:cs="Arial"/>
          <w:spacing w:val="-1"/>
        </w:rPr>
        <w:t>Económico</w:t>
      </w:r>
      <w:r w:rsidRPr="00E67312">
        <w:rPr>
          <w:rFonts w:ascii="Arial" w:hAnsi="Arial" w:cs="Arial"/>
        </w:rPr>
        <w:t xml:space="preserve"> </w:t>
      </w:r>
      <w:r w:rsidRPr="00E67312">
        <w:rPr>
          <w:rFonts w:ascii="Arial" w:hAnsi="Arial" w:cs="Arial"/>
          <w:spacing w:val="-1"/>
        </w:rPr>
        <w:t>del</w:t>
      </w:r>
      <w:r w:rsidRPr="00E67312">
        <w:rPr>
          <w:rFonts w:ascii="Arial" w:hAnsi="Arial" w:cs="Arial"/>
        </w:rPr>
        <w:t xml:space="preserve"> </w:t>
      </w:r>
      <w:r w:rsidRPr="00E67312">
        <w:rPr>
          <w:rFonts w:ascii="Arial" w:hAnsi="Arial" w:cs="Arial"/>
          <w:spacing w:val="-2"/>
        </w:rPr>
        <w:t>Honorable</w:t>
      </w:r>
      <w:r w:rsidRPr="00E67312">
        <w:rPr>
          <w:rFonts w:ascii="Arial" w:hAnsi="Arial" w:cs="Arial"/>
        </w:rPr>
        <w:t xml:space="preserve"> </w:t>
      </w:r>
      <w:r w:rsidRPr="00E67312">
        <w:rPr>
          <w:rFonts w:ascii="Arial" w:hAnsi="Arial" w:cs="Arial"/>
          <w:spacing w:val="-1"/>
        </w:rPr>
        <w:t>Ayuntamiento</w:t>
      </w:r>
      <w:r w:rsidRPr="00E67312">
        <w:rPr>
          <w:rFonts w:ascii="Arial" w:hAnsi="Arial" w:cs="Arial"/>
        </w:rPr>
        <w:t xml:space="preserve"> </w:t>
      </w:r>
      <w:r w:rsidRPr="00E67312">
        <w:rPr>
          <w:rFonts w:ascii="Arial" w:hAnsi="Arial" w:cs="Arial"/>
          <w:spacing w:val="-1"/>
        </w:rPr>
        <w:t>del</w:t>
      </w:r>
      <w:r w:rsidRPr="00E67312">
        <w:rPr>
          <w:rFonts w:ascii="Arial" w:hAnsi="Arial" w:cs="Arial"/>
          <w:spacing w:val="-4"/>
        </w:rPr>
        <w:t xml:space="preserve"> </w:t>
      </w:r>
      <w:r w:rsidRPr="00E67312">
        <w:rPr>
          <w:rFonts w:ascii="Arial" w:hAnsi="Arial" w:cs="Arial"/>
          <w:spacing w:val="-2"/>
        </w:rPr>
        <w:t>Municipio</w:t>
      </w:r>
      <w:r w:rsidRPr="00E67312">
        <w:rPr>
          <w:rFonts w:ascii="Arial" w:hAnsi="Arial" w:cs="Arial"/>
        </w:rPr>
        <w:t xml:space="preserve"> </w:t>
      </w:r>
      <w:r w:rsidRPr="00E67312">
        <w:rPr>
          <w:rFonts w:ascii="Arial" w:hAnsi="Arial" w:cs="Arial"/>
          <w:spacing w:val="-1"/>
        </w:rPr>
        <w:t>de</w:t>
      </w:r>
      <w:r w:rsidRPr="00E67312">
        <w:rPr>
          <w:rFonts w:ascii="Arial" w:hAnsi="Arial" w:cs="Arial"/>
          <w:spacing w:val="56"/>
        </w:rPr>
        <w:t xml:space="preserve"> </w:t>
      </w:r>
      <w:r w:rsidRPr="00E67312">
        <w:rPr>
          <w:rFonts w:ascii="Arial" w:hAnsi="Arial" w:cs="Arial"/>
          <w:spacing w:val="-1"/>
        </w:rPr>
        <w:t>Puebla,</w:t>
      </w:r>
      <w:r w:rsidRPr="00E67312">
        <w:rPr>
          <w:rFonts w:ascii="Arial" w:hAnsi="Arial" w:cs="Arial"/>
          <w:spacing w:val="-2"/>
        </w:rPr>
        <w:t xml:space="preserve"> </w:t>
      </w:r>
      <w:r w:rsidRPr="00E67312">
        <w:rPr>
          <w:rFonts w:ascii="Arial" w:hAnsi="Arial" w:cs="Arial"/>
        </w:rPr>
        <w:t>que se</w:t>
      </w:r>
      <w:r w:rsidRPr="00E67312">
        <w:rPr>
          <w:rFonts w:ascii="Arial" w:hAnsi="Arial" w:cs="Arial"/>
          <w:spacing w:val="-4"/>
        </w:rPr>
        <w:t xml:space="preserve"> </w:t>
      </w:r>
      <w:r w:rsidRPr="00E67312">
        <w:rPr>
          <w:rFonts w:ascii="Arial" w:hAnsi="Arial" w:cs="Arial"/>
          <w:spacing w:val="-1"/>
        </w:rPr>
        <w:t>mencionan</w:t>
      </w:r>
      <w:r w:rsidRPr="00E67312">
        <w:rPr>
          <w:rFonts w:ascii="Arial" w:hAnsi="Arial" w:cs="Arial"/>
        </w:rPr>
        <w:t xml:space="preserve"> </w:t>
      </w:r>
      <w:r w:rsidRPr="00E67312">
        <w:rPr>
          <w:rFonts w:ascii="Arial" w:hAnsi="Arial" w:cs="Arial"/>
          <w:spacing w:val="-1"/>
        </w:rPr>
        <w:t>en</w:t>
      </w:r>
      <w:r w:rsidRPr="00E67312">
        <w:rPr>
          <w:rFonts w:ascii="Arial" w:hAnsi="Arial" w:cs="Arial"/>
        </w:rPr>
        <w:t xml:space="preserve"> </w:t>
      </w:r>
      <w:r w:rsidRPr="00E67312">
        <w:rPr>
          <w:rFonts w:ascii="Arial" w:hAnsi="Arial" w:cs="Arial"/>
          <w:spacing w:val="-1"/>
        </w:rPr>
        <w:t>las</w:t>
      </w:r>
      <w:r w:rsidRPr="00E67312">
        <w:rPr>
          <w:rFonts w:ascii="Arial" w:hAnsi="Arial" w:cs="Arial"/>
        </w:rPr>
        <w:t xml:space="preserve"> </w:t>
      </w:r>
      <w:r w:rsidRPr="00E67312">
        <w:rPr>
          <w:rFonts w:ascii="Arial" w:hAnsi="Arial" w:cs="Arial"/>
          <w:spacing w:val="-2"/>
        </w:rPr>
        <w:t>declaraciones</w:t>
      </w:r>
      <w:r w:rsidRPr="00E67312">
        <w:rPr>
          <w:rFonts w:ascii="Arial" w:hAnsi="Arial" w:cs="Arial"/>
          <w:spacing w:val="-3"/>
        </w:rPr>
        <w:t xml:space="preserve"> </w:t>
      </w:r>
      <w:r w:rsidRPr="00E67312">
        <w:rPr>
          <w:rFonts w:ascii="Arial" w:hAnsi="Arial" w:cs="Arial"/>
          <w:spacing w:val="-1"/>
        </w:rPr>
        <w:t>II</w:t>
      </w:r>
      <w:r w:rsidRPr="00E67312">
        <w:rPr>
          <w:rFonts w:ascii="Arial" w:hAnsi="Arial" w:cs="Arial"/>
          <w:spacing w:val="2"/>
        </w:rPr>
        <w:t xml:space="preserve"> </w:t>
      </w:r>
      <w:r w:rsidRPr="00E67312">
        <w:rPr>
          <w:rFonts w:ascii="Arial" w:hAnsi="Arial" w:cs="Arial"/>
          <w:spacing w:val="-1"/>
        </w:rPr>
        <w:t>de</w:t>
      </w:r>
      <w:r w:rsidRPr="00E67312">
        <w:rPr>
          <w:rFonts w:ascii="Arial" w:hAnsi="Arial" w:cs="Arial"/>
          <w:spacing w:val="-2"/>
        </w:rPr>
        <w:t xml:space="preserve"> </w:t>
      </w:r>
      <w:r w:rsidRPr="00E67312">
        <w:rPr>
          <w:rFonts w:ascii="Arial" w:hAnsi="Arial" w:cs="Arial"/>
          <w:spacing w:val="-1"/>
        </w:rPr>
        <w:t xml:space="preserve">"Talento" </w:t>
      </w:r>
      <w:r w:rsidRPr="00E67312">
        <w:rPr>
          <w:rFonts w:ascii="Arial" w:hAnsi="Arial" w:cs="Arial"/>
          <w:spacing w:val="-2"/>
        </w:rPr>
        <w:t>(ver</w:t>
      </w:r>
      <w:r w:rsidRPr="00E67312">
        <w:rPr>
          <w:rFonts w:ascii="Arial" w:hAnsi="Arial" w:cs="Arial"/>
          <w:spacing w:val="42"/>
        </w:rPr>
        <w:t xml:space="preserve"> </w:t>
      </w:r>
      <w:r w:rsidRPr="00E67312">
        <w:rPr>
          <w:rFonts w:ascii="Arial" w:hAnsi="Arial" w:cs="Arial"/>
          <w:spacing w:val="-2"/>
        </w:rPr>
        <w:t>archivo</w:t>
      </w:r>
      <w:r w:rsidRPr="00E67312">
        <w:rPr>
          <w:rFonts w:ascii="Arial" w:hAnsi="Arial" w:cs="Arial"/>
          <w:spacing w:val="-1"/>
        </w:rPr>
        <w:t xml:space="preserve"> adjunto).</w:t>
      </w:r>
    </w:p>
    <w:p w:rsidR="00E67312" w:rsidRPr="00E67312" w:rsidRDefault="00E67312" w:rsidP="00E67312">
      <w:pPr>
        <w:tabs>
          <w:tab w:val="left" w:pos="993"/>
        </w:tabs>
        <w:rPr>
          <w:rFonts w:ascii="Arial" w:eastAsia="Arial" w:hAnsi="Arial" w:cs="Arial"/>
        </w:rPr>
      </w:pPr>
    </w:p>
    <w:p w:rsidR="00E67312" w:rsidRPr="00E67312" w:rsidRDefault="00E67312" w:rsidP="00E67312">
      <w:pPr>
        <w:tabs>
          <w:tab w:val="left" w:pos="993"/>
        </w:tabs>
        <w:spacing w:before="182"/>
        <w:rPr>
          <w:rFonts w:ascii="Arial" w:eastAsia="Arial" w:hAnsi="Arial" w:cs="Arial"/>
          <w:b/>
        </w:rPr>
      </w:pPr>
      <w:r w:rsidRPr="00E67312">
        <w:rPr>
          <w:rFonts w:ascii="Arial" w:hAnsi="Arial" w:cs="Arial"/>
          <w:b/>
          <w:spacing w:val="-1"/>
        </w:rPr>
        <w:t>TESORERÍA</w:t>
      </w:r>
      <w:r w:rsidRPr="00E67312">
        <w:rPr>
          <w:rFonts w:ascii="Arial" w:hAnsi="Arial" w:cs="Arial"/>
          <w:b/>
          <w:spacing w:val="-4"/>
        </w:rPr>
        <w:t xml:space="preserve"> </w:t>
      </w:r>
      <w:r w:rsidRPr="00E67312">
        <w:rPr>
          <w:rFonts w:ascii="Arial" w:hAnsi="Arial" w:cs="Arial"/>
          <w:b/>
          <w:spacing w:val="-2"/>
        </w:rPr>
        <w:t>MUNICIPAL</w:t>
      </w:r>
    </w:p>
    <w:p w:rsidR="00E67312" w:rsidRPr="00E67312" w:rsidRDefault="00E67312" w:rsidP="00E67312">
      <w:pPr>
        <w:tabs>
          <w:tab w:val="left" w:pos="993"/>
        </w:tabs>
        <w:spacing w:before="2"/>
        <w:rPr>
          <w:rFonts w:ascii="Arial" w:eastAsia="Arial" w:hAnsi="Arial" w:cs="Arial"/>
        </w:rPr>
      </w:pPr>
    </w:p>
    <w:p w:rsidR="00E67312" w:rsidRPr="00E67312" w:rsidRDefault="00E67312" w:rsidP="004A1067">
      <w:pPr>
        <w:widowControl w:val="0"/>
        <w:numPr>
          <w:ilvl w:val="2"/>
          <w:numId w:val="35"/>
        </w:numPr>
        <w:tabs>
          <w:tab w:val="left" w:pos="993"/>
          <w:tab w:val="left" w:pos="2121"/>
        </w:tabs>
        <w:spacing w:line="266" w:lineRule="auto"/>
        <w:ind w:left="0" w:firstLine="0"/>
        <w:jc w:val="both"/>
        <w:rPr>
          <w:rFonts w:ascii="Arial" w:eastAsia="Arial" w:hAnsi="Arial" w:cs="Arial"/>
        </w:rPr>
      </w:pPr>
      <w:proofErr w:type="gramStart"/>
      <w:r w:rsidRPr="00E67312">
        <w:rPr>
          <w:rFonts w:ascii="Arial" w:hAnsi="Arial" w:cs="Arial"/>
          <w:spacing w:val="-1"/>
        </w:rPr>
        <w:t>Con</w:t>
      </w:r>
      <w:r w:rsidRPr="00E67312">
        <w:rPr>
          <w:rFonts w:ascii="Arial" w:hAnsi="Arial" w:cs="Arial"/>
        </w:rPr>
        <w:t xml:space="preserve"> </w:t>
      </w:r>
      <w:r w:rsidRPr="00E67312">
        <w:rPr>
          <w:rFonts w:ascii="Arial" w:hAnsi="Arial" w:cs="Arial"/>
          <w:spacing w:val="15"/>
        </w:rPr>
        <w:t xml:space="preserve"> </w:t>
      </w:r>
      <w:r w:rsidRPr="00E67312">
        <w:rPr>
          <w:rFonts w:ascii="Arial" w:hAnsi="Arial" w:cs="Arial"/>
          <w:spacing w:val="-1"/>
        </w:rPr>
        <w:t>base</w:t>
      </w:r>
      <w:proofErr w:type="gramEnd"/>
      <w:r w:rsidRPr="00E67312">
        <w:rPr>
          <w:rFonts w:ascii="Arial" w:hAnsi="Arial" w:cs="Arial"/>
        </w:rPr>
        <w:t xml:space="preserve"> </w:t>
      </w:r>
      <w:r w:rsidRPr="00E67312">
        <w:rPr>
          <w:rFonts w:ascii="Arial" w:hAnsi="Arial" w:cs="Arial"/>
          <w:spacing w:val="16"/>
        </w:rPr>
        <w:t xml:space="preserve"> </w:t>
      </w:r>
      <w:r w:rsidRPr="00E67312">
        <w:rPr>
          <w:rFonts w:ascii="Arial" w:hAnsi="Arial" w:cs="Arial"/>
        </w:rPr>
        <w:t xml:space="preserve">a </w:t>
      </w:r>
      <w:r w:rsidRPr="00E67312">
        <w:rPr>
          <w:rFonts w:ascii="Arial" w:hAnsi="Arial" w:cs="Arial"/>
          <w:spacing w:val="16"/>
        </w:rPr>
        <w:t xml:space="preserve"> </w:t>
      </w:r>
      <w:r w:rsidRPr="00E67312">
        <w:rPr>
          <w:rFonts w:ascii="Arial" w:hAnsi="Arial" w:cs="Arial"/>
          <w:spacing w:val="-1"/>
        </w:rPr>
        <w:t>las</w:t>
      </w:r>
      <w:r w:rsidRPr="00E67312">
        <w:rPr>
          <w:rFonts w:ascii="Arial" w:hAnsi="Arial" w:cs="Arial"/>
        </w:rPr>
        <w:t xml:space="preserve"> </w:t>
      </w:r>
      <w:r w:rsidRPr="00E67312">
        <w:rPr>
          <w:rFonts w:ascii="Arial" w:hAnsi="Arial" w:cs="Arial"/>
          <w:spacing w:val="15"/>
        </w:rPr>
        <w:t xml:space="preserve"> </w:t>
      </w:r>
      <w:r w:rsidRPr="00E67312">
        <w:rPr>
          <w:rFonts w:ascii="Arial" w:hAnsi="Arial" w:cs="Arial"/>
          <w:spacing w:val="-2"/>
        </w:rPr>
        <w:t>observaciones</w:t>
      </w:r>
      <w:r w:rsidRPr="00E67312">
        <w:rPr>
          <w:rFonts w:ascii="Arial" w:hAnsi="Arial" w:cs="Arial"/>
        </w:rPr>
        <w:t xml:space="preserve"> </w:t>
      </w:r>
      <w:r w:rsidRPr="00E67312">
        <w:rPr>
          <w:rFonts w:ascii="Arial" w:hAnsi="Arial" w:cs="Arial"/>
          <w:spacing w:val="16"/>
        </w:rPr>
        <w:t xml:space="preserve"> </w:t>
      </w:r>
      <w:r w:rsidRPr="00E67312">
        <w:rPr>
          <w:rFonts w:ascii="Arial" w:hAnsi="Arial" w:cs="Arial"/>
          <w:spacing w:val="-1"/>
        </w:rPr>
        <w:t>proporcionadas</w:t>
      </w:r>
      <w:r w:rsidRPr="00E67312">
        <w:rPr>
          <w:rFonts w:ascii="Arial" w:hAnsi="Arial" w:cs="Arial"/>
        </w:rPr>
        <w:t xml:space="preserve"> </w:t>
      </w:r>
      <w:r w:rsidRPr="00E67312">
        <w:rPr>
          <w:rFonts w:ascii="Arial" w:hAnsi="Arial" w:cs="Arial"/>
          <w:spacing w:val="16"/>
        </w:rPr>
        <w:t xml:space="preserve"> </w:t>
      </w:r>
      <w:r w:rsidRPr="00E67312">
        <w:rPr>
          <w:rFonts w:ascii="Arial" w:hAnsi="Arial" w:cs="Arial"/>
          <w:spacing w:val="-1"/>
        </w:rPr>
        <w:t>por</w:t>
      </w:r>
      <w:r w:rsidRPr="00E67312">
        <w:rPr>
          <w:rFonts w:ascii="Arial" w:hAnsi="Arial" w:cs="Arial"/>
        </w:rPr>
        <w:t xml:space="preserve"> </w:t>
      </w:r>
      <w:r w:rsidRPr="00E67312">
        <w:rPr>
          <w:rFonts w:ascii="Arial" w:hAnsi="Arial" w:cs="Arial"/>
          <w:spacing w:val="16"/>
        </w:rPr>
        <w:t xml:space="preserve"> </w:t>
      </w:r>
      <w:r w:rsidRPr="00E67312">
        <w:rPr>
          <w:rFonts w:ascii="Arial" w:hAnsi="Arial" w:cs="Arial"/>
          <w:spacing w:val="-1"/>
        </w:rPr>
        <w:t>la</w:t>
      </w:r>
      <w:r w:rsidRPr="00E67312">
        <w:rPr>
          <w:rFonts w:ascii="Arial" w:hAnsi="Arial" w:cs="Arial"/>
        </w:rPr>
        <w:t xml:space="preserve"> </w:t>
      </w:r>
      <w:r w:rsidRPr="00E67312">
        <w:rPr>
          <w:rFonts w:ascii="Arial" w:hAnsi="Arial" w:cs="Arial"/>
          <w:spacing w:val="16"/>
        </w:rPr>
        <w:t xml:space="preserve"> </w:t>
      </w:r>
      <w:r w:rsidRPr="00E67312">
        <w:rPr>
          <w:rFonts w:ascii="Arial" w:hAnsi="Arial" w:cs="Arial"/>
          <w:spacing w:val="-2"/>
        </w:rPr>
        <w:t>dirección</w:t>
      </w:r>
      <w:r w:rsidRPr="00E67312">
        <w:rPr>
          <w:rFonts w:ascii="Arial" w:hAnsi="Arial" w:cs="Arial"/>
          <w:spacing w:val="46"/>
        </w:rPr>
        <w:t xml:space="preserve"> </w:t>
      </w:r>
      <w:r w:rsidRPr="00E67312">
        <w:rPr>
          <w:rFonts w:ascii="Arial" w:hAnsi="Arial" w:cs="Arial"/>
          <w:spacing w:val="-1"/>
        </w:rPr>
        <w:t>jurídica,</w:t>
      </w:r>
      <w:r w:rsidRPr="00E67312">
        <w:rPr>
          <w:rFonts w:ascii="Arial" w:hAnsi="Arial" w:cs="Arial"/>
        </w:rPr>
        <w:t xml:space="preserve"> </w:t>
      </w:r>
      <w:r w:rsidRPr="00E67312">
        <w:rPr>
          <w:rFonts w:ascii="Arial" w:hAnsi="Arial" w:cs="Arial"/>
          <w:spacing w:val="-1"/>
        </w:rPr>
        <w:t>la</w:t>
      </w:r>
      <w:r w:rsidRPr="00E67312">
        <w:rPr>
          <w:rFonts w:ascii="Arial" w:hAnsi="Arial" w:cs="Arial"/>
        </w:rPr>
        <w:t xml:space="preserve"> </w:t>
      </w:r>
      <w:r w:rsidRPr="00E67312">
        <w:rPr>
          <w:rFonts w:ascii="Arial" w:hAnsi="Arial" w:cs="Arial"/>
          <w:spacing w:val="-1"/>
        </w:rPr>
        <w:t>siguiente</w:t>
      </w:r>
      <w:r w:rsidRPr="00E67312">
        <w:rPr>
          <w:rFonts w:ascii="Arial" w:hAnsi="Arial" w:cs="Arial"/>
        </w:rPr>
        <w:t xml:space="preserve"> </w:t>
      </w:r>
      <w:r w:rsidRPr="00E67312">
        <w:rPr>
          <w:rFonts w:ascii="Arial" w:hAnsi="Arial" w:cs="Arial"/>
          <w:spacing w:val="-2"/>
        </w:rPr>
        <w:t>irregularidad</w:t>
      </w:r>
      <w:r w:rsidRPr="00E67312">
        <w:rPr>
          <w:rFonts w:ascii="Arial" w:hAnsi="Arial" w:cs="Arial"/>
        </w:rPr>
        <w:t xml:space="preserve"> </w:t>
      </w:r>
      <w:r w:rsidRPr="00E67312">
        <w:rPr>
          <w:rFonts w:ascii="Arial" w:hAnsi="Arial" w:cs="Arial"/>
          <w:spacing w:val="-1"/>
        </w:rPr>
        <w:t>del</w:t>
      </w:r>
      <w:r w:rsidRPr="00E67312">
        <w:rPr>
          <w:rFonts w:ascii="Arial" w:hAnsi="Arial" w:cs="Arial"/>
        </w:rPr>
        <w:t xml:space="preserve"> </w:t>
      </w:r>
      <w:r w:rsidRPr="00E67312">
        <w:rPr>
          <w:rFonts w:ascii="Arial" w:hAnsi="Arial" w:cs="Arial"/>
          <w:spacing w:val="-2"/>
        </w:rPr>
        <w:t>anexo</w:t>
      </w:r>
      <w:r w:rsidRPr="00E67312">
        <w:rPr>
          <w:rFonts w:ascii="Arial" w:hAnsi="Arial" w:cs="Arial"/>
        </w:rPr>
        <w:t xml:space="preserve"> </w:t>
      </w:r>
      <w:r w:rsidRPr="00E67312">
        <w:rPr>
          <w:rFonts w:ascii="Arial" w:hAnsi="Arial" w:cs="Arial"/>
          <w:spacing w:val="-1"/>
        </w:rPr>
        <w:t>32:</w:t>
      </w:r>
    </w:p>
    <w:p w:rsidR="00E67312" w:rsidRPr="00E67312" w:rsidRDefault="00E67312" w:rsidP="00E67312">
      <w:pPr>
        <w:tabs>
          <w:tab w:val="left" w:pos="993"/>
        </w:tabs>
        <w:spacing w:before="6"/>
        <w:jc w:val="both"/>
        <w:rPr>
          <w:rFonts w:ascii="Arial" w:eastAsia="Arial" w:hAnsi="Arial" w:cs="Arial"/>
        </w:rPr>
      </w:pPr>
    </w:p>
    <w:p w:rsidR="00E67312" w:rsidRPr="00E67312" w:rsidRDefault="00E67312" w:rsidP="00E67312">
      <w:pPr>
        <w:tabs>
          <w:tab w:val="left" w:pos="993"/>
        </w:tabs>
        <w:jc w:val="both"/>
        <w:rPr>
          <w:rFonts w:ascii="Arial" w:eastAsia="Arial" w:hAnsi="Arial" w:cs="Arial"/>
        </w:rPr>
      </w:pPr>
      <w:r w:rsidRPr="00E67312">
        <w:rPr>
          <w:rFonts w:ascii="Arial" w:hAnsi="Arial" w:cs="Arial"/>
          <w:spacing w:val="-1"/>
        </w:rPr>
        <w:t>Se detectó</w:t>
      </w:r>
      <w:r w:rsidRPr="00E67312">
        <w:rPr>
          <w:rFonts w:ascii="Arial" w:hAnsi="Arial" w:cs="Arial"/>
        </w:rPr>
        <w:t xml:space="preserve"> </w:t>
      </w:r>
      <w:r w:rsidRPr="00E67312">
        <w:rPr>
          <w:rFonts w:ascii="Arial" w:hAnsi="Arial" w:cs="Arial"/>
          <w:spacing w:val="-1"/>
        </w:rPr>
        <w:t>una</w:t>
      </w:r>
      <w:r w:rsidRPr="00E67312">
        <w:rPr>
          <w:rFonts w:ascii="Arial" w:hAnsi="Arial" w:cs="Arial"/>
          <w:spacing w:val="-2"/>
        </w:rPr>
        <w:t xml:space="preserve"> observación,</w:t>
      </w:r>
      <w:r w:rsidRPr="00E67312">
        <w:rPr>
          <w:rFonts w:ascii="Arial" w:hAnsi="Arial" w:cs="Arial"/>
          <w:spacing w:val="2"/>
        </w:rPr>
        <w:t xml:space="preserve"> </w:t>
      </w:r>
      <w:r w:rsidRPr="00E67312">
        <w:rPr>
          <w:rFonts w:ascii="Arial" w:hAnsi="Arial" w:cs="Arial"/>
          <w:spacing w:val="-1"/>
        </w:rPr>
        <w:t>respecto</w:t>
      </w:r>
      <w:r w:rsidRPr="00E67312">
        <w:rPr>
          <w:rFonts w:ascii="Arial" w:hAnsi="Arial" w:cs="Arial"/>
          <w:spacing w:val="-2"/>
        </w:rPr>
        <w:t xml:space="preserve"> </w:t>
      </w:r>
      <w:r w:rsidRPr="00E67312">
        <w:rPr>
          <w:rFonts w:ascii="Arial" w:hAnsi="Arial" w:cs="Arial"/>
          <w:spacing w:val="-1"/>
        </w:rPr>
        <w:t xml:space="preserve">al asunto </w:t>
      </w:r>
      <w:r w:rsidRPr="00E67312">
        <w:rPr>
          <w:rFonts w:ascii="Arial" w:hAnsi="Arial" w:cs="Arial"/>
          <w:spacing w:val="-2"/>
        </w:rPr>
        <w:t>denominado</w:t>
      </w:r>
      <w:r w:rsidRPr="00E67312">
        <w:rPr>
          <w:rFonts w:ascii="Arial" w:hAnsi="Arial" w:cs="Arial"/>
          <w:spacing w:val="53"/>
        </w:rPr>
        <w:t xml:space="preserve"> </w:t>
      </w:r>
      <w:r w:rsidRPr="00E67312">
        <w:rPr>
          <w:rFonts w:ascii="Arial" w:hAnsi="Arial" w:cs="Arial"/>
          <w:spacing w:val="-1"/>
        </w:rPr>
        <w:t>"FEPADE", mismo</w:t>
      </w:r>
      <w:r w:rsidRPr="00E67312">
        <w:rPr>
          <w:rFonts w:ascii="Arial" w:hAnsi="Arial" w:cs="Arial"/>
          <w:spacing w:val="-4"/>
        </w:rPr>
        <w:t xml:space="preserve"> </w:t>
      </w:r>
      <w:r w:rsidRPr="00E67312">
        <w:rPr>
          <w:rFonts w:ascii="Arial" w:hAnsi="Arial" w:cs="Arial"/>
        </w:rPr>
        <w:t>que</w:t>
      </w:r>
      <w:r w:rsidRPr="00E67312">
        <w:rPr>
          <w:rFonts w:ascii="Arial" w:hAnsi="Arial" w:cs="Arial"/>
          <w:spacing w:val="-2"/>
        </w:rPr>
        <w:t xml:space="preserve"> se</w:t>
      </w:r>
      <w:r w:rsidRPr="00E67312">
        <w:rPr>
          <w:rFonts w:ascii="Arial" w:hAnsi="Arial" w:cs="Arial"/>
        </w:rPr>
        <w:t xml:space="preserve"> </w:t>
      </w:r>
      <w:r w:rsidRPr="00E67312">
        <w:rPr>
          <w:rFonts w:ascii="Arial" w:hAnsi="Arial" w:cs="Arial"/>
          <w:spacing w:val="-1"/>
        </w:rPr>
        <w:t>encuentra</w:t>
      </w:r>
      <w:r w:rsidRPr="00E67312">
        <w:rPr>
          <w:rFonts w:ascii="Arial" w:hAnsi="Arial" w:cs="Arial"/>
          <w:spacing w:val="1"/>
        </w:rPr>
        <w:t xml:space="preserve"> </w:t>
      </w:r>
      <w:r w:rsidRPr="00E67312">
        <w:rPr>
          <w:rFonts w:ascii="Arial" w:hAnsi="Arial" w:cs="Arial"/>
          <w:spacing w:val="-1"/>
        </w:rPr>
        <w:t>registrado</w:t>
      </w:r>
      <w:r w:rsidRPr="00E67312">
        <w:rPr>
          <w:rFonts w:ascii="Arial" w:hAnsi="Arial" w:cs="Arial"/>
        </w:rPr>
        <w:t xml:space="preserve"> </w:t>
      </w:r>
      <w:r w:rsidRPr="00E67312">
        <w:rPr>
          <w:rFonts w:ascii="Arial" w:hAnsi="Arial" w:cs="Arial"/>
          <w:spacing w:val="-2"/>
        </w:rPr>
        <w:t>en</w:t>
      </w:r>
      <w:r w:rsidRPr="00E67312">
        <w:rPr>
          <w:rFonts w:ascii="Arial" w:hAnsi="Arial" w:cs="Arial"/>
          <w:spacing w:val="-1"/>
        </w:rPr>
        <w:t xml:space="preserve"> la</w:t>
      </w:r>
      <w:r w:rsidRPr="00E67312">
        <w:rPr>
          <w:rFonts w:ascii="Arial" w:hAnsi="Arial" w:cs="Arial"/>
        </w:rPr>
        <w:t xml:space="preserve"> </w:t>
      </w:r>
      <w:r w:rsidRPr="00E67312">
        <w:rPr>
          <w:rFonts w:ascii="Arial" w:hAnsi="Arial" w:cs="Arial"/>
          <w:spacing w:val="-2"/>
        </w:rPr>
        <w:t>mencionada</w:t>
      </w:r>
      <w:r w:rsidRPr="00E67312">
        <w:rPr>
          <w:rFonts w:ascii="Arial" w:hAnsi="Arial" w:cs="Arial"/>
          <w:spacing w:val="41"/>
        </w:rPr>
        <w:t xml:space="preserve"> </w:t>
      </w:r>
      <w:r w:rsidRPr="00E67312">
        <w:rPr>
          <w:rFonts w:ascii="Arial" w:hAnsi="Arial" w:cs="Arial"/>
          <w:spacing w:val="-1"/>
        </w:rPr>
        <w:t>acta</w:t>
      </w:r>
      <w:r w:rsidRPr="00E67312">
        <w:rPr>
          <w:rFonts w:ascii="Arial" w:hAnsi="Arial" w:cs="Arial"/>
        </w:rPr>
        <w:t xml:space="preserve"> </w:t>
      </w:r>
      <w:r w:rsidRPr="00E67312">
        <w:rPr>
          <w:rFonts w:ascii="Arial" w:hAnsi="Arial" w:cs="Arial"/>
          <w:spacing w:val="-1"/>
        </w:rPr>
        <w:t>en</w:t>
      </w:r>
      <w:r w:rsidRPr="00E67312">
        <w:rPr>
          <w:rFonts w:ascii="Arial" w:hAnsi="Arial" w:cs="Arial"/>
          <w:spacing w:val="-2"/>
        </w:rPr>
        <w:t xml:space="preserve"> </w:t>
      </w:r>
      <w:r w:rsidRPr="00E67312">
        <w:rPr>
          <w:rFonts w:ascii="Arial" w:hAnsi="Arial" w:cs="Arial"/>
          <w:spacing w:val="-1"/>
        </w:rPr>
        <w:t xml:space="preserve">el </w:t>
      </w:r>
      <w:r w:rsidRPr="00E67312">
        <w:rPr>
          <w:rFonts w:ascii="Arial" w:hAnsi="Arial" w:cs="Arial"/>
          <w:spacing w:val="-2"/>
        </w:rPr>
        <w:t>anexo</w:t>
      </w:r>
      <w:r w:rsidRPr="00E67312">
        <w:rPr>
          <w:rFonts w:ascii="Arial" w:hAnsi="Arial" w:cs="Arial"/>
        </w:rPr>
        <w:t xml:space="preserve"> </w:t>
      </w:r>
      <w:r w:rsidRPr="00E67312">
        <w:rPr>
          <w:rFonts w:ascii="Arial" w:hAnsi="Arial" w:cs="Arial"/>
          <w:spacing w:val="-1"/>
        </w:rPr>
        <w:t>28</w:t>
      </w:r>
      <w:r w:rsidRPr="00E67312">
        <w:rPr>
          <w:rFonts w:ascii="Arial" w:hAnsi="Arial" w:cs="Arial"/>
          <w:spacing w:val="1"/>
        </w:rPr>
        <w:t xml:space="preserve"> </w:t>
      </w:r>
      <w:r w:rsidRPr="00E67312">
        <w:rPr>
          <w:rFonts w:ascii="Arial" w:hAnsi="Arial" w:cs="Arial"/>
          <w:spacing w:val="-2"/>
        </w:rPr>
        <w:t>como</w:t>
      </w:r>
      <w:r w:rsidRPr="00E67312">
        <w:rPr>
          <w:rFonts w:ascii="Arial" w:hAnsi="Arial" w:cs="Arial"/>
        </w:rPr>
        <w:t xml:space="preserve"> </w:t>
      </w:r>
      <w:r w:rsidRPr="00E67312">
        <w:rPr>
          <w:rFonts w:ascii="Arial" w:hAnsi="Arial" w:cs="Arial"/>
          <w:spacing w:val="-1"/>
        </w:rPr>
        <w:t xml:space="preserve">"archivo </w:t>
      </w:r>
      <w:r w:rsidRPr="00E67312">
        <w:rPr>
          <w:rFonts w:ascii="Arial" w:hAnsi="Arial" w:cs="Arial"/>
        </w:rPr>
        <w:t>y</w:t>
      </w:r>
      <w:r w:rsidRPr="00E67312">
        <w:rPr>
          <w:rFonts w:ascii="Arial" w:hAnsi="Arial" w:cs="Arial"/>
          <w:spacing w:val="-1"/>
        </w:rPr>
        <w:t xml:space="preserve"> correspondencia".</w:t>
      </w:r>
      <w:r w:rsidRPr="00E67312">
        <w:rPr>
          <w:rFonts w:ascii="Arial" w:hAnsi="Arial" w:cs="Arial"/>
          <w:spacing w:val="2"/>
        </w:rPr>
        <w:t xml:space="preserve"> </w:t>
      </w:r>
      <w:r w:rsidRPr="00E67312">
        <w:rPr>
          <w:rFonts w:ascii="Arial" w:hAnsi="Arial" w:cs="Arial"/>
          <w:spacing w:val="-2"/>
        </w:rPr>
        <w:t>Actualmente</w:t>
      </w:r>
      <w:r w:rsidRPr="00E67312">
        <w:rPr>
          <w:rFonts w:ascii="Arial" w:hAnsi="Arial" w:cs="Arial"/>
          <w:spacing w:val="47"/>
        </w:rPr>
        <w:t xml:space="preserve"> </w:t>
      </w:r>
      <w:r w:rsidRPr="00E67312">
        <w:rPr>
          <w:rFonts w:ascii="Arial" w:hAnsi="Arial" w:cs="Arial"/>
          <w:spacing w:val="-1"/>
        </w:rPr>
        <w:t>dicho tema</w:t>
      </w:r>
      <w:r w:rsidRPr="00E67312">
        <w:rPr>
          <w:rFonts w:ascii="Arial" w:hAnsi="Arial" w:cs="Arial"/>
        </w:rPr>
        <w:t xml:space="preserve"> </w:t>
      </w:r>
      <w:r w:rsidRPr="00E67312">
        <w:rPr>
          <w:rFonts w:ascii="Arial" w:hAnsi="Arial" w:cs="Arial"/>
          <w:spacing w:val="-1"/>
        </w:rPr>
        <w:t>aún</w:t>
      </w:r>
      <w:r w:rsidRPr="00E67312">
        <w:rPr>
          <w:rFonts w:ascii="Arial" w:hAnsi="Arial" w:cs="Arial"/>
          <w:spacing w:val="-2"/>
        </w:rPr>
        <w:t xml:space="preserve"> </w:t>
      </w:r>
      <w:r w:rsidRPr="00E67312">
        <w:rPr>
          <w:rFonts w:ascii="Arial" w:hAnsi="Arial" w:cs="Arial"/>
          <w:spacing w:val="-1"/>
        </w:rPr>
        <w:t>no</w:t>
      </w:r>
      <w:r w:rsidRPr="00E67312">
        <w:rPr>
          <w:rFonts w:ascii="Arial" w:hAnsi="Arial" w:cs="Arial"/>
        </w:rPr>
        <w:t xml:space="preserve"> se</w:t>
      </w:r>
      <w:r w:rsidRPr="00E67312">
        <w:rPr>
          <w:rFonts w:ascii="Arial" w:hAnsi="Arial" w:cs="Arial"/>
          <w:spacing w:val="-2"/>
        </w:rPr>
        <w:t xml:space="preserve"> </w:t>
      </w:r>
      <w:r w:rsidRPr="00E67312">
        <w:rPr>
          <w:rFonts w:ascii="Arial" w:hAnsi="Arial" w:cs="Arial"/>
          <w:spacing w:val="-1"/>
        </w:rPr>
        <w:t>encuentra</w:t>
      </w:r>
      <w:r w:rsidRPr="00E67312">
        <w:rPr>
          <w:rFonts w:ascii="Arial" w:hAnsi="Arial" w:cs="Arial"/>
          <w:spacing w:val="-2"/>
        </w:rPr>
        <w:t xml:space="preserve"> </w:t>
      </w:r>
      <w:r w:rsidRPr="00E67312">
        <w:rPr>
          <w:rFonts w:ascii="Arial" w:hAnsi="Arial" w:cs="Arial"/>
          <w:spacing w:val="-1"/>
        </w:rPr>
        <w:t>concluido, el cual</w:t>
      </w:r>
      <w:r w:rsidRPr="00E67312">
        <w:rPr>
          <w:rFonts w:ascii="Arial" w:hAnsi="Arial" w:cs="Arial"/>
        </w:rPr>
        <w:t xml:space="preserve"> </w:t>
      </w:r>
      <w:r w:rsidRPr="00E67312">
        <w:rPr>
          <w:rFonts w:ascii="Arial" w:hAnsi="Arial" w:cs="Arial"/>
          <w:spacing w:val="-1"/>
        </w:rPr>
        <w:t>no</w:t>
      </w:r>
      <w:r w:rsidRPr="00E67312">
        <w:rPr>
          <w:rFonts w:ascii="Arial" w:hAnsi="Arial" w:cs="Arial"/>
        </w:rPr>
        <w:t xml:space="preserve"> </w:t>
      </w:r>
      <w:r w:rsidRPr="00E67312">
        <w:rPr>
          <w:rFonts w:ascii="Arial" w:hAnsi="Arial" w:cs="Arial"/>
          <w:spacing w:val="-1"/>
        </w:rPr>
        <w:t>omito</w:t>
      </w:r>
      <w:r w:rsidRPr="00E67312">
        <w:rPr>
          <w:rFonts w:ascii="Arial" w:hAnsi="Arial" w:cs="Arial"/>
          <w:spacing w:val="23"/>
        </w:rPr>
        <w:t xml:space="preserve"> </w:t>
      </w:r>
      <w:r w:rsidRPr="00E67312">
        <w:rPr>
          <w:rFonts w:ascii="Arial" w:hAnsi="Arial" w:cs="Arial"/>
          <w:spacing w:val="-1"/>
        </w:rPr>
        <w:t>mencionar</w:t>
      </w:r>
      <w:r w:rsidRPr="00E67312">
        <w:rPr>
          <w:rFonts w:ascii="Arial" w:hAnsi="Arial" w:cs="Arial"/>
          <w:spacing w:val="-4"/>
        </w:rPr>
        <w:t xml:space="preserve"> </w:t>
      </w:r>
      <w:r w:rsidRPr="00E67312">
        <w:rPr>
          <w:rFonts w:ascii="Arial" w:hAnsi="Arial" w:cs="Arial"/>
        </w:rPr>
        <w:t xml:space="preserve">que </w:t>
      </w:r>
      <w:r w:rsidRPr="00E67312">
        <w:rPr>
          <w:rFonts w:ascii="Arial" w:hAnsi="Arial" w:cs="Arial"/>
          <w:spacing w:val="-1"/>
        </w:rPr>
        <w:t>debió</w:t>
      </w:r>
      <w:r w:rsidRPr="00E67312">
        <w:rPr>
          <w:rFonts w:ascii="Arial" w:hAnsi="Arial" w:cs="Arial"/>
        </w:rPr>
        <w:t xml:space="preserve"> </w:t>
      </w:r>
      <w:r w:rsidRPr="00E67312">
        <w:rPr>
          <w:rFonts w:ascii="Arial" w:hAnsi="Arial" w:cs="Arial"/>
          <w:spacing w:val="-1"/>
        </w:rPr>
        <w:t>haberse</w:t>
      </w:r>
      <w:r w:rsidRPr="00E67312">
        <w:rPr>
          <w:rFonts w:ascii="Arial" w:hAnsi="Arial" w:cs="Arial"/>
          <w:spacing w:val="-2"/>
        </w:rPr>
        <w:t xml:space="preserve"> </w:t>
      </w:r>
      <w:r w:rsidRPr="00E67312">
        <w:rPr>
          <w:rFonts w:ascii="Arial" w:hAnsi="Arial" w:cs="Arial"/>
          <w:spacing w:val="-1"/>
        </w:rPr>
        <w:t>registrado</w:t>
      </w:r>
      <w:r w:rsidRPr="00E67312">
        <w:rPr>
          <w:rFonts w:ascii="Arial" w:hAnsi="Arial" w:cs="Arial"/>
        </w:rPr>
        <w:t xml:space="preserve"> </w:t>
      </w:r>
      <w:r w:rsidRPr="00E67312">
        <w:rPr>
          <w:rFonts w:ascii="Arial" w:hAnsi="Arial" w:cs="Arial"/>
          <w:spacing w:val="-1"/>
        </w:rPr>
        <w:t>en</w:t>
      </w:r>
      <w:r w:rsidRPr="00E67312">
        <w:rPr>
          <w:rFonts w:ascii="Arial" w:hAnsi="Arial" w:cs="Arial"/>
          <w:spacing w:val="-2"/>
        </w:rPr>
        <w:t xml:space="preserve"> </w:t>
      </w:r>
      <w:r w:rsidRPr="00E67312">
        <w:rPr>
          <w:rFonts w:ascii="Arial" w:hAnsi="Arial" w:cs="Arial"/>
          <w:spacing w:val="-1"/>
        </w:rPr>
        <w:t>el</w:t>
      </w:r>
      <w:r w:rsidRPr="00E67312">
        <w:rPr>
          <w:rFonts w:ascii="Arial" w:hAnsi="Arial" w:cs="Arial"/>
          <w:spacing w:val="-2"/>
        </w:rPr>
        <w:t xml:space="preserve"> anexo</w:t>
      </w:r>
      <w:r w:rsidRPr="00E67312">
        <w:rPr>
          <w:rFonts w:ascii="Arial" w:hAnsi="Arial" w:cs="Arial"/>
        </w:rPr>
        <w:t xml:space="preserve"> </w:t>
      </w:r>
      <w:r w:rsidRPr="00E67312">
        <w:rPr>
          <w:rFonts w:ascii="Arial" w:hAnsi="Arial" w:cs="Arial"/>
          <w:spacing w:val="-1"/>
        </w:rPr>
        <w:t>32</w:t>
      </w:r>
      <w:r w:rsidRPr="00E67312">
        <w:rPr>
          <w:rFonts w:ascii="Arial" w:hAnsi="Arial" w:cs="Arial"/>
          <w:spacing w:val="1"/>
        </w:rPr>
        <w:t xml:space="preserve"> </w:t>
      </w:r>
      <w:r w:rsidRPr="00E67312">
        <w:rPr>
          <w:rFonts w:ascii="Arial" w:hAnsi="Arial" w:cs="Arial"/>
          <w:spacing w:val="-1"/>
        </w:rPr>
        <w:t>"asuntos</w:t>
      </w:r>
      <w:r w:rsidRPr="00E67312">
        <w:rPr>
          <w:rFonts w:ascii="Arial" w:hAnsi="Arial" w:cs="Arial"/>
          <w:spacing w:val="1"/>
        </w:rPr>
        <w:t xml:space="preserve"> </w:t>
      </w:r>
      <w:r w:rsidRPr="00E67312">
        <w:rPr>
          <w:rFonts w:ascii="Arial" w:hAnsi="Arial" w:cs="Arial"/>
          <w:spacing w:val="-1"/>
        </w:rPr>
        <w:t>en</w:t>
      </w:r>
      <w:r w:rsidRPr="00E67312">
        <w:rPr>
          <w:rFonts w:ascii="Arial" w:hAnsi="Arial" w:cs="Arial"/>
          <w:spacing w:val="29"/>
        </w:rPr>
        <w:t xml:space="preserve"> </w:t>
      </w:r>
      <w:r w:rsidRPr="00E67312">
        <w:rPr>
          <w:rFonts w:ascii="Arial" w:hAnsi="Arial" w:cs="Arial"/>
          <w:spacing w:val="-1"/>
        </w:rPr>
        <w:t>trámite"</w:t>
      </w:r>
    </w:p>
    <w:p w:rsidR="00E67312" w:rsidRPr="00E67312" w:rsidRDefault="00E67312" w:rsidP="00E67312">
      <w:pPr>
        <w:tabs>
          <w:tab w:val="left" w:pos="993"/>
        </w:tabs>
        <w:spacing w:before="3"/>
        <w:jc w:val="both"/>
        <w:rPr>
          <w:rFonts w:ascii="Arial" w:eastAsia="Arial" w:hAnsi="Arial" w:cs="Arial"/>
        </w:rPr>
      </w:pPr>
    </w:p>
    <w:p w:rsidR="00E67312" w:rsidRPr="00E67312" w:rsidRDefault="00E67312" w:rsidP="004A1067">
      <w:pPr>
        <w:widowControl w:val="0"/>
        <w:numPr>
          <w:ilvl w:val="2"/>
          <w:numId w:val="35"/>
        </w:numPr>
        <w:tabs>
          <w:tab w:val="left" w:pos="993"/>
          <w:tab w:val="left" w:pos="2121"/>
        </w:tabs>
        <w:spacing w:line="268" w:lineRule="auto"/>
        <w:ind w:left="0" w:firstLine="0"/>
        <w:jc w:val="both"/>
        <w:rPr>
          <w:rFonts w:ascii="Arial" w:eastAsia="Arial" w:hAnsi="Arial" w:cs="Arial"/>
        </w:rPr>
      </w:pPr>
      <w:r w:rsidRPr="00E67312">
        <w:rPr>
          <w:rFonts w:ascii="Arial" w:hAnsi="Arial" w:cs="Arial"/>
          <w:spacing w:val="-1"/>
        </w:rPr>
        <w:t>Con</w:t>
      </w:r>
      <w:r w:rsidRPr="00E67312">
        <w:rPr>
          <w:rFonts w:ascii="Arial" w:hAnsi="Arial" w:cs="Arial"/>
          <w:spacing w:val="25"/>
        </w:rPr>
        <w:t xml:space="preserve"> </w:t>
      </w:r>
      <w:r w:rsidRPr="00E67312">
        <w:rPr>
          <w:rFonts w:ascii="Arial" w:hAnsi="Arial" w:cs="Arial"/>
          <w:spacing w:val="-1"/>
        </w:rPr>
        <w:t>base</w:t>
      </w:r>
      <w:r w:rsidRPr="00E67312">
        <w:rPr>
          <w:rFonts w:ascii="Arial" w:hAnsi="Arial" w:cs="Arial"/>
          <w:spacing w:val="24"/>
        </w:rPr>
        <w:t xml:space="preserve"> </w:t>
      </w:r>
      <w:r w:rsidRPr="00E67312">
        <w:rPr>
          <w:rFonts w:ascii="Arial" w:hAnsi="Arial" w:cs="Arial"/>
        </w:rPr>
        <w:t>a</w:t>
      </w:r>
      <w:r w:rsidRPr="00E67312">
        <w:rPr>
          <w:rFonts w:ascii="Arial" w:hAnsi="Arial" w:cs="Arial"/>
          <w:spacing w:val="24"/>
        </w:rPr>
        <w:t xml:space="preserve"> </w:t>
      </w:r>
      <w:r w:rsidRPr="00E67312">
        <w:rPr>
          <w:rFonts w:ascii="Arial" w:hAnsi="Arial" w:cs="Arial"/>
          <w:spacing w:val="-1"/>
        </w:rPr>
        <w:t>las</w:t>
      </w:r>
      <w:r w:rsidRPr="00E67312">
        <w:rPr>
          <w:rFonts w:ascii="Arial" w:hAnsi="Arial" w:cs="Arial"/>
          <w:spacing w:val="27"/>
        </w:rPr>
        <w:t xml:space="preserve"> </w:t>
      </w:r>
      <w:r w:rsidRPr="00E67312">
        <w:rPr>
          <w:rFonts w:ascii="Arial" w:hAnsi="Arial" w:cs="Arial"/>
          <w:spacing w:val="-1"/>
        </w:rPr>
        <w:t>observaciones</w:t>
      </w:r>
      <w:r w:rsidRPr="00E67312">
        <w:rPr>
          <w:rFonts w:ascii="Arial" w:hAnsi="Arial" w:cs="Arial"/>
          <w:spacing w:val="27"/>
        </w:rPr>
        <w:t xml:space="preserve"> </w:t>
      </w:r>
      <w:r w:rsidRPr="00E67312">
        <w:rPr>
          <w:rFonts w:ascii="Arial" w:hAnsi="Arial" w:cs="Arial"/>
          <w:spacing w:val="-2"/>
        </w:rPr>
        <w:t>proporcionadas</w:t>
      </w:r>
      <w:r w:rsidRPr="00E67312">
        <w:rPr>
          <w:rFonts w:ascii="Arial" w:hAnsi="Arial" w:cs="Arial"/>
          <w:spacing w:val="24"/>
        </w:rPr>
        <w:t xml:space="preserve"> </w:t>
      </w:r>
      <w:r w:rsidRPr="00E67312">
        <w:rPr>
          <w:rFonts w:ascii="Arial" w:hAnsi="Arial" w:cs="Arial"/>
          <w:spacing w:val="-2"/>
        </w:rPr>
        <w:t>por</w:t>
      </w:r>
      <w:r w:rsidRPr="00E67312">
        <w:rPr>
          <w:rFonts w:ascii="Arial" w:hAnsi="Arial" w:cs="Arial"/>
          <w:spacing w:val="27"/>
        </w:rPr>
        <w:t xml:space="preserve"> </w:t>
      </w:r>
      <w:r w:rsidRPr="00E67312">
        <w:rPr>
          <w:rFonts w:ascii="Arial" w:hAnsi="Arial" w:cs="Arial"/>
          <w:spacing w:val="-1"/>
        </w:rPr>
        <w:t>la</w:t>
      </w:r>
      <w:r w:rsidRPr="00E67312">
        <w:rPr>
          <w:rFonts w:ascii="Arial" w:hAnsi="Arial" w:cs="Arial"/>
          <w:spacing w:val="24"/>
        </w:rPr>
        <w:t xml:space="preserve"> </w:t>
      </w:r>
      <w:r w:rsidRPr="00E67312">
        <w:rPr>
          <w:rFonts w:ascii="Arial" w:hAnsi="Arial" w:cs="Arial"/>
          <w:spacing w:val="-2"/>
        </w:rPr>
        <w:t>Dirección</w:t>
      </w:r>
      <w:r w:rsidRPr="00E67312">
        <w:rPr>
          <w:rFonts w:ascii="Arial" w:hAnsi="Arial" w:cs="Arial"/>
          <w:spacing w:val="24"/>
        </w:rPr>
        <w:t xml:space="preserve"> </w:t>
      </w:r>
      <w:r w:rsidRPr="00E67312">
        <w:rPr>
          <w:rFonts w:ascii="Arial" w:hAnsi="Arial" w:cs="Arial"/>
          <w:spacing w:val="-1"/>
        </w:rPr>
        <w:t>de</w:t>
      </w:r>
      <w:r w:rsidRPr="00E67312">
        <w:rPr>
          <w:rFonts w:ascii="Arial" w:hAnsi="Arial" w:cs="Arial"/>
          <w:spacing w:val="50"/>
        </w:rPr>
        <w:t xml:space="preserve"> </w:t>
      </w:r>
      <w:r w:rsidRPr="00E67312">
        <w:rPr>
          <w:rFonts w:ascii="Arial" w:hAnsi="Arial" w:cs="Arial"/>
          <w:spacing w:val="-1"/>
        </w:rPr>
        <w:t>Ingresos</w:t>
      </w:r>
      <w:r w:rsidRPr="00E67312">
        <w:rPr>
          <w:rFonts w:ascii="Arial" w:hAnsi="Arial" w:cs="Arial"/>
          <w:spacing w:val="-3"/>
        </w:rPr>
        <w:t xml:space="preserve"> </w:t>
      </w:r>
      <w:r w:rsidRPr="00E67312">
        <w:rPr>
          <w:rFonts w:ascii="Arial" w:hAnsi="Arial" w:cs="Arial"/>
          <w:spacing w:val="-1"/>
        </w:rPr>
        <w:t>referentes</w:t>
      </w:r>
      <w:r w:rsidRPr="00E67312">
        <w:rPr>
          <w:rFonts w:ascii="Arial" w:hAnsi="Arial" w:cs="Arial"/>
          <w:spacing w:val="-2"/>
        </w:rPr>
        <w:t xml:space="preserve"> </w:t>
      </w:r>
      <w:r w:rsidRPr="00E67312">
        <w:rPr>
          <w:rFonts w:ascii="Arial" w:hAnsi="Arial" w:cs="Arial"/>
          <w:spacing w:val="-1"/>
        </w:rPr>
        <w:t xml:space="preserve">al </w:t>
      </w:r>
      <w:r w:rsidRPr="00E67312">
        <w:rPr>
          <w:rFonts w:ascii="Arial" w:hAnsi="Arial" w:cs="Arial"/>
          <w:spacing w:val="-2"/>
        </w:rPr>
        <w:t>anexo</w:t>
      </w:r>
      <w:r w:rsidRPr="00E67312">
        <w:rPr>
          <w:rFonts w:ascii="Arial" w:hAnsi="Arial" w:cs="Arial"/>
        </w:rPr>
        <w:t xml:space="preserve"> </w:t>
      </w:r>
      <w:r w:rsidRPr="00E67312">
        <w:rPr>
          <w:rFonts w:ascii="Arial" w:hAnsi="Arial" w:cs="Arial"/>
          <w:spacing w:val="-1"/>
        </w:rPr>
        <w:t>33:</w:t>
      </w:r>
    </w:p>
    <w:p w:rsidR="00E67312" w:rsidRPr="00E67312" w:rsidRDefault="00E67312" w:rsidP="00E67312">
      <w:pPr>
        <w:tabs>
          <w:tab w:val="left" w:pos="993"/>
        </w:tabs>
        <w:jc w:val="both"/>
        <w:rPr>
          <w:rFonts w:ascii="Arial" w:eastAsia="Arial" w:hAnsi="Arial" w:cs="Arial"/>
        </w:rPr>
      </w:pPr>
      <w:r w:rsidRPr="00E67312">
        <w:rPr>
          <w:rFonts w:ascii="Arial" w:hAnsi="Arial" w:cs="Arial"/>
          <w:spacing w:val="-1"/>
        </w:rPr>
        <w:t>Con</w:t>
      </w:r>
      <w:r w:rsidRPr="00E67312">
        <w:rPr>
          <w:rFonts w:ascii="Arial" w:hAnsi="Arial" w:cs="Arial"/>
          <w:spacing w:val="-3"/>
        </w:rPr>
        <w:t xml:space="preserve"> </w:t>
      </w:r>
      <w:r w:rsidRPr="00E67312">
        <w:rPr>
          <w:rFonts w:ascii="Arial" w:hAnsi="Arial" w:cs="Arial"/>
        </w:rPr>
        <w:t>fecha</w:t>
      </w:r>
      <w:r w:rsidRPr="00E67312">
        <w:rPr>
          <w:rFonts w:ascii="Arial" w:hAnsi="Arial" w:cs="Arial"/>
          <w:spacing w:val="-2"/>
        </w:rPr>
        <w:t xml:space="preserve"> </w:t>
      </w:r>
      <w:r w:rsidRPr="00E67312">
        <w:rPr>
          <w:rFonts w:ascii="Arial" w:hAnsi="Arial" w:cs="Arial"/>
          <w:spacing w:val="-1"/>
        </w:rPr>
        <w:t>30</w:t>
      </w:r>
      <w:r w:rsidRPr="00E67312">
        <w:rPr>
          <w:rFonts w:ascii="Arial" w:hAnsi="Arial" w:cs="Arial"/>
        </w:rPr>
        <w:t xml:space="preserve"> </w:t>
      </w:r>
      <w:r w:rsidRPr="00E67312">
        <w:rPr>
          <w:rFonts w:ascii="Arial" w:hAnsi="Arial" w:cs="Arial"/>
          <w:spacing w:val="-1"/>
        </w:rPr>
        <w:t>de</w:t>
      </w:r>
      <w:r w:rsidRPr="00E67312">
        <w:rPr>
          <w:rFonts w:ascii="Arial" w:hAnsi="Arial" w:cs="Arial"/>
          <w:spacing w:val="-2"/>
        </w:rPr>
        <w:t xml:space="preserve"> Octubre</w:t>
      </w:r>
      <w:r w:rsidRPr="00E67312">
        <w:rPr>
          <w:rFonts w:ascii="Arial" w:hAnsi="Arial" w:cs="Arial"/>
        </w:rPr>
        <w:t xml:space="preserve"> </w:t>
      </w:r>
      <w:r w:rsidRPr="00E67312">
        <w:rPr>
          <w:rFonts w:ascii="Arial" w:hAnsi="Arial" w:cs="Arial"/>
          <w:spacing w:val="-1"/>
        </w:rPr>
        <w:t>del</w:t>
      </w:r>
      <w:r w:rsidRPr="00E67312">
        <w:rPr>
          <w:rFonts w:ascii="Arial" w:hAnsi="Arial" w:cs="Arial"/>
        </w:rPr>
        <w:t xml:space="preserve"> </w:t>
      </w:r>
      <w:r w:rsidRPr="00E67312">
        <w:rPr>
          <w:rFonts w:ascii="Arial" w:hAnsi="Arial" w:cs="Arial"/>
          <w:spacing w:val="-2"/>
        </w:rPr>
        <w:t>presente</w:t>
      </w:r>
      <w:r w:rsidRPr="00E67312">
        <w:rPr>
          <w:rFonts w:ascii="Arial" w:hAnsi="Arial" w:cs="Arial"/>
          <w:spacing w:val="-3"/>
        </w:rPr>
        <w:t xml:space="preserve"> </w:t>
      </w:r>
      <w:r w:rsidRPr="00E67312">
        <w:rPr>
          <w:rFonts w:ascii="Arial" w:hAnsi="Arial" w:cs="Arial"/>
          <w:spacing w:val="-1"/>
        </w:rPr>
        <w:t>año, el C.</w:t>
      </w:r>
      <w:r w:rsidRPr="00E67312">
        <w:rPr>
          <w:rFonts w:ascii="Arial" w:hAnsi="Arial" w:cs="Arial"/>
        </w:rPr>
        <w:t xml:space="preserve"> </w:t>
      </w:r>
      <w:r w:rsidRPr="00E67312">
        <w:rPr>
          <w:rFonts w:ascii="Arial" w:hAnsi="Arial" w:cs="Arial"/>
          <w:spacing w:val="-1"/>
        </w:rPr>
        <w:t>Santos</w:t>
      </w:r>
      <w:r w:rsidRPr="00E67312">
        <w:rPr>
          <w:rFonts w:ascii="Arial" w:hAnsi="Arial" w:cs="Arial"/>
          <w:spacing w:val="-2"/>
        </w:rPr>
        <w:t xml:space="preserve"> Agustín</w:t>
      </w:r>
      <w:r w:rsidRPr="00E67312">
        <w:rPr>
          <w:rFonts w:ascii="Arial" w:hAnsi="Arial" w:cs="Arial"/>
          <w:spacing w:val="49"/>
        </w:rPr>
        <w:t xml:space="preserve"> </w:t>
      </w:r>
      <w:r w:rsidRPr="00E67312">
        <w:rPr>
          <w:rFonts w:ascii="Arial" w:hAnsi="Arial" w:cs="Arial"/>
          <w:spacing w:val="-1"/>
        </w:rPr>
        <w:t xml:space="preserve">Estrella </w:t>
      </w:r>
      <w:proofErr w:type="spellStart"/>
      <w:r w:rsidRPr="00E67312">
        <w:rPr>
          <w:rFonts w:ascii="Arial" w:hAnsi="Arial" w:cs="Arial"/>
          <w:spacing w:val="-1"/>
        </w:rPr>
        <w:t>Araus</w:t>
      </w:r>
      <w:proofErr w:type="spellEnd"/>
      <w:r w:rsidRPr="00E67312">
        <w:rPr>
          <w:rFonts w:ascii="Arial" w:hAnsi="Arial" w:cs="Arial"/>
          <w:spacing w:val="-1"/>
        </w:rPr>
        <w:t>,</w:t>
      </w:r>
      <w:r w:rsidRPr="00E67312">
        <w:rPr>
          <w:rFonts w:ascii="Arial" w:hAnsi="Arial" w:cs="Arial"/>
        </w:rPr>
        <w:t xml:space="preserve"> Jefe</w:t>
      </w:r>
      <w:r w:rsidRPr="00E67312">
        <w:rPr>
          <w:rFonts w:ascii="Arial" w:hAnsi="Arial" w:cs="Arial"/>
          <w:spacing w:val="-2"/>
        </w:rPr>
        <w:t xml:space="preserve"> </w:t>
      </w:r>
      <w:r w:rsidRPr="00E67312">
        <w:rPr>
          <w:rFonts w:ascii="Arial" w:hAnsi="Arial" w:cs="Arial"/>
          <w:spacing w:val="-1"/>
        </w:rPr>
        <w:t>de</w:t>
      </w:r>
      <w:r w:rsidRPr="00E67312">
        <w:rPr>
          <w:rFonts w:ascii="Arial" w:hAnsi="Arial" w:cs="Arial"/>
        </w:rPr>
        <w:t xml:space="preserve"> </w:t>
      </w:r>
      <w:r w:rsidRPr="00E67312">
        <w:rPr>
          <w:rFonts w:ascii="Arial" w:hAnsi="Arial" w:cs="Arial"/>
          <w:spacing w:val="-1"/>
        </w:rPr>
        <w:t>Departamento</w:t>
      </w:r>
      <w:r w:rsidRPr="00E67312">
        <w:rPr>
          <w:rFonts w:ascii="Arial" w:hAnsi="Arial" w:cs="Arial"/>
          <w:spacing w:val="-2"/>
        </w:rPr>
        <w:t xml:space="preserve"> </w:t>
      </w:r>
      <w:r w:rsidRPr="00E67312">
        <w:rPr>
          <w:rFonts w:ascii="Arial" w:hAnsi="Arial" w:cs="Arial"/>
          <w:spacing w:val="-1"/>
        </w:rPr>
        <w:t>de</w:t>
      </w:r>
      <w:r w:rsidRPr="00E67312">
        <w:rPr>
          <w:rFonts w:ascii="Arial" w:hAnsi="Arial" w:cs="Arial"/>
        </w:rPr>
        <w:t xml:space="preserve"> </w:t>
      </w:r>
      <w:r w:rsidRPr="00E67312">
        <w:rPr>
          <w:rFonts w:ascii="Arial" w:hAnsi="Arial" w:cs="Arial"/>
          <w:spacing w:val="-1"/>
        </w:rPr>
        <w:t>Caja</w:t>
      </w:r>
      <w:r w:rsidRPr="00E67312">
        <w:rPr>
          <w:rFonts w:ascii="Arial" w:hAnsi="Arial" w:cs="Arial"/>
          <w:spacing w:val="-3"/>
        </w:rPr>
        <w:t xml:space="preserve"> </w:t>
      </w:r>
      <w:r w:rsidRPr="00E67312">
        <w:rPr>
          <w:rFonts w:ascii="Arial" w:hAnsi="Arial" w:cs="Arial"/>
          <w:spacing w:val="-1"/>
        </w:rPr>
        <w:t xml:space="preserve">General </w:t>
      </w:r>
      <w:r w:rsidRPr="00E67312">
        <w:rPr>
          <w:rFonts w:ascii="Arial" w:hAnsi="Arial" w:cs="Arial"/>
        </w:rPr>
        <w:t>me</w:t>
      </w:r>
      <w:r w:rsidRPr="00E67312">
        <w:rPr>
          <w:rFonts w:ascii="Arial" w:hAnsi="Arial" w:cs="Arial"/>
          <w:spacing w:val="-2"/>
        </w:rPr>
        <w:t xml:space="preserve"> envió</w:t>
      </w:r>
      <w:r w:rsidRPr="00E67312">
        <w:rPr>
          <w:rFonts w:ascii="Arial" w:hAnsi="Arial" w:cs="Arial"/>
          <w:spacing w:val="23"/>
        </w:rPr>
        <w:t xml:space="preserve"> </w:t>
      </w:r>
      <w:r w:rsidRPr="00E67312">
        <w:rPr>
          <w:rFonts w:ascii="Arial" w:hAnsi="Arial" w:cs="Arial"/>
          <w:spacing w:val="-1"/>
        </w:rPr>
        <w:t xml:space="preserve">mediante </w:t>
      </w:r>
      <w:r w:rsidRPr="00E67312">
        <w:rPr>
          <w:rFonts w:ascii="Arial" w:hAnsi="Arial" w:cs="Arial"/>
          <w:spacing w:val="-2"/>
        </w:rPr>
        <w:t>Memorándum</w:t>
      </w:r>
      <w:r w:rsidRPr="00E67312">
        <w:rPr>
          <w:rFonts w:ascii="Arial" w:hAnsi="Arial" w:cs="Arial"/>
          <w:spacing w:val="-1"/>
        </w:rPr>
        <w:t xml:space="preserve"> </w:t>
      </w:r>
      <w:r w:rsidRPr="00E67312">
        <w:rPr>
          <w:rFonts w:ascii="Arial" w:hAnsi="Arial" w:cs="Arial"/>
          <w:spacing w:val="-2"/>
        </w:rPr>
        <w:lastRenderedPageBreak/>
        <w:t>T.M./D.I./</w:t>
      </w:r>
      <w:proofErr w:type="gramStart"/>
      <w:r w:rsidRPr="00E67312">
        <w:rPr>
          <w:rFonts w:ascii="Arial" w:hAnsi="Arial" w:cs="Arial"/>
          <w:spacing w:val="-2"/>
        </w:rPr>
        <w:t>D,C.G.</w:t>
      </w:r>
      <w:proofErr w:type="gramEnd"/>
      <w:r w:rsidRPr="00E67312">
        <w:rPr>
          <w:rFonts w:ascii="Arial" w:hAnsi="Arial" w:cs="Arial"/>
          <w:spacing w:val="-2"/>
        </w:rPr>
        <w:t>1238/2018</w:t>
      </w:r>
      <w:r w:rsidRPr="00E67312">
        <w:rPr>
          <w:rFonts w:ascii="Arial" w:hAnsi="Arial" w:cs="Arial"/>
        </w:rPr>
        <w:t xml:space="preserve"> </w:t>
      </w:r>
      <w:r w:rsidRPr="00E67312">
        <w:rPr>
          <w:rFonts w:ascii="Arial" w:hAnsi="Arial" w:cs="Arial"/>
          <w:spacing w:val="-1"/>
        </w:rPr>
        <w:t>esta Dirección,</w:t>
      </w:r>
      <w:r w:rsidRPr="00E67312">
        <w:rPr>
          <w:rFonts w:ascii="Arial" w:hAnsi="Arial" w:cs="Arial"/>
          <w:spacing w:val="64"/>
        </w:rPr>
        <w:t xml:space="preserve"> </w:t>
      </w:r>
      <w:r w:rsidRPr="00E67312">
        <w:rPr>
          <w:rFonts w:ascii="Arial" w:hAnsi="Arial" w:cs="Arial"/>
          <w:spacing w:val="-1"/>
        </w:rPr>
        <w:t>la</w:t>
      </w:r>
      <w:r w:rsidRPr="00E67312">
        <w:rPr>
          <w:rFonts w:ascii="Arial" w:hAnsi="Arial" w:cs="Arial"/>
          <w:spacing w:val="-3"/>
        </w:rPr>
        <w:t xml:space="preserve"> </w:t>
      </w:r>
      <w:r w:rsidRPr="00E67312">
        <w:rPr>
          <w:rFonts w:ascii="Arial" w:hAnsi="Arial" w:cs="Arial"/>
          <w:spacing w:val="-1"/>
        </w:rPr>
        <w:t>factura</w:t>
      </w:r>
      <w:r w:rsidRPr="00E67312">
        <w:rPr>
          <w:rFonts w:ascii="Arial" w:hAnsi="Arial" w:cs="Arial"/>
        </w:rPr>
        <w:t xml:space="preserve"> </w:t>
      </w:r>
      <w:r w:rsidRPr="00E67312">
        <w:rPr>
          <w:rFonts w:ascii="Arial" w:hAnsi="Arial" w:cs="Arial"/>
          <w:spacing w:val="-1"/>
        </w:rPr>
        <w:t>FEAB</w:t>
      </w:r>
      <w:r w:rsidRPr="00E67312">
        <w:rPr>
          <w:rFonts w:ascii="Arial" w:hAnsi="Arial" w:cs="Arial"/>
          <w:spacing w:val="-3"/>
        </w:rPr>
        <w:t xml:space="preserve"> </w:t>
      </w:r>
      <w:r w:rsidRPr="00E67312">
        <w:rPr>
          <w:rFonts w:ascii="Arial" w:hAnsi="Arial" w:cs="Arial"/>
          <w:spacing w:val="-2"/>
        </w:rPr>
        <w:t>1620072</w:t>
      </w:r>
      <w:r w:rsidRPr="00E67312">
        <w:rPr>
          <w:rFonts w:ascii="Arial" w:hAnsi="Arial" w:cs="Arial"/>
        </w:rPr>
        <w:t xml:space="preserve"> </w:t>
      </w:r>
      <w:r w:rsidRPr="00E67312">
        <w:rPr>
          <w:rFonts w:ascii="Arial" w:hAnsi="Arial" w:cs="Arial"/>
          <w:spacing w:val="-1"/>
        </w:rPr>
        <w:t>de</w:t>
      </w:r>
      <w:r w:rsidRPr="00E67312">
        <w:rPr>
          <w:rFonts w:ascii="Arial" w:hAnsi="Arial" w:cs="Arial"/>
          <w:spacing w:val="1"/>
        </w:rPr>
        <w:t xml:space="preserve"> </w:t>
      </w:r>
      <w:r w:rsidRPr="00E67312">
        <w:rPr>
          <w:rFonts w:ascii="Arial" w:hAnsi="Arial" w:cs="Arial"/>
          <w:spacing w:val="-1"/>
        </w:rPr>
        <w:t>la</w:t>
      </w:r>
      <w:r w:rsidRPr="00E67312">
        <w:rPr>
          <w:rFonts w:ascii="Arial" w:hAnsi="Arial" w:cs="Arial"/>
        </w:rPr>
        <w:t xml:space="preserve"> </w:t>
      </w:r>
      <w:r w:rsidRPr="00E67312">
        <w:rPr>
          <w:rFonts w:ascii="Arial" w:hAnsi="Arial" w:cs="Arial"/>
          <w:spacing w:val="-2"/>
        </w:rPr>
        <w:t>empresa</w:t>
      </w:r>
      <w:r w:rsidRPr="00E67312">
        <w:rPr>
          <w:rFonts w:ascii="Arial" w:hAnsi="Arial" w:cs="Arial"/>
          <w:spacing w:val="-1"/>
        </w:rPr>
        <w:t xml:space="preserve"> Servicio</w:t>
      </w:r>
      <w:r w:rsidRPr="00E67312">
        <w:rPr>
          <w:rFonts w:ascii="Arial" w:hAnsi="Arial" w:cs="Arial"/>
        </w:rPr>
        <w:t xml:space="preserve"> Pan </w:t>
      </w:r>
      <w:r w:rsidRPr="00E67312">
        <w:rPr>
          <w:rFonts w:ascii="Arial" w:hAnsi="Arial" w:cs="Arial"/>
          <w:spacing w:val="-1"/>
        </w:rPr>
        <w:t>Americano</w:t>
      </w:r>
      <w:r w:rsidRPr="00E67312">
        <w:rPr>
          <w:rFonts w:ascii="Arial" w:hAnsi="Arial" w:cs="Arial"/>
        </w:rPr>
        <w:t xml:space="preserve"> </w:t>
      </w:r>
      <w:r w:rsidRPr="00E67312">
        <w:rPr>
          <w:rFonts w:ascii="Arial" w:hAnsi="Arial" w:cs="Arial"/>
          <w:spacing w:val="-1"/>
        </w:rPr>
        <w:t>de</w:t>
      </w:r>
      <w:r w:rsidRPr="00E67312">
        <w:rPr>
          <w:rFonts w:ascii="Arial" w:hAnsi="Arial" w:cs="Arial"/>
          <w:spacing w:val="42"/>
        </w:rPr>
        <w:t xml:space="preserve"> </w:t>
      </w:r>
      <w:r w:rsidRPr="00E67312">
        <w:rPr>
          <w:rFonts w:ascii="Arial" w:hAnsi="Arial" w:cs="Arial"/>
          <w:spacing w:val="-1"/>
        </w:rPr>
        <w:t xml:space="preserve">Protección, </w:t>
      </w:r>
      <w:r w:rsidRPr="00E67312">
        <w:rPr>
          <w:rFonts w:ascii="Arial" w:hAnsi="Arial" w:cs="Arial"/>
          <w:spacing w:val="-2"/>
        </w:rPr>
        <w:t>S.A.</w:t>
      </w:r>
      <w:r w:rsidRPr="00E67312">
        <w:rPr>
          <w:rFonts w:ascii="Arial" w:hAnsi="Arial" w:cs="Arial"/>
          <w:spacing w:val="2"/>
        </w:rPr>
        <w:t xml:space="preserve"> </w:t>
      </w:r>
      <w:r w:rsidRPr="00E67312">
        <w:rPr>
          <w:rFonts w:ascii="Arial" w:hAnsi="Arial" w:cs="Arial"/>
          <w:spacing w:val="-1"/>
        </w:rPr>
        <w:t>DE</w:t>
      </w:r>
      <w:r w:rsidRPr="00E67312">
        <w:rPr>
          <w:rFonts w:ascii="Arial" w:hAnsi="Arial" w:cs="Arial"/>
        </w:rPr>
        <w:t xml:space="preserve"> </w:t>
      </w:r>
      <w:r w:rsidRPr="00E67312">
        <w:rPr>
          <w:rFonts w:ascii="Arial" w:hAnsi="Arial" w:cs="Arial"/>
          <w:spacing w:val="-2"/>
        </w:rPr>
        <w:t>C.V.</w:t>
      </w:r>
      <w:r w:rsidRPr="00E67312">
        <w:rPr>
          <w:rFonts w:ascii="Arial" w:hAnsi="Arial" w:cs="Arial"/>
        </w:rPr>
        <w:t xml:space="preserve"> </w:t>
      </w:r>
      <w:r w:rsidRPr="00E67312">
        <w:rPr>
          <w:rFonts w:ascii="Arial" w:hAnsi="Arial" w:cs="Arial"/>
          <w:spacing w:val="-1"/>
        </w:rPr>
        <w:t>por un</w:t>
      </w:r>
      <w:r w:rsidRPr="00E67312">
        <w:rPr>
          <w:rFonts w:ascii="Arial" w:hAnsi="Arial" w:cs="Arial"/>
          <w:spacing w:val="-2"/>
        </w:rPr>
        <w:t xml:space="preserve"> </w:t>
      </w:r>
      <w:r w:rsidRPr="00E67312">
        <w:rPr>
          <w:rFonts w:ascii="Arial" w:hAnsi="Arial" w:cs="Arial"/>
          <w:spacing w:val="-1"/>
        </w:rPr>
        <w:t>monto</w:t>
      </w:r>
      <w:r w:rsidRPr="00E67312">
        <w:rPr>
          <w:rFonts w:ascii="Arial" w:hAnsi="Arial" w:cs="Arial"/>
          <w:spacing w:val="-3"/>
        </w:rPr>
        <w:t xml:space="preserve"> </w:t>
      </w:r>
      <w:r w:rsidRPr="00E67312">
        <w:rPr>
          <w:rFonts w:ascii="Arial" w:hAnsi="Arial" w:cs="Arial"/>
          <w:spacing w:val="-1"/>
        </w:rPr>
        <w:t>de</w:t>
      </w:r>
      <w:r w:rsidRPr="00E67312">
        <w:rPr>
          <w:rFonts w:ascii="Arial" w:hAnsi="Arial" w:cs="Arial"/>
        </w:rPr>
        <w:t xml:space="preserve"> </w:t>
      </w:r>
      <w:r w:rsidRPr="00E67312">
        <w:rPr>
          <w:rFonts w:ascii="Arial" w:hAnsi="Arial" w:cs="Arial"/>
          <w:spacing w:val="-2"/>
        </w:rPr>
        <w:t xml:space="preserve">$75,072.18 </w:t>
      </w:r>
      <w:r w:rsidRPr="00E67312">
        <w:rPr>
          <w:rFonts w:ascii="Arial" w:hAnsi="Arial" w:cs="Arial"/>
          <w:spacing w:val="-1"/>
        </w:rPr>
        <w:t>(Setenta</w:t>
      </w:r>
      <w:r w:rsidRPr="00E67312">
        <w:rPr>
          <w:rFonts w:ascii="Arial" w:hAnsi="Arial" w:cs="Arial"/>
        </w:rPr>
        <w:t xml:space="preserve"> y</w:t>
      </w:r>
      <w:r w:rsidRPr="00E67312">
        <w:rPr>
          <w:rFonts w:ascii="Arial" w:hAnsi="Arial" w:cs="Arial"/>
          <w:spacing w:val="45"/>
        </w:rPr>
        <w:t xml:space="preserve"> </w:t>
      </w:r>
      <w:r w:rsidRPr="00E67312">
        <w:rPr>
          <w:rFonts w:ascii="Arial" w:hAnsi="Arial" w:cs="Arial"/>
          <w:spacing w:val="-1"/>
        </w:rPr>
        <w:t>cinco mil</w:t>
      </w:r>
      <w:r w:rsidRPr="00E67312">
        <w:rPr>
          <w:rFonts w:ascii="Arial" w:hAnsi="Arial" w:cs="Arial"/>
        </w:rPr>
        <w:t xml:space="preserve"> </w:t>
      </w:r>
      <w:r w:rsidRPr="00E67312">
        <w:rPr>
          <w:rFonts w:ascii="Arial" w:hAnsi="Arial" w:cs="Arial"/>
          <w:spacing w:val="-1"/>
        </w:rPr>
        <w:t>setenta</w:t>
      </w:r>
      <w:r w:rsidRPr="00E67312">
        <w:rPr>
          <w:rFonts w:ascii="Arial" w:hAnsi="Arial" w:cs="Arial"/>
          <w:spacing w:val="-2"/>
        </w:rPr>
        <w:t xml:space="preserve"> </w:t>
      </w:r>
      <w:r w:rsidRPr="00E67312">
        <w:rPr>
          <w:rFonts w:ascii="Arial" w:hAnsi="Arial" w:cs="Arial"/>
        </w:rPr>
        <w:t>y</w:t>
      </w:r>
      <w:r w:rsidRPr="00E67312">
        <w:rPr>
          <w:rFonts w:ascii="Arial" w:hAnsi="Arial" w:cs="Arial"/>
          <w:spacing w:val="-2"/>
        </w:rPr>
        <w:t xml:space="preserve"> </w:t>
      </w:r>
      <w:r w:rsidRPr="00E67312">
        <w:rPr>
          <w:rFonts w:ascii="Arial" w:hAnsi="Arial" w:cs="Arial"/>
          <w:spacing w:val="-1"/>
        </w:rPr>
        <w:t>dos</w:t>
      </w:r>
      <w:r w:rsidRPr="00E67312">
        <w:rPr>
          <w:rFonts w:ascii="Arial" w:hAnsi="Arial" w:cs="Arial"/>
          <w:spacing w:val="1"/>
        </w:rPr>
        <w:t xml:space="preserve"> </w:t>
      </w:r>
      <w:r w:rsidRPr="00E67312">
        <w:rPr>
          <w:rFonts w:ascii="Arial" w:hAnsi="Arial" w:cs="Arial"/>
          <w:spacing w:val="-2"/>
        </w:rPr>
        <w:t>pesos</w:t>
      </w:r>
      <w:r w:rsidRPr="00E67312">
        <w:rPr>
          <w:rFonts w:ascii="Arial" w:hAnsi="Arial" w:cs="Arial"/>
          <w:spacing w:val="1"/>
        </w:rPr>
        <w:t xml:space="preserve"> </w:t>
      </w:r>
      <w:r w:rsidRPr="00E67312">
        <w:rPr>
          <w:rFonts w:ascii="Arial" w:hAnsi="Arial" w:cs="Arial"/>
          <w:spacing w:val="-1"/>
        </w:rPr>
        <w:t>18/100</w:t>
      </w:r>
      <w:r w:rsidRPr="00E67312">
        <w:rPr>
          <w:rFonts w:ascii="Arial" w:hAnsi="Arial" w:cs="Arial"/>
          <w:spacing w:val="-3"/>
        </w:rPr>
        <w:t xml:space="preserve"> </w:t>
      </w:r>
      <w:r w:rsidRPr="00E67312">
        <w:rPr>
          <w:rFonts w:ascii="Arial" w:hAnsi="Arial" w:cs="Arial"/>
          <w:spacing w:val="-2"/>
        </w:rPr>
        <w:t>M.N.)</w:t>
      </w:r>
      <w:r w:rsidRPr="00E67312">
        <w:rPr>
          <w:rFonts w:ascii="Arial" w:hAnsi="Arial" w:cs="Arial"/>
          <w:spacing w:val="-1"/>
        </w:rPr>
        <w:t xml:space="preserve"> correspondiente</w:t>
      </w:r>
      <w:r w:rsidRPr="00E67312">
        <w:rPr>
          <w:rFonts w:ascii="Arial" w:hAnsi="Arial" w:cs="Arial"/>
        </w:rPr>
        <w:t xml:space="preserve"> a</w:t>
      </w:r>
      <w:r w:rsidRPr="00E67312">
        <w:rPr>
          <w:rFonts w:ascii="Arial" w:hAnsi="Arial" w:cs="Arial"/>
          <w:spacing w:val="-1"/>
        </w:rPr>
        <w:t xml:space="preserve"> </w:t>
      </w:r>
      <w:r w:rsidRPr="00E67312">
        <w:rPr>
          <w:rFonts w:ascii="Arial" w:hAnsi="Arial" w:cs="Arial"/>
          <w:spacing w:val="-2"/>
        </w:rPr>
        <w:t>los</w:t>
      </w:r>
      <w:r w:rsidRPr="00E67312">
        <w:rPr>
          <w:rFonts w:ascii="Arial" w:hAnsi="Arial" w:cs="Arial"/>
          <w:spacing w:val="38"/>
        </w:rPr>
        <w:t xml:space="preserve"> </w:t>
      </w:r>
      <w:r w:rsidRPr="00E67312">
        <w:rPr>
          <w:rFonts w:ascii="Arial" w:hAnsi="Arial" w:cs="Arial"/>
          <w:spacing w:val="-1"/>
        </w:rPr>
        <w:t>servicios de</w:t>
      </w:r>
      <w:r w:rsidRPr="00E67312">
        <w:rPr>
          <w:rFonts w:ascii="Arial" w:hAnsi="Arial" w:cs="Arial"/>
          <w:spacing w:val="1"/>
        </w:rPr>
        <w:t xml:space="preserve"> </w:t>
      </w:r>
      <w:r w:rsidRPr="00E67312">
        <w:rPr>
          <w:rFonts w:ascii="Arial" w:hAnsi="Arial" w:cs="Arial"/>
          <w:spacing w:val="-1"/>
        </w:rPr>
        <w:t>recolección,</w:t>
      </w:r>
      <w:r w:rsidRPr="00E67312">
        <w:rPr>
          <w:rFonts w:ascii="Arial" w:hAnsi="Arial" w:cs="Arial"/>
        </w:rPr>
        <w:t xml:space="preserve"> </w:t>
      </w:r>
      <w:r w:rsidRPr="00E67312">
        <w:rPr>
          <w:rFonts w:ascii="Arial" w:hAnsi="Arial" w:cs="Arial"/>
          <w:spacing w:val="-1"/>
        </w:rPr>
        <w:t>traslado</w:t>
      </w:r>
      <w:r w:rsidRPr="00E67312">
        <w:rPr>
          <w:rFonts w:ascii="Arial" w:hAnsi="Arial" w:cs="Arial"/>
        </w:rPr>
        <w:t xml:space="preserve"> y</w:t>
      </w:r>
      <w:r w:rsidRPr="00E67312">
        <w:rPr>
          <w:rFonts w:ascii="Arial" w:hAnsi="Arial" w:cs="Arial"/>
          <w:spacing w:val="-1"/>
        </w:rPr>
        <w:t xml:space="preserve"> custodia</w:t>
      </w:r>
      <w:r w:rsidRPr="00E67312">
        <w:rPr>
          <w:rFonts w:ascii="Arial" w:hAnsi="Arial" w:cs="Arial"/>
        </w:rPr>
        <w:t xml:space="preserve"> </w:t>
      </w:r>
      <w:r w:rsidRPr="00E67312">
        <w:rPr>
          <w:rFonts w:ascii="Arial" w:hAnsi="Arial" w:cs="Arial"/>
          <w:spacing w:val="-1"/>
        </w:rPr>
        <w:t>de</w:t>
      </w:r>
      <w:r w:rsidRPr="00E67312">
        <w:rPr>
          <w:rFonts w:ascii="Arial" w:hAnsi="Arial" w:cs="Arial"/>
        </w:rPr>
        <w:t xml:space="preserve"> </w:t>
      </w:r>
      <w:r w:rsidRPr="00E67312">
        <w:rPr>
          <w:rFonts w:ascii="Arial" w:hAnsi="Arial" w:cs="Arial"/>
          <w:spacing w:val="-2"/>
        </w:rPr>
        <w:t>valores</w:t>
      </w:r>
      <w:r w:rsidRPr="00E67312">
        <w:rPr>
          <w:rFonts w:ascii="Arial" w:hAnsi="Arial" w:cs="Arial"/>
          <w:spacing w:val="1"/>
        </w:rPr>
        <w:t xml:space="preserve"> </w:t>
      </w:r>
      <w:r w:rsidRPr="00E67312">
        <w:rPr>
          <w:rFonts w:ascii="Arial" w:hAnsi="Arial" w:cs="Arial"/>
          <w:spacing w:val="-1"/>
        </w:rPr>
        <w:t>del</w:t>
      </w:r>
      <w:r w:rsidRPr="00E67312">
        <w:rPr>
          <w:rFonts w:ascii="Arial" w:hAnsi="Arial" w:cs="Arial"/>
          <w:spacing w:val="3"/>
        </w:rPr>
        <w:t xml:space="preserve"> </w:t>
      </w:r>
      <w:r w:rsidRPr="00E67312">
        <w:rPr>
          <w:rFonts w:ascii="Arial" w:hAnsi="Arial" w:cs="Arial"/>
        </w:rPr>
        <w:t>1</w:t>
      </w:r>
      <w:r w:rsidRPr="00E67312">
        <w:rPr>
          <w:rFonts w:ascii="Arial" w:hAnsi="Arial" w:cs="Arial"/>
          <w:spacing w:val="-2"/>
        </w:rPr>
        <w:t xml:space="preserve"> </w:t>
      </w:r>
      <w:r w:rsidRPr="00E67312">
        <w:rPr>
          <w:rFonts w:ascii="Arial" w:hAnsi="Arial" w:cs="Arial"/>
          <w:spacing w:val="-1"/>
        </w:rPr>
        <w:t>al 12</w:t>
      </w:r>
      <w:r w:rsidRPr="00E67312">
        <w:rPr>
          <w:rFonts w:ascii="Arial" w:hAnsi="Arial" w:cs="Arial"/>
          <w:spacing w:val="24"/>
        </w:rPr>
        <w:t xml:space="preserve"> </w:t>
      </w:r>
      <w:r w:rsidRPr="00E67312">
        <w:rPr>
          <w:rFonts w:ascii="Arial" w:hAnsi="Arial" w:cs="Arial"/>
          <w:spacing w:val="-1"/>
        </w:rPr>
        <w:t>de octubre</w:t>
      </w:r>
      <w:r w:rsidRPr="00E67312">
        <w:rPr>
          <w:rFonts w:ascii="Arial" w:hAnsi="Arial" w:cs="Arial"/>
        </w:rPr>
        <w:t xml:space="preserve"> </w:t>
      </w:r>
      <w:r w:rsidRPr="00E67312">
        <w:rPr>
          <w:rFonts w:ascii="Arial" w:hAnsi="Arial" w:cs="Arial"/>
          <w:spacing w:val="-1"/>
        </w:rPr>
        <w:t>de</w:t>
      </w:r>
      <w:r w:rsidRPr="00E67312">
        <w:rPr>
          <w:rFonts w:ascii="Arial" w:hAnsi="Arial" w:cs="Arial"/>
          <w:spacing w:val="-2"/>
        </w:rPr>
        <w:t xml:space="preserve"> </w:t>
      </w:r>
      <w:r w:rsidRPr="00E67312">
        <w:rPr>
          <w:rFonts w:ascii="Arial" w:hAnsi="Arial" w:cs="Arial"/>
          <w:spacing w:val="-1"/>
        </w:rPr>
        <w:t>2018.</w:t>
      </w:r>
      <w:r w:rsidRPr="00E67312">
        <w:rPr>
          <w:rFonts w:ascii="Arial" w:hAnsi="Arial" w:cs="Arial"/>
        </w:rPr>
        <w:t xml:space="preserve"> </w:t>
      </w:r>
      <w:r w:rsidRPr="00E67312">
        <w:rPr>
          <w:rFonts w:ascii="Arial" w:hAnsi="Arial" w:cs="Arial"/>
          <w:spacing w:val="-2"/>
        </w:rPr>
        <w:t>Cabe</w:t>
      </w:r>
      <w:r w:rsidRPr="00E67312">
        <w:rPr>
          <w:rFonts w:ascii="Arial" w:hAnsi="Arial" w:cs="Arial"/>
        </w:rPr>
        <w:t xml:space="preserve"> </w:t>
      </w:r>
      <w:r w:rsidRPr="00E67312">
        <w:rPr>
          <w:rFonts w:ascii="Arial" w:hAnsi="Arial" w:cs="Arial"/>
          <w:spacing w:val="-1"/>
        </w:rPr>
        <w:t xml:space="preserve">hacer </w:t>
      </w:r>
      <w:r w:rsidRPr="00E67312">
        <w:rPr>
          <w:rFonts w:ascii="Arial" w:hAnsi="Arial" w:cs="Arial"/>
          <w:spacing w:val="-2"/>
        </w:rPr>
        <w:t>mención</w:t>
      </w:r>
      <w:r w:rsidRPr="00E67312">
        <w:rPr>
          <w:rFonts w:ascii="Arial" w:hAnsi="Arial" w:cs="Arial"/>
          <w:spacing w:val="-3"/>
        </w:rPr>
        <w:t xml:space="preserve"> </w:t>
      </w:r>
      <w:r w:rsidRPr="00E67312">
        <w:rPr>
          <w:rFonts w:ascii="Arial" w:hAnsi="Arial" w:cs="Arial"/>
        </w:rPr>
        <w:t xml:space="preserve">que </w:t>
      </w:r>
      <w:r w:rsidRPr="00E67312">
        <w:rPr>
          <w:rFonts w:ascii="Arial" w:hAnsi="Arial" w:cs="Arial"/>
          <w:spacing w:val="-2"/>
        </w:rPr>
        <w:t>dicho</w:t>
      </w:r>
      <w:r w:rsidRPr="00E67312">
        <w:rPr>
          <w:rFonts w:ascii="Arial" w:hAnsi="Arial" w:cs="Arial"/>
        </w:rPr>
        <w:t xml:space="preserve"> </w:t>
      </w:r>
      <w:r w:rsidRPr="00E67312">
        <w:rPr>
          <w:rFonts w:ascii="Arial" w:hAnsi="Arial" w:cs="Arial"/>
          <w:spacing w:val="-1"/>
        </w:rPr>
        <w:t>pago</w:t>
      </w:r>
      <w:r w:rsidRPr="00E67312">
        <w:rPr>
          <w:rFonts w:ascii="Arial" w:hAnsi="Arial" w:cs="Arial"/>
          <w:spacing w:val="29"/>
        </w:rPr>
        <w:t xml:space="preserve"> </w:t>
      </w:r>
      <w:r w:rsidRPr="00E67312">
        <w:rPr>
          <w:rFonts w:ascii="Arial" w:hAnsi="Arial" w:cs="Arial"/>
          <w:spacing w:val="-1"/>
        </w:rPr>
        <w:t>pendiente,</w:t>
      </w:r>
      <w:r w:rsidRPr="00E67312">
        <w:rPr>
          <w:rFonts w:ascii="Arial" w:hAnsi="Arial" w:cs="Arial"/>
          <w:spacing w:val="1"/>
        </w:rPr>
        <w:t xml:space="preserve"> </w:t>
      </w:r>
      <w:r w:rsidRPr="00E67312">
        <w:rPr>
          <w:rFonts w:ascii="Arial" w:hAnsi="Arial" w:cs="Arial"/>
          <w:spacing w:val="-1"/>
        </w:rPr>
        <w:t>no</w:t>
      </w:r>
      <w:r w:rsidRPr="00E67312">
        <w:rPr>
          <w:rFonts w:ascii="Arial" w:hAnsi="Arial" w:cs="Arial"/>
          <w:spacing w:val="-5"/>
        </w:rPr>
        <w:t xml:space="preserve"> </w:t>
      </w:r>
      <w:r w:rsidRPr="00E67312">
        <w:rPr>
          <w:rFonts w:ascii="Arial" w:hAnsi="Arial" w:cs="Arial"/>
        </w:rPr>
        <w:t>fue</w:t>
      </w:r>
      <w:r w:rsidRPr="00E67312">
        <w:rPr>
          <w:rFonts w:ascii="Arial" w:hAnsi="Arial" w:cs="Arial"/>
          <w:spacing w:val="-2"/>
        </w:rPr>
        <w:t xml:space="preserve"> reportado</w:t>
      </w:r>
      <w:r w:rsidRPr="00E67312">
        <w:rPr>
          <w:rFonts w:ascii="Arial" w:hAnsi="Arial" w:cs="Arial"/>
        </w:rPr>
        <w:t xml:space="preserve"> </w:t>
      </w:r>
      <w:r w:rsidRPr="00E67312">
        <w:rPr>
          <w:rFonts w:ascii="Arial" w:hAnsi="Arial" w:cs="Arial"/>
          <w:spacing w:val="-1"/>
        </w:rPr>
        <w:t>en</w:t>
      </w:r>
      <w:r w:rsidRPr="00E67312">
        <w:rPr>
          <w:rFonts w:ascii="Arial" w:hAnsi="Arial" w:cs="Arial"/>
          <w:spacing w:val="1"/>
        </w:rPr>
        <w:t xml:space="preserve"> </w:t>
      </w:r>
      <w:r w:rsidRPr="00E67312">
        <w:rPr>
          <w:rFonts w:ascii="Arial" w:hAnsi="Arial" w:cs="Arial"/>
          <w:spacing w:val="-1"/>
        </w:rPr>
        <w:t>el Acta de</w:t>
      </w:r>
      <w:r w:rsidRPr="00E67312">
        <w:rPr>
          <w:rFonts w:ascii="Arial" w:hAnsi="Arial" w:cs="Arial"/>
          <w:spacing w:val="-2"/>
        </w:rPr>
        <w:t xml:space="preserve"> </w:t>
      </w:r>
      <w:r w:rsidRPr="00E67312">
        <w:rPr>
          <w:rFonts w:ascii="Arial" w:hAnsi="Arial" w:cs="Arial"/>
          <w:spacing w:val="-1"/>
        </w:rPr>
        <w:t>Entrega-Recepción</w:t>
      </w:r>
      <w:r w:rsidRPr="00E67312">
        <w:rPr>
          <w:rFonts w:ascii="Arial" w:hAnsi="Arial" w:cs="Arial"/>
        </w:rPr>
        <w:t xml:space="preserve"> </w:t>
      </w:r>
      <w:r w:rsidRPr="00E67312">
        <w:rPr>
          <w:rFonts w:ascii="Arial" w:hAnsi="Arial" w:cs="Arial"/>
          <w:spacing w:val="-1"/>
        </w:rPr>
        <w:t>de</w:t>
      </w:r>
      <w:r w:rsidRPr="00E67312">
        <w:rPr>
          <w:rFonts w:ascii="Arial" w:hAnsi="Arial" w:cs="Arial"/>
        </w:rPr>
        <w:t xml:space="preserve"> </w:t>
      </w:r>
      <w:r w:rsidRPr="00E67312">
        <w:rPr>
          <w:rFonts w:ascii="Arial" w:hAnsi="Arial" w:cs="Arial"/>
          <w:spacing w:val="-1"/>
        </w:rPr>
        <w:t>la</w:t>
      </w:r>
      <w:r w:rsidRPr="00E67312">
        <w:rPr>
          <w:rFonts w:ascii="Arial" w:hAnsi="Arial" w:cs="Arial"/>
          <w:spacing w:val="29"/>
        </w:rPr>
        <w:t xml:space="preserve"> </w:t>
      </w:r>
      <w:r w:rsidRPr="00E67312">
        <w:rPr>
          <w:rFonts w:ascii="Arial" w:hAnsi="Arial" w:cs="Arial"/>
          <w:spacing w:val="-2"/>
        </w:rPr>
        <w:t>Dirección</w:t>
      </w:r>
      <w:r w:rsidRPr="00E67312">
        <w:rPr>
          <w:rFonts w:ascii="Arial" w:hAnsi="Arial" w:cs="Arial"/>
          <w:spacing w:val="-1"/>
        </w:rPr>
        <w:t xml:space="preserve"> de</w:t>
      </w:r>
      <w:r w:rsidRPr="00E67312">
        <w:rPr>
          <w:rFonts w:ascii="Arial" w:hAnsi="Arial" w:cs="Arial"/>
          <w:spacing w:val="-2"/>
        </w:rPr>
        <w:t xml:space="preserve"> </w:t>
      </w:r>
      <w:r w:rsidRPr="00E67312">
        <w:rPr>
          <w:rFonts w:ascii="Arial" w:hAnsi="Arial" w:cs="Arial"/>
          <w:spacing w:val="-1"/>
        </w:rPr>
        <w:t>Ingresos.</w:t>
      </w:r>
    </w:p>
    <w:p w:rsidR="00E67312" w:rsidRPr="00E67312" w:rsidRDefault="00E67312" w:rsidP="00E67312">
      <w:pPr>
        <w:tabs>
          <w:tab w:val="left" w:pos="993"/>
        </w:tabs>
        <w:spacing w:before="3"/>
        <w:jc w:val="both"/>
        <w:rPr>
          <w:rFonts w:ascii="Arial" w:eastAsia="Arial" w:hAnsi="Arial" w:cs="Arial"/>
        </w:rPr>
      </w:pPr>
    </w:p>
    <w:p w:rsidR="00E67312" w:rsidRPr="00E67312" w:rsidRDefault="00E67312" w:rsidP="004A1067">
      <w:pPr>
        <w:widowControl w:val="0"/>
        <w:numPr>
          <w:ilvl w:val="2"/>
          <w:numId w:val="35"/>
        </w:numPr>
        <w:tabs>
          <w:tab w:val="left" w:pos="993"/>
          <w:tab w:val="left" w:pos="2121"/>
        </w:tabs>
        <w:spacing w:line="268" w:lineRule="auto"/>
        <w:ind w:left="0" w:firstLine="0"/>
        <w:jc w:val="both"/>
        <w:rPr>
          <w:rFonts w:ascii="Arial" w:eastAsia="Arial" w:hAnsi="Arial" w:cs="Arial"/>
        </w:rPr>
      </w:pPr>
      <w:r w:rsidRPr="00E67312">
        <w:rPr>
          <w:rFonts w:ascii="Arial" w:hAnsi="Arial" w:cs="Arial"/>
          <w:spacing w:val="-1"/>
        </w:rPr>
        <w:t>Con</w:t>
      </w:r>
      <w:r w:rsidRPr="00E67312">
        <w:rPr>
          <w:rFonts w:ascii="Arial" w:hAnsi="Arial" w:cs="Arial"/>
          <w:spacing w:val="25"/>
        </w:rPr>
        <w:t xml:space="preserve"> </w:t>
      </w:r>
      <w:r w:rsidRPr="00E67312">
        <w:rPr>
          <w:rFonts w:ascii="Arial" w:hAnsi="Arial" w:cs="Arial"/>
          <w:spacing w:val="-1"/>
        </w:rPr>
        <w:t>base</w:t>
      </w:r>
      <w:r w:rsidRPr="00E67312">
        <w:rPr>
          <w:rFonts w:ascii="Arial" w:hAnsi="Arial" w:cs="Arial"/>
          <w:spacing w:val="24"/>
        </w:rPr>
        <w:t xml:space="preserve"> </w:t>
      </w:r>
      <w:r w:rsidRPr="00E67312">
        <w:rPr>
          <w:rFonts w:ascii="Arial" w:hAnsi="Arial" w:cs="Arial"/>
        </w:rPr>
        <w:t>a</w:t>
      </w:r>
      <w:r w:rsidRPr="00E67312">
        <w:rPr>
          <w:rFonts w:ascii="Arial" w:hAnsi="Arial" w:cs="Arial"/>
          <w:spacing w:val="24"/>
        </w:rPr>
        <w:t xml:space="preserve"> </w:t>
      </w:r>
      <w:r w:rsidRPr="00E67312">
        <w:rPr>
          <w:rFonts w:ascii="Arial" w:hAnsi="Arial" w:cs="Arial"/>
          <w:spacing w:val="-1"/>
        </w:rPr>
        <w:t>las</w:t>
      </w:r>
      <w:r w:rsidRPr="00E67312">
        <w:rPr>
          <w:rFonts w:ascii="Arial" w:hAnsi="Arial" w:cs="Arial"/>
          <w:spacing w:val="27"/>
        </w:rPr>
        <w:t xml:space="preserve"> </w:t>
      </w:r>
      <w:r w:rsidRPr="00E67312">
        <w:rPr>
          <w:rFonts w:ascii="Arial" w:hAnsi="Arial" w:cs="Arial"/>
          <w:spacing w:val="-2"/>
        </w:rPr>
        <w:t>observaciones</w:t>
      </w:r>
      <w:r w:rsidRPr="00E67312">
        <w:rPr>
          <w:rFonts w:ascii="Arial" w:hAnsi="Arial" w:cs="Arial"/>
          <w:spacing w:val="27"/>
        </w:rPr>
        <w:t xml:space="preserve"> </w:t>
      </w:r>
      <w:r w:rsidRPr="00E67312">
        <w:rPr>
          <w:rFonts w:ascii="Arial" w:hAnsi="Arial" w:cs="Arial"/>
          <w:spacing w:val="-2"/>
        </w:rPr>
        <w:t>proporcionadas</w:t>
      </w:r>
      <w:r w:rsidRPr="00E67312">
        <w:rPr>
          <w:rFonts w:ascii="Arial" w:hAnsi="Arial" w:cs="Arial"/>
          <w:spacing w:val="24"/>
        </w:rPr>
        <w:t xml:space="preserve"> </w:t>
      </w:r>
      <w:r w:rsidRPr="00E67312">
        <w:rPr>
          <w:rFonts w:ascii="Arial" w:hAnsi="Arial" w:cs="Arial"/>
          <w:spacing w:val="-2"/>
        </w:rPr>
        <w:t>por</w:t>
      </w:r>
      <w:r w:rsidRPr="00E67312">
        <w:rPr>
          <w:rFonts w:ascii="Arial" w:hAnsi="Arial" w:cs="Arial"/>
          <w:spacing w:val="27"/>
        </w:rPr>
        <w:t xml:space="preserve"> </w:t>
      </w:r>
      <w:r w:rsidRPr="00E67312">
        <w:rPr>
          <w:rFonts w:ascii="Arial" w:hAnsi="Arial" w:cs="Arial"/>
          <w:spacing w:val="-1"/>
        </w:rPr>
        <w:t>la</w:t>
      </w:r>
      <w:r w:rsidRPr="00E67312">
        <w:rPr>
          <w:rFonts w:ascii="Arial" w:hAnsi="Arial" w:cs="Arial"/>
          <w:spacing w:val="24"/>
        </w:rPr>
        <w:t xml:space="preserve"> </w:t>
      </w:r>
      <w:r w:rsidRPr="00E67312">
        <w:rPr>
          <w:rFonts w:ascii="Arial" w:hAnsi="Arial" w:cs="Arial"/>
          <w:spacing w:val="-2"/>
        </w:rPr>
        <w:t>Dirección</w:t>
      </w:r>
      <w:r w:rsidRPr="00E67312">
        <w:rPr>
          <w:rFonts w:ascii="Arial" w:hAnsi="Arial" w:cs="Arial"/>
          <w:spacing w:val="24"/>
        </w:rPr>
        <w:t xml:space="preserve"> </w:t>
      </w:r>
      <w:r w:rsidRPr="00E67312">
        <w:rPr>
          <w:rFonts w:ascii="Arial" w:hAnsi="Arial" w:cs="Arial"/>
          <w:spacing w:val="-1"/>
        </w:rPr>
        <w:t>de</w:t>
      </w:r>
      <w:r w:rsidRPr="00E67312">
        <w:rPr>
          <w:rFonts w:ascii="Arial" w:hAnsi="Arial" w:cs="Arial"/>
          <w:spacing w:val="72"/>
        </w:rPr>
        <w:t xml:space="preserve"> </w:t>
      </w:r>
      <w:r w:rsidRPr="00E67312">
        <w:rPr>
          <w:rFonts w:ascii="Arial" w:hAnsi="Arial" w:cs="Arial"/>
          <w:spacing w:val="-1"/>
        </w:rPr>
        <w:t>Ingresos</w:t>
      </w:r>
      <w:r w:rsidRPr="00E67312">
        <w:rPr>
          <w:rFonts w:ascii="Arial" w:hAnsi="Arial" w:cs="Arial"/>
          <w:spacing w:val="-3"/>
        </w:rPr>
        <w:t xml:space="preserve"> </w:t>
      </w:r>
      <w:r w:rsidRPr="00E67312">
        <w:rPr>
          <w:rFonts w:ascii="Arial" w:hAnsi="Arial" w:cs="Arial"/>
          <w:spacing w:val="-1"/>
        </w:rPr>
        <w:t>referentes</w:t>
      </w:r>
      <w:r w:rsidRPr="00E67312">
        <w:rPr>
          <w:rFonts w:ascii="Arial" w:hAnsi="Arial" w:cs="Arial"/>
          <w:spacing w:val="-2"/>
        </w:rPr>
        <w:t xml:space="preserve"> </w:t>
      </w:r>
      <w:r w:rsidRPr="00E67312">
        <w:rPr>
          <w:rFonts w:ascii="Arial" w:hAnsi="Arial" w:cs="Arial"/>
          <w:spacing w:val="-1"/>
        </w:rPr>
        <w:t xml:space="preserve">al </w:t>
      </w:r>
      <w:r w:rsidRPr="00E67312">
        <w:rPr>
          <w:rFonts w:ascii="Arial" w:hAnsi="Arial" w:cs="Arial"/>
          <w:spacing w:val="-2"/>
        </w:rPr>
        <w:t>anexo</w:t>
      </w:r>
      <w:r w:rsidRPr="00E67312">
        <w:rPr>
          <w:rFonts w:ascii="Arial" w:hAnsi="Arial" w:cs="Arial"/>
        </w:rPr>
        <w:t xml:space="preserve"> </w:t>
      </w:r>
      <w:r w:rsidRPr="00E67312">
        <w:rPr>
          <w:rFonts w:ascii="Arial" w:hAnsi="Arial" w:cs="Arial"/>
          <w:spacing w:val="-1"/>
        </w:rPr>
        <w:t>15:</w:t>
      </w:r>
    </w:p>
    <w:p w:rsidR="00E67312" w:rsidRPr="00E67312" w:rsidRDefault="00E67312" w:rsidP="00E67312">
      <w:pPr>
        <w:tabs>
          <w:tab w:val="left" w:pos="993"/>
        </w:tabs>
        <w:jc w:val="both"/>
        <w:rPr>
          <w:rFonts w:ascii="Arial" w:eastAsia="Arial" w:hAnsi="Arial" w:cs="Arial"/>
        </w:rPr>
      </w:pPr>
      <w:r w:rsidRPr="00E67312">
        <w:rPr>
          <w:rFonts w:ascii="Arial" w:hAnsi="Arial" w:cs="Arial"/>
          <w:spacing w:val="-1"/>
        </w:rPr>
        <w:t>De acuerdo</w:t>
      </w:r>
      <w:r w:rsidRPr="00E67312">
        <w:rPr>
          <w:rFonts w:ascii="Arial" w:hAnsi="Arial" w:cs="Arial"/>
        </w:rPr>
        <w:t xml:space="preserve"> con</w:t>
      </w:r>
      <w:r w:rsidRPr="00E67312">
        <w:rPr>
          <w:rFonts w:ascii="Arial" w:hAnsi="Arial" w:cs="Arial"/>
          <w:spacing w:val="-2"/>
        </w:rPr>
        <w:t xml:space="preserve"> </w:t>
      </w:r>
      <w:r w:rsidRPr="00E67312">
        <w:rPr>
          <w:rFonts w:ascii="Arial" w:hAnsi="Arial" w:cs="Arial"/>
          <w:spacing w:val="-1"/>
        </w:rPr>
        <w:t>el Reglamento</w:t>
      </w:r>
      <w:r w:rsidRPr="00E67312">
        <w:rPr>
          <w:rFonts w:ascii="Arial" w:hAnsi="Arial" w:cs="Arial"/>
          <w:spacing w:val="-2"/>
        </w:rPr>
        <w:t xml:space="preserve"> </w:t>
      </w:r>
      <w:r w:rsidRPr="00E67312">
        <w:rPr>
          <w:rFonts w:ascii="Arial" w:hAnsi="Arial" w:cs="Arial"/>
          <w:spacing w:val="-1"/>
        </w:rPr>
        <w:t>Interior de</w:t>
      </w:r>
      <w:r w:rsidRPr="00E67312">
        <w:rPr>
          <w:rFonts w:ascii="Arial" w:hAnsi="Arial" w:cs="Arial"/>
          <w:spacing w:val="-3"/>
        </w:rPr>
        <w:t xml:space="preserve"> </w:t>
      </w:r>
      <w:r w:rsidRPr="00E67312">
        <w:rPr>
          <w:rFonts w:ascii="Arial" w:hAnsi="Arial" w:cs="Arial"/>
          <w:spacing w:val="-1"/>
        </w:rPr>
        <w:t>la</w:t>
      </w:r>
      <w:r w:rsidRPr="00E67312">
        <w:rPr>
          <w:rFonts w:ascii="Arial" w:hAnsi="Arial" w:cs="Arial"/>
          <w:spacing w:val="-2"/>
        </w:rPr>
        <w:t xml:space="preserve"> Tesorería</w:t>
      </w:r>
      <w:r w:rsidRPr="00E67312">
        <w:rPr>
          <w:rFonts w:ascii="Arial" w:hAnsi="Arial" w:cs="Arial"/>
        </w:rPr>
        <w:t xml:space="preserve"> </w:t>
      </w:r>
      <w:r w:rsidRPr="00E67312">
        <w:rPr>
          <w:rFonts w:ascii="Arial" w:hAnsi="Arial" w:cs="Arial"/>
          <w:spacing w:val="-2"/>
        </w:rPr>
        <w:t>Municipal,</w:t>
      </w:r>
      <w:r w:rsidRPr="00E67312">
        <w:rPr>
          <w:rFonts w:ascii="Arial" w:hAnsi="Arial" w:cs="Arial"/>
          <w:spacing w:val="41"/>
        </w:rPr>
        <w:t xml:space="preserve"> </w:t>
      </w:r>
      <w:r w:rsidRPr="00E67312">
        <w:rPr>
          <w:rFonts w:ascii="Arial" w:hAnsi="Arial" w:cs="Arial"/>
          <w:spacing w:val="-1"/>
        </w:rPr>
        <w:t>al</w:t>
      </w:r>
      <w:r w:rsidRPr="00E67312">
        <w:rPr>
          <w:rFonts w:ascii="Arial" w:hAnsi="Arial" w:cs="Arial"/>
          <w:spacing w:val="-2"/>
        </w:rPr>
        <w:t xml:space="preserve"> </w:t>
      </w:r>
      <w:r w:rsidRPr="00E67312">
        <w:rPr>
          <w:rFonts w:ascii="Arial" w:hAnsi="Arial" w:cs="Arial"/>
          <w:spacing w:val="-1"/>
        </w:rPr>
        <w:t>Departamento</w:t>
      </w:r>
      <w:r w:rsidRPr="00E67312">
        <w:rPr>
          <w:rFonts w:ascii="Arial" w:hAnsi="Arial" w:cs="Arial"/>
          <w:spacing w:val="-2"/>
        </w:rPr>
        <w:t xml:space="preserve"> </w:t>
      </w:r>
      <w:r w:rsidRPr="00E67312">
        <w:rPr>
          <w:rFonts w:ascii="Arial" w:hAnsi="Arial" w:cs="Arial"/>
          <w:spacing w:val="-1"/>
        </w:rPr>
        <w:t>de</w:t>
      </w:r>
      <w:r w:rsidRPr="00E67312">
        <w:rPr>
          <w:rFonts w:ascii="Arial" w:hAnsi="Arial" w:cs="Arial"/>
        </w:rPr>
        <w:t xml:space="preserve"> </w:t>
      </w:r>
      <w:r w:rsidRPr="00E67312">
        <w:rPr>
          <w:rFonts w:ascii="Arial" w:hAnsi="Arial" w:cs="Arial"/>
          <w:spacing w:val="-2"/>
        </w:rPr>
        <w:t>Padrón</w:t>
      </w:r>
      <w:r w:rsidRPr="00E67312">
        <w:rPr>
          <w:rFonts w:ascii="Arial" w:hAnsi="Arial" w:cs="Arial"/>
        </w:rPr>
        <w:t xml:space="preserve"> </w:t>
      </w:r>
      <w:r w:rsidRPr="00E67312">
        <w:rPr>
          <w:rFonts w:ascii="Arial" w:hAnsi="Arial" w:cs="Arial"/>
          <w:spacing w:val="-1"/>
        </w:rPr>
        <w:t>de</w:t>
      </w:r>
      <w:r w:rsidRPr="00E67312">
        <w:rPr>
          <w:rFonts w:ascii="Arial" w:hAnsi="Arial" w:cs="Arial"/>
          <w:spacing w:val="-2"/>
        </w:rPr>
        <w:t xml:space="preserve"> </w:t>
      </w:r>
      <w:r w:rsidRPr="00E67312">
        <w:rPr>
          <w:rFonts w:ascii="Arial" w:hAnsi="Arial" w:cs="Arial"/>
          <w:spacing w:val="-1"/>
        </w:rPr>
        <w:t>Contribuyentes</w:t>
      </w:r>
      <w:r w:rsidRPr="00E67312">
        <w:rPr>
          <w:rFonts w:ascii="Arial" w:hAnsi="Arial" w:cs="Arial"/>
          <w:spacing w:val="-2"/>
        </w:rPr>
        <w:t xml:space="preserve"> </w:t>
      </w:r>
      <w:r w:rsidRPr="00E67312">
        <w:rPr>
          <w:rFonts w:ascii="Arial" w:hAnsi="Arial" w:cs="Arial"/>
          <w:spacing w:val="-1"/>
        </w:rPr>
        <w:t>le corresponde</w:t>
      </w:r>
      <w:r w:rsidRPr="00E67312">
        <w:rPr>
          <w:rFonts w:ascii="Arial" w:hAnsi="Arial" w:cs="Arial"/>
          <w:spacing w:val="24"/>
        </w:rPr>
        <w:t xml:space="preserve"> </w:t>
      </w:r>
      <w:r w:rsidRPr="00E67312">
        <w:rPr>
          <w:rFonts w:ascii="Arial" w:hAnsi="Arial" w:cs="Arial"/>
          <w:spacing w:val="-2"/>
        </w:rPr>
        <w:t>Expedir</w:t>
      </w:r>
      <w:r w:rsidRPr="00E67312">
        <w:rPr>
          <w:rFonts w:ascii="Arial" w:hAnsi="Arial" w:cs="Arial"/>
        </w:rPr>
        <w:t xml:space="preserve"> </w:t>
      </w:r>
      <w:r w:rsidRPr="00E67312">
        <w:rPr>
          <w:rFonts w:ascii="Arial" w:hAnsi="Arial" w:cs="Arial"/>
          <w:spacing w:val="-1"/>
        </w:rPr>
        <w:t>Permisos</w:t>
      </w:r>
      <w:r w:rsidRPr="00E67312">
        <w:rPr>
          <w:rFonts w:ascii="Arial" w:hAnsi="Arial" w:cs="Arial"/>
          <w:spacing w:val="-2"/>
        </w:rPr>
        <w:t xml:space="preserve"> </w:t>
      </w:r>
      <w:r w:rsidRPr="00E67312">
        <w:rPr>
          <w:rFonts w:ascii="Arial" w:hAnsi="Arial" w:cs="Arial"/>
          <w:spacing w:val="-1"/>
        </w:rPr>
        <w:t>Temporales</w:t>
      </w:r>
      <w:r w:rsidRPr="00E67312">
        <w:rPr>
          <w:rFonts w:ascii="Arial" w:hAnsi="Arial" w:cs="Arial"/>
        </w:rPr>
        <w:t xml:space="preserve"> </w:t>
      </w:r>
      <w:r w:rsidRPr="00E67312">
        <w:rPr>
          <w:rFonts w:ascii="Arial" w:hAnsi="Arial" w:cs="Arial"/>
          <w:spacing w:val="-1"/>
        </w:rPr>
        <w:t>para</w:t>
      </w:r>
      <w:r w:rsidRPr="00E67312">
        <w:rPr>
          <w:rFonts w:ascii="Arial" w:hAnsi="Arial" w:cs="Arial"/>
          <w:spacing w:val="-2"/>
        </w:rPr>
        <w:t xml:space="preserve"> </w:t>
      </w:r>
      <w:r w:rsidRPr="00E67312">
        <w:rPr>
          <w:rFonts w:ascii="Arial" w:hAnsi="Arial" w:cs="Arial"/>
          <w:spacing w:val="-1"/>
        </w:rPr>
        <w:t>la</w:t>
      </w:r>
      <w:r w:rsidRPr="00E67312">
        <w:rPr>
          <w:rFonts w:ascii="Arial" w:hAnsi="Arial" w:cs="Arial"/>
          <w:spacing w:val="-2"/>
        </w:rPr>
        <w:t xml:space="preserve"> </w:t>
      </w:r>
      <w:r w:rsidRPr="00E67312">
        <w:rPr>
          <w:rFonts w:ascii="Arial" w:hAnsi="Arial" w:cs="Arial"/>
          <w:spacing w:val="-1"/>
        </w:rPr>
        <w:t>Ocupación</w:t>
      </w:r>
      <w:r w:rsidRPr="00E67312">
        <w:rPr>
          <w:rFonts w:ascii="Arial" w:hAnsi="Arial" w:cs="Arial"/>
          <w:spacing w:val="-2"/>
        </w:rPr>
        <w:t xml:space="preserve"> </w:t>
      </w:r>
      <w:r w:rsidRPr="00E67312">
        <w:rPr>
          <w:rFonts w:ascii="Arial" w:hAnsi="Arial" w:cs="Arial"/>
          <w:spacing w:val="-1"/>
        </w:rPr>
        <w:t>de Espacios</w:t>
      </w:r>
      <w:r w:rsidRPr="00E67312">
        <w:rPr>
          <w:rFonts w:ascii="Arial" w:hAnsi="Arial" w:cs="Arial"/>
          <w:spacing w:val="-2"/>
        </w:rPr>
        <w:t xml:space="preserve"> </w:t>
      </w:r>
      <w:r w:rsidRPr="00E67312">
        <w:rPr>
          <w:rFonts w:ascii="Arial" w:hAnsi="Arial" w:cs="Arial"/>
          <w:spacing w:val="-1"/>
        </w:rPr>
        <w:t>en</w:t>
      </w:r>
      <w:r w:rsidRPr="00E67312">
        <w:rPr>
          <w:rFonts w:ascii="Arial" w:hAnsi="Arial" w:cs="Arial"/>
          <w:spacing w:val="36"/>
        </w:rPr>
        <w:t xml:space="preserve"> </w:t>
      </w:r>
      <w:r w:rsidRPr="00E67312">
        <w:rPr>
          <w:rFonts w:ascii="Arial" w:hAnsi="Arial" w:cs="Arial"/>
          <w:spacing w:val="-1"/>
        </w:rPr>
        <w:t xml:space="preserve">Portales </w:t>
      </w:r>
      <w:r w:rsidRPr="00E67312">
        <w:rPr>
          <w:rFonts w:ascii="Arial" w:hAnsi="Arial" w:cs="Arial"/>
        </w:rPr>
        <w:t>y</w:t>
      </w:r>
      <w:r w:rsidRPr="00E67312">
        <w:rPr>
          <w:rFonts w:ascii="Arial" w:hAnsi="Arial" w:cs="Arial"/>
          <w:spacing w:val="-1"/>
        </w:rPr>
        <w:t xml:space="preserve"> otras</w:t>
      </w:r>
      <w:r w:rsidRPr="00E67312">
        <w:rPr>
          <w:rFonts w:ascii="Arial" w:hAnsi="Arial" w:cs="Arial"/>
          <w:spacing w:val="-2"/>
        </w:rPr>
        <w:t xml:space="preserve"> </w:t>
      </w:r>
      <w:r w:rsidRPr="00E67312">
        <w:rPr>
          <w:rFonts w:ascii="Arial" w:hAnsi="Arial" w:cs="Arial"/>
          <w:spacing w:val="-1"/>
        </w:rPr>
        <w:t>áreas</w:t>
      </w:r>
      <w:r w:rsidRPr="00E67312">
        <w:rPr>
          <w:rFonts w:ascii="Arial" w:hAnsi="Arial" w:cs="Arial"/>
          <w:spacing w:val="-2"/>
        </w:rPr>
        <w:t xml:space="preserve"> municipales.</w:t>
      </w:r>
      <w:r w:rsidRPr="00E67312">
        <w:rPr>
          <w:rFonts w:ascii="Arial" w:hAnsi="Arial" w:cs="Arial"/>
          <w:spacing w:val="2"/>
        </w:rPr>
        <w:t xml:space="preserve"> </w:t>
      </w:r>
      <w:r w:rsidRPr="00E67312">
        <w:rPr>
          <w:rFonts w:ascii="Arial" w:hAnsi="Arial" w:cs="Arial"/>
          <w:spacing w:val="-1"/>
        </w:rPr>
        <w:t>En</w:t>
      </w:r>
      <w:r w:rsidRPr="00E67312">
        <w:rPr>
          <w:rFonts w:ascii="Arial" w:hAnsi="Arial" w:cs="Arial"/>
        </w:rPr>
        <w:t xml:space="preserve"> </w:t>
      </w:r>
      <w:r w:rsidRPr="00E67312">
        <w:rPr>
          <w:rFonts w:ascii="Arial" w:hAnsi="Arial" w:cs="Arial"/>
          <w:spacing w:val="-1"/>
        </w:rPr>
        <w:t>este</w:t>
      </w:r>
      <w:r w:rsidRPr="00E67312">
        <w:rPr>
          <w:rFonts w:ascii="Arial" w:hAnsi="Arial" w:cs="Arial"/>
          <w:spacing w:val="-3"/>
        </w:rPr>
        <w:t xml:space="preserve"> </w:t>
      </w:r>
      <w:r w:rsidRPr="00E67312">
        <w:rPr>
          <w:rFonts w:ascii="Arial" w:hAnsi="Arial" w:cs="Arial"/>
          <w:spacing w:val="-1"/>
        </w:rPr>
        <w:t>sentido,</w:t>
      </w:r>
      <w:r w:rsidRPr="00E67312">
        <w:rPr>
          <w:rFonts w:ascii="Arial" w:hAnsi="Arial" w:cs="Arial"/>
          <w:spacing w:val="2"/>
        </w:rPr>
        <w:t xml:space="preserve"> </w:t>
      </w:r>
      <w:r w:rsidRPr="00E67312">
        <w:rPr>
          <w:rFonts w:ascii="Arial" w:hAnsi="Arial" w:cs="Arial"/>
          <w:spacing w:val="-1"/>
        </w:rPr>
        <w:t>no</w:t>
      </w:r>
      <w:r w:rsidRPr="00E67312">
        <w:rPr>
          <w:rFonts w:ascii="Arial" w:hAnsi="Arial" w:cs="Arial"/>
          <w:spacing w:val="-2"/>
        </w:rPr>
        <w:t xml:space="preserve"> </w:t>
      </w:r>
      <w:r w:rsidRPr="00E67312">
        <w:rPr>
          <w:rFonts w:ascii="Arial" w:hAnsi="Arial" w:cs="Arial"/>
        </w:rPr>
        <w:t>se</w:t>
      </w:r>
      <w:r w:rsidRPr="00E67312">
        <w:rPr>
          <w:rFonts w:ascii="Arial" w:hAnsi="Arial" w:cs="Arial"/>
          <w:spacing w:val="-2"/>
        </w:rPr>
        <w:t xml:space="preserve"> </w:t>
      </w:r>
      <w:r w:rsidRPr="00E67312">
        <w:rPr>
          <w:rFonts w:ascii="Arial" w:hAnsi="Arial" w:cs="Arial"/>
          <w:spacing w:val="-1"/>
        </w:rPr>
        <w:t>cuentan</w:t>
      </w:r>
      <w:r w:rsidRPr="00E67312">
        <w:rPr>
          <w:rFonts w:ascii="Arial" w:hAnsi="Arial" w:cs="Arial"/>
          <w:spacing w:val="42"/>
        </w:rPr>
        <w:t xml:space="preserve"> </w:t>
      </w:r>
      <w:r w:rsidRPr="00E67312">
        <w:rPr>
          <w:rFonts w:ascii="Arial" w:hAnsi="Arial" w:cs="Arial"/>
        </w:rPr>
        <w:t>con</w:t>
      </w:r>
      <w:r w:rsidRPr="00E67312">
        <w:rPr>
          <w:rFonts w:ascii="Arial" w:hAnsi="Arial" w:cs="Arial"/>
          <w:spacing w:val="-1"/>
        </w:rPr>
        <w:t xml:space="preserve"> expedientes</w:t>
      </w:r>
      <w:r w:rsidRPr="00E67312">
        <w:rPr>
          <w:rFonts w:ascii="Arial" w:hAnsi="Arial" w:cs="Arial"/>
        </w:rPr>
        <w:t xml:space="preserve"> </w:t>
      </w:r>
      <w:r w:rsidRPr="00E67312">
        <w:rPr>
          <w:rFonts w:ascii="Arial" w:hAnsi="Arial" w:cs="Arial"/>
          <w:spacing w:val="-1"/>
        </w:rPr>
        <w:t>para</w:t>
      </w:r>
      <w:r w:rsidRPr="00E67312">
        <w:rPr>
          <w:rFonts w:ascii="Arial" w:hAnsi="Arial" w:cs="Arial"/>
          <w:spacing w:val="-2"/>
        </w:rPr>
        <w:t xml:space="preserve"> </w:t>
      </w:r>
      <w:r w:rsidRPr="00E67312">
        <w:rPr>
          <w:rFonts w:ascii="Arial" w:hAnsi="Arial" w:cs="Arial"/>
          <w:spacing w:val="-1"/>
        </w:rPr>
        <w:t>la</w:t>
      </w:r>
      <w:r w:rsidRPr="00E67312">
        <w:rPr>
          <w:rFonts w:ascii="Arial" w:hAnsi="Arial" w:cs="Arial"/>
          <w:spacing w:val="-2"/>
        </w:rPr>
        <w:t xml:space="preserve"> </w:t>
      </w:r>
      <w:r w:rsidRPr="00E67312">
        <w:rPr>
          <w:rFonts w:ascii="Arial" w:hAnsi="Arial" w:cs="Arial"/>
          <w:spacing w:val="-1"/>
        </w:rPr>
        <w:t>asignación</w:t>
      </w:r>
      <w:r w:rsidRPr="00E67312">
        <w:rPr>
          <w:rFonts w:ascii="Arial" w:hAnsi="Arial" w:cs="Arial"/>
        </w:rPr>
        <w:t xml:space="preserve"> </w:t>
      </w:r>
      <w:r w:rsidRPr="00E67312">
        <w:rPr>
          <w:rFonts w:ascii="Arial" w:hAnsi="Arial" w:cs="Arial"/>
          <w:spacing w:val="-1"/>
        </w:rPr>
        <w:t>de</w:t>
      </w:r>
      <w:r w:rsidRPr="00E67312">
        <w:rPr>
          <w:rFonts w:ascii="Arial" w:hAnsi="Arial" w:cs="Arial"/>
          <w:spacing w:val="-2"/>
        </w:rPr>
        <w:t xml:space="preserve"> </w:t>
      </w:r>
      <w:r w:rsidRPr="00E67312">
        <w:rPr>
          <w:rFonts w:ascii="Arial" w:hAnsi="Arial" w:cs="Arial"/>
          <w:spacing w:val="-1"/>
        </w:rPr>
        <w:t>los locales,</w:t>
      </w:r>
      <w:r w:rsidRPr="00E67312">
        <w:rPr>
          <w:rFonts w:ascii="Arial" w:hAnsi="Arial" w:cs="Arial"/>
          <w:spacing w:val="2"/>
        </w:rPr>
        <w:t xml:space="preserve"> </w:t>
      </w:r>
      <w:r w:rsidRPr="00E67312">
        <w:rPr>
          <w:rFonts w:ascii="Arial" w:hAnsi="Arial" w:cs="Arial"/>
          <w:spacing w:val="-1"/>
        </w:rPr>
        <w:t>ni contratos</w:t>
      </w:r>
      <w:r w:rsidRPr="00E67312">
        <w:rPr>
          <w:rFonts w:ascii="Arial" w:hAnsi="Arial" w:cs="Arial"/>
          <w:spacing w:val="-2"/>
        </w:rPr>
        <w:t xml:space="preserve"> </w:t>
      </w:r>
      <w:r w:rsidRPr="00E67312">
        <w:rPr>
          <w:rFonts w:ascii="Arial" w:hAnsi="Arial" w:cs="Arial"/>
          <w:spacing w:val="-1"/>
        </w:rPr>
        <w:t>de</w:t>
      </w:r>
      <w:r w:rsidRPr="00E67312">
        <w:rPr>
          <w:rFonts w:ascii="Arial" w:hAnsi="Arial" w:cs="Arial"/>
          <w:spacing w:val="27"/>
        </w:rPr>
        <w:t xml:space="preserve"> </w:t>
      </w:r>
      <w:r w:rsidRPr="00E67312">
        <w:rPr>
          <w:rFonts w:ascii="Arial" w:hAnsi="Arial" w:cs="Arial"/>
          <w:spacing w:val="-1"/>
        </w:rPr>
        <w:t>arrendamiento,</w:t>
      </w:r>
      <w:r w:rsidRPr="00E67312">
        <w:rPr>
          <w:rFonts w:ascii="Arial" w:hAnsi="Arial" w:cs="Arial"/>
          <w:spacing w:val="-2"/>
        </w:rPr>
        <w:t xml:space="preserve"> </w:t>
      </w:r>
      <w:r w:rsidRPr="00E67312">
        <w:rPr>
          <w:rFonts w:ascii="Arial" w:hAnsi="Arial" w:cs="Arial"/>
          <w:spacing w:val="-1"/>
        </w:rPr>
        <w:t>ni un</w:t>
      </w:r>
      <w:r w:rsidRPr="00E67312">
        <w:rPr>
          <w:rFonts w:ascii="Arial" w:hAnsi="Arial" w:cs="Arial"/>
          <w:spacing w:val="-2"/>
        </w:rPr>
        <w:t xml:space="preserve"> </w:t>
      </w:r>
      <w:r w:rsidRPr="00E67312">
        <w:rPr>
          <w:rFonts w:ascii="Arial" w:hAnsi="Arial" w:cs="Arial"/>
          <w:spacing w:val="-1"/>
        </w:rPr>
        <w:t>levantamiento</w:t>
      </w:r>
      <w:r w:rsidRPr="00E67312">
        <w:rPr>
          <w:rFonts w:ascii="Arial" w:hAnsi="Arial" w:cs="Arial"/>
          <w:spacing w:val="-4"/>
        </w:rPr>
        <w:t xml:space="preserve"> </w:t>
      </w:r>
      <w:r w:rsidRPr="00E67312">
        <w:rPr>
          <w:rFonts w:ascii="Arial" w:hAnsi="Arial" w:cs="Arial"/>
          <w:spacing w:val="-1"/>
        </w:rPr>
        <w:t>físico</w:t>
      </w:r>
      <w:r w:rsidRPr="00E67312">
        <w:rPr>
          <w:rFonts w:ascii="Arial" w:hAnsi="Arial" w:cs="Arial"/>
        </w:rPr>
        <w:t xml:space="preserve"> </w:t>
      </w:r>
      <w:r w:rsidRPr="00E67312">
        <w:rPr>
          <w:rFonts w:ascii="Arial" w:hAnsi="Arial" w:cs="Arial"/>
          <w:spacing w:val="-1"/>
        </w:rPr>
        <w:t>de</w:t>
      </w:r>
      <w:r w:rsidRPr="00E67312">
        <w:rPr>
          <w:rFonts w:ascii="Arial" w:hAnsi="Arial" w:cs="Arial"/>
          <w:spacing w:val="1"/>
        </w:rPr>
        <w:t xml:space="preserve"> </w:t>
      </w:r>
      <w:r w:rsidRPr="00E67312">
        <w:rPr>
          <w:rFonts w:ascii="Arial" w:hAnsi="Arial" w:cs="Arial"/>
          <w:spacing w:val="-1"/>
        </w:rPr>
        <w:t>los</w:t>
      </w:r>
      <w:r w:rsidRPr="00E67312">
        <w:rPr>
          <w:rFonts w:ascii="Arial" w:hAnsi="Arial" w:cs="Arial"/>
          <w:spacing w:val="-3"/>
        </w:rPr>
        <w:t xml:space="preserve"> </w:t>
      </w:r>
      <w:r w:rsidRPr="00E67312">
        <w:rPr>
          <w:rFonts w:ascii="Arial" w:hAnsi="Arial" w:cs="Arial"/>
          <w:spacing w:val="-1"/>
        </w:rPr>
        <w:t>mismos.</w:t>
      </w:r>
    </w:p>
    <w:p w:rsidR="00E67312" w:rsidRPr="00E67312" w:rsidRDefault="00E67312" w:rsidP="00E67312">
      <w:pPr>
        <w:tabs>
          <w:tab w:val="left" w:pos="993"/>
        </w:tabs>
        <w:spacing w:before="3"/>
        <w:jc w:val="both"/>
        <w:rPr>
          <w:rFonts w:ascii="Arial" w:eastAsia="Arial" w:hAnsi="Arial" w:cs="Arial"/>
        </w:rPr>
      </w:pPr>
    </w:p>
    <w:p w:rsidR="00E67312" w:rsidRPr="00E67312" w:rsidRDefault="00E67312" w:rsidP="004A1067">
      <w:pPr>
        <w:widowControl w:val="0"/>
        <w:numPr>
          <w:ilvl w:val="2"/>
          <w:numId w:val="35"/>
        </w:numPr>
        <w:tabs>
          <w:tab w:val="left" w:pos="993"/>
          <w:tab w:val="left" w:pos="2121"/>
        </w:tabs>
        <w:spacing w:line="268" w:lineRule="auto"/>
        <w:ind w:left="0" w:firstLine="0"/>
        <w:jc w:val="both"/>
        <w:rPr>
          <w:rFonts w:ascii="Arial" w:eastAsia="Arial" w:hAnsi="Arial" w:cs="Arial"/>
        </w:rPr>
      </w:pPr>
      <w:r w:rsidRPr="00E67312">
        <w:rPr>
          <w:rFonts w:ascii="Arial" w:hAnsi="Arial" w:cs="Arial"/>
          <w:spacing w:val="-1"/>
        </w:rPr>
        <w:t>Con</w:t>
      </w:r>
      <w:r w:rsidRPr="00E67312">
        <w:rPr>
          <w:rFonts w:ascii="Arial" w:hAnsi="Arial" w:cs="Arial"/>
          <w:spacing w:val="30"/>
        </w:rPr>
        <w:t xml:space="preserve"> </w:t>
      </w:r>
      <w:r w:rsidRPr="00E67312">
        <w:rPr>
          <w:rFonts w:ascii="Arial" w:hAnsi="Arial" w:cs="Arial"/>
          <w:spacing w:val="-1"/>
        </w:rPr>
        <w:t>base</w:t>
      </w:r>
      <w:r w:rsidRPr="00E67312">
        <w:rPr>
          <w:rFonts w:ascii="Arial" w:hAnsi="Arial" w:cs="Arial"/>
          <w:spacing w:val="31"/>
        </w:rPr>
        <w:t xml:space="preserve"> </w:t>
      </w:r>
      <w:r w:rsidRPr="00E67312">
        <w:rPr>
          <w:rFonts w:ascii="Arial" w:hAnsi="Arial" w:cs="Arial"/>
        </w:rPr>
        <w:t>a</w:t>
      </w:r>
      <w:r w:rsidRPr="00E67312">
        <w:rPr>
          <w:rFonts w:ascii="Arial" w:hAnsi="Arial" w:cs="Arial"/>
          <w:spacing w:val="29"/>
        </w:rPr>
        <w:t xml:space="preserve"> </w:t>
      </w:r>
      <w:r w:rsidRPr="00E67312">
        <w:rPr>
          <w:rFonts w:ascii="Arial" w:hAnsi="Arial" w:cs="Arial"/>
          <w:spacing w:val="-1"/>
        </w:rPr>
        <w:t>las</w:t>
      </w:r>
      <w:r w:rsidRPr="00E67312">
        <w:rPr>
          <w:rFonts w:ascii="Arial" w:hAnsi="Arial" w:cs="Arial"/>
          <w:spacing w:val="32"/>
        </w:rPr>
        <w:t xml:space="preserve"> </w:t>
      </w:r>
      <w:r w:rsidRPr="00E67312">
        <w:rPr>
          <w:rFonts w:ascii="Arial" w:hAnsi="Arial" w:cs="Arial"/>
          <w:spacing w:val="-2"/>
        </w:rPr>
        <w:t>observaciones</w:t>
      </w:r>
      <w:r w:rsidRPr="00E67312">
        <w:rPr>
          <w:rFonts w:ascii="Arial" w:hAnsi="Arial" w:cs="Arial"/>
          <w:spacing w:val="32"/>
        </w:rPr>
        <w:t xml:space="preserve"> </w:t>
      </w:r>
      <w:r w:rsidRPr="00E67312">
        <w:rPr>
          <w:rFonts w:ascii="Arial" w:hAnsi="Arial" w:cs="Arial"/>
          <w:spacing w:val="-2"/>
        </w:rPr>
        <w:t>proporcionadas</w:t>
      </w:r>
      <w:r w:rsidRPr="00E67312">
        <w:rPr>
          <w:rFonts w:ascii="Arial" w:hAnsi="Arial" w:cs="Arial"/>
          <w:spacing w:val="29"/>
        </w:rPr>
        <w:t xml:space="preserve"> </w:t>
      </w:r>
      <w:r w:rsidRPr="00E67312">
        <w:rPr>
          <w:rFonts w:ascii="Arial" w:hAnsi="Arial" w:cs="Arial"/>
          <w:spacing w:val="-1"/>
        </w:rPr>
        <w:t>por</w:t>
      </w:r>
      <w:r w:rsidRPr="00E67312">
        <w:rPr>
          <w:rFonts w:ascii="Arial" w:hAnsi="Arial" w:cs="Arial"/>
          <w:spacing w:val="32"/>
        </w:rPr>
        <w:t xml:space="preserve"> </w:t>
      </w:r>
      <w:r w:rsidRPr="00E67312">
        <w:rPr>
          <w:rFonts w:ascii="Arial" w:hAnsi="Arial" w:cs="Arial"/>
          <w:spacing w:val="-1"/>
        </w:rPr>
        <w:t>la</w:t>
      </w:r>
      <w:r w:rsidRPr="00E67312">
        <w:rPr>
          <w:rFonts w:ascii="Arial" w:hAnsi="Arial" w:cs="Arial"/>
          <w:spacing w:val="31"/>
        </w:rPr>
        <w:t xml:space="preserve"> </w:t>
      </w:r>
      <w:r w:rsidRPr="00E67312">
        <w:rPr>
          <w:rFonts w:ascii="Arial" w:hAnsi="Arial" w:cs="Arial"/>
          <w:spacing w:val="-2"/>
        </w:rPr>
        <w:t>Dirección</w:t>
      </w:r>
      <w:r w:rsidRPr="00E67312">
        <w:rPr>
          <w:rFonts w:ascii="Arial" w:hAnsi="Arial" w:cs="Arial"/>
          <w:spacing w:val="31"/>
        </w:rPr>
        <w:t xml:space="preserve"> </w:t>
      </w:r>
      <w:r w:rsidRPr="00E67312">
        <w:rPr>
          <w:rFonts w:ascii="Arial" w:hAnsi="Arial" w:cs="Arial"/>
          <w:spacing w:val="-1"/>
        </w:rPr>
        <w:t>de</w:t>
      </w:r>
      <w:r w:rsidRPr="00E67312">
        <w:rPr>
          <w:rFonts w:ascii="Arial" w:hAnsi="Arial" w:cs="Arial"/>
          <w:spacing w:val="68"/>
        </w:rPr>
        <w:t xml:space="preserve"> </w:t>
      </w:r>
      <w:r w:rsidRPr="00E67312">
        <w:rPr>
          <w:rFonts w:ascii="Arial" w:hAnsi="Arial" w:cs="Arial"/>
          <w:spacing w:val="-1"/>
        </w:rPr>
        <w:t>Egresos</w:t>
      </w:r>
      <w:r w:rsidRPr="00E67312">
        <w:rPr>
          <w:rFonts w:ascii="Arial" w:hAnsi="Arial" w:cs="Arial"/>
          <w:spacing w:val="-3"/>
        </w:rPr>
        <w:t xml:space="preserve"> </w:t>
      </w:r>
      <w:r w:rsidRPr="00E67312">
        <w:rPr>
          <w:rFonts w:ascii="Arial" w:hAnsi="Arial" w:cs="Arial"/>
          <w:spacing w:val="-1"/>
        </w:rPr>
        <w:t>referentes</w:t>
      </w:r>
      <w:r w:rsidRPr="00E67312">
        <w:rPr>
          <w:rFonts w:ascii="Arial" w:hAnsi="Arial" w:cs="Arial"/>
          <w:spacing w:val="-2"/>
        </w:rPr>
        <w:t xml:space="preserve"> </w:t>
      </w:r>
      <w:r w:rsidRPr="00E67312">
        <w:rPr>
          <w:rFonts w:ascii="Arial" w:hAnsi="Arial" w:cs="Arial"/>
          <w:spacing w:val="-1"/>
        </w:rPr>
        <w:t xml:space="preserve">al </w:t>
      </w:r>
      <w:r w:rsidRPr="00E67312">
        <w:rPr>
          <w:rFonts w:ascii="Arial" w:hAnsi="Arial" w:cs="Arial"/>
          <w:spacing w:val="-2"/>
        </w:rPr>
        <w:t>anexo</w:t>
      </w:r>
      <w:r w:rsidRPr="00E67312">
        <w:rPr>
          <w:rFonts w:ascii="Arial" w:hAnsi="Arial" w:cs="Arial"/>
        </w:rPr>
        <w:t xml:space="preserve"> </w:t>
      </w:r>
      <w:r w:rsidRPr="00E67312">
        <w:rPr>
          <w:rFonts w:ascii="Arial" w:hAnsi="Arial" w:cs="Arial"/>
          <w:spacing w:val="-1"/>
        </w:rPr>
        <w:t>11:</w:t>
      </w:r>
    </w:p>
    <w:p w:rsidR="00E67312" w:rsidRPr="00E67312" w:rsidRDefault="00E67312" w:rsidP="00E67312">
      <w:pPr>
        <w:tabs>
          <w:tab w:val="left" w:pos="993"/>
        </w:tabs>
        <w:spacing w:before="72" w:line="275" w:lineRule="auto"/>
        <w:jc w:val="both"/>
        <w:rPr>
          <w:rFonts w:ascii="Arial" w:eastAsia="Arial" w:hAnsi="Arial" w:cs="Arial"/>
        </w:rPr>
      </w:pPr>
      <w:r w:rsidRPr="00E67312">
        <w:rPr>
          <w:rFonts w:ascii="Arial" w:hAnsi="Arial" w:cs="Arial"/>
          <w:spacing w:val="-1"/>
        </w:rPr>
        <w:t xml:space="preserve">No </w:t>
      </w:r>
      <w:r w:rsidRPr="00E67312">
        <w:rPr>
          <w:rFonts w:ascii="Arial" w:hAnsi="Arial" w:cs="Arial"/>
        </w:rPr>
        <w:t>se</w:t>
      </w:r>
      <w:r w:rsidRPr="00E67312">
        <w:rPr>
          <w:rFonts w:ascii="Arial" w:hAnsi="Arial" w:cs="Arial"/>
          <w:spacing w:val="-1"/>
        </w:rPr>
        <w:t xml:space="preserve"> recibieron</w:t>
      </w:r>
      <w:r w:rsidRPr="00E67312">
        <w:rPr>
          <w:rFonts w:ascii="Arial" w:hAnsi="Arial" w:cs="Arial"/>
          <w:spacing w:val="-2"/>
        </w:rPr>
        <w:t xml:space="preserve"> </w:t>
      </w:r>
      <w:r w:rsidRPr="00E67312">
        <w:rPr>
          <w:rFonts w:ascii="Arial" w:hAnsi="Arial" w:cs="Arial"/>
          <w:spacing w:val="-1"/>
        </w:rPr>
        <w:t>los</w:t>
      </w:r>
      <w:r w:rsidRPr="00E67312">
        <w:rPr>
          <w:rFonts w:ascii="Arial" w:hAnsi="Arial" w:cs="Arial"/>
        </w:rPr>
        <w:t xml:space="preserve"> </w:t>
      </w:r>
      <w:r w:rsidRPr="00E67312">
        <w:rPr>
          <w:rFonts w:ascii="Arial" w:hAnsi="Arial" w:cs="Arial"/>
          <w:spacing w:val="-1"/>
        </w:rPr>
        <w:t>Datos</w:t>
      </w:r>
      <w:r w:rsidRPr="00E67312">
        <w:rPr>
          <w:rFonts w:ascii="Arial" w:hAnsi="Arial" w:cs="Arial"/>
        </w:rPr>
        <w:t xml:space="preserve"> </w:t>
      </w:r>
      <w:r w:rsidRPr="00E67312">
        <w:rPr>
          <w:rFonts w:ascii="Arial" w:hAnsi="Arial" w:cs="Arial"/>
          <w:spacing w:val="-1"/>
        </w:rPr>
        <w:t>de</w:t>
      </w:r>
      <w:r w:rsidRPr="00E67312">
        <w:rPr>
          <w:rFonts w:ascii="Arial" w:hAnsi="Arial" w:cs="Arial"/>
          <w:spacing w:val="1"/>
        </w:rPr>
        <w:t xml:space="preserve"> </w:t>
      </w:r>
      <w:r w:rsidRPr="00E67312">
        <w:rPr>
          <w:rFonts w:ascii="Arial" w:hAnsi="Arial" w:cs="Arial"/>
          <w:spacing w:val="-1"/>
        </w:rPr>
        <w:t>los</w:t>
      </w:r>
      <w:r w:rsidRPr="00E67312">
        <w:rPr>
          <w:rFonts w:ascii="Arial" w:hAnsi="Arial" w:cs="Arial"/>
          <w:spacing w:val="-3"/>
        </w:rPr>
        <w:t xml:space="preserve"> </w:t>
      </w:r>
      <w:r w:rsidRPr="00E67312">
        <w:rPr>
          <w:rFonts w:ascii="Arial" w:hAnsi="Arial" w:cs="Arial"/>
          <w:spacing w:val="-1"/>
        </w:rPr>
        <w:t>Usuarios</w:t>
      </w:r>
      <w:r w:rsidRPr="00E67312">
        <w:rPr>
          <w:rFonts w:ascii="Arial" w:hAnsi="Arial" w:cs="Arial"/>
        </w:rPr>
        <w:t xml:space="preserve"> </w:t>
      </w:r>
      <w:r w:rsidRPr="00E67312">
        <w:rPr>
          <w:rFonts w:ascii="Arial" w:hAnsi="Arial" w:cs="Arial"/>
          <w:spacing w:val="-1"/>
        </w:rPr>
        <w:t>para</w:t>
      </w:r>
      <w:r w:rsidRPr="00E67312">
        <w:rPr>
          <w:rFonts w:ascii="Arial" w:hAnsi="Arial" w:cs="Arial"/>
          <w:spacing w:val="-2"/>
        </w:rPr>
        <w:t xml:space="preserve"> </w:t>
      </w:r>
      <w:r w:rsidRPr="00E67312">
        <w:rPr>
          <w:rFonts w:ascii="Arial" w:hAnsi="Arial" w:cs="Arial"/>
          <w:spacing w:val="-1"/>
        </w:rPr>
        <w:t>acceder</w:t>
      </w:r>
      <w:r w:rsidRPr="00E67312">
        <w:rPr>
          <w:rFonts w:ascii="Arial" w:hAnsi="Arial" w:cs="Arial"/>
          <w:spacing w:val="1"/>
        </w:rPr>
        <w:t xml:space="preserve"> </w:t>
      </w:r>
      <w:r w:rsidRPr="00E67312">
        <w:rPr>
          <w:rFonts w:ascii="Arial" w:hAnsi="Arial" w:cs="Arial"/>
        </w:rPr>
        <w:t>a</w:t>
      </w:r>
      <w:r w:rsidRPr="00E67312">
        <w:rPr>
          <w:rFonts w:ascii="Arial" w:hAnsi="Arial" w:cs="Arial"/>
          <w:spacing w:val="-2"/>
        </w:rPr>
        <w:t xml:space="preserve"> las</w:t>
      </w:r>
      <w:r w:rsidRPr="00E67312">
        <w:rPr>
          <w:rFonts w:ascii="Arial" w:hAnsi="Arial" w:cs="Arial"/>
          <w:spacing w:val="29"/>
        </w:rPr>
        <w:t xml:space="preserve"> </w:t>
      </w:r>
      <w:r w:rsidRPr="00E67312">
        <w:rPr>
          <w:rFonts w:ascii="Arial" w:hAnsi="Arial" w:cs="Arial"/>
          <w:spacing w:val="-1"/>
        </w:rPr>
        <w:t>cuentas</w:t>
      </w:r>
      <w:r w:rsidRPr="00E67312">
        <w:rPr>
          <w:rFonts w:ascii="Arial" w:hAnsi="Arial" w:cs="Arial"/>
        </w:rPr>
        <w:t xml:space="preserve"> </w:t>
      </w:r>
      <w:r w:rsidRPr="00E67312">
        <w:rPr>
          <w:rFonts w:ascii="Arial" w:hAnsi="Arial" w:cs="Arial"/>
          <w:spacing w:val="-1"/>
        </w:rPr>
        <w:t>bancarias pertenecientes</w:t>
      </w:r>
      <w:r w:rsidRPr="00E67312">
        <w:rPr>
          <w:rFonts w:ascii="Arial" w:hAnsi="Arial" w:cs="Arial"/>
        </w:rPr>
        <w:t xml:space="preserve"> </w:t>
      </w:r>
      <w:r w:rsidRPr="00E67312">
        <w:rPr>
          <w:rFonts w:ascii="Arial" w:hAnsi="Arial" w:cs="Arial"/>
          <w:spacing w:val="-1"/>
        </w:rPr>
        <w:t>al</w:t>
      </w:r>
      <w:r w:rsidRPr="00E67312">
        <w:rPr>
          <w:rFonts w:ascii="Arial" w:hAnsi="Arial" w:cs="Arial"/>
        </w:rPr>
        <w:t xml:space="preserve"> </w:t>
      </w:r>
      <w:r w:rsidRPr="00E67312">
        <w:rPr>
          <w:rFonts w:ascii="Arial" w:hAnsi="Arial" w:cs="Arial"/>
          <w:spacing w:val="-2"/>
        </w:rPr>
        <w:t>Municipio</w:t>
      </w:r>
      <w:r w:rsidRPr="00E67312">
        <w:rPr>
          <w:rFonts w:ascii="Arial" w:hAnsi="Arial" w:cs="Arial"/>
        </w:rPr>
        <w:t xml:space="preserve"> </w:t>
      </w:r>
      <w:r w:rsidRPr="00E67312">
        <w:rPr>
          <w:rFonts w:ascii="Arial" w:hAnsi="Arial" w:cs="Arial"/>
          <w:spacing w:val="-1"/>
        </w:rPr>
        <w:t>de</w:t>
      </w:r>
      <w:r w:rsidRPr="00E67312">
        <w:rPr>
          <w:rFonts w:ascii="Arial" w:hAnsi="Arial" w:cs="Arial"/>
          <w:spacing w:val="1"/>
        </w:rPr>
        <w:t xml:space="preserve"> </w:t>
      </w:r>
      <w:r w:rsidRPr="00E67312">
        <w:rPr>
          <w:rFonts w:ascii="Arial" w:hAnsi="Arial" w:cs="Arial"/>
          <w:spacing w:val="-2"/>
        </w:rPr>
        <w:t>Puebla.</w:t>
      </w:r>
    </w:p>
    <w:p w:rsidR="00E67312" w:rsidRPr="00E67312" w:rsidRDefault="00E67312" w:rsidP="00E67312">
      <w:pPr>
        <w:tabs>
          <w:tab w:val="left" w:pos="993"/>
        </w:tabs>
        <w:spacing w:before="6"/>
        <w:jc w:val="both"/>
        <w:rPr>
          <w:rFonts w:ascii="Arial" w:eastAsia="Arial" w:hAnsi="Arial" w:cs="Arial"/>
        </w:rPr>
      </w:pPr>
    </w:p>
    <w:p w:rsidR="00E67312" w:rsidRPr="00E67312" w:rsidRDefault="00E67312" w:rsidP="004A1067">
      <w:pPr>
        <w:widowControl w:val="0"/>
        <w:numPr>
          <w:ilvl w:val="2"/>
          <w:numId w:val="35"/>
        </w:numPr>
        <w:tabs>
          <w:tab w:val="left" w:pos="822"/>
          <w:tab w:val="left" w:pos="993"/>
          <w:tab w:val="left" w:pos="2482"/>
          <w:tab w:val="left" w:pos="4397"/>
          <w:tab w:val="left" w:pos="5983"/>
          <w:tab w:val="left" w:pos="7177"/>
        </w:tabs>
        <w:spacing w:line="266" w:lineRule="auto"/>
        <w:ind w:left="0" w:firstLine="0"/>
        <w:jc w:val="both"/>
        <w:rPr>
          <w:rFonts w:ascii="Arial" w:eastAsia="Arial" w:hAnsi="Arial" w:cs="Arial"/>
        </w:rPr>
      </w:pPr>
      <w:r w:rsidRPr="00E67312">
        <w:rPr>
          <w:rFonts w:ascii="Arial" w:hAnsi="Arial" w:cs="Arial"/>
          <w:spacing w:val="-1"/>
        </w:rPr>
        <w:t>Con</w:t>
      </w:r>
      <w:r w:rsidRPr="00E67312">
        <w:rPr>
          <w:rFonts w:ascii="Arial" w:hAnsi="Arial" w:cs="Arial"/>
          <w:spacing w:val="30"/>
        </w:rPr>
        <w:t xml:space="preserve"> </w:t>
      </w:r>
      <w:r w:rsidRPr="00E67312">
        <w:rPr>
          <w:rFonts w:ascii="Arial" w:hAnsi="Arial" w:cs="Arial"/>
          <w:spacing w:val="-1"/>
        </w:rPr>
        <w:t>base</w:t>
      </w:r>
      <w:r w:rsidRPr="00E67312">
        <w:rPr>
          <w:rFonts w:ascii="Arial" w:hAnsi="Arial" w:cs="Arial"/>
          <w:spacing w:val="31"/>
        </w:rPr>
        <w:t xml:space="preserve"> </w:t>
      </w:r>
      <w:r w:rsidRPr="00E67312">
        <w:rPr>
          <w:rFonts w:ascii="Arial" w:hAnsi="Arial" w:cs="Arial"/>
        </w:rPr>
        <w:t>a</w:t>
      </w:r>
      <w:r w:rsidRPr="00E67312">
        <w:rPr>
          <w:rFonts w:ascii="Arial" w:hAnsi="Arial" w:cs="Arial"/>
          <w:spacing w:val="29"/>
        </w:rPr>
        <w:t xml:space="preserve"> </w:t>
      </w:r>
      <w:r w:rsidRPr="00E67312">
        <w:rPr>
          <w:rFonts w:ascii="Arial" w:hAnsi="Arial" w:cs="Arial"/>
          <w:spacing w:val="-1"/>
        </w:rPr>
        <w:t>las</w:t>
      </w:r>
      <w:r w:rsidRPr="00E67312">
        <w:rPr>
          <w:rFonts w:ascii="Arial" w:hAnsi="Arial" w:cs="Arial"/>
          <w:spacing w:val="32"/>
        </w:rPr>
        <w:t xml:space="preserve"> </w:t>
      </w:r>
      <w:r w:rsidRPr="00E67312">
        <w:rPr>
          <w:rFonts w:ascii="Arial" w:hAnsi="Arial" w:cs="Arial"/>
          <w:spacing w:val="-2"/>
        </w:rPr>
        <w:t>observaciones</w:t>
      </w:r>
      <w:r w:rsidRPr="00E67312">
        <w:rPr>
          <w:rFonts w:ascii="Arial" w:hAnsi="Arial" w:cs="Arial"/>
          <w:spacing w:val="32"/>
        </w:rPr>
        <w:t xml:space="preserve"> </w:t>
      </w:r>
      <w:r w:rsidRPr="00E67312">
        <w:rPr>
          <w:rFonts w:ascii="Arial" w:hAnsi="Arial" w:cs="Arial"/>
          <w:spacing w:val="-2"/>
        </w:rPr>
        <w:t>proporcionadas</w:t>
      </w:r>
      <w:r w:rsidRPr="00E67312">
        <w:rPr>
          <w:rFonts w:ascii="Arial" w:hAnsi="Arial" w:cs="Arial"/>
          <w:spacing w:val="29"/>
        </w:rPr>
        <w:t xml:space="preserve"> </w:t>
      </w:r>
      <w:r w:rsidRPr="00E67312">
        <w:rPr>
          <w:rFonts w:ascii="Arial" w:hAnsi="Arial" w:cs="Arial"/>
          <w:spacing w:val="-1"/>
        </w:rPr>
        <w:t>por</w:t>
      </w:r>
      <w:r w:rsidRPr="00E67312">
        <w:rPr>
          <w:rFonts w:ascii="Arial" w:hAnsi="Arial" w:cs="Arial"/>
          <w:spacing w:val="32"/>
        </w:rPr>
        <w:t xml:space="preserve"> </w:t>
      </w:r>
      <w:r w:rsidRPr="00E67312">
        <w:rPr>
          <w:rFonts w:ascii="Arial" w:hAnsi="Arial" w:cs="Arial"/>
          <w:spacing w:val="-1"/>
        </w:rPr>
        <w:t>la</w:t>
      </w:r>
      <w:r w:rsidRPr="00E67312">
        <w:rPr>
          <w:rFonts w:ascii="Arial" w:hAnsi="Arial" w:cs="Arial"/>
          <w:spacing w:val="31"/>
        </w:rPr>
        <w:t xml:space="preserve"> </w:t>
      </w:r>
      <w:r w:rsidRPr="00E67312">
        <w:rPr>
          <w:rFonts w:ascii="Arial" w:hAnsi="Arial" w:cs="Arial"/>
          <w:spacing w:val="-2"/>
        </w:rPr>
        <w:t>Dirección</w:t>
      </w:r>
      <w:r w:rsidRPr="00E67312">
        <w:rPr>
          <w:rFonts w:ascii="Arial" w:hAnsi="Arial" w:cs="Arial"/>
          <w:spacing w:val="31"/>
        </w:rPr>
        <w:t xml:space="preserve"> </w:t>
      </w:r>
      <w:r w:rsidRPr="00E67312">
        <w:rPr>
          <w:rFonts w:ascii="Arial" w:hAnsi="Arial" w:cs="Arial"/>
          <w:spacing w:val="-1"/>
        </w:rPr>
        <w:t>de</w:t>
      </w:r>
      <w:r w:rsidRPr="00E67312">
        <w:rPr>
          <w:rFonts w:ascii="Arial" w:hAnsi="Arial" w:cs="Arial"/>
          <w:spacing w:val="68"/>
        </w:rPr>
        <w:t xml:space="preserve"> </w:t>
      </w:r>
      <w:r w:rsidRPr="00E67312">
        <w:rPr>
          <w:rFonts w:ascii="Arial" w:hAnsi="Arial" w:cs="Arial"/>
          <w:spacing w:val="-1"/>
        </w:rPr>
        <w:t>Ingresos</w:t>
      </w:r>
      <w:r w:rsidRPr="00E67312">
        <w:rPr>
          <w:rFonts w:ascii="Arial" w:hAnsi="Arial" w:cs="Arial"/>
          <w:spacing w:val="19"/>
        </w:rPr>
        <w:t xml:space="preserve"> </w:t>
      </w:r>
      <w:r w:rsidRPr="00E67312">
        <w:rPr>
          <w:rFonts w:ascii="Arial" w:hAnsi="Arial" w:cs="Arial"/>
          <w:spacing w:val="-1"/>
        </w:rPr>
        <w:t>referentes</w:t>
      </w:r>
      <w:r w:rsidRPr="00E67312">
        <w:rPr>
          <w:rFonts w:ascii="Arial" w:hAnsi="Arial" w:cs="Arial"/>
          <w:spacing w:val="19"/>
        </w:rPr>
        <w:t xml:space="preserve"> </w:t>
      </w:r>
      <w:r w:rsidRPr="00E67312">
        <w:rPr>
          <w:rFonts w:ascii="Arial" w:hAnsi="Arial" w:cs="Arial"/>
          <w:spacing w:val="-1"/>
        </w:rPr>
        <w:t>al</w:t>
      </w:r>
      <w:r w:rsidRPr="00E67312">
        <w:rPr>
          <w:rFonts w:ascii="Arial" w:hAnsi="Arial" w:cs="Arial"/>
          <w:spacing w:val="21"/>
        </w:rPr>
        <w:t xml:space="preserve"> </w:t>
      </w:r>
      <w:r w:rsidRPr="00E67312">
        <w:rPr>
          <w:rFonts w:ascii="Arial" w:hAnsi="Arial" w:cs="Arial"/>
          <w:spacing w:val="-2"/>
        </w:rPr>
        <w:t>anexo</w:t>
      </w:r>
      <w:r w:rsidRPr="00E67312">
        <w:rPr>
          <w:rFonts w:ascii="Arial" w:hAnsi="Arial" w:cs="Arial"/>
          <w:spacing w:val="22"/>
        </w:rPr>
        <w:t xml:space="preserve"> </w:t>
      </w:r>
      <w:r w:rsidRPr="00E67312">
        <w:rPr>
          <w:rFonts w:ascii="Arial" w:hAnsi="Arial" w:cs="Arial"/>
          <w:spacing w:val="-1"/>
        </w:rPr>
        <w:t>30:</w:t>
      </w:r>
      <w:r w:rsidRPr="00E67312">
        <w:rPr>
          <w:rFonts w:ascii="Arial" w:hAnsi="Arial" w:cs="Arial"/>
          <w:spacing w:val="23"/>
        </w:rPr>
        <w:t xml:space="preserve"> </w:t>
      </w:r>
      <w:r w:rsidRPr="00E67312">
        <w:rPr>
          <w:rFonts w:ascii="Arial" w:hAnsi="Arial" w:cs="Arial"/>
          <w:spacing w:val="-2"/>
        </w:rPr>
        <w:t>Derivado</w:t>
      </w:r>
      <w:r w:rsidRPr="00E67312">
        <w:rPr>
          <w:rFonts w:ascii="Arial" w:hAnsi="Arial" w:cs="Arial"/>
          <w:spacing w:val="22"/>
        </w:rPr>
        <w:t xml:space="preserve"> </w:t>
      </w:r>
      <w:r w:rsidRPr="00E67312">
        <w:rPr>
          <w:rFonts w:ascii="Arial" w:hAnsi="Arial" w:cs="Arial"/>
          <w:spacing w:val="-1"/>
        </w:rPr>
        <w:t>del</w:t>
      </w:r>
      <w:r w:rsidRPr="00E67312">
        <w:rPr>
          <w:rFonts w:ascii="Arial" w:hAnsi="Arial" w:cs="Arial"/>
          <w:spacing w:val="20"/>
        </w:rPr>
        <w:t xml:space="preserve"> </w:t>
      </w:r>
      <w:r w:rsidRPr="00E67312">
        <w:rPr>
          <w:rFonts w:ascii="Arial" w:hAnsi="Arial" w:cs="Arial"/>
          <w:spacing w:val="-2"/>
        </w:rPr>
        <w:t>comparativo</w:t>
      </w:r>
      <w:r w:rsidRPr="00E67312">
        <w:rPr>
          <w:rFonts w:ascii="Arial" w:hAnsi="Arial" w:cs="Arial"/>
          <w:spacing w:val="22"/>
        </w:rPr>
        <w:t xml:space="preserve"> </w:t>
      </w:r>
      <w:r w:rsidRPr="00E67312">
        <w:rPr>
          <w:rFonts w:ascii="Arial" w:hAnsi="Arial" w:cs="Arial"/>
          <w:spacing w:val="-1"/>
        </w:rPr>
        <w:t>entre</w:t>
      </w:r>
      <w:r w:rsidRPr="00E67312">
        <w:rPr>
          <w:rFonts w:ascii="Arial" w:hAnsi="Arial" w:cs="Arial"/>
          <w:spacing w:val="19"/>
        </w:rPr>
        <w:t xml:space="preserve"> </w:t>
      </w:r>
      <w:r w:rsidRPr="00E67312">
        <w:rPr>
          <w:rFonts w:ascii="Arial" w:hAnsi="Arial" w:cs="Arial"/>
          <w:spacing w:val="-1"/>
        </w:rPr>
        <w:t>la</w:t>
      </w:r>
      <w:r w:rsidRPr="00E67312">
        <w:rPr>
          <w:rFonts w:ascii="Arial" w:hAnsi="Arial" w:cs="Arial"/>
          <w:spacing w:val="47"/>
        </w:rPr>
        <w:t xml:space="preserve"> </w:t>
      </w:r>
      <w:r w:rsidRPr="00E67312">
        <w:rPr>
          <w:rFonts w:ascii="Arial" w:hAnsi="Arial" w:cs="Arial"/>
          <w:spacing w:val="-2"/>
        </w:rPr>
        <w:t>plantilla</w:t>
      </w:r>
      <w:r w:rsidRPr="00E67312">
        <w:rPr>
          <w:rFonts w:ascii="Arial" w:hAnsi="Arial" w:cs="Arial"/>
          <w:spacing w:val="50"/>
        </w:rPr>
        <w:t xml:space="preserve"> </w:t>
      </w:r>
      <w:r w:rsidRPr="00E67312">
        <w:rPr>
          <w:rFonts w:ascii="Arial" w:hAnsi="Arial" w:cs="Arial"/>
          <w:spacing w:val="-1"/>
        </w:rPr>
        <w:t>de</w:t>
      </w:r>
      <w:r w:rsidRPr="00E67312">
        <w:rPr>
          <w:rFonts w:ascii="Arial" w:hAnsi="Arial" w:cs="Arial"/>
          <w:spacing w:val="50"/>
        </w:rPr>
        <w:t xml:space="preserve"> </w:t>
      </w:r>
      <w:r w:rsidRPr="00E67312">
        <w:rPr>
          <w:rFonts w:ascii="Arial" w:hAnsi="Arial" w:cs="Arial"/>
          <w:spacing w:val="-1"/>
        </w:rPr>
        <w:t>personal</w:t>
      </w:r>
      <w:r w:rsidRPr="00E67312">
        <w:rPr>
          <w:rFonts w:ascii="Arial" w:hAnsi="Arial" w:cs="Arial"/>
          <w:spacing w:val="50"/>
        </w:rPr>
        <w:t xml:space="preserve"> </w:t>
      </w:r>
      <w:r w:rsidRPr="00E67312">
        <w:rPr>
          <w:rFonts w:ascii="Arial" w:hAnsi="Arial" w:cs="Arial"/>
        </w:rPr>
        <w:t>y</w:t>
      </w:r>
      <w:r w:rsidRPr="00E67312">
        <w:rPr>
          <w:rFonts w:ascii="Arial" w:hAnsi="Arial" w:cs="Arial"/>
          <w:spacing w:val="51"/>
        </w:rPr>
        <w:t xml:space="preserve"> </w:t>
      </w:r>
      <w:r w:rsidRPr="00E67312">
        <w:rPr>
          <w:rFonts w:ascii="Arial" w:hAnsi="Arial" w:cs="Arial"/>
          <w:spacing w:val="-1"/>
        </w:rPr>
        <w:t>nomina</w:t>
      </w:r>
      <w:r w:rsidRPr="00E67312">
        <w:rPr>
          <w:rFonts w:ascii="Arial" w:hAnsi="Arial" w:cs="Arial"/>
          <w:spacing w:val="50"/>
        </w:rPr>
        <w:t xml:space="preserve"> </w:t>
      </w:r>
      <w:r w:rsidRPr="00E67312">
        <w:rPr>
          <w:rFonts w:ascii="Arial" w:hAnsi="Arial" w:cs="Arial"/>
          <w:spacing w:val="-2"/>
        </w:rPr>
        <w:t>proporcionada</w:t>
      </w:r>
      <w:r w:rsidRPr="00E67312">
        <w:rPr>
          <w:rFonts w:ascii="Arial" w:hAnsi="Arial" w:cs="Arial"/>
          <w:spacing w:val="51"/>
        </w:rPr>
        <w:t xml:space="preserve"> </w:t>
      </w:r>
      <w:r w:rsidRPr="00E67312">
        <w:rPr>
          <w:rFonts w:ascii="Arial" w:hAnsi="Arial" w:cs="Arial"/>
          <w:spacing w:val="-1"/>
        </w:rPr>
        <w:t>por</w:t>
      </w:r>
      <w:r w:rsidRPr="00E67312">
        <w:rPr>
          <w:rFonts w:ascii="Arial" w:hAnsi="Arial" w:cs="Arial"/>
          <w:spacing w:val="54"/>
        </w:rPr>
        <w:t xml:space="preserve"> </w:t>
      </w:r>
      <w:r w:rsidRPr="00E67312">
        <w:rPr>
          <w:rFonts w:ascii="Arial" w:hAnsi="Arial" w:cs="Arial"/>
          <w:spacing w:val="-1"/>
        </w:rPr>
        <w:t>la</w:t>
      </w:r>
      <w:r w:rsidRPr="00E67312">
        <w:rPr>
          <w:rFonts w:ascii="Arial" w:hAnsi="Arial" w:cs="Arial"/>
          <w:spacing w:val="51"/>
        </w:rPr>
        <w:t xml:space="preserve"> </w:t>
      </w:r>
      <w:r w:rsidRPr="00E67312">
        <w:rPr>
          <w:rFonts w:ascii="Arial" w:hAnsi="Arial" w:cs="Arial"/>
          <w:spacing w:val="-1"/>
        </w:rPr>
        <w:t>dirección</w:t>
      </w:r>
      <w:r w:rsidRPr="00E67312">
        <w:rPr>
          <w:rFonts w:ascii="Arial" w:hAnsi="Arial" w:cs="Arial"/>
          <w:spacing w:val="50"/>
        </w:rPr>
        <w:t xml:space="preserve"> </w:t>
      </w:r>
      <w:r w:rsidRPr="00E67312">
        <w:rPr>
          <w:rFonts w:ascii="Arial" w:hAnsi="Arial" w:cs="Arial"/>
          <w:spacing w:val="-1"/>
        </w:rPr>
        <w:t>de</w:t>
      </w:r>
      <w:r w:rsidRPr="00E67312">
        <w:rPr>
          <w:rFonts w:ascii="Arial" w:hAnsi="Arial" w:cs="Arial"/>
          <w:spacing w:val="52"/>
        </w:rPr>
        <w:t xml:space="preserve"> </w:t>
      </w:r>
      <w:r w:rsidRPr="00E67312">
        <w:rPr>
          <w:rFonts w:ascii="Arial" w:hAnsi="Arial" w:cs="Arial"/>
          <w:spacing w:val="-1"/>
        </w:rPr>
        <w:t>recursos</w:t>
      </w:r>
      <w:r w:rsidRPr="00E67312">
        <w:rPr>
          <w:rFonts w:ascii="Arial" w:hAnsi="Arial" w:cs="Arial"/>
          <w:spacing w:val="4"/>
        </w:rPr>
        <w:t xml:space="preserve"> </w:t>
      </w:r>
      <w:r w:rsidRPr="00E67312">
        <w:rPr>
          <w:rFonts w:ascii="Arial" w:hAnsi="Arial" w:cs="Arial"/>
          <w:spacing w:val="-1"/>
        </w:rPr>
        <w:t>humanos</w:t>
      </w:r>
      <w:r w:rsidRPr="00E67312">
        <w:rPr>
          <w:rFonts w:ascii="Arial" w:hAnsi="Arial" w:cs="Arial"/>
          <w:spacing w:val="8"/>
        </w:rPr>
        <w:t xml:space="preserve"> </w:t>
      </w:r>
      <w:r w:rsidRPr="00E67312">
        <w:rPr>
          <w:rFonts w:ascii="Arial" w:hAnsi="Arial" w:cs="Arial"/>
          <w:spacing w:val="-1"/>
        </w:rPr>
        <w:t>de</w:t>
      </w:r>
      <w:r w:rsidRPr="00E67312">
        <w:rPr>
          <w:rFonts w:ascii="Arial" w:hAnsi="Arial" w:cs="Arial"/>
          <w:spacing w:val="7"/>
        </w:rPr>
        <w:t xml:space="preserve"> </w:t>
      </w:r>
      <w:r w:rsidRPr="00E67312">
        <w:rPr>
          <w:rFonts w:ascii="Arial" w:hAnsi="Arial" w:cs="Arial"/>
          <w:spacing w:val="-1"/>
        </w:rPr>
        <w:t>la</w:t>
      </w:r>
      <w:r w:rsidRPr="00E67312">
        <w:rPr>
          <w:rFonts w:ascii="Arial" w:hAnsi="Arial" w:cs="Arial"/>
          <w:spacing w:val="5"/>
        </w:rPr>
        <w:t xml:space="preserve"> </w:t>
      </w:r>
      <w:r w:rsidRPr="00E67312">
        <w:rPr>
          <w:rFonts w:ascii="Arial" w:hAnsi="Arial" w:cs="Arial"/>
          <w:spacing w:val="-1"/>
        </w:rPr>
        <w:t>secretaría</w:t>
      </w:r>
      <w:r w:rsidRPr="00E67312">
        <w:rPr>
          <w:rFonts w:ascii="Arial" w:hAnsi="Arial" w:cs="Arial"/>
          <w:spacing w:val="8"/>
        </w:rPr>
        <w:t xml:space="preserve"> </w:t>
      </w:r>
      <w:r w:rsidRPr="00E67312">
        <w:rPr>
          <w:rFonts w:ascii="Arial" w:hAnsi="Arial" w:cs="Arial"/>
          <w:spacing w:val="-1"/>
        </w:rPr>
        <w:t>de</w:t>
      </w:r>
      <w:r w:rsidRPr="00E67312">
        <w:rPr>
          <w:rFonts w:ascii="Arial" w:hAnsi="Arial" w:cs="Arial"/>
          <w:spacing w:val="7"/>
        </w:rPr>
        <w:t xml:space="preserve"> </w:t>
      </w:r>
      <w:r w:rsidRPr="00E67312">
        <w:rPr>
          <w:rFonts w:ascii="Arial" w:hAnsi="Arial" w:cs="Arial"/>
          <w:spacing w:val="-1"/>
        </w:rPr>
        <w:t>administración</w:t>
      </w:r>
      <w:r w:rsidRPr="00E67312">
        <w:rPr>
          <w:rFonts w:ascii="Arial" w:hAnsi="Arial" w:cs="Arial"/>
          <w:spacing w:val="6"/>
        </w:rPr>
        <w:t xml:space="preserve"> </w:t>
      </w:r>
      <w:r w:rsidRPr="00E67312">
        <w:rPr>
          <w:rFonts w:ascii="Arial" w:hAnsi="Arial" w:cs="Arial"/>
        </w:rPr>
        <w:t>con</w:t>
      </w:r>
      <w:r w:rsidRPr="00E67312">
        <w:rPr>
          <w:rFonts w:ascii="Arial" w:hAnsi="Arial" w:cs="Arial"/>
          <w:spacing w:val="7"/>
        </w:rPr>
        <w:t xml:space="preserve"> </w:t>
      </w:r>
      <w:r w:rsidRPr="00E67312">
        <w:rPr>
          <w:rFonts w:ascii="Arial" w:hAnsi="Arial" w:cs="Arial"/>
          <w:spacing w:val="-1"/>
        </w:rPr>
        <w:t>la</w:t>
      </w:r>
      <w:r w:rsidRPr="00E67312">
        <w:rPr>
          <w:rFonts w:ascii="Arial" w:hAnsi="Arial" w:cs="Arial"/>
          <w:spacing w:val="8"/>
        </w:rPr>
        <w:t xml:space="preserve"> </w:t>
      </w:r>
      <w:r w:rsidRPr="00E67312">
        <w:rPr>
          <w:rFonts w:ascii="Arial" w:hAnsi="Arial" w:cs="Arial"/>
          <w:spacing w:val="-2"/>
        </w:rPr>
        <w:t>plantilla</w:t>
      </w:r>
      <w:r w:rsidRPr="00E67312">
        <w:rPr>
          <w:rFonts w:ascii="Arial" w:hAnsi="Arial" w:cs="Arial"/>
          <w:spacing w:val="37"/>
        </w:rPr>
        <w:t xml:space="preserve"> </w:t>
      </w:r>
      <w:r w:rsidRPr="00E67312">
        <w:rPr>
          <w:rFonts w:ascii="Arial" w:hAnsi="Arial" w:cs="Arial"/>
          <w:spacing w:val="-1"/>
        </w:rPr>
        <w:t>del</w:t>
      </w:r>
      <w:r w:rsidRPr="00E67312">
        <w:rPr>
          <w:rFonts w:ascii="Arial" w:hAnsi="Arial" w:cs="Arial"/>
          <w:spacing w:val="17"/>
        </w:rPr>
        <w:t xml:space="preserve"> </w:t>
      </w:r>
      <w:r w:rsidRPr="00E67312">
        <w:rPr>
          <w:rFonts w:ascii="Arial" w:hAnsi="Arial" w:cs="Arial"/>
          <w:spacing w:val="-1"/>
        </w:rPr>
        <w:t>personal</w:t>
      </w:r>
      <w:r w:rsidRPr="00E67312">
        <w:rPr>
          <w:rFonts w:ascii="Arial" w:hAnsi="Arial" w:cs="Arial"/>
          <w:spacing w:val="15"/>
        </w:rPr>
        <w:t xml:space="preserve"> </w:t>
      </w:r>
      <w:r w:rsidRPr="00E67312">
        <w:rPr>
          <w:rFonts w:ascii="Arial" w:hAnsi="Arial" w:cs="Arial"/>
          <w:spacing w:val="-2"/>
        </w:rPr>
        <w:t>establecida</w:t>
      </w:r>
      <w:r w:rsidRPr="00E67312">
        <w:rPr>
          <w:rFonts w:ascii="Arial" w:hAnsi="Arial" w:cs="Arial"/>
          <w:spacing w:val="19"/>
        </w:rPr>
        <w:t xml:space="preserve"> </w:t>
      </w:r>
      <w:r w:rsidRPr="00E67312">
        <w:rPr>
          <w:rFonts w:ascii="Arial" w:hAnsi="Arial" w:cs="Arial"/>
          <w:spacing w:val="-1"/>
        </w:rPr>
        <w:t>en</w:t>
      </w:r>
      <w:r w:rsidRPr="00E67312">
        <w:rPr>
          <w:rFonts w:ascii="Arial" w:hAnsi="Arial" w:cs="Arial"/>
          <w:spacing w:val="15"/>
        </w:rPr>
        <w:t xml:space="preserve"> </w:t>
      </w:r>
      <w:r w:rsidRPr="00E67312">
        <w:rPr>
          <w:rFonts w:ascii="Arial" w:hAnsi="Arial" w:cs="Arial"/>
          <w:spacing w:val="-1"/>
        </w:rPr>
        <w:t>el</w:t>
      </w:r>
      <w:r w:rsidRPr="00E67312">
        <w:rPr>
          <w:rFonts w:ascii="Arial" w:hAnsi="Arial" w:cs="Arial"/>
          <w:spacing w:val="17"/>
        </w:rPr>
        <w:t xml:space="preserve"> </w:t>
      </w:r>
      <w:r w:rsidRPr="00E67312">
        <w:rPr>
          <w:rFonts w:ascii="Arial" w:hAnsi="Arial" w:cs="Arial"/>
          <w:spacing w:val="-1"/>
        </w:rPr>
        <w:t>acta</w:t>
      </w:r>
      <w:r w:rsidRPr="00E67312">
        <w:rPr>
          <w:rFonts w:ascii="Arial" w:hAnsi="Arial" w:cs="Arial"/>
          <w:spacing w:val="16"/>
        </w:rPr>
        <w:t xml:space="preserve"> </w:t>
      </w:r>
      <w:r w:rsidRPr="00E67312">
        <w:rPr>
          <w:rFonts w:ascii="Arial" w:hAnsi="Arial" w:cs="Arial"/>
          <w:spacing w:val="-1"/>
        </w:rPr>
        <w:t>entrega</w:t>
      </w:r>
      <w:r w:rsidRPr="00E67312">
        <w:rPr>
          <w:rFonts w:ascii="Arial" w:hAnsi="Arial" w:cs="Arial"/>
          <w:spacing w:val="15"/>
        </w:rPr>
        <w:t xml:space="preserve"> </w:t>
      </w:r>
      <w:r w:rsidRPr="00E67312">
        <w:rPr>
          <w:rFonts w:ascii="Arial" w:hAnsi="Arial" w:cs="Arial"/>
          <w:spacing w:val="-1"/>
        </w:rPr>
        <w:t>recepción</w:t>
      </w:r>
      <w:r w:rsidRPr="00E67312">
        <w:rPr>
          <w:rFonts w:ascii="Arial" w:hAnsi="Arial" w:cs="Arial"/>
          <w:spacing w:val="18"/>
        </w:rPr>
        <w:t xml:space="preserve"> </w:t>
      </w:r>
      <w:r w:rsidRPr="00E67312">
        <w:rPr>
          <w:rFonts w:ascii="Arial" w:hAnsi="Arial" w:cs="Arial"/>
          <w:spacing w:val="-1"/>
        </w:rPr>
        <w:t>de</w:t>
      </w:r>
      <w:r w:rsidRPr="00E67312">
        <w:rPr>
          <w:rFonts w:ascii="Arial" w:hAnsi="Arial" w:cs="Arial"/>
          <w:spacing w:val="16"/>
        </w:rPr>
        <w:t xml:space="preserve"> </w:t>
      </w:r>
      <w:r w:rsidRPr="00E67312">
        <w:rPr>
          <w:rFonts w:ascii="Arial" w:hAnsi="Arial" w:cs="Arial"/>
          <w:spacing w:val="-1"/>
        </w:rPr>
        <w:t>esta</w:t>
      </w:r>
      <w:r w:rsidRPr="00E67312">
        <w:rPr>
          <w:rFonts w:ascii="Arial" w:hAnsi="Arial" w:cs="Arial"/>
          <w:spacing w:val="37"/>
        </w:rPr>
        <w:t xml:space="preserve"> </w:t>
      </w:r>
      <w:r w:rsidRPr="00E67312">
        <w:rPr>
          <w:rFonts w:ascii="Arial" w:hAnsi="Arial" w:cs="Arial"/>
          <w:spacing w:val="-1"/>
        </w:rPr>
        <w:t>dirección</w:t>
      </w:r>
      <w:r w:rsidRPr="00E67312">
        <w:rPr>
          <w:rFonts w:ascii="Arial" w:hAnsi="Arial" w:cs="Arial"/>
          <w:spacing w:val="11"/>
        </w:rPr>
        <w:t xml:space="preserve"> </w:t>
      </w:r>
      <w:r w:rsidRPr="00E67312">
        <w:rPr>
          <w:rFonts w:ascii="Arial" w:hAnsi="Arial" w:cs="Arial"/>
          <w:spacing w:val="-1"/>
        </w:rPr>
        <w:t>(anexo</w:t>
      </w:r>
      <w:r w:rsidRPr="00E67312">
        <w:rPr>
          <w:rFonts w:ascii="Arial" w:hAnsi="Arial" w:cs="Arial"/>
          <w:spacing w:val="15"/>
        </w:rPr>
        <w:t xml:space="preserve"> </w:t>
      </w:r>
      <w:r w:rsidRPr="00E67312">
        <w:rPr>
          <w:rFonts w:ascii="Arial" w:hAnsi="Arial" w:cs="Arial"/>
          <w:spacing w:val="-1"/>
        </w:rPr>
        <w:t>30),</w:t>
      </w:r>
      <w:r w:rsidRPr="00E67312">
        <w:rPr>
          <w:rFonts w:ascii="Arial" w:hAnsi="Arial" w:cs="Arial"/>
          <w:spacing w:val="14"/>
        </w:rPr>
        <w:t xml:space="preserve"> </w:t>
      </w:r>
      <w:r w:rsidRPr="00E67312">
        <w:rPr>
          <w:rFonts w:ascii="Arial" w:hAnsi="Arial" w:cs="Arial"/>
        </w:rPr>
        <w:t>se</w:t>
      </w:r>
      <w:r w:rsidRPr="00E67312">
        <w:rPr>
          <w:rFonts w:ascii="Arial" w:hAnsi="Arial" w:cs="Arial"/>
          <w:spacing w:val="12"/>
        </w:rPr>
        <w:t xml:space="preserve"> </w:t>
      </w:r>
      <w:r w:rsidRPr="00E67312">
        <w:rPr>
          <w:rFonts w:ascii="Arial" w:hAnsi="Arial" w:cs="Arial"/>
          <w:spacing w:val="-1"/>
        </w:rPr>
        <w:t>verifico</w:t>
      </w:r>
      <w:r w:rsidRPr="00E67312">
        <w:rPr>
          <w:rFonts w:ascii="Arial" w:hAnsi="Arial" w:cs="Arial"/>
          <w:spacing w:val="10"/>
        </w:rPr>
        <w:t xml:space="preserve"> </w:t>
      </w:r>
      <w:r w:rsidRPr="00E67312">
        <w:rPr>
          <w:rFonts w:ascii="Arial" w:hAnsi="Arial" w:cs="Arial"/>
        </w:rPr>
        <w:t>que</w:t>
      </w:r>
      <w:r w:rsidRPr="00E67312">
        <w:rPr>
          <w:rFonts w:ascii="Arial" w:hAnsi="Arial" w:cs="Arial"/>
          <w:spacing w:val="12"/>
        </w:rPr>
        <w:t xml:space="preserve"> </w:t>
      </w:r>
      <w:r w:rsidRPr="00E67312">
        <w:rPr>
          <w:rFonts w:ascii="Arial" w:hAnsi="Arial" w:cs="Arial"/>
          <w:spacing w:val="-1"/>
        </w:rPr>
        <w:t>existe</w:t>
      </w:r>
      <w:r w:rsidRPr="00E67312">
        <w:rPr>
          <w:rFonts w:ascii="Arial" w:hAnsi="Arial" w:cs="Arial"/>
          <w:spacing w:val="14"/>
        </w:rPr>
        <w:t xml:space="preserve"> </w:t>
      </w:r>
      <w:r w:rsidRPr="00E67312">
        <w:rPr>
          <w:rFonts w:ascii="Arial" w:hAnsi="Arial" w:cs="Arial"/>
          <w:spacing w:val="-1"/>
        </w:rPr>
        <w:t>una</w:t>
      </w:r>
      <w:r w:rsidRPr="00E67312">
        <w:rPr>
          <w:rFonts w:ascii="Arial" w:hAnsi="Arial" w:cs="Arial"/>
          <w:spacing w:val="10"/>
        </w:rPr>
        <w:t xml:space="preserve"> </w:t>
      </w:r>
      <w:r w:rsidRPr="00E67312">
        <w:rPr>
          <w:rFonts w:ascii="Arial" w:hAnsi="Arial" w:cs="Arial"/>
          <w:spacing w:val="-1"/>
        </w:rPr>
        <w:t>persona</w:t>
      </w:r>
      <w:r w:rsidRPr="00E67312">
        <w:rPr>
          <w:rFonts w:ascii="Arial" w:hAnsi="Arial" w:cs="Arial"/>
          <w:spacing w:val="12"/>
        </w:rPr>
        <w:t xml:space="preserve"> </w:t>
      </w:r>
      <w:r w:rsidRPr="00E67312">
        <w:rPr>
          <w:rFonts w:ascii="Arial" w:hAnsi="Arial" w:cs="Arial"/>
          <w:spacing w:val="-1"/>
        </w:rPr>
        <w:t>de</w:t>
      </w:r>
      <w:r w:rsidRPr="00E67312">
        <w:rPr>
          <w:rFonts w:ascii="Arial" w:hAnsi="Arial" w:cs="Arial"/>
          <w:spacing w:val="12"/>
        </w:rPr>
        <w:t xml:space="preserve"> </w:t>
      </w:r>
      <w:r w:rsidRPr="00E67312">
        <w:rPr>
          <w:rFonts w:ascii="Arial" w:hAnsi="Arial" w:cs="Arial"/>
          <w:spacing w:val="-1"/>
        </w:rPr>
        <w:t>nombre</w:t>
      </w:r>
      <w:r w:rsidRPr="00E67312">
        <w:rPr>
          <w:rFonts w:ascii="Arial" w:hAnsi="Arial" w:cs="Arial"/>
          <w:spacing w:val="29"/>
        </w:rPr>
        <w:t xml:space="preserve"> </w:t>
      </w:r>
      <w:r w:rsidRPr="00E67312">
        <w:rPr>
          <w:rFonts w:ascii="Arial" w:hAnsi="Arial" w:cs="Arial"/>
        </w:rPr>
        <w:t>José</w:t>
      </w:r>
      <w:r w:rsidRPr="00E67312">
        <w:rPr>
          <w:rFonts w:ascii="Arial" w:hAnsi="Arial" w:cs="Arial"/>
          <w:spacing w:val="40"/>
        </w:rPr>
        <w:t xml:space="preserve"> </w:t>
      </w:r>
      <w:r w:rsidRPr="00E67312">
        <w:rPr>
          <w:rFonts w:ascii="Arial" w:hAnsi="Arial" w:cs="Arial"/>
          <w:spacing w:val="-2"/>
        </w:rPr>
        <w:t>Cruz</w:t>
      </w:r>
      <w:r w:rsidRPr="00E67312">
        <w:rPr>
          <w:rFonts w:ascii="Arial" w:hAnsi="Arial" w:cs="Arial"/>
          <w:spacing w:val="39"/>
        </w:rPr>
        <w:t xml:space="preserve"> </w:t>
      </w:r>
      <w:r w:rsidRPr="00E67312">
        <w:rPr>
          <w:rFonts w:ascii="Arial" w:hAnsi="Arial" w:cs="Arial"/>
          <w:spacing w:val="-2"/>
        </w:rPr>
        <w:t>Agustín</w:t>
      </w:r>
      <w:r w:rsidRPr="00E67312">
        <w:rPr>
          <w:rFonts w:ascii="Arial" w:hAnsi="Arial" w:cs="Arial"/>
          <w:spacing w:val="41"/>
        </w:rPr>
        <w:t xml:space="preserve"> </w:t>
      </w:r>
      <w:r w:rsidRPr="00E67312">
        <w:rPr>
          <w:rFonts w:ascii="Arial" w:hAnsi="Arial" w:cs="Arial"/>
          <w:spacing w:val="-2"/>
        </w:rPr>
        <w:t>Alvarado</w:t>
      </w:r>
      <w:r w:rsidRPr="00E67312">
        <w:rPr>
          <w:rFonts w:ascii="Arial" w:hAnsi="Arial" w:cs="Arial"/>
          <w:spacing w:val="38"/>
        </w:rPr>
        <w:t xml:space="preserve"> </w:t>
      </w:r>
      <w:r w:rsidRPr="00E67312">
        <w:rPr>
          <w:rFonts w:ascii="Arial" w:hAnsi="Arial" w:cs="Arial"/>
          <w:spacing w:val="-1"/>
        </w:rPr>
        <w:t>Rosas</w:t>
      </w:r>
      <w:r w:rsidRPr="00E67312">
        <w:rPr>
          <w:rFonts w:ascii="Arial" w:hAnsi="Arial" w:cs="Arial"/>
          <w:spacing w:val="39"/>
        </w:rPr>
        <w:t xml:space="preserve"> </w:t>
      </w:r>
      <w:r w:rsidRPr="00E67312">
        <w:rPr>
          <w:rFonts w:ascii="Arial" w:hAnsi="Arial" w:cs="Arial"/>
          <w:spacing w:val="-1"/>
        </w:rPr>
        <w:t>cargado</w:t>
      </w:r>
      <w:r w:rsidRPr="00E67312">
        <w:rPr>
          <w:rFonts w:ascii="Arial" w:hAnsi="Arial" w:cs="Arial"/>
          <w:spacing w:val="39"/>
        </w:rPr>
        <w:t xml:space="preserve"> </w:t>
      </w:r>
      <w:r w:rsidRPr="00E67312">
        <w:rPr>
          <w:rFonts w:ascii="Arial" w:hAnsi="Arial" w:cs="Arial"/>
          <w:spacing w:val="-1"/>
        </w:rPr>
        <w:t>estructuralmente</w:t>
      </w:r>
      <w:r w:rsidRPr="00E67312">
        <w:rPr>
          <w:rFonts w:ascii="Arial" w:hAnsi="Arial" w:cs="Arial"/>
          <w:spacing w:val="38"/>
        </w:rPr>
        <w:t xml:space="preserve"> </w:t>
      </w:r>
      <w:r w:rsidRPr="00E67312">
        <w:rPr>
          <w:rFonts w:ascii="Arial" w:hAnsi="Arial" w:cs="Arial"/>
        </w:rPr>
        <w:t>a</w:t>
      </w:r>
      <w:r w:rsidRPr="00E67312">
        <w:rPr>
          <w:rFonts w:ascii="Arial" w:hAnsi="Arial" w:cs="Arial"/>
          <w:spacing w:val="39"/>
        </w:rPr>
        <w:t xml:space="preserve"> </w:t>
      </w:r>
      <w:r w:rsidRPr="00E67312">
        <w:rPr>
          <w:rFonts w:ascii="Arial" w:hAnsi="Arial" w:cs="Arial"/>
          <w:spacing w:val="-1"/>
        </w:rPr>
        <w:t>la</w:t>
      </w:r>
      <w:r w:rsidRPr="00E67312">
        <w:rPr>
          <w:rFonts w:ascii="Arial" w:hAnsi="Arial" w:cs="Arial"/>
          <w:spacing w:val="35"/>
        </w:rPr>
        <w:t xml:space="preserve"> </w:t>
      </w:r>
      <w:r w:rsidRPr="00E67312">
        <w:rPr>
          <w:rFonts w:ascii="Arial" w:hAnsi="Arial" w:cs="Arial"/>
          <w:spacing w:val="-1"/>
        </w:rPr>
        <w:t>dirección</w:t>
      </w:r>
      <w:r w:rsidRPr="00E67312">
        <w:rPr>
          <w:rFonts w:ascii="Arial" w:hAnsi="Arial" w:cs="Arial"/>
          <w:spacing w:val="34"/>
        </w:rPr>
        <w:t xml:space="preserve"> </w:t>
      </w:r>
      <w:r w:rsidRPr="00E67312">
        <w:rPr>
          <w:rFonts w:ascii="Arial" w:hAnsi="Arial" w:cs="Arial"/>
          <w:spacing w:val="-1"/>
        </w:rPr>
        <w:t>de</w:t>
      </w:r>
      <w:r w:rsidRPr="00E67312">
        <w:rPr>
          <w:rFonts w:ascii="Arial" w:hAnsi="Arial" w:cs="Arial"/>
          <w:spacing w:val="35"/>
        </w:rPr>
        <w:t xml:space="preserve"> </w:t>
      </w:r>
      <w:r w:rsidRPr="00E67312">
        <w:rPr>
          <w:rFonts w:ascii="Arial" w:hAnsi="Arial" w:cs="Arial"/>
          <w:spacing w:val="-1"/>
        </w:rPr>
        <w:t>ingresos</w:t>
      </w:r>
      <w:r w:rsidRPr="00E67312">
        <w:rPr>
          <w:rFonts w:ascii="Arial" w:hAnsi="Arial" w:cs="Arial"/>
          <w:spacing w:val="31"/>
        </w:rPr>
        <w:t xml:space="preserve"> </w:t>
      </w:r>
      <w:r w:rsidRPr="00E67312">
        <w:rPr>
          <w:rFonts w:ascii="Arial" w:hAnsi="Arial" w:cs="Arial"/>
          <w:spacing w:val="-1"/>
        </w:rPr>
        <w:t>de</w:t>
      </w:r>
      <w:r w:rsidRPr="00E67312">
        <w:rPr>
          <w:rFonts w:ascii="Arial" w:hAnsi="Arial" w:cs="Arial"/>
          <w:spacing w:val="34"/>
        </w:rPr>
        <w:t xml:space="preserve"> </w:t>
      </w:r>
      <w:r w:rsidRPr="00E67312">
        <w:rPr>
          <w:rFonts w:ascii="Arial" w:hAnsi="Arial" w:cs="Arial"/>
          <w:spacing w:val="-1"/>
        </w:rPr>
        <w:t>esta</w:t>
      </w:r>
      <w:r w:rsidRPr="00E67312">
        <w:rPr>
          <w:rFonts w:ascii="Arial" w:hAnsi="Arial" w:cs="Arial"/>
          <w:spacing w:val="33"/>
        </w:rPr>
        <w:t xml:space="preserve"> </w:t>
      </w:r>
      <w:r w:rsidRPr="00E67312">
        <w:rPr>
          <w:rFonts w:ascii="Arial" w:hAnsi="Arial" w:cs="Arial"/>
          <w:spacing w:val="-2"/>
        </w:rPr>
        <w:t>tesorería</w:t>
      </w:r>
      <w:r w:rsidRPr="00E67312">
        <w:rPr>
          <w:rFonts w:ascii="Arial" w:hAnsi="Arial" w:cs="Arial"/>
          <w:spacing w:val="35"/>
        </w:rPr>
        <w:t xml:space="preserve"> </w:t>
      </w:r>
      <w:r w:rsidRPr="00E67312">
        <w:rPr>
          <w:rFonts w:ascii="Arial" w:hAnsi="Arial" w:cs="Arial"/>
          <w:spacing w:val="-2"/>
        </w:rPr>
        <w:t>municipal,</w:t>
      </w:r>
      <w:r w:rsidRPr="00E67312">
        <w:rPr>
          <w:rFonts w:ascii="Arial" w:hAnsi="Arial" w:cs="Arial"/>
          <w:spacing w:val="36"/>
        </w:rPr>
        <w:t xml:space="preserve"> </w:t>
      </w:r>
      <w:r w:rsidRPr="00E67312">
        <w:rPr>
          <w:rFonts w:ascii="Arial" w:hAnsi="Arial" w:cs="Arial"/>
          <w:spacing w:val="-1"/>
        </w:rPr>
        <w:t>la</w:t>
      </w:r>
      <w:r w:rsidRPr="00E67312">
        <w:rPr>
          <w:rFonts w:ascii="Arial" w:hAnsi="Arial" w:cs="Arial"/>
          <w:spacing w:val="35"/>
        </w:rPr>
        <w:t xml:space="preserve"> </w:t>
      </w:r>
      <w:r w:rsidRPr="00E67312">
        <w:rPr>
          <w:rFonts w:ascii="Arial" w:hAnsi="Arial" w:cs="Arial"/>
          <w:spacing w:val="-1"/>
        </w:rPr>
        <w:t>cual</w:t>
      </w:r>
      <w:r w:rsidRPr="00E67312">
        <w:rPr>
          <w:rFonts w:ascii="Arial" w:hAnsi="Arial" w:cs="Arial"/>
          <w:spacing w:val="34"/>
        </w:rPr>
        <w:t xml:space="preserve"> </w:t>
      </w:r>
      <w:r w:rsidRPr="00E67312">
        <w:rPr>
          <w:rFonts w:ascii="Arial" w:hAnsi="Arial" w:cs="Arial"/>
        </w:rPr>
        <w:t>se</w:t>
      </w:r>
      <w:r w:rsidRPr="00E67312">
        <w:rPr>
          <w:rFonts w:ascii="Arial" w:hAnsi="Arial" w:cs="Arial"/>
          <w:spacing w:val="41"/>
        </w:rPr>
        <w:t xml:space="preserve"> </w:t>
      </w:r>
      <w:r w:rsidRPr="00E67312">
        <w:rPr>
          <w:rFonts w:ascii="Arial" w:hAnsi="Arial" w:cs="Arial"/>
          <w:spacing w:val="-1"/>
        </w:rPr>
        <w:t>encuentra</w:t>
      </w:r>
      <w:r w:rsidRPr="00E67312">
        <w:rPr>
          <w:rFonts w:ascii="Arial" w:hAnsi="Arial" w:cs="Arial"/>
          <w:spacing w:val="-1"/>
        </w:rPr>
        <w:tab/>
        <w:t>comisionada</w:t>
      </w:r>
      <w:r w:rsidRPr="00E67312">
        <w:rPr>
          <w:rFonts w:ascii="Arial" w:hAnsi="Arial" w:cs="Arial"/>
          <w:spacing w:val="-1"/>
        </w:rPr>
        <w:tab/>
        <w:t xml:space="preserve">mediante oficio </w:t>
      </w:r>
      <w:r w:rsidRPr="00E67312">
        <w:rPr>
          <w:rFonts w:ascii="Arial" w:hAnsi="Arial" w:cs="Arial"/>
          <w:spacing w:val="-2"/>
        </w:rPr>
        <w:t>No.</w:t>
      </w:r>
      <w:r w:rsidRPr="00E67312">
        <w:rPr>
          <w:rFonts w:ascii="Arial" w:hAnsi="Arial" w:cs="Arial"/>
          <w:spacing w:val="28"/>
        </w:rPr>
        <w:t xml:space="preserve"> </w:t>
      </w:r>
      <w:r w:rsidRPr="00E67312">
        <w:rPr>
          <w:rFonts w:ascii="Arial" w:hAnsi="Arial" w:cs="Arial"/>
          <w:spacing w:val="-1"/>
        </w:rPr>
        <w:t>SEDECAD/DRH/4039/2015,</w:t>
      </w:r>
      <w:r w:rsidRPr="00E67312">
        <w:rPr>
          <w:rFonts w:ascii="Arial" w:hAnsi="Arial" w:cs="Arial"/>
          <w:spacing w:val="26"/>
        </w:rPr>
        <w:t xml:space="preserve"> </w:t>
      </w:r>
      <w:r w:rsidRPr="00E67312">
        <w:rPr>
          <w:rFonts w:ascii="Arial" w:hAnsi="Arial" w:cs="Arial"/>
          <w:spacing w:val="-1"/>
        </w:rPr>
        <w:t>sin</w:t>
      </w:r>
      <w:r w:rsidRPr="00E67312">
        <w:rPr>
          <w:rFonts w:ascii="Arial" w:hAnsi="Arial" w:cs="Arial"/>
          <w:spacing w:val="26"/>
        </w:rPr>
        <w:t xml:space="preserve"> </w:t>
      </w:r>
      <w:r w:rsidRPr="00E67312">
        <w:rPr>
          <w:rFonts w:ascii="Arial" w:hAnsi="Arial" w:cs="Arial"/>
          <w:spacing w:val="-1"/>
        </w:rPr>
        <w:t>embargo,</w:t>
      </w:r>
      <w:r w:rsidRPr="00E67312">
        <w:rPr>
          <w:rFonts w:ascii="Arial" w:hAnsi="Arial" w:cs="Arial"/>
          <w:spacing w:val="28"/>
        </w:rPr>
        <w:t xml:space="preserve"> </w:t>
      </w:r>
      <w:r w:rsidRPr="00E67312">
        <w:rPr>
          <w:rFonts w:ascii="Arial" w:hAnsi="Arial" w:cs="Arial"/>
          <w:spacing w:val="-2"/>
        </w:rPr>
        <w:t>esta</w:t>
      </w:r>
      <w:r w:rsidRPr="00E67312">
        <w:rPr>
          <w:rFonts w:ascii="Arial" w:hAnsi="Arial" w:cs="Arial"/>
          <w:spacing w:val="24"/>
        </w:rPr>
        <w:t xml:space="preserve"> </w:t>
      </w:r>
      <w:r w:rsidRPr="00E67312">
        <w:rPr>
          <w:rFonts w:ascii="Arial" w:hAnsi="Arial" w:cs="Arial"/>
          <w:spacing w:val="-1"/>
        </w:rPr>
        <w:t>situación</w:t>
      </w:r>
      <w:r w:rsidRPr="00E67312">
        <w:rPr>
          <w:rFonts w:ascii="Arial" w:hAnsi="Arial" w:cs="Arial"/>
          <w:spacing w:val="26"/>
        </w:rPr>
        <w:t xml:space="preserve"> </w:t>
      </w:r>
      <w:r w:rsidRPr="00E67312">
        <w:rPr>
          <w:rFonts w:ascii="Arial" w:hAnsi="Arial" w:cs="Arial"/>
          <w:spacing w:val="-1"/>
        </w:rPr>
        <w:t>no</w:t>
      </w:r>
      <w:r w:rsidRPr="00E67312">
        <w:rPr>
          <w:rFonts w:ascii="Arial" w:hAnsi="Arial" w:cs="Arial"/>
          <w:spacing w:val="24"/>
        </w:rPr>
        <w:t xml:space="preserve"> </w:t>
      </w:r>
      <w:r w:rsidRPr="00E67312">
        <w:rPr>
          <w:rFonts w:ascii="Arial" w:hAnsi="Arial" w:cs="Arial"/>
        </w:rPr>
        <w:t>fue</w:t>
      </w:r>
      <w:r w:rsidRPr="00E67312">
        <w:rPr>
          <w:rFonts w:ascii="Arial" w:hAnsi="Arial" w:cs="Arial"/>
          <w:spacing w:val="30"/>
        </w:rPr>
        <w:t xml:space="preserve"> </w:t>
      </w:r>
      <w:r w:rsidRPr="00E67312">
        <w:rPr>
          <w:rFonts w:ascii="Arial" w:hAnsi="Arial" w:cs="Arial"/>
          <w:spacing w:val="-1"/>
        </w:rPr>
        <w:t>reportada en</w:t>
      </w:r>
      <w:r w:rsidRPr="00E67312">
        <w:rPr>
          <w:rFonts w:ascii="Arial" w:hAnsi="Arial" w:cs="Arial"/>
          <w:spacing w:val="-2"/>
        </w:rPr>
        <w:t xml:space="preserve"> </w:t>
      </w:r>
      <w:r w:rsidRPr="00E67312">
        <w:rPr>
          <w:rFonts w:ascii="Arial" w:hAnsi="Arial" w:cs="Arial"/>
          <w:spacing w:val="-1"/>
        </w:rPr>
        <w:t>el acta</w:t>
      </w:r>
      <w:r w:rsidRPr="00E67312">
        <w:rPr>
          <w:rFonts w:ascii="Arial" w:hAnsi="Arial" w:cs="Arial"/>
        </w:rPr>
        <w:t xml:space="preserve"> </w:t>
      </w:r>
      <w:r w:rsidRPr="00E67312">
        <w:rPr>
          <w:rFonts w:ascii="Arial" w:hAnsi="Arial" w:cs="Arial"/>
          <w:spacing w:val="-1"/>
        </w:rPr>
        <w:t>de</w:t>
      </w:r>
      <w:r w:rsidRPr="00E67312">
        <w:rPr>
          <w:rFonts w:ascii="Arial" w:hAnsi="Arial" w:cs="Arial"/>
          <w:spacing w:val="-2"/>
        </w:rPr>
        <w:t xml:space="preserve"> </w:t>
      </w:r>
      <w:r w:rsidRPr="00E67312">
        <w:rPr>
          <w:rFonts w:ascii="Arial" w:hAnsi="Arial" w:cs="Arial"/>
          <w:spacing w:val="-1"/>
        </w:rPr>
        <w:t>entrega</w:t>
      </w:r>
      <w:r w:rsidRPr="00E67312">
        <w:rPr>
          <w:rFonts w:ascii="Arial" w:hAnsi="Arial" w:cs="Arial"/>
          <w:spacing w:val="-2"/>
        </w:rPr>
        <w:t xml:space="preserve"> </w:t>
      </w:r>
      <w:r w:rsidRPr="00E67312">
        <w:rPr>
          <w:rFonts w:ascii="Arial" w:hAnsi="Arial" w:cs="Arial"/>
          <w:spacing w:val="-1"/>
        </w:rPr>
        <w:t>recepción</w:t>
      </w:r>
      <w:r w:rsidRPr="00E67312">
        <w:rPr>
          <w:rFonts w:ascii="Arial" w:hAnsi="Arial" w:cs="Arial"/>
          <w:spacing w:val="-3"/>
        </w:rPr>
        <w:t xml:space="preserve"> </w:t>
      </w:r>
      <w:r w:rsidRPr="00E67312">
        <w:rPr>
          <w:rFonts w:ascii="Arial" w:hAnsi="Arial" w:cs="Arial"/>
          <w:spacing w:val="-1"/>
        </w:rPr>
        <w:t>en</w:t>
      </w:r>
      <w:r w:rsidRPr="00E67312">
        <w:rPr>
          <w:rFonts w:ascii="Arial" w:hAnsi="Arial" w:cs="Arial"/>
        </w:rPr>
        <w:t xml:space="preserve"> </w:t>
      </w:r>
      <w:r w:rsidRPr="00E67312">
        <w:rPr>
          <w:rFonts w:ascii="Arial" w:hAnsi="Arial" w:cs="Arial"/>
          <w:spacing w:val="-2"/>
        </w:rPr>
        <w:t>comento.</w:t>
      </w:r>
    </w:p>
    <w:p w:rsidR="00E67312" w:rsidRPr="00E67312" w:rsidRDefault="00E67312" w:rsidP="00E67312">
      <w:pPr>
        <w:tabs>
          <w:tab w:val="left" w:pos="993"/>
        </w:tabs>
        <w:spacing w:before="10"/>
        <w:jc w:val="both"/>
        <w:rPr>
          <w:rFonts w:ascii="Arial" w:eastAsia="Arial" w:hAnsi="Arial" w:cs="Arial"/>
        </w:rPr>
      </w:pPr>
    </w:p>
    <w:p w:rsidR="00E67312" w:rsidRPr="00E67312" w:rsidRDefault="00E67312" w:rsidP="00E67312">
      <w:pPr>
        <w:tabs>
          <w:tab w:val="left" w:pos="993"/>
        </w:tabs>
        <w:jc w:val="both"/>
        <w:rPr>
          <w:rFonts w:ascii="Arial" w:eastAsia="Arial" w:hAnsi="Arial" w:cs="Arial"/>
          <w:b/>
        </w:rPr>
      </w:pPr>
      <w:r w:rsidRPr="00E67312">
        <w:rPr>
          <w:rFonts w:ascii="Arial" w:hAnsi="Arial" w:cs="Arial"/>
          <w:b/>
          <w:spacing w:val="-1"/>
        </w:rPr>
        <w:t>SECRETARÍA DE</w:t>
      </w:r>
      <w:r w:rsidRPr="00E67312">
        <w:rPr>
          <w:rFonts w:ascii="Arial" w:hAnsi="Arial" w:cs="Arial"/>
          <w:b/>
        </w:rPr>
        <w:t xml:space="preserve"> </w:t>
      </w:r>
      <w:r w:rsidRPr="00E67312">
        <w:rPr>
          <w:rFonts w:ascii="Arial" w:hAnsi="Arial" w:cs="Arial"/>
          <w:b/>
          <w:spacing w:val="-2"/>
        </w:rPr>
        <w:t>INFRAESTRUCTURA</w:t>
      </w:r>
      <w:r w:rsidRPr="00E67312">
        <w:rPr>
          <w:rFonts w:ascii="Arial" w:hAnsi="Arial" w:cs="Arial"/>
          <w:b/>
        </w:rPr>
        <w:t xml:space="preserve"> Y </w:t>
      </w:r>
      <w:r w:rsidRPr="00E67312">
        <w:rPr>
          <w:rFonts w:ascii="Arial" w:hAnsi="Arial" w:cs="Arial"/>
          <w:b/>
          <w:spacing w:val="-1"/>
        </w:rPr>
        <w:t>SERVICIOS</w:t>
      </w:r>
      <w:r w:rsidRPr="00E67312">
        <w:rPr>
          <w:rFonts w:ascii="Arial" w:hAnsi="Arial" w:cs="Arial"/>
          <w:b/>
          <w:spacing w:val="-3"/>
        </w:rPr>
        <w:t xml:space="preserve"> </w:t>
      </w:r>
      <w:r w:rsidRPr="00E67312">
        <w:rPr>
          <w:rFonts w:ascii="Arial" w:hAnsi="Arial" w:cs="Arial"/>
          <w:b/>
          <w:spacing w:val="-2"/>
        </w:rPr>
        <w:t>PÚBLICOS</w:t>
      </w:r>
    </w:p>
    <w:p w:rsidR="00E67312" w:rsidRPr="00E67312" w:rsidRDefault="00E67312" w:rsidP="00E67312">
      <w:pPr>
        <w:tabs>
          <w:tab w:val="left" w:pos="993"/>
        </w:tabs>
        <w:jc w:val="both"/>
        <w:rPr>
          <w:rFonts w:ascii="Arial" w:eastAsia="Arial" w:hAnsi="Arial" w:cs="Arial"/>
        </w:rPr>
      </w:pPr>
    </w:p>
    <w:p w:rsidR="00E67312" w:rsidRPr="00E67312" w:rsidRDefault="00E67312" w:rsidP="004A1067">
      <w:pPr>
        <w:widowControl w:val="0"/>
        <w:numPr>
          <w:ilvl w:val="0"/>
          <w:numId w:val="30"/>
        </w:numPr>
        <w:tabs>
          <w:tab w:val="left" w:pos="822"/>
          <w:tab w:val="left" w:pos="993"/>
        </w:tabs>
        <w:spacing w:before="127" w:line="216" w:lineRule="auto"/>
        <w:ind w:left="0" w:firstLine="0"/>
        <w:jc w:val="both"/>
        <w:rPr>
          <w:rFonts w:ascii="Arial" w:eastAsia="Arial" w:hAnsi="Arial" w:cs="Arial"/>
        </w:rPr>
      </w:pPr>
      <w:r w:rsidRPr="00E67312">
        <w:rPr>
          <w:rFonts w:ascii="Arial" w:hAnsi="Arial" w:cs="Arial"/>
          <w:spacing w:val="-1"/>
        </w:rPr>
        <w:t>En</w:t>
      </w:r>
      <w:r w:rsidRPr="00E67312">
        <w:rPr>
          <w:rFonts w:ascii="Arial" w:hAnsi="Arial" w:cs="Arial"/>
          <w:spacing w:val="20"/>
        </w:rPr>
        <w:t xml:space="preserve"> </w:t>
      </w:r>
      <w:r w:rsidRPr="00E67312">
        <w:rPr>
          <w:rFonts w:ascii="Arial" w:hAnsi="Arial" w:cs="Arial"/>
          <w:spacing w:val="-1"/>
        </w:rPr>
        <w:t>la</w:t>
      </w:r>
      <w:r w:rsidRPr="00E67312">
        <w:rPr>
          <w:rFonts w:ascii="Arial" w:hAnsi="Arial" w:cs="Arial"/>
          <w:spacing w:val="21"/>
        </w:rPr>
        <w:t xml:space="preserve"> </w:t>
      </w:r>
      <w:r w:rsidRPr="00E67312">
        <w:rPr>
          <w:rFonts w:ascii="Arial" w:hAnsi="Arial" w:cs="Arial"/>
          <w:spacing w:val="-1"/>
        </w:rPr>
        <w:t>relación</w:t>
      </w:r>
      <w:r w:rsidRPr="00E67312">
        <w:rPr>
          <w:rFonts w:ascii="Arial" w:hAnsi="Arial" w:cs="Arial"/>
          <w:spacing w:val="21"/>
        </w:rPr>
        <w:t xml:space="preserve"> </w:t>
      </w:r>
      <w:r w:rsidRPr="00E67312">
        <w:rPr>
          <w:rFonts w:ascii="Arial" w:hAnsi="Arial" w:cs="Arial"/>
          <w:spacing w:val="-1"/>
        </w:rPr>
        <w:t>de</w:t>
      </w:r>
      <w:r w:rsidRPr="00E67312">
        <w:rPr>
          <w:rFonts w:ascii="Arial" w:hAnsi="Arial" w:cs="Arial"/>
          <w:spacing w:val="20"/>
        </w:rPr>
        <w:t xml:space="preserve"> </w:t>
      </w:r>
      <w:r w:rsidRPr="00E67312">
        <w:rPr>
          <w:rFonts w:ascii="Arial" w:hAnsi="Arial" w:cs="Arial"/>
          <w:spacing w:val="-1"/>
        </w:rPr>
        <w:t>los</w:t>
      </w:r>
      <w:r w:rsidRPr="00E67312">
        <w:rPr>
          <w:rFonts w:ascii="Arial" w:hAnsi="Arial" w:cs="Arial"/>
          <w:spacing w:val="19"/>
        </w:rPr>
        <w:t xml:space="preserve"> </w:t>
      </w:r>
      <w:r w:rsidRPr="00E67312">
        <w:rPr>
          <w:rFonts w:ascii="Arial" w:hAnsi="Arial" w:cs="Arial"/>
          <w:spacing w:val="-1"/>
        </w:rPr>
        <w:t>bienes</w:t>
      </w:r>
      <w:r w:rsidRPr="00E67312">
        <w:rPr>
          <w:rFonts w:ascii="Arial" w:hAnsi="Arial" w:cs="Arial"/>
          <w:spacing w:val="21"/>
        </w:rPr>
        <w:t xml:space="preserve"> </w:t>
      </w:r>
      <w:r w:rsidRPr="00E67312">
        <w:rPr>
          <w:rFonts w:ascii="Arial" w:hAnsi="Arial" w:cs="Arial"/>
          <w:spacing w:val="-1"/>
        </w:rPr>
        <w:t>relacionados</w:t>
      </w:r>
      <w:r w:rsidRPr="00E67312">
        <w:rPr>
          <w:rFonts w:ascii="Arial" w:hAnsi="Arial" w:cs="Arial"/>
          <w:spacing w:val="20"/>
        </w:rPr>
        <w:t xml:space="preserve"> </w:t>
      </w:r>
      <w:r w:rsidRPr="00E67312">
        <w:rPr>
          <w:rFonts w:ascii="Arial" w:hAnsi="Arial" w:cs="Arial"/>
          <w:spacing w:val="-1"/>
        </w:rPr>
        <w:t>en</w:t>
      </w:r>
      <w:r w:rsidRPr="00E67312">
        <w:rPr>
          <w:rFonts w:ascii="Arial" w:hAnsi="Arial" w:cs="Arial"/>
          <w:spacing w:val="18"/>
        </w:rPr>
        <w:t xml:space="preserve"> </w:t>
      </w:r>
      <w:r w:rsidRPr="00E67312">
        <w:rPr>
          <w:rFonts w:ascii="Arial" w:hAnsi="Arial" w:cs="Arial"/>
          <w:spacing w:val="-1"/>
        </w:rPr>
        <w:t>el</w:t>
      </w:r>
      <w:r w:rsidRPr="00E67312">
        <w:rPr>
          <w:rFonts w:ascii="Arial" w:hAnsi="Arial" w:cs="Arial"/>
          <w:spacing w:val="20"/>
        </w:rPr>
        <w:t xml:space="preserve"> </w:t>
      </w:r>
      <w:r w:rsidRPr="00E67312">
        <w:rPr>
          <w:rFonts w:ascii="Arial" w:hAnsi="Arial" w:cs="Arial"/>
          <w:spacing w:val="-2"/>
        </w:rPr>
        <w:t>anexo</w:t>
      </w:r>
      <w:r w:rsidRPr="00E67312">
        <w:rPr>
          <w:rFonts w:ascii="Arial" w:hAnsi="Arial" w:cs="Arial"/>
          <w:spacing w:val="20"/>
        </w:rPr>
        <w:t xml:space="preserve"> </w:t>
      </w:r>
      <w:r w:rsidRPr="00E67312">
        <w:rPr>
          <w:rFonts w:ascii="Arial" w:hAnsi="Arial" w:cs="Arial"/>
          <w:spacing w:val="-1"/>
        </w:rPr>
        <w:t>18</w:t>
      </w:r>
      <w:r w:rsidRPr="00E67312">
        <w:rPr>
          <w:rFonts w:ascii="Arial" w:hAnsi="Arial" w:cs="Arial"/>
          <w:spacing w:val="21"/>
        </w:rPr>
        <w:t xml:space="preserve"> </w:t>
      </w:r>
      <w:r w:rsidRPr="00E67312">
        <w:rPr>
          <w:rFonts w:ascii="Arial" w:hAnsi="Arial" w:cs="Arial"/>
        </w:rPr>
        <w:t>se</w:t>
      </w:r>
      <w:r w:rsidRPr="00E67312">
        <w:rPr>
          <w:rFonts w:ascii="Arial" w:hAnsi="Arial" w:cs="Arial"/>
          <w:spacing w:val="30"/>
        </w:rPr>
        <w:t xml:space="preserve"> </w:t>
      </w:r>
      <w:r w:rsidRPr="00E67312">
        <w:rPr>
          <w:rFonts w:ascii="Arial" w:hAnsi="Arial" w:cs="Arial"/>
          <w:spacing w:val="-1"/>
        </w:rPr>
        <w:t>encuentran</w:t>
      </w:r>
      <w:r w:rsidRPr="00E67312">
        <w:rPr>
          <w:rFonts w:ascii="Arial" w:hAnsi="Arial" w:cs="Arial"/>
          <w:spacing w:val="6"/>
        </w:rPr>
        <w:t xml:space="preserve"> </w:t>
      </w:r>
      <w:r w:rsidRPr="00E67312">
        <w:rPr>
          <w:rFonts w:ascii="Arial" w:hAnsi="Arial" w:cs="Arial"/>
          <w:spacing w:val="-1"/>
        </w:rPr>
        <w:t>en</w:t>
      </w:r>
      <w:r w:rsidRPr="00E67312">
        <w:rPr>
          <w:rFonts w:ascii="Arial" w:hAnsi="Arial" w:cs="Arial"/>
          <w:spacing w:val="5"/>
        </w:rPr>
        <w:t xml:space="preserve"> </w:t>
      </w:r>
      <w:r w:rsidRPr="00E67312">
        <w:rPr>
          <w:rFonts w:ascii="Arial" w:hAnsi="Arial" w:cs="Arial"/>
          <w:spacing w:val="-1"/>
        </w:rPr>
        <w:t>mal</w:t>
      </w:r>
      <w:r w:rsidRPr="00E67312">
        <w:rPr>
          <w:rFonts w:ascii="Arial" w:hAnsi="Arial" w:cs="Arial"/>
          <w:spacing w:val="6"/>
        </w:rPr>
        <w:t xml:space="preserve"> </w:t>
      </w:r>
      <w:r w:rsidRPr="00E67312">
        <w:rPr>
          <w:rFonts w:ascii="Arial" w:hAnsi="Arial" w:cs="Arial"/>
          <w:spacing w:val="-2"/>
        </w:rPr>
        <w:t>estado</w:t>
      </w:r>
      <w:r w:rsidRPr="00E67312">
        <w:rPr>
          <w:rFonts w:ascii="Arial" w:hAnsi="Arial" w:cs="Arial"/>
          <w:spacing w:val="8"/>
        </w:rPr>
        <w:t xml:space="preserve"> </w:t>
      </w:r>
      <w:r w:rsidRPr="00E67312">
        <w:rPr>
          <w:rFonts w:ascii="Arial" w:hAnsi="Arial" w:cs="Arial"/>
          <w:spacing w:val="-1"/>
        </w:rPr>
        <w:t>toda</w:t>
      </w:r>
      <w:r w:rsidRPr="00E67312">
        <w:rPr>
          <w:rFonts w:ascii="Arial" w:hAnsi="Arial" w:cs="Arial"/>
          <w:spacing w:val="8"/>
        </w:rPr>
        <w:t xml:space="preserve"> </w:t>
      </w:r>
      <w:r w:rsidRPr="00E67312">
        <w:rPr>
          <w:rFonts w:ascii="Arial" w:hAnsi="Arial" w:cs="Arial"/>
          <w:spacing w:val="-2"/>
        </w:rPr>
        <w:t>vez</w:t>
      </w:r>
      <w:r w:rsidRPr="00E67312">
        <w:rPr>
          <w:rFonts w:ascii="Arial" w:hAnsi="Arial" w:cs="Arial"/>
          <w:spacing w:val="5"/>
        </w:rPr>
        <w:t xml:space="preserve"> </w:t>
      </w:r>
      <w:r w:rsidRPr="00E67312">
        <w:rPr>
          <w:rFonts w:ascii="Arial" w:hAnsi="Arial" w:cs="Arial"/>
        </w:rPr>
        <w:t>que</w:t>
      </w:r>
      <w:r w:rsidRPr="00E67312">
        <w:rPr>
          <w:rFonts w:ascii="Arial" w:hAnsi="Arial" w:cs="Arial"/>
          <w:spacing w:val="6"/>
        </w:rPr>
        <w:t xml:space="preserve"> </w:t>
      </w:r>
      <w:r w:rsidRPr="00E67312">
        <w:rPr>
          <w:rFonts w:ascii="Arial" w:hAnsi="Arial" w:cs="Arial"/>
          <w:spacing w:val="-2"/>
        </w:rPr>
        <w:t>presentan</w:t>
      </w:r>
      <w:r w:rsidRPr="00E67312">
        <w:rPr>
          <w:rFonts w:ascii="Arial" w:hAnsi="Arial" w:cs="Arial"/>
          <w:spacing w:val="8"/>
        </w:rPr>
        <w:t xml:space="preserve"> </w:t>
      </w:r>
      <w:r w:rsidRPr="00E67312">
        <w:rPr>
          <w:rFonts w:ascii="Arial" w:hAnsi="Arial" w:cs="Arial"/>
          <w:spacing w:val="-2"/>
        </w:rPr>
        <w:t>diversos</w:t>
      </w:r>
      <w:r w:rsidRPr="00E67312">
        <w:rPr>
          <w:rFonts w:ascii="Arial" w:hAnsi="Arial" w:cs="Arial"/>
          <w:spacing w:val="8"/>
        </w:rPr>
        <w:t xml:space="preserve"> </w:t>
      </w:r>
      <w:r w:rsidRPr="00E67312">
        <w:rPr>
          <w:rFonts w:ascii="Arial" w:hAnsi="Arial" w:cs="Arial"/>
          <w:spacing w:val="-1"/>
        </w:rPr>
        <w:t>daños</w:t>
      </w:r>
      <w:r w:rsidRPr="00E67312">
        <w:rPr>
          <w:rFonts w:ascii="Arial" w:hAnsi="Arial" w:cs="Arial"/>
          <w:spacing w:val="8"/>
        </w:rPr>
        <w:t xml:space="preserve"> </w:t>
      </w:r>
      <w:r w:rsidRPr="00E67312">
        <w:rPr>
          <w:rFonts w:ascii="Arial" w:hAnsi="Arial" w:cs="Arial"/>
        </w:rPr>
        <w:t>y</w:t>
      </w:r>
      <w:r w:rsidRPr="00E67312">
        <w:rPr>
          <w:rFonts w:ascii="Arial" w:hAnsi="Arial" w:cs="Arial"/>
          <w:spacing w:val="65"/>
        </w:rPr>
        <w:t xml:space="preserve"> </w:t>
      </w:r>
      <w:r w:rsidRPr="00E67312">
        <w:rPr>
          <w:rFonts w:ascii="Arial" w:hAnsi="Arial" w:cs="Arial"/>
          <w:spacing w:val="-1"/>
        </w:rPr>
        <w:t>faltantes</w:t>
      </w:r>
      <w:r w:rsidRPr="00E67312">
        <w:rPr>
          <w:rFonts w:ascii="Arial" w:hAnsi="Arial" w:cs="Arial"/>
          <w:spacing w:val="18"/>
        </w:rPr>
        <w:t xml:space="preserve"> </w:t>
      </w:r>
      <w:r w:rsidRPr="00E67312">
        <w:rPr>
          <w:rFonts w:ascii="Arial" w:hAnsi="Arial" w:cs="Arial"/>
        </w:rPr>
        <w:t>que</w:t>
      </w:r>
      <w:r w:rsidRPr="00E67312">
        <w:rPr>
          <w:rFonts w:ascii="Arial" w:hAnsi="Arial" w:cs="Arial"/>
          <w:spacing w:val="19"/>
        </w:rPr>
        <w:t xml:space="preserve"> </w:t>
      </w:r>
      <w:r w:rsidRPr="00E67312">
        <w:rPr>
          <w:rFonts w:ascii="Arial" w:hAnsi="Arial" w:cs="Arial"/>
        </w:rPr>
        <w:t>se</w:t>
      </w:r>
      <w:r w:rsidRPr="00E67312">
        <w:rPr>
          <w:rFonts w:ascii="Arial" w:hAnsi="Arial" w:cs="Arial"/>
          <w:spacing w:val="22"/>
        </w:rPr>
        <w:t xml:space="preserve"> </w:t>
      </w:r>
      <w:r w:rsidRPr="00E67312">
        <w:rPr>
          <w:rFonts w:ascii="Arial" w:hAnsi="Arial" w:cs="Arial"/>
          <w:spacing w:val="-1"/>
        </w:rPr>
        <w:t>describen</w:t>
      </w:r>
      <w:r w:rsidRPr="00E67312">
        <w:rPr>
          <w:rFonts w:ascii="Arial" w:hAnsi="Arial" w:cs="Arial"/>
          <w:spacing w:val="24"/>
        </w:rPr>
        <w:t xml:space="preserve"> </w:t>
      </w:r>
      <w:r w:rsidRPr="00E67312">
        <w:rPr>
          <w:rFonts w:ascii="Arial" w:hAnsi="Arial" w:cs="Arial"/>
          <w:spacing w:val="-1"/>
        </w:rPr>
        <w:t>en</w:t>
      </w:r>
      <w:r w:rsidRPr="00E67312">
        <w:rPr>
          <w:rFonts w:ascii="Arial" w:hAnsi="Arial" w:cs="Arial"/>
          <w:spacing w:val="22"/>
        </w:rPr>
        <w:t xml:space="preserve"> </w:t>
      </w:r>
      <w:r w:rsidRPr="00E67312">
        <w:rPr>
          <w:rFonts w:ascii="Arial" w:hAnsi="Arial" w:cs="Arial"/>
          <w:spacing w:val="-1"/>
        </w:rPr>
        <w:t>el</w:t>
      </w:r>
      <w:r w:rsidRPr="00E67312">
        <w:rPr>
          <w:rFonts w:ascii="Arial" w:hAnsi="Arial" w:cs="Arial"/>
          <w:spacing w:val="18"/>
        </w:rPr>
        <w:t xml:space="preserve"> </w:t>
      </w:r>
      <w:r w:rsidRPr="00E67312">
        <w:rPr>
          <w:rFonts w:ascii="Arial" w:hAnsi="Arial" w:cs="Arial"/>
          <w:spacing w:val="-1"/>
        </w:rPr>
        <w:t>formato</w:t>
      </w:r>
      <w:r w:rsidRPr="00E67312">
        <w:rPr>
          <w:rFonts w:ascii="Arial" w:hAnsi="Arial" w:cs="Arial"/>
          <w:spacing w:val="21"/>
        </w:rPr>
        <w:t xml:space="preserve"> </w:t>
      </w:r>
      <w:r w:rsidRPr="00E67312">
        <w:rPr>
          <w:rFonts w:ascii="Arial" w:hAnsi="Arial" w:cs="Arial"/>
          <w:spacing w:val="-1"/>
        </w:rPr>
        <w:t>de</w:t>
      </w:r>
      <w:r w:rsidRPr="00E67312">
        <w:rPr>
          <w:rFonts w:ascii="Arial" w:hAnsi="Arial" w:cs="Arial"/>
          <w:spacing w:val="22"/>
        </w:rPr>
        <w:t xml:space="preserve"> </w:t>
      </w:r>
      <w:r w:rsidRPr="00E67312">
        <w:rPr>
          <w:rFonts w:ascii="Arial" w:hAnsi="Arial" w:cs="Arial"/>
          <w:spacing w:val="-1"/>
        </w:rPr>
        <w:t>entrega</w:t>
      </w:r>
      <w:r w:rsidRPr="00E67312">
        <w:rPr>
          <w:rFonts w:ascii="Arial" w:hAnsi="Arial" w:cs="Arial"/>
          <w:spacing w:val="22"/>
        </w:rPr>
        <w:t xml:space="preserve"> </w:t>
      </w:r>
      <w:r w:rsidRPr="00E67312">
        <w:rPr>
          <w:rFonts w:ascii="Arial" w:hAnsi="Arial" w:cs="Arial"/>
          <w:spacing w:val="-1"/>
        </w:rPr>
        <w:t>recepción</w:t>
      </w:r>
      <w:r w:rsidRPr="00E67312">
        <w:rPr>
          <w:rFonts w:ascii="Arial" w:hAnsi="Arial" w:cs="Arial"/>
          <w:spacing w:val="22"/>
        </w:rPr>
        <w:t xml:space="preserve"> </w:t>
      </w:r>
      <w:r w:rsidRPr="00E67312">
        <w:rPr>
          <w:rFonts w:ascii="Arial" w:hAnsi="Arial" w:cs="Arial"/>
          <w:spacing w:val="-1"/>
        </w:rPr>
        <w:t>que</w:t>
      </w:r>
      <w:r w:rsidRPr="00E67312">
        <w:rPr>
          <w:rFonts w:ascii="Arial" w:hAnsi="Arial" w:cs="Arial"/>
          <w:spacing w:val="32"/>
        </w:rPr>
        <w:t xml:space="preserve"> </w:t>
      </w:r>
      <w:r w:rsidRPr="00E67312">
        <w:rPr>
          <w:rFonts w:ascii="Arial" w:hAnsi="Arial" w:cs="Arial"/>
        </w:rPr>
        <w:t>se</w:t>
      </w:r>
      <w:r w:rsidRPr="00E67312">
        <w:rPr>
          <w:rFonts w:ascii="Arial" w:hAnsi="Arial" w:cs="Arial"/>
          <w:spacing w:val="-1"/>
        </w:rPr>
        <w:t xml:space="preserve"> adjunta</w:t>
      </w:r>
      <w:r w:rsidRPr="00E67312">
        <w:rPr>
          <w:rFonts w:ascii="Arial" w:hAnsi="Arial" w:cs="Arial"/>
          <w:spacing w:val="-2"/>
        </w:rPr>
        <w:t xml:space="preserve"> </w:t>
      </w:r>
      <w:r w:rsidRPr="00E67312">
        <w:rPr>
          <w:rFonts w:ascii="Arial" w:hAnsi="Arial" w:cs="Arial"/>
        </w:rPr>
        <w:t>como</w:t>
      </w:r>
      <w:r w:rsidRPr="00E67312">
        <w:rPr>
          <w:rFonts w:ascii="Arial" w:hAnsi="Arial" w:cs="Arial"/>
          <w:spacing w:val="-1"/>
        </w:rPr>
        <w:t xml:space="preserve"> </w:t>
      </w:r>
      <w:r w:rsidRPr="00E67312">
        <w:rPr>
          <w:rFonts w:ascii="Arial" w:hAnsi="Arial" w:cs="Arial"/>
          <w:spacing w:val="-2"/>
        </w:rPr>
        <w:t>evidencia,</w:t>
      </w:r>
      <w:r w:rsidRPr="00E67312">
        <w:rPr>
          <w:rFonts w:ascii="Arial" w:hAnsi="Arial" w:cs="Arial"/>
          <w:spacing w:val="2"/>
        </w:rPr>
        <w:t xml:space="preserve"> </w:t>
      </w:r>
      <w:r w:rsidRPr="00E67312">
        <w:rPr>
          <w:rFonts w:ascii="Arial" w:hAnsi="Arial" w:cs="Arial"/>
          <w:spacing w:val="-1"/>
        </w:rPr>
        <w:t>(Ver</w:t>
      </w:r>
      <w:r w:rsidRPr="00E67312">
        <w:rPr>
          <w:rFonts w:ascii="Arial" w:hAnsi="Arial" w:cs="Arial"/>
          <w:spacing w:val="3"/>
        </w:rPr>
        <w:t xml:space="preserve"> </w:t>
      </w:r>
      <w:r w:rsidRPr="00E67312">
        <w:rPr>
          <w:rFonts w:ascii="Arial" w:hAnsi="Arial" w:cs="Arial"/>
          <w:spacing w:val="-2"/>
        </w:rPr>
        <w:t>archivo</w:t>
      </w:r>
      <w:r w:rsidRPr="00E67312">
        <w:rPr>
          <w:rFonts w:ascii="Arial" w:hAnsi="Arial" w:cs="Arial"/>
        </w:rPr>
        <w:t xml:space="preserve"> </w:t>
      </w:r>
      <w:r w:rsidRPr="00E67312">
        <w:rPr>
          <w:rFonts w:ascii="Arial" w:hAnsi="Arial" w:cs="Arial"/>
          <w:spacing w:val="-1"/>
        </w:rPr>
        <w:t>adjunto)</w:t>
      </w:r>
    </w:p>
    <w:p w:rsidR="00E67312" w:rsidRPr="00E67312" w:rsidRDefault="00E67312" w:rsidP="00E67312">
      <w:pPr>
        <w:tabs>
          <w:tab w:val="left" w:pos="993"/>
        </w:tabs>
        <w:jc w:val="both"/>
        <w:rPr>
          <w:rFonts w:ascii="Arial" w:eastAsia="Arial" w:hAnsi="Arial" w:cs="Arial"/>
        </w:rPr>
      </w:pPr>
    </w:p>
    <w:p w:rsidR="00E67312" w:rsidRPr="00E67312" w:rsidRDefault="00E67312" w:rsidP="004A1067">
      <w:pPr>
        <w:widowControl w:val="0"/>
        <w:numPr>
          <w:ilvl w:val="0"/>
          <w:numId w:val="30"/>
        </w:numPr>
        <w:tabs>
          <w:tab w:val="left" w:pos="822"/>
          <w:tab w:val="left" w:pos="993"/>
        </w:tabs>
        <w:spacing w:before="137" w:line="266" w:lineRule="auto"/>
        <w:ind w:left="0" w:firstLine="0"/>
        <w:jc w:val="both"/>
        <w:rPr>
          <w:rFonts w:ascii="Arial" w:eastAsia="Arial" w:hAnsi="Arial" w:cs="Arial"/>
        </w:rPr>
      </w:pPr>
      <w:r w:rsidRPr="00E67312">
        <w:rPr>
          <w:rFonts w:ascii="Arial" w:hAnsi="Arial" w:cs="Arial"/>
          <w:spacing w:val="-1"/>
        </w:rPr>
        <w:t>Se</w:t>
      </w:r>
      <w:r w:rsidRPr="00E67312">
        <w:rPr>
          <w:rFonts w:ascii="Arial" w:hAnsi="Arial" w:cs="Arial"/>
          <w:spacing w:val="13"/>
        </w:rPr>
        <w:t xml:space="preserve"> </w:t>
      </w:r>
      <w:r w:rsidRPr="00E67312">
        <w:rPr>
          <w:rFonts w:ascii="Arial" w:hAnsi="Arial" w:cs="Arial"/>
          <w:spacing w:val="-1"/>
        </w:rPr>
        <w:t>detectaron</w:t>
      </w:r>
      <w:r w:rsidRPr="00E67312">
        <w:rPr>
          <w:rFonts w:ascii="Arial" w:hAnsi="Arial" w:cs="Arial"/>
          <w:spacing w:val="12"/>
        </w:rPr>
        <w:t xml:space="preserve"> </w:t>
      </w:r>
      <w:r w:rsidRPr="00E67312">
        <w:rPr>
          <w:rFonts w:ascii="Arial" w:hAnsi="Arial" w:cs="Arial"/>
          <w:spacing w:val="-2"/>
        </w:rPr>
        <w:t>irregularidades</w:t>
      </w:r>
      <w:r w:rsidRPr="00E67312">
        <w:rPr>
          <w:rFonts w:ascii="Arial" w:hAnsi="Arial" w:cs="Arial"/>
          <w:spacing w:val="14"/>
        </w:rPr>
        <w:t xml:space="preserve"> </w:t>
      </w:r>
      <w:r w:rsidRPr="00E67312">
        <w:rPr>
          <w:rFonts w:ascii="Arial" w:hAnsi="Arial" w:cs="Arial"/>
          <w:spacing w:val="-1"/>
        </w:rPr>
        <w:t>en</w:t>
      </w:r>
      <w:r w:rsidRPr="00E67312">
        <w:rPr>
          <w:rFonts w:ascii="Arial" w:hAnsi="Arial" w:cs="Arial"/>
          <w:spacing w:val="13"/>
        </w:rPr>
        <w:t xml:space="preserve"> </w:t>
      </w:r>
      <w:r w:rsidRPr="00E67312">
        <w:rPr>
          <w:rFonts w:ascii="Arial" w:hAnsi="Arial" w:cs="Arial"/>
          <w:spacing w:val="-1"/>
        </w:rPr>
        <w:t>la</w:t>
      </w:r>
      <w:r w:rsidRPr="00E67312">
        <w:rPr>
          <w:rFonts w:ascii="Arial" w:hAnsi="Arial" w:cs="Arial"/>
          <w:spacing w:val="14"/>
        </w:rPr>
        <w:t xml:space="preserve"> </w:t>
      </w:r>
      <w:r w:rsidRPr="00E67312">
        <w:rPr>
          <w:rFonts w:ascii="Arial" w:hAnsi="Arial" w:cs="Arial"/>
          <w:spacing w:val="-2"/>
        </w:rPr>
        <w:t>presentación</w:t>
      </w:r>
      <w:r w:rsidRPr="00E67312">
        <w:rPr>
          <w:rFonts w:ascii="Arial" w:hAnsi="Arial" w:cs="Arial"/>
          <w:spacing w:val="14"/>
        </w:rPr>
        <w:t xml:space="preserve"> </w:t>
      </w:r>
      <w:r w:rsidRPr="00E67312">
        <w:rPr>
          <w:rFonts w:ascii="Arial" w:hAnsi="Arial" w:cs="Arial"/>
          <w:spacing w:val="-1"/>
        </w:rPr>
        <w:t>de</w:t>
      </w:r>
      <w:r w:rsidRPr="00E67312">
        <w:rPr>
          <w:rFonts w:ascii="Arial" w:hAnsi="Arial" w:cs="Arial"/>
          <w:spacing w:val="13"/>
        </w:rPr>
        <w:t xml:space="preserve"> </w:t>
      </w:r>
      <w:r w:rsidRPr="00E67312">
        <w:rPr>
          <w:rFonts w:ascii="Arial" w:hAnsi="Arial" w:cs="Arial"/>
          <w:spacing w:val="-1"/>
        </w:rPr>
        <w:t>los</w:t>
      </w:r>
      <w:r w:rsidRPr="00E67312">
        <w:rPr>
          <w:rFonts w:ascii="Arial" w:hAnsi="Arial" w:cs="Arial"/>
          <w:spacing w:val="14"/>
        </w:rPr>
        <w:t xml:space="preserve"> </w:t>
      </w:r>
      <w:r w:rsidRPr="00E67312">
        <w:rPr>
          <w:rFonts w:ascii="Arial" w:hAnsi="Arial" w:cs="Arial"/>
          <w:spacing w:val="-2"/>
        </w:rPr>
        <w:t>bienes</w:t>
      </w:r>
      <w:r w:rsidRPr="00E67312">
        <w:rPr>
          <w:rFonts w:ascii="Arial" w:hAnsi="Arial" w:cs="Arial"/>
          <w:spacing w:val="66"/>
        </w:rPr>
        <w:t xml:space="preserve"> </w:t>
      </w:r>
      <w:r w:rsidRPr="00E67312">
        <w:rPr>
          <w:rFonts w:ascii="Arial" w:hAnsi="Arial" w:cs="Arial"/>
          <w:spacing w:val="-1"/>
        </w:rPr>
        <w:t>muebles</w:t>
      </w:r>
      <w:r w:rsidRPr="00E67312">
        <w:rPr>
          <w:rFonts w:ascii="Arial" w:hAnsi="Arial" w:cs="Arial"/>
          <w:spacing w:val="2"/>
        </w:rPr>
        <w:t xml:space="preserve"> </w:t>
      </w:r>
      <w:r w:rsidRPr="00E67312">
        <w:rPr>
          <w:rFonts w:ascii="Arial" w:hAnsi="Arial" w:cs="Arial"/>
          <w:spacing w:val="-1"/>
        </w:rPr>
        <w:t>correspondientes</w:t>
      </w:r>
      <w:r w:rsidRPr="00E67312">
        <w:rPr>
          <w:rFonts w:ascii="Arial" w:hAnsi="Arial" w:cs="Arial"/>
          <w:spacing w:val="5"/>
        </w:rPr>
        <w:t xml:space="preserve"> </w:t>
      </w:r>
      <w:r w:rsidRPr="00E67312">
        <w:rPr>
          <w:rFonts w:ascii="Arial" w:hAnsi="Arial" w:cs="Arial"/>
          <w:spacing w:val="-1"/>
        </w:rPr>
        <w:t>al</w:t>
      </w:r>
      <w:r w:rsidRPr="00E67312">
        <w:rPr>
          <w:rFonts w:ascii="Arial" w:hAnsi="Arial" w:cs="Arial"/>
          <w:spacing w:val="2"/>
        </w:rPr>
        <w:t xml:space="preserve"> </w:t>
      </w:r>
      <w:r w:rsidRPr="00E67312">
        <w:rPr>
          <w:rFonts w:ascii="Arial" w:hAnsi="Arial" w:cs="Arial"/>
          <w:spacing w:val="-2"/>
        </w:rPr>
        <w:t>anexo</w:t>
      </w:r>
      <w:r w:rsidRPr="00E67312">
        <w:rPr>
          <w:rFonts w:ascii="Arial" w:hAnsi="Arial" w:cs="Arial"/>
          <w:spacing w:val="5"/>
        </w:rPr>
        <w:t xml:space="preserve"> </w:t>
      </w:r>
      <w:r w:rsidRPr="00E67312">
        <w:rPr>
          <w:rFonts w:ascii="Arial" w:hAnsi="Arial" w:cs="Arial"/>
          <w:spacing w:val="-1"/>
        </w:rPr>
        <w:t>18,</w:t>
      </w:r>
      <w:r w:rsidRPr="00E67312">
        <w:rPr>
          <w:rFonts w:ascii="Arial" w:hAnsi="Arial" w:cs="Arial"/>
          <w:spacing w:val="4"/>
        </w:rPr>
        <w:t xml:space="preserve"> </w:t>
      </w:r>
      <w:r w:rsidRPr="00E67312">
        <w:rPr>
          <w:rFonts w:ascii="Arial" w:hAnsi="Arial" w:cs="Arial"/>
          <w:spacing w:val="-1"/>
        </w:rPr>
        <w:t>de</w:t>
      </w:r>
      <w:r w:rsidRPr="00E67312">
        <w:rPr>
          <w:rFonts w:ascii="Arial" w:hAnsi="Arial" w:cs="Arial"/>
          <w:spacing w:val="2"/>
        </w:rPr>
        <w:t xml:space="preserve"> </w:t>
      </w:r>
      <w:r w:rsidRPr="00E67312">
        <w:rPr>
          <w:rFonts w:ascii="Arial" w:hAnsi="Arial" w:cs="Arial"/>
          <w:spacing w:val="-1"/>
        </w:rPr>
        <w:t>la</w:t>
      </w:r>
      <w:r w:rsidRPr="00E67312">
        <w:rPr>
          <w:rFonts w:ascii="Arial" w:hAnsi="Arial" w:cs="Arial"/>
          <w:spacing w:val="2"/>
        </w:rPr>
        <w:t xml:space="preserve"> </w:t>
      </w:r>
      <w:r w:rsidRPr="00E67312">
        <w:rPr>
          <w:rFonts w:ascii="Arial" w:hAnsi="Arial" w:cs="Arial"/>
          <w:spacing w:val="-2"/>
        </w:rPr>
        <w:t>subdirección</w:t>
      </w:r>
      <w:r w:rsidRPr="00E67312">
        <w:rPr>
          <w:rFonts w:ascii="Arial" w:hAnsi="Arial" w:cs="Arial"/>
          <w:spacing w:val="5"/>
        </w:rPr>
        <w:t xml:space="preserve"> </w:t>
      </w:r>
      <w:r w:rsidRPr="00E67312">
        <w:rPr>
          <w:rFonts w:ascii="Arial" w:hAnsi="Arial" w:cs="Arial"/>
          <w:spacing w:val="-1"/>
        </w:rPr>
        <w:t>de</w:t>
      </w:r>
      <w:r w:rsidRPr="00E67312">
        <w:rPr>
          <w:rFonts w:ascii="Arial" w:hAnsi="Arial" w:cs="Arial"/>
          <w:spacing w:val="2"/>
        </w:rPr>
        <w:t xml:space="preserve"> </w:t>
      </w:r>
      <w:r w:rsidRPr="00E67312">
        <w:rPr>
          <w:rFonts w:ascii="Arial" w:hAnsi="Arial" w:cs="Arial"/>
          <w:spacing w:val="-1"/>
        </w:rPr>
        <w:t>calles,</w:t>
      </w:r>
      <w:r w:rsidRPr="00E67312">
        <w:rPr>
          <w:rFonts w:ascii="Arial" w:hAnsi="Arial" w:cs="Arial"/>
          <w:spacing w:val="40"/>
        </w:rPr>
        <w:t xml:space="preserve"> </w:t>
      </w:r>
      <w:r w:rsidRPr="00E67312">
        <w:rPr>
          <w:rFonts w:ascii="Arial" w:hAnsi="Arial" w:cs="Arial"/>
          <w:spacing w:val="-1"/>
        </w:rPr>
        <w:t>parques</w:t>
      </w:r>
      <w:r w:rsidRPr="00E67312">
        <w:rPr>
          <w:rFonts w:ascii="Arial" w:hAnsi="Arial" w:cs="Arial"/>
          <w:spacing w:val="36"/>
        </w:rPr>
        <w:t xml:space="preserve"> </w:t>
      </w:r>
      <w:r w:rsidRPr="00E67312">
        <w:rPr>
          <w:rFonts w:ascii="Arial" w:hAnsi="Arial" w:cs="Arial"/>
        </w:rPr>
        <w:t>y</w:t>
      </w:r>
      <w:r w:rsidRPr="00E67312">
        <w:rPr>
          <w:rFonts w:ascii="Arial" w:hAnsi="Arial" w:cs="Arial"/>
          <w:spacing w:val="34"/>
        </w:rPr>
        <w:t xml:space="preserve"> </w:t>
      </w:r>
      <w:r w:rsidRPr="00E67312">
        <w:rPr>
          <w:rFonts w:ascii="Arial" w:hAnsi="Arial" w:cs="Arial"/>
          <w:spacing w:val="-1"/>
        </w:rPr>
        <w:t>jardines</w:t>
      </w:r>
      <w:r w:rsidRPr="00E67312">
        <w:rPr>
          <w:rFonts w:ascii="Arial" w:hAnsi="Arial" w:cs="Arial"/>
          <w:spacing w:val="37"/>
        </w:rPr>
        <w:t xml:space="preserve"> </w:t>
      </w:r>
      <w:r w:rsidRPr="00E67312">
        <w:rPr>
          <w:rFonts w:ascii="Arial" w:hAnsi="Arial" w:cs="Arial"/>
          <w:spacing w:val="-1"/>
        </w:rPr>
        <w:t>de</w:t>
      </w:r>
      <w:r w:rsidRPr="00E67312">
        <w:rPr>
          <w:rFonts w:ascii="Arial" w:hAnsi="Arial" w:cs="Arial"/>
          <w:spacing w:val="36"/>
        </w:rPr>
        <w:t xml:space="preserve"> </w:t>
      </w:r>
      <w:r w:rsidRPr="00E67312">
        <w:rPr>
          <w:rFonts w:ascii="Arial" w:hAnsi="Arial" w:cs="Arial"/>
          <w:spacing w:val="-2"/>
        </w:rPr>
        <w:t>las</w:t>
      </w:r>
      <w:r w:rsidRPr="00E67312">
        <w:rPr>
          <w:rFonts w:ascii="Arial" w:hAnsi="Arial" w:cs="Arial"/>
          <w:spacing w:val="36"/>
        </w:rPr>
        <w:t xml:space="preserve"> </w:t>
      </w:r>
      <w:r w:rsidRPr="00E67312">
        <w:rPr>
          <w:rFonts w:ascii="Arial" w:hAnsi="Arial" w:cs="Arial"/>
          <w:spacing w:val="-1"/>
        </w:rPr>
        <w:t>cuales</w:t>
      </w:r>
      <w:r w:rsidRPr="00E67312">
        <w:rPr>
          <w:rFonts w:ascii="Arial" w:hAnsi="Arial" w:cs="Arial"/>
          <w:spacing w:val="36"/>
        </w:rPr>
        <w:t xml:space="preserve"> </w:t>
      </w:r>
      <w:r w:rsidRPr="00E67312">
        <w:rPr>
          <w:rFonts w:ascii="Arial" w:hAnsi="Arial" w:cs="Arial"/>
          <w:spacing w:val="-1"/>
        </w:rPr>
        <w:t>las</w:t>
      </w:r>
      <w:r w:rsidRPr="00E67312">
        <w:rPr>
          <w:rFonts w:ascii="Arial" w:hAnsi="Arial" w:cs="Arial"/>
          <w:spacing w:val="35"/>
        </w:rPr>
        <w:t xml:space="preserve"> </w:t>
      </w:r>
      <w:r w:rsidRPr="00E67312">
        <w:rPr>
          <w:rFonts w:ascii="Arial" w:hAnsi="Arial" w:cs="Arial"/>
          <w:spacing w:val="-2"/>
        </w:rPr>
        <w:t>principales</w:t>
      </w:r>
      <w:r w:rsidRPr="00E67312">
        <w:rPr>
          <w:rFonts w:ascii="Arial" w:hAnsi="Arial" w:cs="Arial"/>
          <w:spacing w:val="37"/>
        </w:rPr>
        <w:t xml:space="preserve"> </w:t>
      </w:r>
      <w:r w:rsidRPr="00E67312">
        <w:rPr>
          <w:rFonts w:ascii="Arial" w:hAnsi="Arial" w:cs="Arial"/>
          <w:spacing w:val="-1"/>
        </w:rPr>
        <w:t>observaciones</w:t>
      </w:r>
      <w:r w:rsidRPr="00E67312">
        <w:rPr>
          <w:rFonts w:ascii="Arial" w:hAnsi="Arial" w:cs="Arial"/>
          <w:spacing w:val="36"/>
        </w:rPr>
        <w:t xml:space="preserve"> </w:t>
      </w:r>
      <w:r w:rsidRPr="00E67312">
        <w:rPr>
          <w:rFonts w:ascii="Arial" w:hAnsi="Arial" w:cs="Arial"/>
          <w:spacing w:val="-1"/>
        </w:rPr>
        <w:t>es</w:t>
      </w:r>
      <w:r w:rsidRPr="00E67312">
        <w:rPr>
          <w:rFonts w:ascii="Arial" w:hAnsi="Arial" w:cs="Arial"/>
          <w:spacing w:val="34"/>
        </w:rPr>
        <w:t xml:space="preserve"> </w:t>
      </w:r>
      <w:r w:rsidRPr="00E67312">
        <w:rPr>
          <w:rFonts w:ascii="Arial" w:hAnsi="Arial" w:cs="Arial"/>
        </w:rPr>
        <w:t>que</w:t>
      </w:r>
      <w:r w:rsidRPr="00E67312">
        <w:rPr>
          <w:rFonts w:ascii="Arial" w:hAnsi="Arial" w:cs="Arial"/>
          <w:spacing w:val="37"/>
        </w:rPr>
        <w:t xml:space="preserve"> </w:t>
      </w:r>
      <w:r w:rsidRPr="00E67312">
        <w:rPr>
          <w:rFonts w:ascii="Arial" w:hAnsi="Arial" w:cs="Arial"/>
          <w:spacing w:val="-1"/>
        </w:rPr>
        <w:t>bienes</w:t>
      </w:r>
      <w:r w:rsidRPr="00E67312">
        <w:rPr>
          <w:rFonts w:ascii="Arial" w:hAnsi="Arial" w:cs="Arial"/>
          <w:spacing w:val="39"/>
        </w:rPr>
        <w:t xml:space="preserve"> </w:t>
      </w:r>
      <w:r w:rsidRPr="00E67312">
        <w:rPr>
          <w:rFonts w:ascii="Arial" w:hAnsi="Arial" w:cs="Arial"/>
          <w:spacing w:val="-1"/>
        </w:rPr>
        <w:t>como</w:t>
      </w:r>
      <w:r w:rsidRPr="00E67312">
        <w:rPr>
          <w:rFonts w:ascii="Arial" w:hAnsi="Arial" w:cs="Arial"/>
          <w:spacing w:val="41"/>
        </w:rPr>
        <w:t xml:space="preserve"> </w:t>
      </w:r>
      <w:proofErr w:type="spellStart"/>
      <w:r w:rsidRPr="00E67312">
        <w:rPr>
          <w:rFonts w:ascii="Arial" w:hAnsi="Arial" w:cs="Arial"/>
          <w:spacing w:val="-2"/>
        </w:rPr>
        <w:t>desmalezadoras</w:t>
      </w:r>
      <w:proofErr w:type="spellEnd"/>
      <w:r w:rsidRPr="00E67312">
        <w:rPr>
          <w:rFonts w:ascii="Arial" w:hAnsi="Arial" w:cs="Arial"/>
          <w:spacing w:val="-2"/>
        </w:rPr>
        <w:t>,</w:t>
      </w:r>
      <w:r w:rsidRPr="00E67312">
        <w:rPr>
          <w:rFonts w:ascii="Arial" w:hAnsi="Arial" w:cs="Arial"/>
          <w:spacing w:val="42"/>
        </w:rPr>
        <w:t xml:space="preserve"> </w:t>
      </w:r>
      <w:r w:rsidRPr="00E67312">
        <w:rPr>
          <w:rFonts w:ascii="Arial" w:hAnsi="Arial" w:cs="Arial"/>
          <w:spacing w:val="-1"/>
        </w:rPr>
        <w:t>aspiradoras,</w:t>
      </w:r>
      <w:r w:rsidRPr="00E67312">
        <w:rPr>
          <w:rFonts w:ascii="Arial" w:hAnsi="Arial" w:cs="Arial"/>
          <w:spacing w:val="40"/>
        </w:rPr>
        <w:t xml:space="preserve"> </w:t>
      </w:r>
      <w:r w:rsidRPr="00E67312">
        <w:rPr>
          <w:rFonts w:ascii="Arial" w:hAnsi="Arial" w:cs="Arial"/>
          <w:spacing w:val="-1"/>
        </w:rPr>
        <w:t>bancos</w:t>
      </w:r>
      <w:r w:rsidRPr="00E67312">
        <w:rPr>
          <w:rFonts w:ascii="Arial" w:hAnsi="Arial" w:cs="Arial"/>
          <w:spacing w:val="39"/>
        </w:rPr>
        <w:t xml:space="preserve"> </w:t>
      </w:r>
      <w:r w:rsidRPr="00E67312">
        <w:rPr>
          <w:rFonts w:ascii="Arial" w:hAnsi="Arial" w:cs="Arial"/>
          <w:spacing w:val="-1"/>
        </w:rPr>
        <w:t>de</w:t>
      </w:r>
      <w:r w:rsidRPr="00E67312">
        <w:rPr>
          <w:rFonts w:ascii="Arial" w:hAnsi="Arial" w:cs="Arial"/>
          <w:spacing w:val="37"/>
        </w:rPr>
        <w:t xml:space="preserve"> </w:t>
      </w:r>
      <w:r w:rsidRPr="00E67312">
        <w:rPr>
          <w:rFonts w:ascii="Arial" w:hAnsi="Arial" w:cs="Arial"/>
          <w:spacing w:val="-1"/>
        </w:rPr>
        <w:t>pecho</w:t>
      </w:r>
      <w:r w:rsidRPr="00E67312">
        <w:rPr>
          <w:rFonts w:ascii="Arial" w:hAnsi="Arial" w:cs="Arial"/>
          <w:spacing w:val="41"/>
        </w:rPr>
        <w:t xml:space="preserve"> </w:t>
      </w:r>
      <w:r w:rsidRPr="00E67312">
        <w:rPr>
          <w:rFonts w:ascii="Arial" w:hAnsi="Arial" w:cs="Arial"/>
          <w:spacing w:val="-1"/>
        </w:rPr>
        <w:t>doble,</w:t>
      </w:r>
      <w:r w:rsidRPr="00E67312">
        <w:rPr>
          <w:rFonts w:ascii="Arial" w:hAnsi="Arial" w:cs="Arial"/>
          <w:spacing w:val="60"/>
        </w:rPr>
        <w:t xml:space="preserve"> </w:t>
      </w:r>
      <w:r w:rsidRPr="00E67312">
        <w:rPr>
          <w:rFonts w:ascii="Arial" w:hAnsi="Arial" w:cs="Arial"/>
          <w:spacing w:val="-1"/>
        </w:rPr>
        <w:t>cortadoras,</w:t>
      </w:r>
      <w:r w:rsidRPr="00E67312">
        <w:rPr>
          <w:rFonts w:ascii="Arial" w:hAnsi="Arial" w:cs="Arial"/>
          <w:spacing w:val="1"/>
        </w:rPr>
        <w:t xml:space="preserve"> </w:t>
      </w:r>
      <w:proofErr w:type="spellStart"/>
      <w:r w:rsidRPr="00E67312">
        <w:rPr>
          <w:rFonts w:ascii="Arial" w:hAnsi="Arial" w:cs="Arial"/>
          <w:spacing w:val="-2"/>
        </w:rPr>
        <w:t>pulldown</w:t>
      </w:r>
      <w:proofErr w:type="spellEnd"/>
      <w:r w:rsidRPr="00E67312">
        <w:rPr>
          <w:rFonts w:ascii="Arial" w:hAnsi="Arial" w:cs="Arial"/>
          <w:spacing w:val="60"/>
        </w:rPr>
        <w:t xml:space="preserve"> </w:t>
      </w:r>
      <w:r w:rsidRPr="00E67312">
        <w:rPr>
          <w:rFonts w:ascii="Arial" w:hAnsi="Arial" w:cs="Arial"/>
          <w:spacing w:val="-1"/>
        </w:rPr>
        <w:t>doble,</w:t>
      </w:r>
      <w:r w:rsidRPr="00E67312">
        <w:rPr>
          <w:rFonts w:ascii="Arial" w:hAnsi="Arial" w:cs="Arial"/>
        </w:rPr>
        <w:t xml:space="preserve">  </w:t>
      </w:r>
      <w:proofErr w:type="spellStart"/>
      <w:r w:rsidRPr="00E67312">
        <w:rPr>
          <w:rFonts w:ascii="Arial" w:hAnsi="Arial" w:cs="Arial"/>
          <w:spacing w:val="-1"/>
        </w:rPr>
        <w:t>desmalezadoras</w:t>
      </w:r>
      <w:proofErr w:type="spellEnd"/>
      <w:r w:rsidRPr="00E67312">
        <w:rPr>
          <w:rFonts w:ascii="Arial" w:hAnsi="Arial" w:cs="Arial"/>
          <w:spacing w:val="60"/>
        </w:rPr>
        <w:t xml:space="preserve"> </w:t>
      </w:r>
      <w:r w:rsidRPr="00E67312">
        <w:rPr>
          <w:rFonts w:ascii="Arial" w:hAnsi="Arial" w:cs="Arial"/>
          <w:spacing w:val="-1"/>
        </w:rPr>
        <w:t>todo</w:t>
      </w:r>
      <w:r w:rsidRPr="00E67312">
        <w:rPr>
          <w:rFonts w:ascii="Arial" w:hAnsi="Arial" w:cs="Arial"/>
          <w:spacing w:val="58"/>
        </w:rPr>
        <w:t xml:space="preserve"> </w:t>
      </w:r>
      <w:r w:rsidRPr="00E67312">
        <w:rPr>
          <w:rFonts w:ascii="Arial" w:hAnsi="Arial" w:cs="Arial"/>
          <w:spacing w:val="-1"/>
        </w:rPr>
        <w:t>terreno,</w:t>
      </w:r>
      <w:r w:rsidRPr="00E67312">
        <w:rPr>
          <w:rFonts w:ascii="Arial" w:hAnsi="Arial" w:cs="Arial"/>
          <w:spacing w:val="29"/>
        </w:rPr>
        <w:t xml:space="preserve"> </w:t>
      </w:r>
      <w:r w:rsidRPr="00E67312">
        <w:rPr>
          <w:rFonts w:ascii="Arial" w:hAnsi="Arial" w:cs="Arial"/>
          <w:spacing w:val="-1"/>
        </w:rPr>
        <w:t>moto</w:t>
      </w:r>
      <w:r w:rsidRPr="00E67312">
        <w:rPr>
          <w:rFonts w:ascii="Arial" w:hAnsi="Arial" w:cs="Arial"/>
          <w:spacing w:val="14"/>
        </w:rPr>
        <w:t xml:space="preserve"> </w:t>
      </w:r>
      <w:r w:rsidRPr="00E67312">
        <w:rPr>
          <w:rFonts w:ascii="Arial" w:hAnsi="Arial" w:cs="Arial"/>
          <w:spacing w:val="-2"/>
        </w:rPr>
        <w:t>Honda,</w:t>
      </w:r>
      <w:r w:rsidRPr="00E67312">
        <w:rPr>
          <w:rFonts w:ascii="Arial" w:hAnsi="Arial" w:cs="Arial"/>
          <w:spacing w:val="14"/>
        </w:rPr>
        <w:t xml:space="preserve"> </w:t>
      </w:r>
      <w:r w:rsidRPr="00E67312">
        <w:rPr>
          <w:rFonts w:ascii="Arial" w:hAnsi="Arial" w:cs="Arial"/>
          <w:spacing w:val="-1"/>
        </w:rPr>
        <w:t>retroexcavadora,</w:t>
      </w:r>
      <w:r w:rsidRPr="00E67312">
        <w:rPr>
          <w:rFonts w:ascii="Arial" w:hAnsi="Arial" w:cs="Arial"/>
          <w:spacing w:val="15"/>
        </w:rPr>
        <w:t xml:space="preserve"> </w:t>
      </w:r>
      <w:r w:rsidRPr="00E67312">
        <w:rPr>
          <w:rFonts w:ascii="Arial" w:hAnsi="Arial" w:cs="Arial"/>
          <w:spacing w:val="-1"/>
        </w:rPr>
        <w:t>computadora,</w:t>
      </w:r>
      <w:r w:rsidRPr="00E67312">
        <w:rPr>
          <w:rFonts w:ascii="Arial" w:hAnsi="Arial" w:cs="Arial"/>
          <w:spacing w:val="14"/>
        </w:rPr>
        <w:t xml:space="preserve"> </w:t>
      </w:r>
      <w:r w:rsidRPr="00E67312">
        <w:rPr>
          <w:rFonts w:ascii="Arial" w:hAnsi="Arial" w:cs="Arial"/>
          <w:spacing w:val="-1"/>
        </w:rPr>
        <w:t>laptop,</w:t>
      </w:r>
      <w:r w:rsidRPr="00E67312">
        <w:rPr>
          <w:rFonts w:ascii="Arial" w:hAnsi="Arial" w:cs="Arial"/>
          <w:spacing w:val="12"/>
        </w:rPr>
        <w:t xml:space="preserve"> </w:t>
      </w:r>
      <w:r w:rsidRPr="00E67312">
        <w:rPr>
          <w:rFonts w:ascii="Arial" w:hAnsi="Arial" w:cs="Arial"/>
          <w:spacing w:val="-1"/>
        </w:rPr>
        <w:t>radio,</w:t>
      </w:r>
      <w:r w:rsidRPr="00E67312">
        <w:rPr>
          <w:rFonts w:ascii="Arial" w:hAnsi="Arial" w:cs="Arial"/>
          <w:spacing w:val="29"/>
        </w:rPr>
        <w:t xml:space="preserve"> </w:t>
      </w:r>
      <w:r w:rsidRPr="00E67312">
        <w:rPr>
          <w:rFonts w:ascii="Arial" w:hAnsi="Arial" w:cs="Arial"/>
          <w:spacing w:val="-1"/>
        </w:rPr>
        <w:t>motosierra,</w:t>
      </w:r>
      <w:r w:rsidRPr="00E67312">
        <w:rPr>
          <w:rFonts w:ascii="Arial" w:hAnsi="Arial" w:cs="Arial"/>
          <w:spacing w:val="24"/>
        </w:rPr>
        <w:t xml:space="preserve"> </w:t>
      </w:r>
      <w:r w:rsidRPr="00E67312">
        <w:rPr>
          <w:rFonts w:ascii="Arial" w:hAnsi="Arial" w:cs="Arial"/>
          <w:spacing w:val="-1"/>
        </w:rPr>
        <w:t>taladro,</w:t>
      </w:r>
      <w:r w:rsidRPr="00E67312">
        <w:rPr>
          <w:rFonts w:ascii="Arial" w:hAnsi="Arial" w:cs="Arial"/>
          <w:spacing w:val="28"/>
        </w:rPr>
        <w:t xml:space="preserve"> </w:t>
      </w:r>
      <w:r w:rsidRPr="00E67312">
        <w:rPr>
          <w:rFonts w:ascii="Arial" w:hAnsi="Arial" w:cs="Arial"/>
          <w:spacing w:val="-2"/>
        </w:rPr>
        <w:t>desbrozadora,</w:t>
      </w:r>
      <w:r w:rsidRPr="00E67312">
        <w:rPr>
          <w:rFonts w:ascii="Arial" w:hAnsi="Arial" w:cs="Arial"/>
          <w:spacing w:val="28"/>
        </w:rPr>
        <w:t xml:space="preserve"> </w:t>
      </w:r>
      <w:r w:rsidRPr="00E67312">
        <w:rPr>
          <w:rFonts w:ascii="Arial" w:hAnsi="Arial" w:cs="Arial"/>
          <w:spacing w:val="-1"/>
        </w:rPr>
        <w:t>calentador</w:t>
      </w:r>
      <w:r w:rsidRPr="00E67312">
        <w:rPr>
          <w:rFonts w:ascii="Arial" w:hAnsi="Arial" w:cs="Arial"/>
          <w:spacing w:val="28"/>
        </w:rPr>
        <w:t xml:space="preserve"> </w:t>
      </w:r>
      <w:r w:rsidRPr="00E67312">
        <w:rPr>
          <w:rFonts w:ascii="Arial" w:hAnsi="Arial" w:cs="Arial"/>
          <w:spacing w:val="-2"/>
        </w:rPr>
        <w:t>de</w:t>
      </w:r>
      <w:r w:rsidRPr="00E67312">
        <w:rPr>
          <w:rFonts w:ascii="Arial" w:hAnsi="Arial" w:cs="Arial"/>
          <w:spacing w:val="29"/>
        </w:rPr>
        <w:t xml:space="preserve"> </w:t>
      </w:r>
      <w:r w:rsidRPr="00E67312">
        <w:rPr>
          <w:rFonts w:ascii="Arial" w:hAnsi="Arial" w:cs="Arial"/>
          <w:spacing w:val="-1"/>
        </w:rPr>
        <w:t>agua,</w:t>
      </w:r>
      <w:r w:rsidRPr="00E67312">
        <w:rPr>
          <w:rFonts w:ascii="Arial" w:hAnsi="Arial" w:cs="Arial"/>
          <w:spacing w:val="28"/>
        </w:rPr>
        <w:t xml:space="preserve"> </w:t>
      </w:r>
      <w:r w:rsidRPr="00E67312">
        <w:rPr>
          <w:rFonts w:ascii="Arial" w:hAnsi="Arial" w:cs="Arial"/>
          <w:spacing w:val="-2"/>
        </w:rPr>
        <w:t>compresor,</w:t>
      </w:r>
      <w:r w:rsidRPr="00E67312">
        <w:rPr>
          <w:rFonts w:ascii="Arial" w:hAnsi="Arial" w:cs="Arial"/>
          <w:spacing w:val="57"/>
        </w:rPr>
        <w:t xml:space="preserve"> </w:t>
      </w:r>
      <w:r w:rsidRPr="00E67312">
        <w:rPr>
          <w:rFonts w:ascii="Arial" w:hAnsi="Arial" w:cs="Arial"/>
        </w:rPr>
        <w:t>cámara</w:t>
      </w:r>
      <w:r w:rsidRPr="00E67312">
        <w:rPr>
          <w:rFonts w:ascii="Arial" w:hAnsi="Arial" w:cs="Arial"/>
          <w:spacing w:val="13"/>
        </w:rPr>
        <w:t xml:space="preserve"> </w:t>
      </w:r>
      <w:r w:rsidRPr="00E67312">
        <w:rPr>
          <w:rFonts w:ascii="Arial" w:hAnsi="Arial" w:cs="Arial"/>
          <w:spacing w:val="-1"/>
        </w:rPr>
        <w:t>fotográfica</w:t>
      </w:r>
      <w:r w:rsidRPr="00E67312">
        <w:rPr>
          <w:rFonts w:ascii="Arial" w:hAnsi="Arial" w:cs="Arial"/>
          <w:spacing w:val="16"/>
        </w:rPr>
        <w:t xml:space="preserve"> </w:t>
      </w:r>
      <w:r w:rsidRPr="00E67312">
        <w:rPr>
          <w:rFonts w:ascii="Arial" w:hAnsi="Arial" w:cs="Arial"/>
          <w:spacing w:val="-1"/>
        </w:rPr>
        <w:t>no</w:t>
      </w:r>
      <w:r w:rsidRPr="00E67312">
        <w:rPr>
          <w:rFonts w:ascii="Arial" w:hAnsi="Arial" w:cs="Arial"/>
          <w:spacing w:val="11"/>
        </w:rPr>
        <w:t xml:space="preserve"> </w:t>
      </w:r>
      <w:r w:rsidRPr="00E67312">
        <w:rPr>
          <w:rFonts w:ascii="Arial" w:hAnsi="Arial" w:cs="Arial"/>
        </w:rPr>
        <w:t>se</w:t>
      </w:r>
      <w:r w:rsidRPr="00E67312">
        <w:rPr>
          <w:rFonts w:ascii="Arial" w:hAnsi="Arial" w:cs="Arial"/>
          <w:spacing w:val="15"/>
        </w:rPr>
        <w:t xml:space="preserve"> </w:t>
      </w:r>
      <w:r w:rsidRPr="00E67312">
        <w:rPr>
          <w:rFonts w:ascii="Arial" w:hAnsi="Arial" w:cs="Arial"/>
          <w:spacing w:val="-2"/>
        </w:rPr>
        <w:t>presentaron</w:t>
      </w:r>
      <w:r w:rsidRPr="00E67312">
        <w:rPr>
          <w:rFonts w:ascii="Arial" w:hAnsi="Arial" w:cs="Arial"/>
          <w:spacing w:val="14"/>
        </w:rPr>
        <w:t xml:space="preserve"> </w:t>
      </w:r>
      <w:proofErr w:type="spellStart"/>
      <w:r w:rsidRPr="00E67312">
        <w:rPr>
          <w:rFonts w:ascii="Arial" w:hAnsi="Arial" w:cs="Arial"/>
          <w:spacing w:val="-1"/>
        </w:rPr>
        <w:t>fisicamente</w:t>
      </w:r>
      <w:proofErr w:type="spellEnd"/>
      <w:r w:rsidRPr="00E67312">
        <w:rPr>
          <w:rFonts w:ascii="Arial" w:hAnsi="Arial" w:cs="Arial"/>
          <w:spacing w:val="20"/>
        </w:rPr>
        <w:t xml:space="preserve"> </w:t>
      </w:r>
      <w:r w:rsidRPr="00E67312">
        <w:rPr>
          <w:rFonts w:ascii="Arial" w:hAnsi="Arial" w:cs="Arial"/>
          <w:spacing w:val="-1"/>
        </w:rPr>
        <w:t>así</w:t>
      </w:r>
      <w:r w:rsidRPr="00E67312">
        <w:rPr>
          <w:rFonts w:ascii="Arial" w:hAnsi="Arial" w:cs="Arial"/>
          <w:spacing w:val="11"/>
        </w:rPr>
        <w:t xml:space="preserve"> </w:t>
      </w:r>
      <w:r w:rsidRPr="00E67312">
        <w:rPr>
          <w:rFonts w:ascii="Arial" w:hAnsi="Arial" w:cs="Arial"/>
        </w:rPr>
        <w:t>como</w:t>
      </w:r>
      <w:r w:rsidRPr="00E67312">
        <w:rPr>
          <w:rFonts w:ascii="Arial" w:hAnsi="Arial" w:cs="Arial"/>
          <w:spacing w:val="17"/>
        </w:rPr>
        <w:t xml:space="preserve"> </w:t>
      </w:r>
      <w:r w:rsidRPr="00E67312">
        <w:rPr>
          <w:rFonts w:ascii="Arial" w:hAnsi="Arial" w:cs="Arial"/>
        </w:rPr>
        <w:t>se</w:t>
      </w:r>
      <w:r w:rsidRPr="00E67312">
        <w:rPr>
          <w:rFonts w:ascii="Arial" w:hAnsi="Arial" w:cs="Arial"/>
          <w:spacing w:val="39"/>
        </w:rPr>
        <w:t xml:space="preserve"> </w:t>
      </w:r>
      <w:r w:rsidRPr="00E67312">
        <w:rPr>
          <w:rFonts w:ascii="Arial" w:hAnsi="Arial" w:cs="Arial"/>
          <w:spacing w:val="-1"/>
        </w:rPr>
        <w:t>encontró</w:t>
      </w:r>
      <w:r w:rsidRPr="00E67312">
        <w:rPr>
          <w:rFonts w:ascii="Arial" w:hAnsi="Arial" w:cs="Arial"/>
          <w:spacing w:val="47"/>
        </w:rPr>
        <w:t xml:space="preserve"> </w:t>
      </w:r>
      <w:r w:rsidRPr="00E67312">
        <w:rPr>
          <w:rFonts w:ascii="Arial" w:hAnsi="Arial" w:cs="Arial"/>
        </w:rPr>
        <w:t>que</w:t>
      </w:r>
      <w:r w:rsidRPr="00E67312">
        <w:rPr>
          <w:rFonts w:ascii="Arial" w:hAnsi="Arial" w:cs="Arial"/>
          <w:spacing w:val="50"/>
        </w:rPr>
        <w:t xml:space="preserve"> </w:t>
      </w:r>
      <w:r w:rsidRPr="00E67312">
        <w:rPr>
          <w:rFonts w:ascii="Arial" w:hAnsi="Arial" w:cs="Arial"/>
          <w:spacing w:val="-1"/>
        </w:rPr>
        <w:t>bienes</w:t>
      </w:r>
      <w:r w:rsidRPr="00E67312">
        <w:rPr>
          <w:rFonts w:ascii="Arial" w:hAnsi="Arial" w:cs="Arial"/>
          <w:spacing w:val="51"/>
        </w:rPr>
        <w:t xml:space="preserve"> </w:t>
      </w:r>
      <w:r w:rsidRPr="00E67312">
        <w:rPr>
          <w:rFonts w:ascii="Arial" w:hAnsi="Arial" w:cs="Arial"/>
          <w:spacing w:val="-1"/>
        </w:rPr>
        <w:t>como</w:t>
      </w:r>
      <w:r w:rsidRPr="00E67312">
        <w:rPr>
          <w:rFonts w:ascii="Arial" w:hAnsi="Arial" w:cs="Arial"/>
          <w:spacing w:val="51"/>
        </w:rPr>
        <w:t xml:space="preserve"> </w:t>
      </w:r>
      <w:r w:rsidRPr="00E67312">
        <w:rPr>
          <w:rFonts w:ascii="Arial" w:hAnsi="Arial" w:cs="Arial"/>
          <w:spacing w:val="-1"/>
        </w:rPr>
        <w:t>cortadora</w:t>
      </w:r>
      <w:r w:rsidRPr="00E67312">
        <w:rPr>
          <w:rFonts w:ascii="Arial" w:hAnsi="Arial" w:cs="Arial"/>
          <w:spacing w:val="51"/>
        </w:rPr>
        <w:t xml:space="preserve"> </w:t>
      </w:r>
      <w:r w:rsidRPr="00E67312">
        <w:rPr>
          <w:rFonts w:ascii="Arial" w:hAnsi="Arial" w:cs="Arial"/>
          <w:spacing w:val="-2"/>
        </w:rPr>
        <w:t>portátil,</w:t>
      </w:r>
      <w:r w:rsidRPr="00E67312">
        <w:rPr>
          <w:rFonts w:ascii="Arial" w:hAnsi="Arial" w:cs="Arial"/>
          <w:spacing w:val="52"/>
        </w:rPr>
        <w:t xml:space="preserve"> </w:t>
      </w:r>
      <w:r w:rsidRPr="00E67312">
        <w:rPr>
          <w:rFonts w:ascii="Arial" w:hAnsi="Arial" w:cs="Arial"/>
          <w:spacing w:val="-1"/>
        </w:rPr>
        <w:t>equipo</w:t>
      </w:r>
      <w:r w:rsidRPr="00E67312">
        <w:rPr>
          <w:rFonts w:ascii="Arial" w:hAnsi="Arial" w:cs="Arial"/>
          <w:spacing w:val="49"/>
        </w:rPr>
        <w:t xml:space="preserve"> </w:t>
      </w:r>
      <w:r w:rsidRPr="00E67312">
        <w:rPr>
          <w:rFonts w:ascii="Arial" w:hAnsi="Arial" w:cs="Arial"/>
          <w:spacing w:val="-1"/>
        </w:rPr>
        <w:t>de</w:t>
      </w:r>
      <w:r w:rsidRPr="00E67312">
        <w:rPr>
          <w:rFonts w:ascii="Arial" w:hAnsi="Arial" w:cs="Arial"/>
          <w:spacing w:val="50"/>
        </w:rPr>
        <w:t xml:space="preserve"> </w:t>
      </w:r>
      <w:r w:rsidRPr="00E67312">
        <w:rPr>
          <w:rFonts w:ascii="Arial" w:hAnsi="Arial" w:cs="Arial"/>
          <w:spacing w:val="-1"/>
        </w:rPr>
        <w:lastRenderedPageBreak/>
        <w:t>oxicorte,</w:t>
      </w:r>
      <w:r w:rsidRPr="00E67312">
        <w:rPr>
          <w:rFonts w:ascii="Arial" w:hAnsi="Arial" w:cs="Arial"/>
          <w:spacing w:val="34"/>
        </w:rPr>
        <w:t xml:space="preserve"> </w:t>
      </w:r>
      <w:r w:rsidRPr="00E67312">
        <w:rPr>
          <w:rFonts w:ascii="Arial" w:hAnsi="Arial" w:cs="Arial"/>
          <w:spacing w:val="-1"/>
        </w:rPr>
        <w:t>escritorio</w:t>
      </w:r>
      <w:r w:rsidRPr="00E67312">
        <w:rPr>
          <w:rFonts w:ascii="Arial" w:hAnsi="Arial" w:cs="Arial"/>
          <w:spacing w:val="20"/>
        </w:rPr>
        <w:t xml:space="preserve"> </w:t>
      </w:r>
      <w:r w:rsidRPr="00E67312">
        <w:rPr>
          <w:rFonts w:ascii="Arial" w:hAnsi="Arial" w:cs="Arial"/>
          <w:spacing w:val="-1"/>
        </w:rPr>
        <w:t>secretarial</w:t>
      </w:r>
      <w:r w:rsidRPr="00E67312">
        <w:rPr>
          <w:rFonts w:ascii="Arial" w:hAnsi="Arial" w:cs="Arial"/>
          <w:spacing w:val="19"/>
        </w:rPr>
        <w:t xml:space="preserve"> </w:t>
      </w:r>
      <w:r w:rsidRPr="00E67312">
        <w:rPr>
          <w:rFonts w:ascii="Arial" w:hAnsi="Arial" w:cs="Arial"/>
          <w:spacing w:val="-1"/>
        </w:rPr>
        <w:t>rectangular,</w:t>
      </w:r>
      <w:r w:rsidRPr="00E67312">
        <w:rPr>
          <w:rFonts w:ascii="Arial" w:hAnsi="Arial" w:cs="Arial"/>
          <w:spacing w:val="23"/>
        </w:rPr>
        <w:t xml:space="preserve"> </w:t>
      </w:r>
      <w:r w:rsidRPr="00E67312">
        <w:rPr>
          <w:rFonts w:ascii="Arial" w:hAnsi="Arial" w:cs="Arial"/>
          <w:spacing w:val="-1"/>
        </w:rPr>
        <w:t>herramienta</w:t>
      </w:r>
      <w:r w:rsidRPr="00E67312">
        <w:rPr>
          <w:rFonts w:ascii="Arial" w:hAnsi="Arial" w:cs="Arial"/>
          <w:spacing w:val="20"/>
        </w:rPr>
        <w:t xml:space="preserve"> </w:t>
      </w:r>
      <w:r w:rsidRPr="00E67312">
        <w:rPr>
          <w:rFonts w:ascii="Arial" w:hAnsi="Arial" w:cs="Arial"/>
          <w:spacing w:val="-1"/>
        </w:rPr>
        <w:t>mecánica</w:t>
      </w:r>
      <w:r w:rsidRPr="00E67312">
        <w:rPr>
          <w:rFonts w:ascii="Arial" w:hAnsi="Arial" w:cs="Arial"/>
          <w:spacing w:val="20"/>
        </w:rPr>
        <w:t xml:space="preserve"> </w:t>
      </w:r>
      <w:r w:rsidRPr="00E67312">
        <w:rPr>
          <w:rFonts w:ascii="Arial" w:hAnsi="Arial" w:cs="Arial"/>
          <w:spacing w:val="-2"/>
        </w:rPr>
        <w:t>p/</w:t>
      </w:r>
      <w:r w:rsidRPr="00E67312">
        <w:rPr>
          <w:rFonts w:ascii="Arial" w:hAnsi="Arial" w:cs="Arial"/>
          <w:spacing w:val="26"/>
        </w:rPr>
        <w:t xml:space="preserve"> </w:t>
      </w:r>
      <w:r w:rsidRPr="00E67312">
        <w:rPr>
          <w:rFonts w:ascii="Arial" w:hAnsi="Arial" w:cs="Arial"/>
          <w:spacing w:val="-2"/>
        </w:rPr>
        <w:t>instalación</w:t>
      </w:r>
      <w:r w:rsidRPr="00E67312">
        <w:rPr>
          <w:rFonts w:ascii="Arial" w:hAnsi="Arial" w:cs="Arial"/>
          <w:spacing w:val="54"/>
        </w:rPr>
        <w:t xml:space="preserve"> </w:t>
      </w:r>
      <w:r w:rsidRPr="00E67312">
        <w:rPr>
          <w:rFonts w:ascii="Arial" w:hAnsi="Arial" w:cs="Arial"/>
          <w:spacing w:val="-1"/>
        </w:rPr>
        <w:t>de</w:t>
      </w:r>
      <w:r w:rsidRPr="00E67312">
        <w:rPr>
          <w:rFonts w:ascii="Arial" w:hAnsi="Arial" w:cs="Arial"/>
          <w:spacing w:val="55"/>
        </w:rPr>
        <w:t xml:space="preserve"> </w:t>
      </w:r>
      <w:r w:rsidRPr="00E67312">
        <w:rPr>
          <w:rFonts w:ascii="Arial" w:hAnsi="Arial" w:cs="Arial"/>
          <w:spacing w:val="-1"/>
        </w:rPr>
        <w:t>conectores,</w:t>
      </w:r>
      <w:r w:rsidRPr="00E67312">
        <w:rPr>
          <w:rFonts w:ascii="Arial" w:hAnsi="Arial" w:cs="Arial"/>
          <w:spacing w:val="54"/>
        </w:rPr>
        <w:t xml:space="preserve"> </w:t>
      </w:r>
      <w:r w:rsidRPr="00E67312">
        <w:rPr>
          <w:rFonts w:ascii="Arial" w:hAnsi="Arial" w:cs="Arial"/>
          <w:spacing w:val="-1"/>
        </w:rPr>
        <w:t>maquina</w:t>
      </w:r>
      <w:r w:rsidRPr="00E67312">
        <w:rPr>
          <w:rFonts w:ascii="Arial" w:hAnsi="Arial" w:cs="Arial"/>
          <w:spacing w:val="55"/>
        </w:rPr>
        <w:t xml:space="preserve"> </w:t>
      </w:r>
      <w:r w:rsidRPr="00E67312">
        <w:rPr>
          <w:rFonts w:ascii="Arial" w:hAnsi="Arial" w:cs="Arial"/>
          <w:spacing w:val="-1"/>
        </w:rPr>
        <w:t>cortadora</w:t>
      </w:r>
      <w:r w:rsidRPr="00E67312">
        <w:rPr>
          <w:rFonts w:ascii="Arial" w:hAnsi="Arial" w:cs="Arial"/>
          <w:spacing w:val="51"/>
        </w:rPr>
        <w:t xml:space="preserve"> </w:t>
      </w:r>
      <w:r w:rsidRPr="00E67312">
        <w:rPr>
          <w:rFonts w:ascii="Arial" w:hAnsi="Arial" w:cs="Arial"/>
          <w:spacing w:val="-1"/>
        </w:rPr>
        <w:t>de</w:t>
      </w:r>
      <w:r w:rsidRPr="00E67312">
        <w:rPr>
          <w:rFonts w:ascii="Arial" w:hAnsi="Arial" w:cs="Arial"/>
          <w:spacing w:val="55"/>
        </w:rPr>
        <w:t xml:space="preserve"> </w:t>
      </w:r>
      <w:r w:rsidRPr="00E67312">
        <w:rPr>
          <w:rFonts w:ascii="Arial" w:hAnsi="Arial" w:cs="Arial"/>
          <w:spacing w:val="-1"/>
        </w:rPr>
        <w:t>metal,</w:t>
      </w:r>
      <w:r w:rsidRPr="00E67312">
        <w:rPr>
          <w:rFonts w:ascii="Arial" w:hAnsi="Arial" w:cs="Arial"/>
          <w:spacing w:val="53"/>
        </w:rPr>
        <w:t xml:space="preserve"> </w:t>
      </w:r>
      <w:r w:rsidRPr="00E67312">
        <w:rPr>
          <w:rFonts w:ascii="Arial" w:hAnsi="Arial" w:cs="Arial"/>
          <w:spacing w:val="-1"/>
        </w:rPr>
        <w:t>máquina</w:t>
      </w:r>
      <w:r w:rsidRPr="00E67312">
        <w:rPr>
          <w:rFonts w:ascii="Arial" w:hAnsi="Arial" w:cs="Arial"/>
          <w:spacing w:val="30"/>
        </w:rPr>
        <w:t xml:space="preserve"> </w:t>
      </w:r>
      <w:r w:rsidRPr="00E67312">
        <w:rPr>
          <w:rFonts w:ascii="Arial" w:hAnsi="Arial" w:cs="Arial"/>
          <w:spacing w:val="-1"/>
        </w:rPr>
        <w:t>para</w:t>
      </w:r>
      <w:r w:rsidRPr="00E67312">
        <w:rPr>
          <w:rFonts w:ascii="Arial" w:hAnsi="Arial" w:cs="Arial"/>
          <w:spacing w:val="33"/>
        </w:rPr>
        <w:t xml:space="preserve"> </w:t>
      </w:r>
      <w:r w:rsidRPr="00E67312">
        <w:rPr>
          <w:rFonts w:ascii="Arial" w:hAnsi="Arial" w:cs="Arial"/>
          <w:spacing w:val="-1"/>
        </w:rPr>
        <w:t>soldar,</w:t>
      </w:r>
      <w:r w:rsidRPr="00E67312">
        <w:rPr>
          <w:rFonts w:ascii="Arial" w:hAnsi="Arial" w:cs="Arial"/>
          <w:spacing w:val="36"/>
        </w:rPr>
        <w:t xml:space="preserve"> </w:t>
      </w:r>
      <w:r w:rsidRPr="00E67312">
        <w:rPr>
          <w:rFonts w:ascii="Arial" w:hAnsi="Arial" w:cs="Arial"/>
          <w:spacing w:val="-1"/>
        </w:rPr>
        <w:t>sierra</w:t>
      </w:r>
      <w:r w:rsidRPr="00E67312">
        <w:rPr>
          <w:rFonts w:ascii="Arial" w:hAnsi="Arial" w:cs="Arial"/>
          <w:spacing w:val="33"/>
        </w:rPr>
        <w:t xml:space="preserve"> </w:t>
      </w:r>
      <w:r w:rsidRPr="00E67312">
        <w:rPr>
          <w:rFonts w:ascii="Arial" w:hAnsi="Arial" w:cs="Arial"/>
          <w:spacing w:val="-1"/>
        </w:rPr>
        <w:t>circular</w:t>
      </w:r>
      <w:r w:rsidRPr="00E67312">
        <w:rPr>
          <w:rFonts w:ascii="Arial" w:hAnsi="Arial" w:cs="Arial"/>
          <w:spacing w:val="38"/>
        </w:rPr>
        <w:t xml:space="preserve"> </w:t>
      </w:r>
      <w:r w:rsidRPr="00E67312">
        <w:rPr>
          <w:rFonts w:ascii="Arial" w:hAnsi="Arial" w:cs="Arial"/>
          <w:spacing w:val="-1"/>
        </w:rPr>
        <w:t>entre</w:t>
      </w:r>
      <w:r w:rsidRPr="00E67312">
        <w:rPr>
          <w:rFonts w:ascii="Arial" w:hAnsi="Arial" w:cs="Arial"/>
          <w:spacing w:val="33"/>
        </w:rPr>
        <w:t xml:space="preserve"> </w:t>
      </w:r>
      <w:r w:rsidRPr="00E67312">
        <w:rPr>
          <w:rFonts w:ascii="Arial" w:hAnsi="Arial" w:cs="Arial"/>
          <w:spacing w:val="-2"/>
        </w:rPr>
        <w:t>otros</w:t>
      </w:r>
      <w:r w:rsidRPr="00E67312">
        <w:rPr>
          <w:rFonts w:ascii="Arial" w:hAnsi="Arial" w:cs="Arial"/>
          <w:spacing w:val="35"/>
        </w:rPr>
        <w:t xml:space="preserve"> </w:t>
      </w:r>
      <w:r w:rsidRPr="00E67312">
        <w:rPr>
          <w:rFonts w:ascii="Arial" w:hAnsi="Arial" w:cs="Arial"/>
          <w:spacing w:val="-1"/>
        </w:rPr>
        <w:t>pertenecen</w:t>
      </w:r>
      <w:r w:rsidRPr="00E67312">
        <w:rPr>
          <w:rFonts w:ascii="Arial" w:hAnsi="Arial" w:cs="Arial"/>
          <w:spacing w:val="33"/>
        </w:rPr>
        <w:t xml:space="preserve"> </w:t>
      </w:r>
      <w:r w:rsidRPr="00E67312">
        <w:rPr>
          <w:rFonts w:ascii="Arial" w:hAnsi="Arial" w:cs="Arial"/>
        </w:rPr>
        <w:t>a</w:t>
      </w:r>
      <w:r w:rsidRPr="00E67312">
        <w:rPr>
          <w:rFonts w:ascii="Arial" w:hAnsi="Arial" w:cs="Arial"/>
          <w:spacing w:val="34"/>
        </w:rPr>
        <w:t xml:space="preserve"> </w:t>
      </w:r>
      <w:r w:rsidRPr="00E67312">
        <w:rPr>
          <w:rFonts w:ascii="Arial" w:hAnsi="Arial" w:cs="Arial"/>
        </w:rPr>
        <w:t>otro</w:t>
      </w:r>
      <w:r w:rsidRPr="00E67312">
        <w:rPr>
          <w:rFonts w:ascii="Arial" w:hAnsi="Arial" w:cs="Arial"/>
          <w:spacing w:val="29"/>
        </w:rPr>
        <w:t xml:space="preserve"> </w:t>
      </w:r>
      <w:r w:rsidRPr="00E67312">
        <w:rPr>
          <w:rFonts w:ascii="Arial" w:hAnsi="Arial" w:cs="Arial"/>
          <w:spacing w:val="-1"/>
        </w:rPr>
        <w:t>departamento</w:t>
      </w:r>
      <w:r w:rsidRPr="00E67312">
        <w:rPr>
          <w:rFonts w:ascii="Arial" w:hAnsi="Arial" w:cs="Arial"/>
          <w:spacing w:val="50"/>
        </w:rPr>
        <w:t xml:space="preserve"> </w:t>
      </w:r>
      <w:r w:rsidRPr="00E67312">
        <w:rPr>
          <w:rFonts w:ascii="Arial" w:hAnsi="Arial" w:cs="Arial"/>
          <w:spacing w:val="-1"/>
        </w:rPr>
        <w:t>además</w:t>
      </w:r>
      <w:r w:rsidRPr="00E67312">
        <w:rPr>
          <w:rFonts w:ascii="Arial" w:hAnsi="Arial" w:cs="Arial"/>
          <w:spacing w:val="48"/>
        </w:rPr>
        <w:t xml:space="preserve"> </w:t>
      </w:r>
      <w:r w:rsidRPr="00E67312">
        <w:rPr>
          <w:rFonts w:ascii="Arial" w:hAnsi="Arial" w:cs="Arial"/>
          <w:spacing w:val="-1"/>
        </w:rPr>
        <w:t>de</w:t>
      </w:r>
      <w:r w:rsidRPr="00E67312">
        <w:rPr>
          <w:rFonts w:ascii="Arial" w:hAnsi="Arial" w:cs="Arial"/>
          <w:spacing w:val="50"/>
        </w:rPr>
        <w:t xml:space="preserve"> </w:t>
      </w:r>
      <w:r w:rsidRPr="00E67312">
        <w:rPr>
          <w:rFonts w:ascii="Arial" w:hAnsi="Arial" w:cs="Arial"/>
        </w:rPr>
        <w:t>que</w:t>
      </w:r>
      <w:r w:rsidRPr="00E67312">
        <w:rPr>
          <w:rFonts w:ascii="Arial" w:hAnsi="Arial" w:cs="Arial"/>
          <w:spacing w:val="50"/>
        </w:rPr>
        <w:t xml:space="preserve"> </w:t>
      </w:r>
      <w:r w:rsidRPr="00E67312">
        <w:rPr>
          <w:rFonts w:ascii="Arial" w:hAnsi="Arial" w:cs="Arial"/>
          <w:spacing w:val="-1"/>
        </w:rPr>
        <w:t>existen</w:t>
      </w:r>
      <w:r w:rsidRPr="00E67312">
        <w:rPr>
          <w:rFonts w:ascii="Arial" w:hAnsi="Arial" w:cs="Arial"/>
          <w:spacing w:val="50"/>
        </w:rPr>
        <w:t xml:space="preserve"> </w:t>
      </w:r>
      <w:r w:rsidRPr="00E67312">
        <w:rPr>
          <w:rFonts w:ascii="Arial" w:hAnsi="Arial" w:cs="Arial"/>
          <w:spacing w:val="-1"/>
        </w:rPr>
        <w:t>bienes</w:t>
      </w:r>
      <w:r w:rsidRPr="00E67312">
        <w:rPr>
          <w:rFonts w:ascii="Arial" w:hAnsi="Arial" w:cs="Arial"/>
          <w:spacing w:val="51"/>
        </w:rPr>
        <w:t xml:space="preserve"> </w:t>
      </w:r>
      <w:r w:rsidRPr="00E67312">
        <w:rPr>
          <w:rFonts w:ascii="Arial" w:hAnsi="Arial" w:cs="Arial"/>
        </w:rPr>
        <w:t>que</w:t>
      </w:r>
      <w:r w:rsidRPr="00E67312">
        <w:rPr>
          <w:rFonts w:ascii="Arial" w:hAnsi="Arial" w:cs="Arial"/>
          <w:spacing w:val="49"/>
        </w:rPr>
        <w:t xml:space="preserve"> </w:t>
      </w:r>
      <w:r w:rsidRPr="00E67312">
        <w:rPr>
          <w:rFonts w:ascii="Arial" w:hAnsi="Arial" w:cs="Arial"/>
        </w:rPr>
        <w:t>se</w:t>
      </w:r>
      <w:r w:rsidRPr="00E67312">
        <w:rPr>
          <w:rFonts w:ascii="Arial" w:hAnsi="Arial" w:cs="Arial"/>
          <w:spacing w:val="51"/>
        </w:rPr>
        <w:t xml:space="preserve"> </w:t>
      </w:r>
      <w:r w:rsidRPr="00E67312">
        <w:rPr>
          <w:rFonts w:ascii="Arial" w:hAnsi="Arial" w:cs="Arial"/>
          <w:spacing w:val="-1"/>
        </w:rPr>
        <w:t>encuentran</w:t>
      </w:r>
      <w:r w:rsidRPr="00E67312">
        <w:rPr>
          <w:rFonts w:ascii="Arial" w:hAnsi="Arial" w:cs="Arial"/>
          <w:spacing w:val="26"/>
        </w:rPr>
        <w:t xml:space="preserve"> </w:t>
      </w:r>
      <w:proofErr w:type="spellStart"/>
      <w:r w:rsidRPr="00E67312">
        <w:rPr>
          <w:rFonts w:ascii="Arial" w:hAnsi="Arial" w:cs="Arial"/>
          <w:spacing w:val="-1"/>
        </w:rPr>
        <w:t>fisicamente</w:t>
      </w:r>
      <w:proofErr w:type="spellEnd"/>
      <w:r w:rsidRPr="00E67312">
        <w:rPr>
          <w:rFonts w:ascii="Arial" w:hAnsi="Arial" w:cs="Arial"/>
          <w:spacing w:val="21"/>
        </w:rPr>
        <w:t xml:space="preserve"> </w:t>
      </w:r>
      <w:r w:rsidRPr="00E67312">
        <w:rPr>
          <w:rFonts w:ascii="Arial" w:hAnsi="Arial" w:cs="Arial"/>
          <w:spacing w:val="-2"/>
        </w:rPr>
        <w:t>pero</w:t>
      </w:r>
      <w:r w:rsidRPr="00E67312">
        <w:rPr>
          <w:rFonts w:ascii="Arial" w:hAnsi="Arial" w:cs="Arial"/>
          <w:spacing w:val="19"/>
        </w:rPr>
        <w:t xml:space="preserve"> </w:t>
      </w:r>
      <w:r w:rsidRPr="00E67312">
        <w:rPr>
          <w:rFonts w:ascii="Arial" w:hAnsi="Arial" w:cs="Arial"/>
        </w:rPr>
        <w:t>que</w:t>
      </w:r>
      <w:r w:rsidRPr="00E67312">
        <w:rPr>
          <w:rFonts w:ascii="Arial" w:hAnsi="Arial" w:cs="Arial"/>
          <w:spacing w:val="22"/>
        </w:rPr>
        <w:t xml:space="preserve"> </w:t>
      </w:r>
      <w:r w:rsidRPr="00E67312">
        <w:rPr>
          <w:rFonts w:ascii="Arial" w:hAnsi="Arial" w:cs="Arial"/>
          <w:spacing w:val="-1"/>
        </w:rPr>
        <w:t>no</w:t>
      </w:r>
      <w:r w:rsidRPr="00E67312">
        <w:rPr>
          <w:rFonts w:ascii="Arial" w:hAnsi="Arial" w:cs="Arial"/>
          <w:spacing w:val="19"/>
        </w:rPr>
        <w:t xml:space="preserve"> </w:t>
      </w:r>
      <w:r w:rsidRPr="00E67312">
        <w:rPr>
          <w:rFonts w:ascii="Arial" w:hAnsi="Arial" w:cs="Arial"/>
          <w:spacing w:val="-1"/>
        </w:rPr>
        <w:t>fueron</w:t>
      </w:r>
      <w:r w:rsidRPr="00E67312">
        <w:rPr>
          <w:rFonts w:ascii="Arial" w:hAnsi="Arial" w:cs="Arial"/>
          <w:spacing w:val="22"/>
        </w:rPr>
        <w:t xml:space="preserve"> </w:t>
      </w:r>
      <w:r w:rsidRPr="00E67312">
        <w:rPr>
          <w:rFonts w:ascii="Arial" w:hAnsi="Arial" w:cs="Arial"/>
          <w:spacing w:val="-1"/>
        </w:rPr>
        <w:t>relacionados</w:t>
      </w:r>
      <w:r w:rsidRPr="00E67312">
        <w:rPr>
          <w:rFonts w:ascii="Arial" w:hAnsi="Arial" w:cs="Arial"/>
          <w:spacing w:val="22"/>
        </w:rPr>
        <w:t xml:space="preserve"> </w:t>
      </w:r>
      <w:r w:rsidRPr="00E67312">
        <w:rPr>
          <w:rFonts w:ascii="Arial" w:hAnsi="Arial" w:cs="Arial"/>
          <w:spacing w:val="-1"/>
        </w:rPr>
        <w:t>en</w:t>
      </w:r>
      <w:r w:rsidRPr="00E67312">
        <w:rPr>
          <w:rFonts w:ascii="Arial" w:hAnsi="Arial" w:cs="Arial"/>
          <w:spacing w:val="18"/>
        </w:rPr>
        <w:t xml:space="preserve"> </w:t>
      </w:r>
      <w:r w:rsidRPr="00E67312">
        <w:rPr>
          <w:rFonts w:ascii="Arial" w:hAnsi="Arial" w:cs="Arial"/>
          <w:spacing w:val="-1"/>
        </w:rPr>
        <w:t>el</w:t>
      </w:r>
      <w:r w:rsidRPr="00E67312">
        <w:rPr>
          <w:rFonts w:ascii="Arial" w:hAnsi="Arial" w:cs="Arial"/>
          <w:spacing w:val="23"/>
        </w:rPr>
        <w:t xml:space="preserve"> </w:t>
      </w:r>
      <w:r w:rsidRPr="00E67312">
        <w:rPr>
          <w:rFonts w:ascii="Arial" w:hAnsi="Arial" w:cs="Arial"/>
          <w:spacing w:val="-1"/>
        </w:rPr>
        <w:t>acta</w:t>
      </w:r>
      <w:r w:rsidRPr="00E67312">
        <w:rPr>
          <w:rFonts w:ascii="Arial" w:hAnsi="Arial" w:cs="Arial"/>
          <w:spacing w:val="23"/>
        </w:rPr>
        <w:t xml:space="preserve"> </w:t>
      </w:r>
      <w:r w:rsidRPr="00E67312">
        <w:rPr>
          <w:rFonts w:ascii="Arial" w:hAnsi="Arial" w:cs="Arial"/>
          <w:spacing w:val="-1"/>
        </w:rPr>
        <w:t>de</w:t>
      </w:r>
      <w:r w:rsidRPr="00E67312">
        <w:rPr>
          <w:rFonts w:ascii="Arial" w:hAnsi="Arial" w:cs="Arial"/>
          <w:spacing w:val="22"/>
        </w:rPr>
        <w:t xml:space="preserve"> </w:t>
      </w:r>
      <w:r w:rsidRPr="00E67312">
        <w:rPr>
          <w:rFonts w:ascii="Arial" w:hAnsi="Arial" w:cs="Arial"/>
          <w:spacing w:val="-1"/>
        </w:rPr>
        <w:t>entrega</w:t>
      </w:r>
    </w:p>
    <w:p w:rsidR="00E67312" w:rsidRPr="00E67312" w:rsidRDefault="00E67312" w:rsidP="00E67312">
      <w:pPr>
        <w:tabs>
          <w:tab w:val="left" w:pos="993"/>
        </w:tabs>
        <w:spacing w:before="2" w:line="267" w:lineRule="auto"/>
        <w:jc w:val="both"/>
        <w:rPr>
          <w:rFonts w:ascii="Arial" w:eastAsia="Arial" w:hAnsi="Arial" w:cs="Arial"/>
        </w:rPr>
      </w:pPr>
      <w:r w:rsidRPr="00E67312">
        <w:rPr>
          <w:rFonts w:ascii="Arial" w:eastAsia="Arial" w:hAnsi="Arial" w:cs="Arial"/>
        </w:rPr>
        <w:t>—</w:t>
      </w:r>
      <w:r w:rsidRPr="00E67312">
        <w:rPr>
          <w:rFonts w:ascii="Arial" w:eastAsia="Arial" w:hAnsi="Arial" w:cs="Arial"/>
          <w:spacing w:val="8"/>
        </w:rPr>
        <w:t xml:space="preserve"> </w:t>
      </w:r>
      <w:r w:rsidRPr="00E67312">
        <w:rPr>
          <w:rFonts w:ascii="Arial" w:eastAsia="Arial" w:hAnsi="Arial" w:cs="Arial"/>
          <w:spacing w:val="-1"/>
        </w:rPr>
        <w:t>recepción</w:t>
      </w:r>
      <w:r w:rsidRPr="00E67312">
        <w:rPr>
          <w:rFonts w:ascii="Arial" w:eastAsia="Arial" w:hAnsi="Arial" w:cs="Arial"/>
          <w:spacing w:val="6"/>
        </w:rPr>
        <w:t xml:space="preserve"> </w:t>
      </w:r>
      <w:r w:rsidRPr="00E67312">
        <w:rPr>
          <w:rFonts w:ascii="Arial" w:eastAsia="Arial" w:hAnsi="Arial" w:cs="Arial"/>
          <w:spacing w:val="-1"/>
        </w:rPr>
        <w:t>como</w:t>
      </w:r>
      <w:r w:rsidRPr="00E67312">
        <w:rPr>
          <w:rFonts w:ascii="Arial" w:eastAsia="Arial" w:hAnsi="Arial" w:cs="Arial"/>
          <w:spacing w:val="10"/>
        </w:rPr>
        <w:t xml:space="preserve"> </w:t>
      </w:r>
      <w:r w:rsidRPr="00E67312">
        <w:rPr>
          <w:rFonts w:ascii="Arial" w:eastAsia="Arial" w:hAnsi="Arial" w:cs="Arial"/>
          <w:spacing w:val="-2"/>
        </w:rPr>
        <w:t>archiveros,</w:t>
      </w:r>
      <w:r w:rsidRPr="00E67312">
        <w:rPr>
          <w:rFonts w:ascii="Arial" w:eastAsia="Arial" w:hAnsi="Arial" w:cs="Arial"/>
          <w:spacing w:val="11"/>
        </w:rPr>
        <w:t xml:space="preserve"> </w:t>
      </w:r>
      <w:proofErr w:type="spellStart"/>
      <w:r w:rsidRPr="00E67312">
        <w:rPr>
          <w:rFonts w:ascii="Arial" w:eastAsia="Arial" w:hAnsi="Arial" w:cs="Arial"/>
          <w:spacing w:val="-1"/>
        </w:rPr>
        <w:t>Lockers</w:t>
      </w:r>
      <w:proofErr w:type="spellEnd"/>
      <w:r w:rsidRPr="00E67312">
        <w:rPr>
          <w:rFonts w:ascii="Arial" w:eastAsia="Arial" w:hAnsi="Arial" w:cs="Arial"/>
          <w:spacing w:val="-1"/>
        </w:rPr>
        <w:t>,</w:t>
      </w:r>
      <w:r w:rsidRPr="00E67312">
        <w:rPr>
          <w:rFonts w:ascii="Arial" w:eastAsia="Arial" w:hAnsi="Arial" w:cs="Arial"/>
          <w:spacing w:val="9"/>
        </w:rPr>
        <w:t xml:space="preserve"> </w:t>
      </w:r>
      <w:r w:rsidRPr="00E67312">
        <w:rPr>
          <w:rFonts w:ascii="Arial" w:eastAsia="Arial" w:hAnsi="Arial" w:cs="Arial"/>
          <w:spacing w:val="-2"/>
        </w:rPr>
        <w:t>monitores,</w:t>
      </w:r>
      <w:r w:rsidRPr="00E67312">
        <w:rPr>
          <w:rFonts w:ascii="Arial" w:eastAsia="Arial" w:hAnsi="Arial" w:cs="Arial"/>
          <w:spacing w:val="9"/>
        </w:rPr>
        <w:t xml:space="preserve"> </w:t>
      </w:r>
      <w:r w:rsidRPr="00E67312">
        <w:rPr>
          <w:rFonts w:ascii="Arial" w:eastAsia="Arial" w:hAnsi="Arial" w:cs="Arial"/>
          <w:spacing w:val="-1"/>
        </w:rPr>
        <w:t>perchero,</w:t>
      </w:r>
      <w:r w:rsidRPr="00E67312">
        <w:rPr>
          <w:rFonts w:ascii="Arial" w:eastAsia="Arial" w:hAnsi="Arial" w:cs="Arial"/>
          <w:spacing w:val="6"/>
        </w:rPr>
        <w:t xml:space="preserve"> </w:t>
      </w:r>
      <w:proofErr w:type="spellStart"/>
      <w:r w:rsidRPr="00E67312">
        <w:rPr>
          <w:rFonts w:ascii="Arial" w:eastAsia="Arial" w:hAnsi="Arial" w:cs="Arial"/>
          <w:spacing w:val="-1"/>
        </w:rPr>
        <w:t>router</w:t>
      </w:r>
      <w:proofErr w:type="spellEnd"/>
      <w:r w:rsidRPr="00E67312">
        <w:rPr>
          <w:rFonts w:ascii="Arial" w:eastAsia="Arial" w:hAnsi="Arial" w:cs="Arial"/>
          <w:spacing w:val="-1"/>
        </w:rPr>
        <w:t>,</w:t>
      </w:r>
      <w:r w:rsidRPr="00E67312">
        <w:rPr>
          <w:rFonts w:ascii="Arial" w:eastAsia="Times New Roman" w:hAnsi="Arial" w:cs="Arial"/>
          <w:spacing w:val="47"/>
        </w:rPr>
        <w:t xml:space="preserve"> </w:t>
      </w:r>
      <w:r w:rsidRPr="00E67312">
        <w:rPr>
          <w:rFonts w:ascii="Arial" w:eastAsia="Arial" w:hAnsi="Arial" w:cs="Arial"/>
          <w:spacing w:val="-1"/>
        </w:rPr>
        <w:t>taladro,</w:t>
      </w:r>
      <w:r w:rsidRPr="00E67312">
        <w:rPr>
          <w:rFonts w:ascii="Arial" w:eastAsia="Arial" w:hAnsi="Arial" w:cs="Arial"/>
          <w:spacing w:val="41"/>
        </w:rPr>
        <w:t xml:space="preserve"> </w:t>
      </w:r>
      <w:r w:rsidRPr="00E67312">
        <w:rPr>
          <w:rFonts w:ascii="Arial" w:eastAsia="Arial" w:hAnsi="Arial" w:cs="Arial"/>
          <w:spacing w:val="-2"/>
        </w:rPr>
        <w:t>estantes,</w:t>
      </w:r>
      <w:r w:rsidRPr="00E67312">
        <w:rPr>
          <w:rFonts w:ascii="Arial" w:eastAsia="Arial" w:hAnsi="Arial" w:cs="Arial"/>
          <w:spacing w:val="42"/>
        </w:rPr>
        <w:t xml:space="preserve"> </w:t>
      </w:r>
      <w:r w:rsidRPr="00E67312">
        <w:rPr>
          <w:rFonts w:ascii="Arial" w:eastAsia="Arial" w:hAnsi="Arial" w:cs="Arial"/>
          <w:spacing w:val="-2"/>
        </w:rPr>
        <w:t>librero,</w:t>
      </w:r>
      <w:r w:rsidRPr="00E67312">
        <w:rPr>
          <w:rFonts w:ascii="Arial" w:eastAsia="Arial" w:hAnsi="Arial" w:cs="Arial"/>
          <w:spacing w:val="42"/>
        </w:rPr>
        <w:t xml:space="preserve"> </w:t>
      </w:r>
      <w:r w:rsidRPr="00E67312">
        <w:rPr>
          <w:rFonts w:ascii="Arial" w:eastAsia="Arial" w:hAnsi="Arial" w:cs="Arial"/>
          <w:spacing w:val="-1"/>
        </w:rPr>
        <w:t>así</w:t>
      </w:r>
      <w:r w:rsidRPr="00E67312">
        <w:rPr>
          <w:rFonts w:ascii="Arial" w:eastAsia="Arial" w:hAnsi="Arial" w:cs="Arial"/>
          <w:spacing w:val="37"/>
        </w:rPr>
        <w:t xml:space="preserve"> </w:t>
      </w:r>
      <w:r w:rsidRPr="00E67312">
        <w:rPr>
          <w:rFonts w:ascii="Arial" w:eastAsia="Arial" w:hAnsi="Arial" w:cs="Arial"/>
        </w:rPr>
        <w:t>como</w:t>
      </w:r>
      <w:r w:rsidRPr="00E67312">
        <w:rPr>
          <w:rFonts w:ascii="Arial" w:eastAsia="Arial" w:hAnsi="Arial" w:cs="Arial"/>
          <w:spacing w:val="42"/>
        </w:rPr>
        <w:t xml:space="preserve"> </w:t>
      </w:r>
      <w:r w:rsidRPr="00E67312">
        <w:rPr>
          <w:rFonts w:ascii="Arial" w:eastAsia="Arial" w:hAnsi="Arial" w:cs="Arial"/>
          <w:spacing w:val="-1"/>
        </w:rPr>
        <w:t>existen</w:t>
      </w:r>
      <w:r w:rsidRPr="00E67312">
        <w:rPr>
          <w:rFonts w:ascii="Arial" w:eastAsia="Arial" w:hAnsi="Arial" w:cs="Arial"/>
          <w:spacing w:val="41"/>
        </w:rPr>
        <w:t xml:space="preserve"> </w:t>
      </w:r>
      <w:r w:rsidRPr="00E67312">
        <w:rPr>
          <w:rFonts w:ascii="Arial" w:eastAsia="Arial" w:hAnsi="Arial" w:cs="Arial"/>
          <w:spacing w:val="-1"/>
        </w:rPr>
        <w:t>faltantes</w:t>
      </w:r>
      <w:r w:rsidRPr="00E67312">
        <w:rPr>
          <w:rFonts w:ascii="Arial" w:eastAsia="Arial" w:hAnsi="Arial" w:cs="Arial"/>
          <w:spacing w:val="41"/>
        </w:rPr>
        <w:t xml:space="preserve"> </w:t>
      </w:r>
      <w:r w:rsidRPr="00E67312">
        <w:rPr>
          <w:rFonts w:ascii="Arial" w:eastAsia="Arial" w:hAnsi="Arial" w:cs="Arial"/>
          <w:spacing w:val="-1"/>
        </w:rPr>
        <w:t>de</w:t>
      </w:r>
      <w:r w:rsidRPr="00E67312">
        <w:rPr>
          <w:rFonts w:ascii="Arial" w:eastAsia="Arial" w:hAnsi="Arial" w:cs="Arial"/>
          <w:spacing w:val="41"/>
        </w:rPr>
        <w:t xml:space="preserve"> </w:t>
      </w:r>
      <w:r w:rsidRPr="00E67312">
        <w:rPr>
          <w:rFonts w:ascii="Arial" w:eastAsia="Arial" w:hAnsi="Arial" w:cs="Arial"/>
          <w:spacing w:val="-1"/>
        </w:rPr>
        <w:t>llaves,</w:t>
      </w:r>
      <w:r w:rsidRPr="00E67312">
        <w:rPr>
          <w:rFonts w:ascii="Arial" w:eastAsia="Arial" w:hAnsi="Arial" w:cs="Arial"/>
          <w:spacing w:val="42"/>
        </w:rPr>
        <w:t xml:space="preserve"> </w:t>
      </w:r>
      <w:r w:rsidRPr="00E67312">
        <w:rPr>
          <w:rFonts w:ascii="Arial" w:eastAsia="Arial" w:hAnsi="Arial" w:cs="Arial"/>
          <w:spacing w:val="-1"/>
        </w:rPr>
        <w:t>de</w:t>
      </w:r>
      <w:r w:rsidRPr="00E67312">
        <w:rPr>
          <w:rFonts w:ascii="Arial" w:eastAsia="Times New Roman" w:hAnsi="Arial" w:cs="Arial"/>
          <w:spacing w:val="42"/>
        </w:rPr>
        <w:t xml:space="preserve"> </w:t>
      </w:r>
      <w:r w:rsidRPr="00E67312">
        <w:rPr>
          <w:rFonts w:ascii="Arial" w:eastAsia="Arial" w:hAnsi="Arial" w:cs="Arial"/>
          <w:spacing w:val="-1"/>
        </w:rPr>
        <w:t>acuerdo</w:t>
      </w:r>
      <w:r w:rsidRPr="00E67312">
        <w:rPr>
          <w:rFonts w:ascii="Arial" w:eastAsia="Arial" w:hAnsi="Arial" w:cs="Arial"/>
          <w:spacing w:val="16"/>
        </w:rPr>
        <w:t xml:space="preserve"> </w:t>
      </w:r>
      <w:r w:rsidRPr="00E67312">
        <w:rPr>
          <w:rFonts w:ascii="Arial" w:eastAsia="Arial" w:hAnsi="Arial" w:cs="Arial"/>
        </w:rPr>
        <w:t>a</w:t>
      </w:r>
      <w:r w:rsidRPr="00E67312">
        <w:rPr>
          <w:rFonts w:ascii="Arial" w:eastAsia="Arial" w:hAnsi="Arial" w:cs="Arial"/>
          <w:spacing w:val="17"/>
        </w:rPr>
        <w:t xml:space="preserve"> </w:t>
      </w:r>
      <w:r w:rsidRPr="00E67312">
        <w:rPr>
          <w:rFonts w:ascii="Arial" w:eastAsia="Arial" w:hAnsi="Arial" w:cs="Arial"/>
          <w:spacing w:val="-1"/>
        </w:rPr>
        <w:t>la</w:t>
      </w:r>
      <w:r w:rsidRPr="00E67312">
        <w:rPr>
          <w:rFonts w:ascii="Arial" w:eastAsia="Arial" w:hAnsi="Arial" w:cs="Arial"/>
          <w:spacing w:val="17"/>
        </w:rPr>
        <w:t xml:space="preserve"> </w:t>
      </w:r>
      <w:r w:rsidRPr="00E67312">
        <w:rPr>
          <w:rFonts w:ascii="Arial" w:eastAsia="Arial" w:hAnsi="Arial" w:cs="Arial"/>
          <w:spacing w:val="-1"/>
        </w:rPr>
        <w:t>relación</w:t>
      </w:r>
      <w:r w:rsidRPr="00E67312">
        <w:rPr>
          <w:rFonts w:ascii="Arial" w:eastAsia="Arial" w:hAnsi="Arial" w:cs="Arial"/>
          <w:spacing w:val="17"/>
        </w:rPr>
        <w:t xml:space="preserve"> </w:t>
      </w:r>
      <w:r w:rsidRPr="00E67312">
        <w:rPr>
          <w:rFonts w:ascii="Arial" w:eastAsia="Arial" w:hAnsi="Arial" w:cs="Arial"/>
          <w:spacing w:val="-1"/>
        </w:rPr>
        <w:t>que</w:t>
      </w:r>
      <w:r w:rsidRPr="00E67312">
        <w:rPr>
          <w:rFonts w:ascii="Arial" w:eastAsia="Arial" w:hAnsi="Arial" w:cs="Arial"/>
          <w:spacing w:val="20"/>
        </w:rPr>
        <w:t xml:space="preserve"> </w:t>
      </w:r>
      <w:r w:rsidRPr="00E67312">
        <w:rPr>
          <w:rFonts w:ascii="Arial" w:eastAsia="Arial" w:hAnsi="Arial" w:cs="Arial"/>
        </w:rPr>
        <w:t>se</w:t>
      </w:r>
      <w:r w:rsidRPr="00E67312">
        <w:rPr>
          <w:rFonts w:ascii="Arial" w:eastAsia="Arial" w:hAnsi="Arial" w:cs="Arial"/>
          <w:spacing w:val="17"/>
        </w:rPr>
        <w:t xml:space="preserve"> </w:t>
      </w:r>
      <w:r w:rsidRPr="00E67312">
        <w:rPr>
          <w:rFonts w:ascii="Arial" w:eastAsia="Arial" w:hAnsi="Arial" w:cs="Arial"/>
          <w:spacing w:val="-2"/>
        </w:rPr>
        <w:t>anexa</w:t>
      </w:r>
      <w:r w:rsidRPr="00E67312">
        <w:rPr>
          <w:rFonts w:ascii="Arial" w:eastAsia="Arial" w:hAnsi="Arial" w:cs="Arial"/>
          <w:spacing w:val="19"/>
        </w:rPr>
        <w:t xml:space="preserve"> </w:t>
      </w:r>
      <w:r w:rsidRPr="00E67312">
        <w:rPr>
          <w:rFonts w:ascii="Arial" w:eastAsia="Arial" w:hAnsi="Arial" w:cs="Arial"/>
          <w:spacing w:val="-2"/>
        </w:rPr>
        <w:t>derivada</w:t>
      </w:r>
      <w:r w:rsidRPr="00E67312">
        <w:rPr>
          <w:rFonts w:ascii="Arial" w:eastAsia="Arial" w:hAnsi="Arial" w:cs="Arial"/>
          <w:spacing w:val="20"/>
        </w:rPr>
        <w:t xml:space="preserve"> </w:t>
      </w:r>
      <w:r w:rsidRPr="00E67312">
        <w:rPr>
          <w:rFonts w:ascii="Arial" w:eastAsia="Arial" w:hAnsi="Arial" w:cs="Arial"/>
          <w:spacing w:val="-1"/>
        </w:rPr>
        <w:t>de</w:t>
      </w:r>
      <w:r w:rsidRPr="00E67312">
        <w:rPr>
          <w:rFonts w:ascii="Arial" w:eastAsia="Arial" w:hAnsi="Arial" w:cs="Arial"/>
          <w:spacing w:val="14"/>
        </w:rPr>
        <w:t xml:space="preserve"> </w:t>
      </w:r>
      <w:r w:rsidRPr="00E67312">
        <w:rPr>
          <w:rFonts w:ascii="Arial" w:eastAsia="Arial" w:hAnsi="Arial" w:cs="Arial"/>
        </w:rPr>
        <w:t>sus</w:t>
      </w:r>
      <w:r w:rsidRPr="00E67312">
        <w:rPr>
          <w:rFonts w:ascii="Arial" w:eastAsia="Arial" w:hAnsi="Arial" w:cs="Arial"/>
          <w:spacing w:val="20"/>
        </w:rPr>
        <w:t xml:space="preserve"> </w:t>
      </w:r>
      <w:r w:rsidRPr="00E67312">
        <w:rPr>
          <w:rFonts w:ascii="Arial" w:eastAsia="Arial" w:hAnsi="Arial" w:cs="Arial"/>
          <w:spacing w:val="-2"/>
        </w:rPr>
        <w:t>observaciones</w:t>
      </w:r>
      <w:r w:rsidRPr="00E67312">
        <w:rPr>
          <w:rFonts w:ascii="Arial" w:eastAsia="Times New Roman" w:hAnsi="Arial" w:cs="Arial"/>
          <w:spacing w:val="42"/>
        </w:rPr>
        <w:t xml:space="preserve"> </w:t>
      </w:r>
      <w:r w:rsidRPr="00E67312">
        <w:rPr>
          <w:rFonts w:ascii="Arial" w:eastAsia="Arial" w:hAnsi="Arial" w:cs="Arial"/>
          <w:spacing w:val="-1"/>
        </w:rPr>
        <w:t>de</w:t>
      </w:r>
      <w:r w:rsidRPr="00E67312">
        <w:rPr>
          <w:rFonts w:ascii="Arial" w:eastAsia="Arial" w:hAnsi="Arial" w:cs="Arial"/>
          <w:spacing w:val="5"/>
        </w:rPr>
        <w:t xml:space="preserve"> </w:t>
      </w:r>
      <w:r w:rsidRPr="00E67312">
        <w:rPr>
          <w:rFonts w:ascii="Arial" w:eastAsia="Arial" w:hAnsi="Arial" w:cs="Arial"/>
          <w:spacing w:val="-1"/>
        </w:rPr>
        <w:t>la</w:t>
      </w:r>
      <w:r w:rsidRPr="00E67312">
        <w:rPr>
          <w:rFonts w:ascii="Arial" w:eastAsia="Arial" w:hAnsi="Arial" w:cs="Arial"/>
          <w:spacing w:val="6"/>
        </w:rPr>
        <w:t xml:space="preserve"> </w:t>
      </w:r>
      <w:r w:rsidRPr="00E67312">
        <w:rPr>
          <w:rFonts w:ascii="Arial" w:eastAsia="Arial" w:hAnsi="Arial" w:cs="Arial"/>
          <w:spacing w:val="-1"/>
        </w:rPr>
        <w:t>Subdirección</w:t>
      </w:r>
      <w:r w:rsidRPr="00E67312">
        <w:rPr>
          <w:rFonts w:ascii="Arial" w:eastAsia="Arial" w:hAnsi="Arial" w:cs="Arial"/>
          <w:spacing w:val="6"/>
        </w:rPr>
        <w:t xml:space="preserve"> </w:t>
      </w:r>
      <w:r w:rsidRPr="00E67312">
        <w:rPr>
          <w:rFonts w:ascii="Arial" w:eastAsia="Arial" w:hAnsi="Arial" w:cs="Arial"/>
          <w:spacing w:val="-1"/>
        </w:rPr>
        <w:t>de</w:t>
      </w:r>
      <w:r w:rsidRPr="00E67312">
        <w:rPr>
          <w:rFonts w:ascii="Arial" w:eastAsia="Arial" w:hAnsi="Arial" w:cs="Arial"/>
        </w:rPr>
        <w:t xml:space="preserve"> </w:t>
      </w:r>
      <w:r w:rsidRPr="00E67312">
        <w:rPr>
          <w:rFonts w:ascii="Arial" w:eastAsia="Arial" w:hAnsi="Arial" w:cs="Arial"/>
          <w:spacing w:val="-2"/>
        </w:rPr>
        <w:t>Calles,</w:t>
      </w:r>
      <w:r w:rsidRPr="00E67312">
        <w:rPr>
          <w:rFonts w:ascii="Arial" w:eastAsia="Arial" w:hAnsi="Arial" w:cs="Arial"/>
          <w:spacing w:val="8"/>
        </w:rPr>
        <w:t xml:space="preserve"> </w:t>
      </w:r>
      <w:r w:rsidRPr="00E67312">
        <w:rPr>
          <w:rFonts w:ascii="Arial" w:eastAsia="Arial" w:hAnsi="Arial" w:cs="Arial"/>
          <w:spacing w:val="-1"/>
        </w:rPr>
        <w:t>Parques</w:t>
      </w:r>
      <w:r w:rsidRPr="00E67312">
        <w:rPr>
          <w:rFonts w:ascii="Arial" w:eastAsia="Arial" w:hAnsi="Arial" w:cs="Arial"/>
          <w:spacing w:val="4"/>
        </w:rPr>
        <w:t xml:space="preserve"> </w:t>
      </w:r>
      <w:r w:rsidRPr="00E67312">
        <w:rPr>
          <w:rFonts w:ascii="Arial" w:eastAsia="Arial" w:hAnsi="Arial" w:cs="Arial"/>
        </w:rPr>
        <w:t>y</w:t>
      </w:r>
      <w:r w:rsidRPr="00E67312">
        <w:rPr>
          <w:rFonts w:ascii="Arial" w:eastAsia="Arial" w:hAnsi="Arial" w:cs="Arial"/>
          <w:spacing w:val="3"/>
        </w:rPr>
        <w:t xml:space="preserve"> </w:t>
      </w:r>
      <w:r w:rsidRPr="00E67312">
        <w:rPr>
          <w:rFonts w:ascii="Arial" w:eastAsia="Arial" w:hAnsi="Arial" w:cs="Arial"/>
          <w:spacing w:val="-2"/>
        </w:rPr>
        <w:t>Jardines.</w:t>
      </w:r>
      <w:r w:rsidRPr="00E67312">
        <w:rPr>
          <w:rFonts w:ascii="Arial" w:eastAsia="Arial" w:hAnsi="Arial" w:cs="Arial"/>
          <w:spacing w:val="5"/>
        </w:rPr>
        <w:t xml:space="preserve"> </w:t>
      </w:r>
      <w:r w:rsidRPr="00E67312">
        <w:rPr>
          <w:rFonts w:ascii="Arial" w:eastAsia="Arial" w:hAnsi="Arial" w:cs="Arial"/>
          <w:spacing w:val="-1"/>
        </w:rPr>
        <w:t>(Ver</w:t>
      </w:r>
      <w:r w:rsidRPr="00E67312">
        <w:rPr>
          <w:rFonts w:ascii="Arial" w:eastAsia="Arial" w:hAnsi="Arial" w:cs="Arial"/>
          <w:spacing w:val="5"/>
        </w:rPr>
        <w:t xml:space="preserve"> </w:t>
      </w:r>
      <w:r w:rsidRPr="00E67312">
        <w:rPr>
          <w:rFonts w:ascii="Arial" w:eastAsia="Arial" w:hAnsi="Arial" w:cs="Arial"/>
          <w:spacing w:val="-2"/>
        </w:rPr>
        <w:t>archivo</w:t>
      </w:r>
      <w:r w:rsidRPr="00E67312">
        <w:rPr>
          <w:rFonts w:ascii="Arial" w:eastAsia="Times New Roman" w:hAnsi="Arial" w:cs="Arial"/>
          <w:spacing w:val="51"/>
        </w:rPr>
        <w:t xml:space="preserve"> </w:t>
      </w:r>
      <w:r w:rsidRPr="00E67312">
        <w:rPr>
          <w:rFonts w:ascii="Arial" w:eastAsia="Arial" w:hAnsi="Arial" w:cs="Arial"/>
          <w:spacing w:val="-1"/>
        </w:rPr>
        <w:t>adjunto)</w:t>
      </w:r>
    </w:p>
    <w:p w:rsidR="00E67312" w:rsidRPr="00E67312" w:rsidRDefault="00E67312" w:rsidP="00E67312">
      <w:pPr>
        <w:tabs>
          <w:tab w:val="left" w:pos="993"/>
        </w:tabs>
        <w:spacing w:before="3"/>
        <w:jc w:val="both"/>
        <w:rPr>
          <w:rFonts w:ascii="Arial" w:eastAsia="Arial" w:hAnsi="Arial" w:cs="Arial"/>
        </w:rPr>
      </w:pPr>
    </w:p>
    <w:p w:rsidR="00E67312" w:rsidRPr="00E67312" w:rsidRDefault="00E67312" w:rsidP="004A1067">
      <w:pPr>
        <w:widowControl w:val="0"/>
        <w:numPr>
          <w:ilvl w:val="0"/>
          <w:numId w:val="30"/>
        </w:numPr>
        <w:tabs>
          <w:tab w:val="left" w:pos="822"/>
          <w:tab w:val="left" w:pos="993"/>
        </w:tabs>
        <w:spacing w:line="267" w:lineRule="auto"/>
        <w:ind w:left="0" w:firstLine="0"/>
        <w:jc w:val="both"/>
        <w:rPr>
          <w:rFonts w:ascii="Arial" w:eastAsia="Arial" w:hAnsi="Arial" w:cs="Arial"/>
        </w:rPr>
      </w:pPr>
      <w:r w:rsidRPr="00E67312">
        <w:rPr>
          <w:rFonts w:ascii="Arial" w:hAnsi="Arial" w:cs="Arial"/>
          <w:spacing w:val="-1"/>
        </w:rPr>
        <w:t>No</w:t>
      </w:r>
      <w:r w:rsidRPr="00E67312">
        <w:rPr>
          <w:rFonts w:ascii="Arial" w:hAnsi="Arial" w:cs="Arial"/>
          <w:spacing w:val="50"/>
        </w:rPr>
        <w:t xml:space="preserve"> </w:t>
      </w:r>
      <w:r w:rsidRPr="00E67312">
        <w:rPr>
          <w:rFonts w:ascii="Arial" w:hAnsi="Arial" w:cs="Arial"/>
        </w:rPr>
        <w:t>se</w:t>
      </w:r>
      <w:r w:rsidRPr="00E67312">
        <w:rPr>
          <w:rFonts w:ascii="Arial" w:hAnsi="Arial" w:cs="Arial"/>
          <w:spacing w:val="49"/>
        </w:rPr>
        <w:t xml:space="preserve"> </w:t>
      </w:r>
      <w:r w:rsidRPr="00E67312">
        <w:rPr>
          <w:rFonts w:ascii="Arial" w:hAnsi="Arial" w:cs="Arial"/>
          <w:spacing w:val="-1"/>
        </w:rPr>
        <w:t>firmaron</w:t>
      </w:r>
      <w:r w:rsidRPr="00E67312">
        <w:rPr>
          <w:rFonts w:ascii="Arial" w:hAnsi="Arial" w:cs="Arial"/>
          <w:spacing w:val="50"/>
        </w:rPr>
        <w:t xml:space="preserve"> </w:t>
      </w:r>
      <w:r w:rsidRPr="00E67312">
        <w:rPr>
          <w:rFonts w:ascii="Arial" w:hAnsi="Arial" w:cs="Arial"/>
        </w:rPr>
        <w:t>3</w:t>
      </w:r>
      <w:r w:rsidRPr="00E67312">
        <w:rPr>
          <w:rFonts w:ascii="Arial" w:hAnsi="Arial" w:cs="Arial"/>
          <w:spacing w:val="46"/>
        </w:rPr>
        <w:t xml:space="preserve"> </w:t>
      </w:r>
      <w:r w:rsidRPr="00E67312">
        <w:rPr>
          <w:rFonts w:ascii="Arial" w:hAnsi="Arial" w:cs="Arial"/>
          <w:spacing w:val="-1"/>
        </w:rPr>
        <w:t>contratos</w:t>
      </w:r>
      <w:r w:rsidRPr="00E67312">
        <w:rPr>
          <w:rFonts w:ascii="Arial" w:hAnsi="Arial" w:cs="Arial"/>
          <w:spacing w:val="50"/>
        </w:rPr>
        <w:t xml:space="preserve"> </w:t>
      </w:r>
      <w:r w:rsidRPr="00E67312">
        <w:rPr>
          <w:rFonts w:ascii="Arial" w:hAnsi="Arial" w:cs="Arial"/>
          <w:spacing w:val="-1"/>
        </w:rPr>
        <w:t>programados</w:t>
      </w:r>
      <w:r w:rsidRPr="00E67312">
        <w:rPr>
          <w:rFonts w:ascii="Arial" w:hAnsi="Arial" w:cs="Arial"/>
          <w:spacing w:val="49"/>
        </w:rPr>
        <w:t xml:space="preserve"> </w:t>
      </w:r>
      <w:r w:rsidRPr="00E67312">
        <w:rPr>
          <w:rFonts w:ascii="Arial" w:hAnsi="Arial" w:cs="Arial"/>
          <w:spacing w:val="-1"/>
        </w:rPr>
        <w:t>por</w:t>
      </w:r>
      <w:r w:rsidRPr="00E67312">
        <w:rPr>
          <w:rFonts w:ascii="Arial" w:hAnsi="Arial" w:cs="Arial"/>
          <w:spacing w:val="49"/>
        </w:rPr>
        <w:t xml:space="preserve"> </w:t>
      </w:r>
      <w:r w:rsidRPr="00E67312">
        <w:rPr>
          <w:rFonts w:ascii="Arial" w:hAnsi="Arial" w:cs="Arial"/>
          <w:spacing w:val="-1"/>
        </w:rPr>
        <w:t>situaciones</w:t>
      </w:r>
      <w:r w:rsidRPr="00E67312">
        <w:rPr>
          <w:rFonts w:ascii="Arial" w:hAnsi="Arial" w:cs="Arial"/>
          <w:spacing w:val="29"/>
        </w:rPr>
        <w:t xml:space="preserve"> </w:t>
      </w:r>
      <w:r w:rsidRPr="00E67312">
        <w:rPr>
          <w:rFonts w:ascii="Arial" w:hAnsi="Arial" w:cs="Arial"/>
          <w:spacing w:val="-2"/>
        </w:rPr>
        <w:t>administrativas</w:t>
      </w:r>
      <w:r w:rsidRPr="00E67312">
        <w:rPr>
          <w:rFonts w:ascii="Arial" w:hAnsi="Arial" w:cs="Arial"/>
          <w:spacing w:val="46"/>
        </w:rPr>
        <w:t xml:space="preserve"> </w:t>
      </w:r>
      <w:r w:rsidRPr="00E67312">
        <w:rPr>
          <w:rFonts w:ascii="Arial" w:hAnsi="Arial" w:cs="Arial"/>
          <w:spacing w:val="-1"/>
        </w:rPr>
        <w:t>del</w:t>
      </w:r>
      <w:r w:rsidRPr="00E67312">
        <w:rPr>
          <w:rFonts w:ascii="Arial" w:hAnsi="Arial" w:cs="Arial"/>
          <w:spacing w:val="47"/>
        </w:rPr>
        <w:t xml:space="preserve"> </w:t>
      </w:r>
      <w:r w:rsidRPr="00E67312">
        <w:rPr>
          <w:rFonts w:ascii="Arial" w:hAnsi="Arial" w:cs="Arial"/>
        </w:rPr>
        <w:t>comité</w:t>
      </w:r>
      <w:r w:rsidRPr="00E67312">
        <w:rPr>
          <w:rFonts w:ascii="Arial" w:hAnsi="Arial" w:cs="Arial"/>
          <w:spacing w:val="45"/>
        </w:rPr>
        <w:t xml:space="preserve"> </w:t>
      </w:r>
      <w:r w:rsidRPr="00E67312">
        <w:rPr>
          <w:rFonts w:ascii="Arial" w:hAnsi="Arial" w:cs="Arial"/>
          <w:spacing w:val="-1"/>
        </w:rPr>
        <w:t>municipal</w:t>
      </w:r>
      <w:r w:rsidRPr="00E67312">
        <w:rPr>
          <w:rFonts w:ascii="Arial" w:hAnsi="Arial" w:cs="Arial"/>
          <w:spacing w:val="46"/>
        </w:rPr>
        <w:t xml:space="preserve"> </w:t>
      </w:r>
      <w:r w:rsidRPr="00E67312">
        <w:rPr>
          <w:rFonts w:ascii="Arial" w:hAnsi="Arial" w:cs="Arial"/>
          <w:spacing w:val="-1"/>
        </w:rPr>
        <w:t>de</w:t>
      </w:r>
      <w:r w:rsidRPr="00E67312">
        <w:rPr>
          <w:rFonts w:ascii="Arial" w:hAnsi="Arial" w:cs="Arial"/>
          <w:spacing w:val="47"/>
        </w:rPr>
        <w:t xml:space="preserve"> </w:t>
      </w:r>
      <w:r w:rsidRPr="00E67312">
        <w:rPr>
          <w:rFonts w:ascii="Arial" w:hAnsi="Arial" w:cs="Arial"/>
          <w:spacing w:val="-1"/>
        </w:rPr>
        <w:t>adjudicaciones,</w:t>
      </w:r>
      <w:r w:rsidRPr="00E67312">
        <w:rPr>
          <w:rFonts w:ascii="Arial" w:hAnsi="Arial" w:cs="Arial"/>
          <w:spacing w:val="49"/>
        </w:rPr>
        <w:t xml:space="preserve"> </w:t>
      </w:r>
      <w:r w:rsidRPr="00E67312">
        <w:rPr>
          <w:rFonts w:ascii="Arial" w:hAnsi="Arial" w:cs="Arial"/>
          <w:spacing w:val="-1"/>
        </w:rPr>
        <w:t>de</w:t>
      </w:r>
      <w:r w:rsidRPr="00E67312">
        <w:rPr>
          <w:rFonts w:ascii="Arial" w:hAnsi="Arial" w:cs="Arial"/>
          <w:spacing w:val="46"/>
        </w:rPr>
        <w:t xml:space="preserve"> </w:t>
      </w:r>
      <w:r w:rsidRPr="00E67312">
        <w:rPr>
          <w:rFonts w:ascii="Arial" w:hAnsi="Arial" w:cs="Arial"/>
          <w:spacing w:val="-1"/>
        </w:rPr>
        <w:t>la</w:t>
      </w:r>
      <w:r w:rsidRPr="00E67312">
        <w:rPr>
          <w:rFonts w:ascii="Arial" w:hAnsi="Arial" w:cs="Arial"/>
          <w:spacing w:val="39"/>
        </w:rPr>
        <w:t xml:space="preserve"> </w:t>
      </w:r>
      <w:r w:rsidRPr="00E67312">
        <w:rPr>
          <w:rFonts w:ascii="Arial" w:hAnsi="Arial" w:cs="Arial"/>
          <w:spacing w:val="-1"/>
        </w:rPr>
        <w:t>dirección de</w:t>
      </w:r>
      <w:r w:rsidRPr="00E67312">
        <w:rPr>
          <w:rFonts w:ascii="Arial" w:hAnsi="Arial" w:cs="Arial"/>
        </w:rPr>
        <w:t xml:space="preserve"> </w:t>
      </w:r>
      <w:r w:rsidRPr="00E67312">
        <w:rPr>
          <w:rFonts w:ascii="Arial" w:hAnsi="Arial" w:cs="Arial"/>
          <w:spacing w:val="-2"/>
        </w:rPr>
        <w:t>obras</w:t>
      </w:r>
      <w:r w:rsidRPr="00E67312">
        <w:rPr>
          <w:rFonts w:ascii="Arial" w:hAnsi="Arial" w:cs="Arial"/>
        </w:rPr>
        <w:t xml:space="preserve"> </w:t>
      </w:r>
      <w:r w:rsidRPr="00E67312">
        <w:rPr>
          <w:rFonts w:ascii="Arial" w:hAnsi="Arial" w:cs="Arial"/>
          <w:spacing w:val="-2"/>
        </w:rPr>
        <w:t>públicas.</w:t>
      </w:r>
    </w:p>
    <w:p w:rsidR="00E67312" w:rsidRPr="00E67312" w:rsidRDefault="00E67312" w:rsidP="00E67312">
      <w:pPr>
        <w:tabs>
          <w:tab w:val="left" w:pos="993"/>
        </w:tabs>
        <w:spacing w:before="158"/>
        <w:ind w:left="720"/>
        <w:jc w:val="both"/>
        <w:rPr>
          <w:rFonts w:ascii="Arial" w:eastAsia="Arial" w:hAnsi="Arial" w:cs="Arial"/>
        </w:rPr>
      </w:pPr>
      <w:r w:rsidRPr="00E67312">
        <w:rPr>
          <w:rFonts w:ascii="Arial" w:hAnsi="Arial" w:cs="Arial"/>
          <w:spacing w:val="-1"/>
        </w:rPr>
        <w:t xml:space="preserve">Programado al corte: </w:t>
      </w:r>
      <w:r w:rsidRPr="00E67312">
        <w:rPr>
          <w:rFonts w:ascii="Arial" w:hAnsi="Arial" w:cs="Arial"/>
          <w:spacing w:val="-2"/>
        </w:rPr>
        <w:t>9.00</w:t>
      </w:r>
    </w:p>
    <w:p w:rsidR="00E67312" w:rsidRPr="00E67312" w:rsidRDefault="00E67312" w:rsidP="00E67312">
      <w:pPr>
        <w:tabs>
          <w:tab w:val="left" w:pos="993"/>
        </w:tabs>
        <w:spacing w:before="158"/>
        <w:ind w:left="720"/>
        <w:jc w:val="both"/>
        <w:rPr>
          <w:rFonts w:ascii="Arial" w:eastAsia="Arial" w:hAnsi="Arial" w:cs="Arial"/>
        </w:rPr>
      </w:pPr>
      <w:r w:rsidRPr="00E67312">
        <w:rPr>
          <w:rFonts w:ascii="Arial" w:hAnsi="Arial" w:cs="Arial"/>
          <w:spacing w:val="-1"/>
        </w:rPr>
        <w:t>Avances al</w:t>
      </w:r>
      <w:r w:rsidRPr="00E67312">
        <w:rPr>
          <w:rFonts w:ascii="Arial" w:hAnsi="Arial" w:cs="Arial"/>
        </w:rPr>
        <w:t xml:space="preserve"> </w:t>
      </w:r>
      <w:r w:rsidRPr="00E67312">
        <w:rPr>
          <w:rFonts w:ascii="Arial" w:hAnsi="Arial" w:cs="Arial"/>
          <w:spacing w:val="-1"/>
        </w:rPr>
        <w:t>corte:</w:t>
      </w:r>
      <w:r w:rsidRPr="00E67312">
        <w:rPr>
          <w:rFonts w:ascii="Arial" w:hAnsi="Arial" w:cs="Arial"/>
          <w:spacing w:val="2"/>
        </w:rPr>
        <w:t xml:space="preserve"> </w:t>
      </w:r>
      <w:r w:rsidRPr="00E67312">
        <w:rPr>
          <w:rFonts w:ascii="Arial" w:hAnsi="Arial" w:cs="Arial"/>
          <w:spacing w:val="-2"/>
        </w:rPr>
        <w:t>6.00</w:t>
      </w:r>
    </w:p>
    <w:p w:rsidR="00E67312" w:rsidRPr="00E67312" w:rsidRDefault="00E67312" w:rsidP="00E67312">
      <w:pPr>
        <w:tabs>
          <w:tab w:val="left" w:pos="993"/>
        </w:tabs>
        <w:spacing w:before="158"/>
        <w:ind w:left="720"/>
        <w:jc w:val="both"/>
        <w:rPr>
          <w:rFonts w:ascii="Arial" w:eastAsia="Arial" w:hAnsi="Arial" w:cs="Arial"/>
        </w:rPr>
      </w:pPr>
      <w:r w:rsidRPr="00E67312">
        <w:rPr>
          <w:rFonts w:ascii="Arial" w:hAnsi="Arial" w:cs="Arial"/>
          <w:spacing w:val="-1"/>
        </w:rPr>
        <w:t>Eficacia: 66.66%</w:t>
      </w:r>
    </w:p>
    <w:p w:rsidR="00E67312" w:rsidRPr="00E67312" w:rsidRDefault="00E67312" w:rsidP="00E67312">
      <w:pPr>
        <w:tabs>
          <w:tab w:val="left" w:pos="993"/>
        </w:tabs>
        <w:jc w:val="both"/>
        <w:rPr>
          <w:rFonts w:ascii="Arial" w:eastAsia="Arial" w:hAnsi="Arial" w:cs="Arial"/>
        </w:rPr>
      </w:pPr>
    </w:p>
    <w:p w:rsidR="00E67312" w:rsidRPr="00E67312" w:rsidRDefault="00E67312" w:rsidP="004A1067">
      <w:pPr>
        <w:widowControl w:val="0"/>
        <w:numPr>
          <w:ilvl w:val="0"/>
          <w:numId w:val="30"/>
        </w:numPr>
        <w:tabs>
          <w:tab w:val="left" w:pos="993"/>
          <w:tab w:val="left" w:pos="2121"/>
        </w:tabs>
        <w:spacing w:before="143" w:line="266" w:lineRule="auto"/>
        <w:ind w:left="0" w:firstLine="0"/>
        <w:jc w:val="both"/>
        <w:rPr>
          <w:rFonts w:ascii="Arial" w:eastAsia="Arial" w:hAnsi="Arial" w:cs="Arial"/>
        </w:rPr>
      </w:pPr>
      <w:r w:rsidRPr="00E67312">
        <w:rPr>
          <w:rFonts w:ascii="Arial" w:hAnsi="Arial" w:cs="Arial"/>
          <w:spacing w:val="-1"/>
        </w:rPr>
        <w:t>Se</w:t>
      </w:r>
      <w:r w:rsidRPr="00E67312">
        <w:rPr>
          <w:rFonts w:ascii="Arial" w:hAnsi="Arial" w:cs="Arial"/>
          <w:spacing w:val="46"/>
        </w:rPr>
        <w:t xml:space="preserve"> </w:t>
      </w:r>
      <w:r w:rsidRPr="00E67312">
        <w:rPr>
          <w:rFonts w:ascii="Arial" w:hAnsi="Arial" w:cs="Arial"/>
          <w:spacing w:val="-1"/>
        </w:rPr>
        <w:t>detectaron</w:t>
      </w:r>
      <w:r w:rsidRPr="00E67312">
        <w:rPr>
          <w:rFonts w:ascii="Arial" w:hAnsi="Arial" w:cs="Arial"/>
          <w:spacing w:val="47"/>
        </w:rPr>
        <w:t xml:space="preserve"> </w:t>
      </w:r>
      <w:r w:rsidRPr="00E67312">
        <w:rPr>
          <w:rFonts w:ascii="Arial" w:hAnsi="Arial" w:cs="Arial"/>
          <w:spacing w:val="-1"/>
        </w:rPr>
        <w:t>63</w:t>
      </w:r>
      <w:r w:rsidRPr="00E67312">
        <w:rPr>
          <w:rFonts w:ascii="Arial" w:hAnsi="Arial" w:cs="Arial"/>
          <w:spacing w:val="45"/>
        </w:rPr>
        <w:t xml:space="preserve"> </w:t>
      </w:r>
      <w:r w:rsidRPr="00E67312">
        <w:rPr>
          <w:rFonts w:ascii="Arial" w:hAnsi="Arial" w:cs="Arial"/>
          <w:spacing w:val="-2"/>
        </w:rPr>
        <w:t>vehículos</w:t>
      </w:r>
      <w:r w:rsidRPr="00E67312">
        <w:rPr>
          <w:rFonts w:ascii="Arial" w:hAnsi="Arial" w:cs="Arial"/>
          <w:spacing w:val="46"/>
        </w:rPr>
        <w:t xml:space="preserve"> </w:t>
      </w:r>
      <w:r w:rsidRPr="00E67312">
        <w:rPr>
          <w:rFonts w:ascii="Arial" w:hAnsi="Arial" w:cs="Arial"/>
        </w:rPr>
        <w:t>con</w:t>
      </w:r>
      <w:r w:rsidRPr="00E67312">
        <w:rPr>
          <w:rFonts w:ascii="Arial" w:hAnsi="Arial" w:cs="Arial"/>
          <w:spacing w:val="45"/>
        </w:rPr>
        <w:t xml:space="preserve"> </w:t>
      </w:r>
      <w:r w:rsidRPr="00E67312">
        <w:rPr>
          <w:rFonts w:ascii="Arial" w:hAnsi="Arial" w:cs="Arial"/>
          <w:spacing w:val="-1"/>
        </w:rPr>
        <w:t>detalles</w:t>
      </w:r>
      <w:r w:rsidRPr="00E67312">
        <w:rPr>
          <w:rFonts w:ascii="Arial" w:hAnsi="Arial" w:cs="Arial"/>
          <w:spacing w:val="45"/>
        </w:rPr>
        <w:t xml:space="preserve"> </w:t>
      </w:r>
      <w:r w:rsidRPr="00E67312">
        <w:rPr>
          <w:rFonts w:ascii="Arial" w:hAnsi="Arial" w:cs="Arial"/>
          <w:spacing w:val="-1"/>
        </w:rPr>
        <w:t>menores</w:t>
      </w:r>
      <w:r w:rsidRPr="00E67312">
        <w:rPr>
          <w:rFonts w:ascii="Arial" w:hAnsi="Arial" w:cs="Arial"/>
          <w:spacing w:val="45"/>
        </w:rPr>
        <w:t xml:space="preserve"> </w:t>
      </w:r>
      <w:r w:rsidRPr="00E67312">
        <w:rPr>
          <w:rFonts w:ascii="Arial" w:hAnsi="Arial" w:cs="Arial"/>
          <w:spacing w:val="-1"/>
        </w:rPr>
        <w:t>(57</w:t>
      </w:r>
      <w:r w:rsidRPr="00E67312">
        <w:rPr>
          <w:rFonts w:ascii="Arial" w:hAnsi="Arial" w:cs="Arial"/>
          <w:spacing w:val="45"/>
        </w:rPr>
        <w:t xml:space="preserve"> </w:t>
      </w:r>
      <w:r w:rsidRPr="00E67312">
        <w:rPr>
          <w:rFonts w:ascii="Arial" w:hAnsi="Arial" w:cs="Arial"/>
          <w:spacing w:val="-1"/>
        </w:rPr>
        <w:t>de</w:t>
      </w:r>
      <w:r w:rsidRPr="00E67312">
        <w:rPr>
          <w:rFonts w:ascii="Arial" w:hAnsi="Arial" w:cs="Arial"/>
          <w:spacing w:val="45"/>
        </w:rPr>
        <w:t xml:space="preserve"> </w:t>
      </w:r>
      <w:r w:rsidRPr="00E67312">
        <w:rPr>
          <w:rFonts w:ascii="Arial" w:hAnsi="Arial" w:cs="Arial"/>
          <w:spacing w:val="-1"/>
        </w:rPr>
        <w:t>la</w:t>
      </w:r>
      <w:r w:rsidRPr="00E67312">
        <w:rPr>
          <w:rFonts w:ascii="Arial" w:hAnsi="Arial" w:cs="Arial"/>
          <w:spacing w:val="30"/>
        </w:rPr>
        <w:t xml:space="preserve"> </w:t>
      </w:r>
      <w:r w:rsidRPr="00E67312">
        <w:rPr>
          <w:rFonts w:ascii="Arial" w:hAnsi="Arial" w:cs="Arial"/>
          <w:spacing w:val="-2"/>
        </w:rPr>
        <w:t>Dirección</w:t>
      </w:r>
      <w:r w:rsidRPr="00E67312">
        <w:rPr>
          <w:rFonts w:ascii="Arial" w:hAnsi="Arial" w:cs="Arial"/>
          <w:spacing w:val="25"/>
        </w:rPr>
        <w:t xml:space="preserve"> </w:t>
      </w:r>
      <w:r w:rsidRPr="00E67312">
        <w:rPr>
          <w:rFonts w:ascii="Arial" w:hAnsi="Arial" w:cs="Arial"/>
          <w:spacing w:val="-1"/>
        </w:rPr>
        <w:t>de</w:t>
      </w:r>
      <w:r w:rsidRPr="00E67312">
        <w:rPr>
          <w:rFonts w:ascii="Arial" w:hAnsi="Arial" w:cs="Arial"/>
          <w:spacing w:val="26"/>
        </w:rPr>
        <w:t xml:space="preserve"> </w:t>
      </w:r>
      <w:r w:rsidRPr="00E67312">
        <w:rPr>
          <w:rFonts w:ascii="Arial" w:hAnsi="Arial" w:cs="Arial"/>
          <w:spacing w:val="-2"/>
        </w:rPr>
        <w:t>Servicios</w:t>
      </w:r>
      <w:r w:rsidRPr="00E67312">
        <w:rPr>
          <w:rFonts w:ascii="Arial" w:hAnsi="Arial" w:cs="Arial"/>
          <w:spacing w:val="27"/>
        </w:rPr>
        <w:t xml:space="preserve"> </w:t>
      </w:r>
      <w:r w:rsidRPr="00E67312">
        <w:rPr>
          <w:rFonts w:ascii="Arial" w:hAnsi="Arial" w:cs="Arial"/>
          <w:spacing w:val="-1"/>
        </w:rPr>
        <w:t>Públicos</w:t>
      </w:r>
      <w:r w:rsidRPr="00E67312">
        <w:rPr>
          <w:rFonts w:ascii="Arial" w:hAnsi="Arial" w:cs="Arial"/>
          <w:spacing w:val="27"/>
        </w:rPr>
        <w:t xml:space="preserve"> </w:t>
      </w:r>
      <w:r w:rsidRPr="00E67312">
        <w:rPr>
          <w:rFonts w:ascii="Arial" w:hAnsi="Arial" w:cs="Arial"/>
        </w:rPr>
        <w:t>y</w:t>
      </w:r>
      <w:r w:rsidRPr="00E67312">
        <w:rPr>
          <w:rFonts w:ascii="Arial" w:hAnsi="Arial" w:cs="Arial"/>
          <w:spacing w:val="25"/>
        </w:rPr>
        <w:t xml:space="preserve"> </w:t>
      </w:r>
      <w:r w:rsidRPr="00E67312">
        <w:rPr>
          <w:rFonts w:ascii="Arial" w:hAnsi="Arial" w:cs="Arial"/>
        </w:rPr>
        <w:t>6</w:t>
      </w:r>
      <w:r w:rsidRPr="00E67312">
        <w:rPr>
          <w:rFonts w:ascii="Arial" w:hAnsi="Arial" w:cs="Arial"/>
          <w:spacing w:val="27"/>
        </w:rPr>
        <w:t xml:space="preserve"> </w:t>
      </w:r>
      <w:r w:rsidRPr="00E67312">
        <w:rPr>
          <w:rFonts w:ascii="Arial" w:hAnsi="Arial" w:cs="Arial"/>
          <w:spacing w:val="-1"/>
        </w:rPr>
        <w:t>de</w:t>
      </w:r>
      <w:r w:rsidRPr="00E67312">
        <w:rPr>
          <w:rFonts w:ascii="Arial" w:hAnsi="Arial" w:cs="Arial"/>
          <w:spacing w:val="25"/>
        </w:rPr>
        <w:t xml:space="preserve"> </w:t>
      </w:r>
      <w:r w:rsidRPr="00E67312">
        <w:rPr>
          <w:rFonts w:ascii="Arial" w:hAnsi="Arial" w:cs="Arial"/>
          <w:spacing w:val="-1"/>
        </w:rPr>
        <w:t>la</w:t>
      </w:r>
      <w:r w:rsidRPr="00E67312">
        <w:rPr>
          <w:rFonts w:ascii="Arial" w:hAnsi="Arial" w:cs="Arial"/>
          <w:spacing w:val="27"/>
        </w:rPr>
        <w:t xml:space="preserve"> </w:t>
      </w:r>
      <w:r w:rsidRPr="00E67312">
        <w:rPr>
          <w:rFonts w:ascii="Arial" w:hAnsi="Arial" w:cs="Arial"/>
          <w:spacing w:val="-2"/>
        </w:rPr>
        <w:t>Dirección</w:t>
      </w:r>
      <w:r w:rsidRPr="00E67312">
        <w:rPr>
          <w:rFonts w:ascii="Arial" w:hAnsi="Arial" w:cs="Arial"/>
          <w:spacing w:val="26"/>
        </w:rPr>
        <w:t xml:space="preserve"> </w:t>
      </w:r>
      <w:r w:rsidRPr="00E67312">
        <w:rPr>
          <w:rFonts w:ascii="Arial" w:hAnsi="Arial" w:cs="Arial"/>
          <w:spacing w:val="-2"/>
        </w:rPr>
        <w:t>Administrativa)</w:t>
      </w:r>
      <w:r w:rsidRPr="00E67312">
        <w:rPr>
          <w:rFonts w:ascii="Arial" w:hAnsi="Arial" w:cs="Arial"/>
          <w:spacing w:val="80"/>
        </w:rPr>
        <w:t xml:space="preserve"> </w:t>
      </w:r>
      <w:r w:rsidRPr="00E67312">
        <w:rPr>
          <w:rFonts w:ascii="Arial" w:hAnsi="Arial" w:cs="Arial"/>
          <w:spacing w:val="-1"/>
        </w:rPr>
        <w:t>de</w:t>
      </w:r>
      <w:r w:rsidRPr="00E67312">
        <w:rPr>
          <w:rFonts w:ascii="Arial" w:hAnsi="Arial" w:cs="Arial"/>
          <w:spacing w:val="42"/>
        </w:rPr>
        <w:t xml:space="preserve"> </w:t>
      </w:r>
      <w:r w:rsidRPr="00E67312">
        <w:rPr>
          <w:rFonts w:ascii="Arial" w:hAnsi="Arial" w:cs="Arial"/>
          <w:spacing w:val="-1"/>
        </w:rPr>
        <w:t>igual</w:t>
      </w:r>
      <w:r w:rsidRPr="00E67312">
        <w:rPr>
          <w:rFonts w:ascii="Arial" w:hAnsi="Arial" w:cs="Arial"/>
          <w:spacing w:val="40"/>
        </w:rPr>
        <w:t xml:space="preserve"> </w:t>
      </w:r>
      <w:r w:rsidRPr="00E67312">
        <w:rPr>
          <w:rFonts w:ascii="Arial" w:hAnsi="Arial" w:cs="Arial"/>
          <w:spacing w:val="-1"/>
        </w:rPr>
        <w:t>manera</w:t>
      </w:r>
      <w:r w:rsidRPr="00E67312">
        <w:rPr>
          <w:rFonts w:ascii="Arial" w:hAnsi="Arial" w:cs="Arial"/>
          <w:spacing w:val="42"/>
        </w:rPr>
        <w:t xml:space="preserve"> </w:t>
      </w:r>
      <w:r w:rsidRPr="00E67312">
        <w:rPr>
          <w:rFonts w:ascii="Arial" w:hAnsi="Arial" w:cs="Arial"/>
        </w:rPr>
        <w:t>se</w:t>
      </w:r>
      <w:r w:rsidRPr="00E67312">
        <w:rPr>
          <w:rFonts w:ascii="Arial" w:hAnsi="Arial" w:cs="Arial"/>
          <w:spacing w:val="41"/>
        </w:rPr>
        <w:t xml:space="preserve"> </w:t>
      </w:r>
      <w:r w:rsidRPr="00E67312">
        <w:rPr>
          <w:rFonts w:ascii="Arial" w:hAnsi="Arial" w:cs="Arial"/>
          <w:spacing w:val="-1"/>
        </w:rPr>
        <w:t>informa</w:t>
      </w:r>
      <w:r w:rsidRPr="00E67312">
        <w:rPr>
          <w:rFonts w:ascii="Arial" w:hAnsi="Arial" w:cs="Arial"/>
          <w:spacing w:val="44"/>
        </w:rPr>
        <w:t xml:space="preserve"> </w:t>
      </w:r>
      <w:r w:rsidRPr="00E67312">
        <w:rPr>
          <w:rFonts w:ascii="Arial" w:hAnsi="Arial" w:cs="Arial"/>
          <w:spacing w:val="-1"/>
        </w:rPr>
        <w:t>de</w:t>
      </w:r>
      <w:r w:rsidRPr="00E67312">
        <w:rPr>
          <w:rFonts w:ascii="Arial" w:hAnsi="Arial" w:cs="Arial"/>
          <w:spacing w:val="41"/>
        </w:rPr>
        <w:t xml:space="preserve"> </w:t>
      </w:r>
      <w:r w:rsidRPr="00E67312">
        <w:rPr>
          <w:rFonts w:ascii="Arial" w:hAnsi="Arial" w:cs="Arial"/>
        </w:rPr>
        <w:t>7</w:t>
      </w:r>
      <w:r w:rsidRPr="00E67312">
        <w:rPr>
          <w:rFonts w:ascii="Arial" w:hAnsi="Arial" w:cs="Arial"/>
          <w:spacing w:val="43"/>
        </w:rPr>
        <w:t xml:space="preserve"> </w:t>
      </w:r>
      <w:r w:rsidRPr="00E67312">
        <w:rPr>
          <w:rFonts w:ascii="Arial" w:hAnsi="Arial" w:cs="Arial"/>
          <w:spacing w:val="-1"/>
        </w:rPr>
        <w:t>unidades</w:t>
      </w:r>
      <w:r w:rsidRPr="00E67312">
        <w:rPr>
          <w:rFonts w:ascii="Arial" w:hAnsi="Arial" w:cs="Arial"/>
          <w:spacing w:val="39"/>
        </w:rPr>
        <w:t xml:space="preserve"> </w:t>
      </w:r>
      <w:r w:rsidRPr="00E67312">
        <w:rPr>
          <w:rFonts w:ascii="Arial" w:hAnsi="Arial" w:cs="Arial"/>
        </w:rPr>
        <w:t>(5</w:t>
      </w:r>
      <w:r w:rsidRPr="00E67312">
        <w:rPr>
          <w:rFonts w:ascii="Arial" w:hAnsi="Arial" w:cs="Arial"/>
          <w:spacing w:val="41"/>
        </w:rPr>
        <w:t xml:space="preserve"> </w:t>
      </w:r>
      <w:r w:rsidRPr="00E67312">
        <w:rPr>
          <w:rFonts w:ascii="Arial" w:hAnsi="Arial" w:cs="Arial"/>
          <w:spacing w:val="-1"/>
        </w:rPr>
        <w:t>de</w:t>
      </w:r>
      <w:r w:rsidRPr="00E67312">
        <w:rPr>
          <w:rFonts w:ascii="Arial" w:hAnsi="Arial" w:cs="Arial"/>
          <w:spacing w:val="41"/>
        </w:rPr>
        <w:t xml:space="preserve"> </w:t>
      </w:r>
      <w:r w:rsidRPr="00E67312">
        <w:rPr>
          <w:rFonts w:ascii="Arial" w:hAnsi="Arial" w:cs="Arial"/>
          <w:spacing w:val="-1"/>
        </w:rPr>
        <w:t>la</w:t>
      </w:r>
      <w:r w:rsidRPr="00E67312">
        <w:rPr>
          <w:rFonts w:ascii="Arial" w:hAnsi="Arial" w:cs="Arial"/>
          <w:spacing w:val="44"/>
        </w:rPr>
        <w:t xml:space="preserve"> </w:t>
      </w:r>
      <w:r w:rsidRPr="00E67312">
        <w:rPr>
          <w:rFonts w:ascii="Arial" w:hAnsi="Arial" w:cs="Arial"/>
          <w:spacing w:val="-2"/>
        </w:rPr>
        <w:t>Dirección</w:t>
      </w:r>
      <w:r w:rsidRPr="00E67312">
        <w:rPr>
          <w:rFonts w:ascii="Arial" w:hAnsi="Arial" w:cs="Arial"/>
          <w:spacing w:val="41"/>
        </w:rPr>
        <w:t xml:space="preserve"> </w:t>
      </w:r>
      <w:r w:rsidRPr="00E67312">
        <w:rPr>
          <w:rFonts w:ascii="Arial" w:hAnsi="Arial" w:cs="Arial"/>
          <w:spacing w:val="-1"/>
        </w:rPr>
        <w:t>de</w:t>
      </w:r>
      <w:r w:rsidRPr="00E67312">
        <w:rPr>
          <w:rFonts w:ascii="Arial" w:hAnsi="Arial" w:cs="Arial"/>
          <w:spacing w:val="28"/>
        </w:rPr>
        <w:t xml:space="preserve"> </w:t>
      </w:r>
      <w:r w:rsidRPr="00E67312">
        <w:rPr>
          <w:rFonts w:ascii="Arial" w:hAnsi="Arial" w:cs="Arial"/>
          <w:spacing w:val="-1"/>
        </w:rPr>
        <w:t>servicios</w:t>
      </w:r>
      <w:r w:rsidRPr="00E67312">
        <w:rPr>
          <w:rFonts w:ascii="Arial" w:hAnsi="Arial" w:cs="Arial"/>
          <w:spacing w:val="7"/>
        </w:rPr>
        <w:t xml:space="preserve"> </w:t>
      </w:r>
      <w:r w:rsidRPr="00E67312">
        <w:rPr>
          <w:rFonts w:ascii="Arial" w:hAnsi="Arial" w:cs="Arial"/>
          <w:spacing w:val="-1"/>
        </w:rPr>
        <w:t>Públicos</w:t>
      </w:r>
      <w:r w:rsidRPr="00E67312">
        <w:rPr>
          <w:rFonts w:ascii="Arial" w:hAnsi="Arial" w:cs="Arial"/>
          <w:spacing w:val="8"/>
        </w:rPr>
        <w:t xml:space="preserve"> </w:t>
      </w:r>
      <w:r w:rsidRPr="00E67312">
        <w:rPr>
          <w:rFonts w:ascii="Arial" w:hAnsi="Arial" w:cs="Arial"/>
        </w:rPr>
        <w:t>y</w:t>
      </w:r>
      <w:r w:rsidRPr="00E67312">
        <w:rPr>
          <w:rFonts w:ascii="Arial" w:hAnsi="Arial" w:cs="Arial"/>
          <w:spacing w:val="5"/>
        </w:rPr>
        <w:t xml:space="preserve"> </w:t>
      </w:r>
      <w:r w:rsidRPr="00E67312">
        <w:rPr>
          <w:rFonts w:ascii="Arial" w:hAnsi="Arial" w:cs="Arial"/>
        </w:rPr>
        <w:t>2</w:t>
      </w:r>
      <w:r w:rsidRPr="00E67312">
        <w:rPr>
          <w:rFonts w:ascii="Arial" w:hAnsi="Arial" w:cs="Arial"/>
          <w:spacing w:val="8"/>
        </w:rPr>
        <w:t xml:space="preserve"> </w:t>
      </w:r>
      <w:r w:rsidRPr="00E67312">
        <w:rPr>
          <w:rFonts w:ascii="Arial" w:hAnsi="Arial" w:cs="Arial"/>
          <w:spacing w:val="-1"/>
        </w:rPr>
        <w:t>de</w:t>
      </w:r>
      <w:r w:rsidRPr="00E67312">
        <w:rPr>
          <w:rFonts w:ascii="Arial" w:hAnsi="Arial" w:cs="Arial"/>
          <w:spacing w:val="5"/>
        </w:rPr>
        <w:t xml:space="preserve"> </w:t>
      </w:r>
      <w:r w:rsidRPr="00E67312">
        <w:rPr>
          <w:rFonts w:ascii="Arial" w:hAnsi="Arial" w:cs="Arial"/>
          <w:spacing w:val="-1"/>
        </w:rPr>
        <w:t>la</w:t>
      </w:r>
      <w:r w:rsidRPr="00E67312">
        <w:rPr>
          <w:rFonts w:ascii="Arial" w:hAnsi="Arial" w:cs="Arial"/>
          <w:spacing w:val="8"/>
        </w:rPr>
        <w:t xml:space="preserve"> </w:t>
      </w:r>
      <w:r w:rsidRPr="00E67312">
        <w:rPr>
          <w:rFonts w:ascii="Arial" w:hAnsi="Arial" w:cs="Arial"/>
          <w:spacing w:val="-2"/>
        </w:rPr>
        <w:t>Dirección</w:t>
      </w:r>
      <w:r w:rsidRPr="00E67312">
        <w:rPr>
          <w:rFonts w:ascii="Arial" w:hAnsi="Arial" w:cs="Arial"/>
          <w:spacing w:val="4"/>
        </w:rPr>
        <w:t xml:space="preserve"> </w:t>
      </w:r>
      <w:r w:rsidRPr="00E67312">
        <w:rPr>
          <w:rFonts w:ascii="Arial" w:hAnsi="Arial" w:cs="Arial"/>
          <w:spacing w:val="-2"/>
        </w:rPr>
        <w:t>Administrativa)</w:t>
      </w:r>
      <w:r w:rsidRPr="00E67312">
        <w:rPr>
          <w:rFonts w:ascii="Arial" w:hAnsi="Arial" w:cs="Arial"/>
          <w:spacing w:val="9"/>
        </w:rPr>
        <w:t xml:space="preserve"> </w:t>
      </w:r>
      <w:r w:rsidRPr="00E67312">
        <w:rPr>
          <w:rFonts w:ascii="Arial" w:hAnsi="Arial" w:cs="Arial"/>
        </w:rPr>
        <w:t>y</w:t>
      </w:r>
      <w:r w:rsidRPr="00E67312">
        <w:rPr>
          <w:rFonts w:ascii="Arial" w:hAnsi="Arial" w:cs="Arial"/>
          <w:spacing w:val="5"/>
        </w:rPr>
        <w:t xml:space="preserve"> </w:t>
      </w:r>
      <w:r w:rsidRPr="00E67312">
        <w:rPr>
          <w:rFonts w:ascii="Arial" w:hAnsi="Arial" w:cs="Arial"/>
        </w:rPr>
        <w:t>3</w:t>
      </w:r>
      <w:r w:rsidRPr="00E67312">
        <w:rPr>
          <w:rFonts w:ascii="Arial" w:hAnsi="Arial" w:cs="Arial"/>
          <w:spacing w:val="8"/>
        </w:rPr>
        <w:t xml:space="preserve"> </w:t>
      </w:r>
      <w:r w:rsidRPr="00E67312">
        <w:rPr>
          <w:rFonts w:ascii="Arial" w:hAnsi="Arial" w:cs="Arial"/>
          <w:spacing w:val="-1"/>
        </w:rPr>
        <w:t>equipos</w:t>
      </w:r>
      <w:r w:rsidRPr="00E67312">
        <w:rPr>
          <w:rFonts w:ascii="Arial" w:hAnsi="Arial" w:cs="Arial"/>
          <w:spacing w:val="5"/>
        </w:rPr>
        <w:t xml:space="preserve"> </w:t>
      </w:r>
      <w:r w:rsidRPr="00E67312">
        <w:rPr>
          <w:rFonts w:ascii="Arial" w:hAnsi="Arial" w:cs="Arial"/>
          <w:spacing w:val="-1"/>
        </w:rPr>
        <w:t>de</w:t>
      </w:r>
      <w:r w:rsidRPr="00E67312">
        <w:rPr>
          <w:rFonts w:ascii="Arial" w:hAnsi="Arial" w:cs="Arial"/>
          <w:spacing w:val="46"/>
        </w:rPr>
        <w:t xml:space="preserve"> </w:t>
      </w:r>
      <w:r w:rsidRPr="00E67312">
        <w:rPr>
          <w:rFonts w:ascii="Arial" w:hAnsi="Arial" w:cs="Arial"/>
          <w:spacing w:val="-1"/>
        </w:rPr>
        <w:t>construcción</w:t>
      </w:r>
      <w:r w:rsidRPr="00E67312">
        <w:rPr>
          <w:rFonts w:ascii="Arial" w:hAnsi="Arial" w:cs="Arial"/>
          <w:spacing w:val="45"/>
        </w:rPr>
        <w:t xml:space="preserve"> </w:t>
      </w:r>
      <w:r w:rsidRPr="00E67312">
        <w:rPr>
          <w:rFonts w:ascii="Arial" w:hAnsi="Arial" w:cs="Arial"/>
        </w:rPr>
        <w:t>con</w:t>
      </w:r>
      <w:r w:rsidRPr="00E67312">
        <w:rPr>
          <w:rFonts w:ascii="Arial" w:hAnsi="Arial" w:cs="Arial"/>
          <w:spacing w:val="43"/>
        </w:rPr>
        <w:t xml:space="preserve"> </w:t>
      </w:r>
      <w:r w:rsidRPr="00E67312">
        <w:rPr>
          <w:rFonts w:ascii="Arial" w:hAnsi="Arial" w:cs="Arial"/>
          <w:spacing w:val="-2"/>
        </w:rPr>
        <w:t>daños</w:t>
      </w:r>
      <w:r w:rsidRPr="00E67312">
        <w:rPr>
          <w:rFonts w:ascii="Arial" w:hAnsi="Arial" w:cs="Arial"/>
          <w:spacing w:val="44"/>
        </w:rPr>
        <w:t xml:space="preserve"> </w:t>
      </w:r>
      <w:r w:rsidRPr="00E67312">
        <w:rPr>
          <w:rFonts w:ascii="Arial" w:hAnsi="Arial" w:cs="Arial"/>
          <w:spacing w:val="-1"/>
        </w:rPr>
        <w:t>severos</w:t>
      </w:r>
      <w:r w:rsidRPr="00E67312">
        <w:rPr>
          <w:rFonts w:ascii="Arial" w:hAnsi="Arial" w:cs="Arial"/>
          <w:spacing w:val="44"/>
        </w:rPr>
        <w:t xml:space="preserve"> </w:t>
      </w:r>
      <w:r w:rsidRPr="00E67312">
        <w:rPr>
          <w:rFonts w:ascii="Arial" w:hAnsi="Arial" w:cs="Arial"/>
        </w:rPr>
        <w:t>y</w:t>
      </w:r>
      <w:r w:rsidRPr="00E67312">
        <w:rPr>
          <w:rFonts w:ascii="Arial" w:hAnsi="Arial" w:cs="Arial"/>
          <w:spacing w:val="44"/>
        </w:rPr>
        <w:t xml:space="preserve"> </w:t>
      </w:r>
      <w:r w:rsidRPr="00E67312">
        <w:rPr>
          <w:rFonts w:ascii="Arial" w:hAnsi="Arial" w:cs="Arial"/>
        </w:rPr>
        <w:t>su</w:t>
      </w:r>
      <w:r w:rsidRPr="00E67312">
        <w:rPr>
          <w:rFonts w:ascii="Arial" w:hAnsi="Arial" w:cs="Arial"/>
          <w:spacing w:val="43"/>
        </w:rPr>
        <w:t xml:space="preserve"> </w:t>
      </w:r>
      <w:r w:rsidRPr="00E67312">
        <w:rPr>
          <w:rFonts w:ascii="Arial" w:hAnsi="Arial" w:cs="Arial"/>
          <w:spacing w:val="-1"/>
        </w:rPr>
        <w:t>condición</w:t>
      </w:r>
      <w:r w:rsidRPr="00E67312">
        <w:rPr>
          <w:rFonts w:ascii="Arial" w:hAnsi="Arial" w:cs="Arial"/>
          <w:spacing w:val="45"/>
        </w:rPr>
        <w:t xml:space="preserve"> </w:t>
      </w:r>
      <w:r w:rsidRPr="00E67312">
        <w:rPr>
          <w:rFonts w:ascii="Arial" w:hAnsi="Arial" w:cs="Arial"/>
          <w:spacing w:val="-1"/>
        </w:rPr>
        <w:t>es</w:t>
      </w:r>
      <w:r w:rsidRPr="00E67312">
        <w:rPr>
          <w:rFonts w:ascii="Arial" w:hAnsi="Arial" w:cs="Arial"/>
          <w:spacing w:val="43"/>
        </w:rPr>
        <w:t xml:space="preserve"> </w:t>
      </w:r>
      <w:r w:rsidRPr="00E67312">
        <w:rPr>
          <w:rFonts w:ascii="Arial" w:hAnsi="Arial" w:cs="Arial"/>
          <w:spacing w:val="-2"/>
        </w:rPr>
        <w:t>inservible,</w:t>
      </w:r>
      <w:r w:rsidRPr="00E67312">
        <w:rPr>
          <w:rFonts w:ascii="Arial" w:hAnsi="Arial" w:cs="Arial"/>
          <w:spacing w:val="47"/>
        </w:rPr>
        <w:t xml:space="preserve"> </w:t>
      </w:r>
      <w:r w:rsidRPr="00E67312">
        <w:rPr>
          <w:rFonts w:ascii="Arial" w:hAnsi="Arial" w:cs="Arial"/>
          <w:spacing w:val="-1"/>
        </w:rPr>
        <w:t>así</w:t>
      </w:r>
      <w:r w:rsidRPr="00E67312">
        <w:rPr>
          <w:rFonts w:ascii="Arial" w:hAnsi="Arial" w:cs="Arial"/>
          <w:spacing w:val="36"/>
        </w:rPr>
        <w:t xml:space="preserve"> </w:t>
      </w:r>
      <w:r w:rsidRPr="00E67312">
        <w:rPr>
          <w:rFonts w:ascii="Arial" w:hAnsi="Arial" w:cs="Arial"/>
        </w:rPr>
        <w:t>como</w:t>
      </w:r>
      <w:r w:rsidRPr="00E67312">
        <w:rPr>
          <w:rFonts w:ascii="Arial" w:hAnsi="Arial" w:cs="Arial"/>
          <w:spacing w:val="36"/>
        </w:rPr>
        <w:t xml:space="preserve"> </w:t>
      </w:r>
      <w:r w:rsidRPr="00E67312">
        <w:rPr>
          <w:rFonts w:ascii="Arial" w:hAnsi="Arial" w:cs="Arial"/>
          <w:spacing w:val="-1"/>
        </w:rPr>
        <w:t>tampoco</w:t>
      </w:r>
      <w:r w:rsidRPr="00E67312">
        <w:rPr>
          <w:rFonts w:ascii="Arial" w:hAnsi="Arial" w:cs="Arial"/>
          <w:spacing w:val="37"/>
        </w:rPr>
        <w:t xml:space="preserve"> </w:t>
      </w:r>
      <w:r w:rsidRPr="00E67312">
        <w:rPr>
          <w:rFonts w:ascii="Arial" w:hAnsi="Arial" w:cs="Arial"/>
        </w:rPr>
        <w:t>se</w:t>
      </w:r>
      <w:r w:rsidRPr="00E67312">
        <w:rPr>
          <w:rFonts w:ascii="Arial" w:hAnsi="Arial" w:cs="Arial"/>
          <w:spacing w:val="36"/>
        </w:rPr>
        <w:t xml:space="preserve"> </w:t>
      </w:r>
      <w:r w:rsidRPr="00E67312">
        <w:rPr>
          <w:rFonts w:ascii="Arial" w:hAnsi="Arial" w:cs="Arial"/>
          <w:spacing w:val="-1"/>
        </w:rPr>
        <w:t>encontraron</w:t>
      </w:r>
      <w:r w:rsidRPr="00E67312">
        <w:rPr>
          <w:rFonts w:ascii="Arial" w:hAnsi="Arial" w:cs="Arial"/>
          <w:spacing w:val="39"/>
        </w:rPr>
        <w:t xml:space="preserve"> </w:t>
      </w:r>
      <w:r w:rsidRPr="00E67312">
        <w:rPr>
          <w:rFonts w:ascii="Arial" w:hAnsi="Arial" w:cs="Arial"/>
          <w:spacing w:val="-1"/>
        </w:rPr>
        <w:t>12</w:t>
      </w:r>
      <w:r w:rsidRPr="00E67312">
        <w:rPr>
          <w:rFonts w:ascii="Arial" w:hAnsi="Arial" w:cs="Arial"/>
          <w:spacing w:val="33"/>
        </w:rPr>
        <w:t xml:space="preserve"> </w:t>
      </w:r>
      <w:r w:rsidRPr="00E67312">
        <w:rPr>
          <w:rFonts w:ascii="Arial" w:hAnsi="Arial" w:cs="Arial"/>
          <w:spacing w:val="-2"/>
        </w:rPr>
        <w:t>muebles</w:t>
      </w:r>
      <w:r w:rsidRPr="00E67312">
        <w:rPr>
          <w:rFonts w:ascii="Arial" w:hAnsi="Arial" w:cs="Arial"/>
          <w:spacing w:val="39"/>
        </w:rPr>
        <w:t xml:space="preserve"> </w:t>
      </w:r>
      <w:r w:rsidRPr="00E67312">
        <w:rPr>
          <w:rFonts w:ascii="Arial" w:hAnsi="Arial" w:cs="Arial"/>
          <w:spacing w:val="-1"/>
        </w:rPr>
        <w:t>de</w:t>
      </w:r>
      <w:r w:rsidRPr="00E67312">
        <w:rPr>
          <w:rFonts w:ascii="Arial" w:hAnsi="Arial" w:cs="Arial"/>
          <w:spacing w:val="35"/>
        </w:rPr>
        <w:t xml:space="preserve"> </w:t>
      </w:r>
      <w:r w:rsidRPr="00E67312">
        <w:rPr>
          <w:rFonts w:ascii="Arial" w:hAnsi="Arial" w:cs="Arial"/>
          <w:spacing w:val="-1"/>
        </w:rPr>
        <w:t>oficina,</w:t>
      </w:r>
      <w:r w:rsidRPr="00E67312">
        <w:rPr>
          <w:rFonts w:ascii="Arial" w:hAnsi="Arial" w:cs="Arial"/>
          <w:spacing w:val="38"/>
        </w:rPr>
        <w:t xml:space="preserve"> </w:t>
      </w:r>
      <w:r w:rsidRPr="00E67312">
        <w:rPr>
          <w:rFonts w:ascii="Arial" w:hAnsi="Arial" w:cs="Arial"/>
        </w:rPr>
        <w:t>5</w:t>
      </w:r>
      <w:r w:rsidRPr="00E67312">
        <w:rPr>
          <w:rFonts w:ascii="Arial" w:hAnsi="Arial" w:cs="Arial"/>
          <w:spacing w:val="25"/>
        </w:rPr>
        <w:t xml:space="preserve"> </w:t>
      </w:r>
      <w:r w:rsidRPr="00E67312">
        <w:rPr>
          <w:rFonts w:ascii="Arial" w:hAnsi="Arial" w:cs="Arial"/>
          <w:spacing w:val="-1"/>
        </w:rPr>
        <w:t>computadoras</w:t>
      </w:r>
      <w:r w:rsidRPr="00E67312">
        <w:rPr>
          <w:rFonts w:ascii="Arial" w:hAnsi="Arial" w:cs="Arial"/>
          <w:spacing w:val="8"/>
        </w:rPr>
        <w:t xml:space="preserve"> </w:t>
      </w:r>
      <w:r w:rsidRPr="00E67312">
        <w:rPr>
          <w:rFonts w:ascii="Arial" w:hAnsi="Arial" w:cs="Arial"/>
          <w:spacing w:val="-1"/>
        </w:rPr>
        <w:t>de</w:t>
      </w:r>
      <w:r w:rsidRPr="00E67312">
        <w:rPr>
          <w:rFonts w:ascii="Arial" w:hAnsi="Arial" w:cs="Arial"/>
          <w:spacing w:val="6"/>
        </w:rPr>
        <w:t xml:space="preserve"> </w:t>
      </w:r>
      <w:r w:rsidRPr="00E67312">
        <w:rPr>
          <w:rFonts w:ascii="Arial" w:hAnsi="Arial" w:cs="Arial"/>
          <w:spacing w:val="-1"/>
        </w:rPr>
        <w:t>escritorio,</w:t>
      </w:r>
      <w:r w:rsidRPr="00E67312">
        <w:rPr>
          <w:rFonts w:ascii="Arial" w:hAnsi="Arial" w:cs="Arial"/>
          <w:spacing w:val="8"/>
        </w:rPr>
        <w:t xml:space="preserve"> </w:t>
      </w:r>
      <w:r w:rsidRPr="00E67312">
        <w:rPr>
          <w:rFonts w:ascii="Arial" w:hAnsi="Arial" w:cs="Arial"/>
        </w:rPr>
        <w:t>2</w:t>
      </w:r>
      <w:r w:rsidRPr="00E67312">
        <w:rPr>
          <w:rFonts w:ascii="Arial" w:hAnsi="Arial" w:cs="Arial"/>
          <w:spacing w:val="8"/>
        </w:rPr>
        <w:t xml:space="preserve"> </w:t>
      </w:r>
      <w:r w:rsidRPr="00E67312">
        <w:rPr>
          <w:rFonts w:ascii="Arial" w:hAnsi="Arial" w:cs="Arial"/>
          <w:spacing w:val="-1"/>
        </w:rPr>
        <w:t>laptops</w:t>
      </w:r>
      <w:r w:rsidRPr="00E67312">
        <w:rPr>
          <w:rFonts w:ascii="Arial" w:hAnsi="Arial" w:cs="Arial"/>
          <w:spacing w:val="9"/>
        </w:rPr>
        <w:t xml:space="preserve"> </w:t>
      </w:r>
      <w:r w:rsidRPr="00E67312">
        <w:rPr>
          <w:rFonts w:ascii="Arial" w:hAnsi="Arial" w:cs="Arial"/>
        </w:rPr>
        <w:t>y</w:t>
      </w:r>
      <w:r w:rsidRPr="00E67312">
        <w:rPr>
          <w:rFonts w:ascii="Arial" w:hAnsi="Arial" w:cs="Arial"/>
          <w:spacing w:val="7"/>
        </w:rPr>
        <w:t xml:space="preserve"> </w:t>
      </w:r>
      <w:r w:rsidRPr="00E67312">
        <w:rPr>
          <w:rFonts w:ascii="Arial" w:hAnsi="Arial" w:cs="Arial"/>
        </w:rPr>
        <w:t>7</w:t>
      </w:r>
      <w:r w:rsidRPr="00E67312">
        <w:rPr>
          <w:rFonts w:ascii="Arial" w:hAnsi="Arial" w:cs="Arial"/>
          <w:spacing w:val="8"/>
        </w:rPr>
        <w:t xml:space="preserve"> </w:t>
      </w:r>
      <w:r w:rsidRPr="00E67312">
        <w:rPr>
          <w:rFonts w:ascii="Arial" w:hAnsi="Arial" w:cs="Arial"/>
          <w:spacing w:val="-1"/>
        </w:rPr>
        <w:t>equipos</w:t>
      </w:r>
      <w:r w:rsidRPr="00E67312">
        <w:rPr>
          <w:rFonts w:ascii="Arial" w:hAnsi="Arial" w:cs="Arial"/>
          <w:spacing w:val="9"/>
        </w:rPr>
        <w:t xml:space="preserve"> </w:t>
      </w:r>
      <w:r w:rsidRPr="00E67312">
        <w:rPr>
          <w:rFonts w:ascii="Arial" w:hAnsi="Arial" w:cs="Arial"/>
          <w:spacing w:val="-1"/>
        </w:rPr>
        <w:t>de</w:t>
      </w:r>
      <w:r w:rsidRPr="00E67312">
        <w:rPr>
          <w:rFonts w:ascii="Arial" w:hAnsi="Arial" w:cs="Arial"/>
          <w:spacing w:val="29"/>
        </w:rPr>
        <w:t xml:space="preserve"> </w:t>
      </w:r>
      <w:r w:rsidRPr="00E67312">
        <w:rPr>
          <w:rFonts w:ascii="Arial" w:hAnsi="Arial" w:cs="Arial"/>
          <w:spacing w:val="-1"/>
        </w:rPr>
        <w:t>radiocomunicación</w:t>
      </w:r>
      <w:r w:rsidRPr="00E67312">
        <w:rPr>
          <w:rFonts w:ascii="Arial" w:hAnsi="Arial" w:cs="Arial"/>
          <w:spacing w:val="33"/>
        </w:rPr>
        <w:t xml:space="preserve"> </w:t>
      </w:r>
      <w:r w:rsidRPr="00E67312">
        <w:rPr>
          <w:rFonts w:ascii="Arial" w:hAnsi="Arial" w:cs="Arial"/>
          <w:spacing w:val="-2"/>
        </w:rPr>
        <w:t>ubicados</w:t>
      </w:r>
      <w:r w:rsidRPr="00E67312">
        <w:rPr>
          <w:rFonts w:ascii="Arial" w:hAnsi="Arial" w:cs="Arial"/>
          <w:spacing w:val="34"/>
        </w:rPr>
        <w:t xml:space="preserve"> </w:t>
      </w:r>
      <w:r w:rsidRPr="00E67312">
        <w:rPr>
          <w:rFonts w:ascii="Arial" w:hAnsi="Arial" w:cs="Arial"/>
          <w:spacing w:val="-1"/>
        </w:rPr>
        <w:t>en</w:t>
      </w:r>
      <w:r w:rsidRPr="00E67312">
        <w:rPr>
          <w:rFonts w:ascii="Arial" w:hAnsi="Arial" w:cs="Arial"/>
          <w:spacing w:val="31"/>
        </w:rPr>
        <w:t xml:space="preserve"> </w:t>
      </w:r>
      <w:r w:rsidRPr="00E67312">
        <w:rPr>
          <w:rFonts w:ascii="Arial" w:hAnsi="Arial" w:cs="Arial"/>
          <w:spacing w:val="-1"/>
        </w:rPr>
        <w:t>la</w:t>
      </w:r>
      <w:r w:rsidRPr="00E67312">
        <w:rPr>
          <w:rFonts w:ascii="Arial" w:hAnsi="Arial" w:cs="Arial"/>
          <w:spacing w:val="34"/>
        </w:rPr>
        <w:t xml:space="preserve"> </w:t>
      </w:r>
      <w:r w:rsidRPr="00E67312">
        <w:rPr>
          <w:rFonts w:ascii="Arial" w:hAnsi="Arial" w:cs="Arial"/>
          <w:spacing w:val="-1"/>
        </w:rPr>
        <w:t>dirección</w:t>
      </w:r>
      <w:r w:rsidRPr="00E67312">
        <w:rPr>
          <w:rFonts w:ascii="Arial" w:hAnsi="Arial" w:cs="Arial"/>
          <w:spacing w:val="34"/>
        </w:rPr>
        <w:t xml:space="preserve"> </w:t>
      </w:r>
      <w:r w:rsidRPr="00E67312">
        <w:rPr>
          <w:rFonts w:ascii="Arial" w:hAnsi="Arial" w:cs="Arial"/>
          <w:spacing w:val="-1"/>
        </w:rPr>
        <w:t>de</w:t>
      </w:r>
      <w:r w:rsidRPr="00E67312">
        <w:rPr>
          <w:rFonts w:ascii="Arial" w:hAnsi="Arial" w:cs="Arial"/>
          <w:spacing w:val="29"/>
        </w:rPr>
        <w:t xml:space="preserve"> </w:t>
      </w:r>
      <w:r w:rsidRPr="00E67312">
        <w:rPr>
          <w:rFonts w:ascii="Arial" w:hAnsi="Arial" w:cs="Arial"/>
          <w:spacing w:val="-2"/>
        </w:rPr>
        <w:t>Servicios</w:t>
      </w:r>
      <w:r w:rsidRPr="00E67312">
        <w:rPr>
          <w:rFonts w:ascii="Arial" w:hAnsi="Arial" w:cs="Arial"/>
          <w:spacing w:val="33"/>
        </w:rPr>
        <w:t xml:space="preserve"> </w:t>
      </w:r>
      <w:r w:rsidRPr="00E67312">
        <w:rPr>
          <w:rFonts w:ascii="Arial" w:hAnsi="Arial" w:cs="Arial"/>
          <w:spacing w:val="-1"/>
        </w:rPr>
        <w:t>Públicos,</w:t>
      </w:r>
      <w:r w:rsidRPr="00E67312">
        <w:rPr>
          <w:rFonts w:ascii="Arial" w:hAnsi="Arial" w:cs="Arial"/>
          <w:spacing w:val="45"/>
        </w:rPr>
        <w:t xml:space="preserve"> </w:t>
      </w:r>
      <w:r w:rsidRPr="00E67312">
        <w:rPr>
          <w:rFonts w:ascii="Arial" w:hAnsi="Arial" w:cs="Arial"/>
          <w:spacing w:val="-1"/>
        </w:rPr>
        <w:t>de</w:t>
      </w:r>
      <w:r w:rsidRPr="00E67312">
        <w:rPr>
          <w:rFonts w:ascii="Arial" w:hAnsi="Arial" w:cs="Arial"/>
          <w:spacing w:val="32"/>
        </w:rPr>
        <w:t xml:space="preserve"> </w:t>
      </w:r>
      <w:r w:rsidRPr="00E67312">
        <w:rPr>
          <w:rFonts w:ascii="Arial" w:hAnsi="Arial" w:cs="Arial"/>
          <w:spacing w:val="-1"/>
        </w:rPr>
        <w:t>acuerdo</w:t>
      </w:r>
      <w:r w:rsidRPr="00E67312">
        <w:rPr>
          <w:rFonts w:ascii="Arial" w:hAnsi="Arial" w:cs="Arial"/>
          <w:spacing w:val="33"/>
        </w:rPr>
        <w:t xml:space="preserve"> </w:t>
      </w:r>
      <w:r w:rsidRPr="00E67312">
        <w:rPr>
          <w:rFonts w:ascii="Arial" w:hAnsi="Arial" w:cs="Arial"/>
          <w:spacing w:val="-1"/>
        </w:rPr>
        <w:t>al</w:t>
      </w:r>
      <w:r w:rsidRPr="00E67312">
        <w:rPr>
          <w:rFonts w:ascii="Arial" w:hAnsi="Arial" w:cs="Arial"/>
          <w:spacing w:val="30"/>
        </w:rPr>
        <w:t xml:space="preserve"> </w:t>
      </w:r>
      <w:r w:rsidRPr="00E67312">
        <w:rPr>
          <w:rFonts w:ascii="Arial" w:hAnsi="Arial" w:cs="Arial"/>
          <w:spacing w:val="-1"/>
        </w:rPr>
        <w:t>reporte</w:t>
      </w:r>
      <w:r w:rsidRPr="00E67312">
        <w:rPr>
          <w:rFonts w:ascii="Arial" w:hAnsi="Arial" w:cs="Arial"/>
          <w:spacing w:val="29"/>
        </w:rPr>
        <w:t xml:space="preserve"> </w:t>
      </w:r>
      <w:r w:rsidRPr="00E67312">
        <w:rPr>
          <w:rFonts w:ascii="Arial" w:hAnsi="Arial" w:cs="Arial"/>
          <w:spacing w:val="-1"/>
        </w:rPr>
        <w:t>de</w:t>
      </w:r>
      <w:r w:rsidRPr="00E67312">
        <w:rPr>
          <w:rFonts w:ascii="Arial" w:hAnsi="Arial" w:cs="Arial"/>
          <w:spacing w:val="30"/>
        </w:rPr>
        <w:t xml:space="preserve"> </w:t>
      </w:r>
      <w:r w:rsidRPr="00E67312">
        <w:rPr>
          <w:rFonts w:ascii="Arial" w:hAnsi="Arial" w:cs="Arial"/>
          <w:spacing w:val="-1"/>
        </w:rPr>
        <w:t>observaciones</w:t>
      </w:r>
      <w:r w:rsidRPr="00E67312">
        <w:rPr>
          <w:rFonts w:ascii="Arial" w:hAnsi="Arial" w:cs="Arial"/>
          <w:spacing w:val="33"/>
        </w:rPr>
        <w:t xml:space="preserve"> </w:t>
      </w:r>
      <w:r w:rsidRPr="00E67312">
        <w:rPr>
          <w:rFonts w:ascii="Arial" w:hAnsi="Arial" w:cs="Arial"/>
          <w:spacing w:val="-2"/>
        </w:rPr>
        <w:t>proporcionado</w:t>
      </w:r>
      <w:r w:rsidRPr="00E67312">
        <w:rPr>
          <w:rFonts w:ascii="Arial" w:hAnsi="Arial" w:cs="Arial"/>
          <w:spacing w:val="32"/>
        </w:rPr>
        <w:t xml:space="preserve"> </w:t>
      </w:r>
      <w:r w:rsidRPr="00E67312">
        <w:rPr>
          <w:rFonts w:ascii="Arial" w:hAnsi="Arial" w:cs="Arial"/>
          <w:spacing w:val="-2"/>
        </w:rPr>
        <w:t>por</w:t>
      </w:r>
      <w:r w:rsidRPr="00E67312">
        <w:rPr>
          <w:rFonts w:ascii="Arial" w:hAnsi="Arial" w:cs="Arial"/>
          <w:spacing w:val="34"/>
        </w:rPr>
        <w:t xml:space="preserve"> </w:t>
      </w:r>
      <w:r w:rsidRPr="00E67312">
        <w:rPr>
          <w:rFonts w:ascii="Arial" w:hAnsi="Arial" w:cs="Arial"/>
          <w:spacing w:val="-1"/>
        </w:rPr>
        <w:t>la</w:t>
      </w:r>
      <w:r w:rsidRPr="00E67312">
        <w:rPr>
          <w:rFonts w:ascii="Arial" w:hAnsi="Arial" w:cs="Arial"/>
          <w:spacing w:val="39"/>
        </w:rPr>
        <w:t xml:space="preserve"> </w:t>
      </w:r>
      <w:r w:rsidRPr="00E67312">
        <w:rPr>
          <w:rFonts w:ascii="Arial" w:hAnsi="Arial" w:cs="Arial"/>
          <w:spacing w:val="-1"/>
        </w:rPr>
        <w:t>Secretaria.</w:t>
      </w:r>
    </w:p>
    <w:p w:rsidR="00E67312" w:rsidRPr="00E67312" w:rsidRDefault="00E67312" w:rsidP="00E67312">
      <w:pPr>
        <w:tabs>
          <w:tab w:val="left" w:pos="993"/>
        </w:tabs>
        <w:spacing w:before="8"/>
        <w:jc w:val="both"/>
        <w:rPr>
          <w:rFonts w:ascii="Arial" w:eastAsia="Arial" w:hAnsi="Arial" w:cs="Arial"/>
        </w:rPr>
      </w:pPr>
    </w:p>
    <w:p w:rsidR="00E67312" w:rsidRPr="00E67312" w:rsidRDefault="00E67312" w:rsidP="004A1067">
      <w:pPr>
        <w:widowControl w:val="0"/>
        <w:numPr>
          <w:ilvl w:val="0"/>
          <w:numId w:val="30"/>
        </w:numPr>
        <w:tabs>
          <w:tab w:val="left" w:pos="993"/>
          <w:tab w:val="left" w:pos="2121"/>
        </w:tabs>
        <w:spacing w:line="266" w:lineRule="auto"/>
        <w:ind w:left="0" w:firstLine="0"/>
        <w:jc w:val="both"/>
        <w:rPr>
          <w:rFonts w:ascii="Arial" w:eastAsia="Arial" w:hAnsi="Arial" w:cs="Arial"/>
        </w:rPr>
      </w:pPr>
      <w:r w:rsidRPr="00E67312">
        <w:rPr>
          <w:rFonts w:ascii="Arial" w:hAnsi="Arial" w:cs="Arial"/>
          <w:spacing w:val="-1"/>
        </w:rPr>
        <w:t>Así</w:t>
      </w:r>
      <w:r w:rsidRPr="00E67312">
        <w:rPr>
          <w:rFonts w:ascii="Arial" w:hAnsi="Arial" w:cs="Arial"/>
          <w:spacing w:val="48"/>
        </w:rPr>
        <w:t xml:space="preserve"> </w:t>
      </w:r>
      <w:r w:rsidRPr="00E67312">
        <w:rPr>
          <w:rFonts w:ascii="Arial" w:hAnsi="Arial" w:cs="Arial"/>
        </w:rPr>
        <w:t>como</w:t>
      </w:r>
      <w:r w:rsidRPr="00E67312">
        <w:rPr>
          <w:rFonts w:ascii="Arial" w:hAnsi="Arial" w:cs="Arial"/>
          <w:spacing w:val="50"/>
        </w:rPr>
        <w:t xml:space="preserve"> </w:t>
      </w:r>
      <w:r w:rsidRPr="00E67312">
        <w:rPr>
          <w:rFonts w:ascii="Arial" w:hAnsi="Arial" w:cs="Arial"/>
          <w:spacing w:val="-1"/>
        </w:rPr>
        <w:t>tampoco</w:t>
      </w:r>
      <w:r w:rsidRPr="00E67312">
        <w:rPr>
          <w:rFonts w:ascii="Arial" w:hAnsi="Arial" w:cs="Arial"/>
          <w:spacing w:val="49"/>
        </w:rPr>
        <w:t xml:space="preserve"> </w:t>
      </w:r>
      <w:r w:rsidRPr="00E67312">
        <w:rPr>
          <w:rFonts w:ascii="Arial" w:hAnsi="Arial" w:cs="Arial"/>
        </w:rPr>
        <w:t>se</w:t>
      </w:r>
      <w:r w:rsidRPr="00E67312">
        <w:rPr>
          <w:rFonts w:ascii="Arial" w:hAnsi="Arial" w:cs="Arial"/>
          <w:spacing w:val="48"/>
        </w:rPr>
        <w:t xml:space="preserve"> </w:t>
      </w:r>
      <w:r w:rsidRPr="00E67312">
        <w:rPr>
          <w:rFonts w:ascii="Arial" w:hAnsi="Arial" w:cs="Arial"/>
          <w:spacing w:val="-1"/>
        </w:rPr>
        <w:t>encontraron</w:t>
      </w:r>
      <w:r w:rsidRPr="00E67312">
        <w:rPr>
          <w:rFonts w:ascii="Arial" w:hAnsi="Arial" w:cs="Arial"/>
          <w:spacing w:val="49"/>
        </w:rPr>
        <w:t xml:space="preserve"> </w:t>
      </w:r>
      <w:r w:rsidRPr="00E67312">
        <w:rPr>
          <w:rFonts w:ascii="Arial" w:hAnsi="Arial" w:cs="Arial"/>
          <w:spacing w:val="-1"/>
        </w:rPr>
        <w:t>52</w:t>
      </w:r>
      <w:r w:rsidRPr="00E67312">
        <w:rPr>
          <w:rFonts w:ascii="Arial" w:hAnsi="Arial" w:cs="Arial"/>
          <w:spacing w:val="49"/>
        </w:rPr>
        <w:t xml:space="preserve"> </w:t>
      </w:r>
      <w:r w:rsidRPr="00E67312">
        <w:rPr>
          <w:rFonts w:ascii="Arial" w:hAnsi="Arial" w:cs="Arial"/>
          <w:spacing w:val="-2"/>
        </w:rPr>
        <w:t>artículos</w:t>
      </w:r>
      <w:r w:rsidRPr="00E67312">
        <w:rPr>
          <w:rFonts w:ascii="Arial" w:hAnsi="Arial" w:cs="Arial"/>
          <w:spacing w:val="51"/>
        </w:rPr>
        <w:t xml:space="preserve"> </w:t>
      </w:r>
      <w:r w:rsidRPr="00E67312">
        <w:rPr>
          <w:rFonts w:ascii="Arial" w:hAnsi="Arial" w:cs="Arial"/>
          <w:spacing w:val="-2"/>
        </w:rPr>
        <w:t>relacionados,</w:t>
      </w:r>
      <w:r w:rsidRPr="00E67312">
        <w:rPr>
          <w:rFonts w:ascii="Arial" w:hAnsi="Arial" w:cs="Arial"/>
          <w:spacing w:val="51"/>
        </w:rPr>
        <w:t xml:space="preserve"> </w:t>
      </w:r>
      <w:r w:rsidRPr="00E67312">
        <w:rPr>
          <w:rFonts w:ascii="Arial" w:hAnsi="Arial" w:cs="Arial"/>
          <w:spacing w:val="-1"/>
        </w:rPr>
        <w:t>correspondientes</w:t>
      </w:r>
      <w:r w:rsidRPr="00E67312">
        <w:rPr>
          <w:rFonts w:ascii="Arial" w:hAnsi="Arial" w:cs="Arial"/>
          <w:spacing w:val="45"/>
        </w:rPr>
        <w:t xml:space="preserve"> </w:t>
      </w:r>
      <w:r w:rsidRPr="00E67312">
        <w:rPr>
          <w:rFonts w:ascii="Arial" w:hAnsi="Arial" w:cs="Arial"/>
        </w:rPr>
        <w:t>a</w:t>
      </w:r>
      <w:r w:rsidRPr="00E67312">
        <w:rPr>
          <w:rFonts w:ascii="Arial" w:hAnsi="Arial" w:cs="Arial"/>
          <w:spacing w:val="48"/>
        </w:rPr>
        <w:t xml:space="preserve"> </w:t>
      </w:r>
      <w:r w:rsidRPr="00E67312">
        <w:rPr>
          <w:rFonts w:ascii="Arial" w:hAnsi="Arial" w:cs="Arial"/>
          <w:spacing w:val="-2"/>
        </w:rPr>
        <w:t>herramienta</w:t>
      </w:r>
      <w:r w:rsidRPr="00E67312">
        <w:rPr>
          <w:rFonts w:ascii="Arial" w:hAnsi="Arial" w:cs="Arial"/>
          <w:spacing w:val="47"/>
        </w:rPr>
        <w:t xml:space="preserve"> </w:t>
      </w:r>
      <w:r w:rsidRPr="00E67312">
        <w:rPr>
          <w:rFonts w:ascii="Arial" w:hAnsi="Arial" w:cs="Arial"/>
        </w:rPr>
        <w:t>y</w:t>
      </w:r>
      <w:r w:rsidRPr="00E67312">
        <w:rPr>
          <w:rFonts w:ascii="Arial" w:hAnsi="Arial" w:cs="Arial"/>
          <w:spacing w:val="46"/>
        </w:rPr>
        <w:t xml:space="preserve"> </w:t>
      </w:r>
      <w:r w:rsidRPr="00E67312">
        <w:rPr>
          <w:rFonts w:ascii="Arial" w:hAnsi="Arial" w:cs="Arial"/>
          <w:spacing w:val="-1"/>
        </w:rPr>
        <w:t>equipo</w:t>
      </w:r>
      <w:r w:rsidRPr="00E67312">
        <w:rPr>
          <w:rFonts w:ascii="Arial" w:hAnsi="Arial" w:cs="Arial"/>
          <w:spacing w:val="46"/>
        </w:rPr>
        <w:t xml:space="preserve"> </w:t>
      </w:r>
      <w:r w:rsidRPr="00E67312">
        <w:rPr>
          <w:rFonts w:ascii="Arial" w:hAnsi="Arial" w:cs="Arial"/>
          <w:spacing w:val="-1"/>
        </w:rPr>
        <w:t>menor</w:t>
      </w:r>
      <w:r w:rsidRPr="00E67312">
        <w:rPr>
          <w:rFonts w:ascii="Arial" w:hAnsi="Arial" w:cs="Arial"/>
          <w:spacing w:val="49"/>
        </w:rPr>
        <w:t xml:space="preserve"> </w:t>
      </w:r>
      <w:r w:rsidRPr="00E67312">
        <w:rPr>
          <w:rFonts w:ascii="Arial" w:hAnsi="Arial" w:cs="Arial"/>
          <w:spacing w:val="-1"/>
        </w:rPr>
        <w:t>los</w:t>
      </w:r>
      <w:r w:rsidRPr="00E67312">
        <w:rPr>
          <w:rFonts w:ascii="Arial" w:hAnsi="Arial" w:cs="Arial"/>
          <w:spacing w:val="45"/>
        </w:rPr>
        <w:t xml:space="preserve"> </w:t>
      </w:r>
      <w:r w:rsidRPr="00E67312">
        <w:rPr>
          <w:rFonts w:ascii="Arial" w:hAnsi="Arial" w:cs="Arial"/>
          <w:spacing w:val="-1"/>
        </w:rPr>
        <w:t>cuales</w:t>
      </w:r>
      <w:r w:rsidRPr="00E67312">
        <w:rPr>
          <w:rFonts w:ascii="Arial" w:hAnsi="Arial" w:cs="Arial"/>
          <w:spacing w:val="46"/>
        </w:rPr>
        <w:t xml:space="preserve"> </w:t>
      </w:r>
      <w:r w:rsidRPr="00E67312">
        <w:rPr>
          <w:rFonts w:ascii="Arial" w:hAnsi="Arial" w:cs="Arial"/>
          <w:spacing w:val="-2"/>
        </w:rPr>
        <w:t>están</w:t>
      </w:r>
      <w:r w:rsidRPr="00E67312">
        <w:rPr>
          <w:rFonts w:ascii="Arial" w:hAnsi="Arial" w:cs="Arial"/>
          <w:spacing w:val="42"/>
        </w:rPr>
        <w:t xml:space="preserve"> </w:t>
      </w:r>
      <w:r w:rsidRPr="00E67312">
        <w:rPr>
          <w:rFonts w:ascii="Arial" w:hAnsi="Arial" w:cs="Arial"/>
          <w:spacing w:val="-1"/>
        </w:rPr>
        <w:t>ubicados</w:t>
      </w:r>
      <w:r w:rsidRPr="00E67312">
        <w:rPr>
          <w:rFonts w:ascii="Arial" w:hAnsi="Arial" w:cs="Arial"/>
          <w:spacing w:val="14"/>
        </w:rPr>
        <w:t xml:space="preserve"> </w:t>
      </w:r>
      <w:r w:rsidRPr="00E67312">
        <w:rPr>
          <w:rFonts w:ascii="Arial" w:hAnsi="Arial" w:cs="Arial"/>
          <w:spacing w:val="-1"/>
        </w:rPr>
        <w:t>en</w:t>
      </w:r>
      <w:r w:rsidRPr="00E67312">
        <w:rPr>
          <w:rFonts w:ascii="Arial" w:hAnsi="Arial" w:cs="Arial"/>
          <w:spacing w:val="14"/>
        </w:rPr>
        <w:t xml:space="preserve"> </w:t>
      </w:r>
      <w:r w:rsidRPr="00E67312">
        <w:rPr>
          <w:rFonts w:ascii="Arial" w:hAnsi="Arial" w:cs="Arial"/>
          <w:spacing w:val="-1"/>
        </w:rPr>
        <w:t>la</w:t>
      </w:r>
      <w:r w:rsidRPr="00E67312">
        <w:rPr>
          <w:rFonts w:ascii="Arial" w:hAnsi="Arial" w:cs="Arial"/>
          <w:spacing w:val="15"/>
        </w:rPr>
        <w:t xml:space="preserve"> </w:t>
      </w:r>
      <w:r w:rsidRPr="00E67312">
        <w:rPr>
          <w:rFonts w:ascii="Arial" w:hAnsi="Arial" w:cs="Arial"/>
          <w:spacing w:val="-2"/>
        </w:rPr>
        <w:t>Dirección</w:t>
      </w:r>
      <w:r w:rsidRPr="00E67312">
        <w:rPr>
          <w:rFonts w:ascii="Arial" w:hAnsi="Arial" w:cs="Arial"/>
          <w:spacing w:val="14"/>
        </w:rPr>
        <w:t xml:space="preserve"> </w:t>
      </w:r>
      <w:r w:rsidRPr="00E67312">
        <w:rPr>
          <w:rFonts w:ascii="Arial" w:hAnsi="Arial" w:cs="Arial"/>
          <w:spacing w:val="-1"/>
        </w:rPr>
        <w:t>de</w:t>
      </w:r>
      <w:r w:rsidRPr="00E67312">
        <w:rPr>
          <w:rFonts w:ascii="Arial" w:hAnsi="Arial" w:cs="Arial"/>
          <w:spacing w:val="14"/>
        </w:rPr>
        <w:t xml:space="preserve"> </w:t>
      </w:r>
      <w:r w:rsidRPr="00E67312">
        <w:rPr>
          <w:rFonts w:ascii="Arial" w:hAnsi="Arial" w:cs="Arial"/>
          <w:spacing w:val="-2"/>
        </w:rPr>
        <w:t>Servicios</w:t>
      </w:r>
      <w:r w:rsidRPr="00E67312">
        <w:rPr>
          <w:rFonts w:ascii="Arial" w:hAnsi="Arial" w:cs="Arial"/>
          <w:spacing w:val="15"/>
        </w:rPr>
        <w:t xml:space="preserve"> </w:t>
      </w:r>
      <w:r w:rsidRPr="00E67312">
        <w:rPr>
          <w:rFonts w:ascii="Arial" w:hAnsi="Arial" w:cs="Arial"/>
          <w:spacing w:val="-1"/>
        </w:rPr>
        <w:t>Públicos,</w:t>
      </w:r>
      <w:r w:rsidRPr="00E67312">
        <w:rPr>
          <w:rFonts w:ascii="Arial" w:hAnsi="Arial" w:cs="Arial"/>
          <w:spacing w:val="15"/>
        </w:rPr>
        <w:t xml:space="preserve"> </w:t>
      </w:r>
      <w:r w:rsidRPr="00E67312">
        <w:rPr>
          <w:rFonts w:ascii="Arial" w:hAnsi="Arial" w:cs="Arial"/>
          <w:spacing w:val="-1"/>
        </w:rPr>
        <w:t>específicamente</w:t>
      </w:r>
      <w:r w:rsidRPr="00E67312">
        <w:rPr>
          <w:rFonts w:ascii="Arial" w:hAnsi="Arial" w:cs="Arial"/>
          <w:spacing w:val="12"/>
        </w:rPr>
        <w:t xml:space="preserve"> </w:t>
      </w:r>
      <w:r w:rsidRPr="00E67312">
        <w:rPr>
          <w:rFonts w:ascii="Arial" w:hAnsi="Arial" w:cs="Arial"/>
          <w:spacing w:val="-1"/>
        </w:rPr>
        <w:t>en</w:t>
      </w:r>
      <w:r w:rsidRPr="00E67312">
        <w:rPr>
          <w:rFonts w:ascii="Arial" w:hAnsi="Arial" w:cs="Arial"/>
          <w:spacing w:val="56"/>
        </w:rPr>
        <w:t xml:space="preserve"> </w:t>
      </w:r>
      <w:r w:rsidRPr="00E67312">
        <w:rPr>
          <w:rFonts w:ascii="Arial" w:hAnsi="Arial" w:cs="Arial"/>
          <w:spacing w:val="-1"/>
        </w:rPr>
        <w:t>la subdirección</w:t>
      </w:r>
      <w:r w:rsidRPr="00E67312">
        <w:rPr>
          <w:rFonts w:ascii="Arial" w:hAnsi="Arial" w:cs="Arial"/>
        </w:rPr>
        <w:t xml:space="preserve"> </w:t>
      </w:r>
      <w:r w:rsidRPr="00E67312">
        <w:rPr>
          <w:rFonts w:ascii="Arial" w:hAnsi="Arial" w:cs="Arial"/>
          <w:spacing w:val="-1"/>
        </w:rPr>
        <w:t>de</w:t>
      </w:r>
      <w:r w:rsidRPr="00E67312">
        <w:rPr>
          <w:rFonts w:ascii="Arial" w:hAnsi="Arial" w:cs="Arial"/>
          <w:spacing w:val="-2"/>
        </w:rPr>
        <w:t xml:space="preserve"> </w:t>
      </w:r>
      <w:r w:rsidRPr="00E67312">
        <w:rPr>
          <w:rFonts w:ascii="Arial" w:hAnsi="Arial" w:cs="Arial"/>
          <w:spacing w:val="-1"/>
        </w:rPr>
        <w:t>calles,</w:t>
      </w:r>
      <w:r w:rsidRPr="00E67312">
        <w:rPr>
          <w:rFonts w:ascii="Arial" w:hAnsi="Arial" w:cs="Arial"/>
          <w:spacing w:val="2"/>
        </w:rPr>
        <w:t xml:space="preserve"> </w:t>
      </w:r>
      <w:r w:rsidRPr="00E67312">
        <w:rPr>
          <w:rFonts w:ascii="Arial" w:hAnsi="Arial" w:cs="Arial"/>
          <w:spacing w:val="-2"/>
        </w:rPr>
        <w:t>parques</w:t>
      </w:r>
      <w:r w:rsidRPr="00E67312">
        <w:rPr>
          <w:rFonts w:ascii="Arial" w:hAnsi="Arial" w:cs="Arial"/>
          <w:spacing w:val="1"/>
        </w:rPr>
        <w:t xml:space="preserve"> </w:t>
      </w:r>
      <w:r w:rsidRPr="00E67312">
        <w:rPr>
          <w:rFonts w:ascii="Arial" w:hAnsi="Arial" w:cs="Arial"/>
        </w:rPr>
        <w:t>y</w:t>
      </w:r>
      <w:r w:rsidRPr="00E67312">
        <w:rPr>
          <w:rFonts w:ascii="Arial" w:hAnsi="Arial" w:cs="Arial"/>
          <w:spacing w:val="-4"/>
        </w:rPr>
        <w:t xml:space="preserve"> </w:t>
      </w:r>
      <w:r w:rsidRPr="00E67312">
        <w:rPr>
          <w:rFonts w:ascii="Arial" w:hAnsi="Arial" w:cs="Arial"/>
          <w:spacing w:val="-1"/>
        </w:rPr>
        <w:t>jardines.</w:t>
      </w:r>
    </w:p>
    <w:p w:rsidR="00E67312" w:rsidRPr="00E67312" w:rsidRDefault="00E67312" w:rsidP="00E67312">
      <w:pPr>
        <w:tabs>
          <w:tab w:val="left" w:pos="993"/>
        </w:tabs>
        <w:spacing w:before="10"/>
        <w:jc w:val="both"/>
        <w:rPr>
          <w:rFonts w:ascii="Arial" w:eastAsia="Arial" w:hAnsi="Arial" w:cs="Arial"/>
        </w:rPr>
      </w:pPr>
    </w:p>
    <w:p w:rsidR="00E67312" w:rsidRPr="00E67312" w:rsidRDefault="00E67312" w:rsidP="00E67312">
      <w:pPr>
        <w:tabs>
          <w:tab w:val="left" w:pos="993"/>
        </w:tabs>
        <w:jc w:val="both"/>
        <w:rPr>
          <w:rFonts w:ascii="Arial" w:eastAsia="Arial" w:hAnsi="Arial" w:cs="Arial"/>
          <w:b/>
        </w:rPr>
      </w:pPr>
      <w:r w:rsidRPr="00E67312">
        <w:rPr>
          <w:rFonts w:ascii="Arial" w:hAnsi="Arial" w:cs="Arial"/>
          <w:b/>
          <w:spacing w:val="-1"/>
        </w:rPr>
        <w:t>SECRETARÍA DE</w:t>
      </w:r>
      <w:r w:rsidRPr="00E67312">
        <w:rPr>
          <w:rFonts w:ascii="Arial" w:hAnsi="Arial" w:cs="Arial"/>
          <w:b/>
        </w:rPr>
        <w:t xml:space="preserve"> </w:t>
      </w:r>
      <w:r w:rsidRPr="00E67312">
        <w:rPr>
          <w:rFonts w:ascii="Arial" w:hAnsi="Arial" w:cs="Arial"/>
          <w:b/>
          <w:spacing w:val="-2"/>
        </w:rPr>
        <w:t>ADMINISTRACIÓN</w:t>
      </w:r>
    </w:p>
    <w:p w:rsidR="00E67312" w:rsidRPr="00E67312" w:rsidRDefault="00E67312" w:rsidP="00E67312">
      <w:pPr>
        <w:tabs>
          <w:tab w:val="left" w:pos="993"/>
        </w:tabs>
        <w:jc w:val="both"/>
        <w:rPr>
          <w:rFonts w:ascii="Arial" w:eastAsia="Arial" w:hAnsi="Arial" w:cs="Arial"/>
        </w:rPr>
      </w:pPr>
    </w:p>
    <w:p w:rsidR="00E67312" w:rsidRPr="00E67312" w:rsidRDefault="00E67312" w:rsidP="004A1067">
      <w:pPr>
        <w:widowControl w:val="0"/>
        <w:numPr>
          <w:ilvl w:val="0"/>
          <w:numId w:val="29"/>
        </w:numPr>
        <w:tabs>
          <w:tab w:val="left" w:pos="993"/>
          <w:tab w:val="left" w:pos="1648"/>
        </w:tabs>
        <w:spacing w:before="131" w:line="275" w:lineRule="auto"/>
        <w:ind w:left="0" w:firstLine="0"/>
        <w:jc w:val="both"/>
        <w:rPr>
          <w:rFonts w:ascii="Arial" w:eastAsia="Arial" w:hAnsi="Arial" w:cs="Arial"/>
        </w:rPr>
      </w:pPr>
      <w:r w:rsidRPr="00E67312">
        <w:rPr>
          <w:rFonts w:ascii="Arial" w:hAnsi="Arial" w:cs="Arial"/>
          <w:spacing w:val="-2"/>
        </w:rPr>
        <w:t>Derivado</w:t>
      </w:r>
      <w:r w:rsidRPr="00E67312">
        <w:rPr>
          <w:rFonts w:ascii="Arial" w:hAnsi="Arial" w:cs="Arial"/>
          <w:spacing w:val="-1"/>
        </w:rPr>
        <w:t xml:space="preserve"> del</w:t>
      </w:r>
      <w:r w:rsidRPr="00E67312">
        <w:rPr>
          <w:rFonts w:ascii="Arial" w:hAnsi="Arial" w:cs="Arial"/>
          <w:spacing w:val="-3"/>
        </w:rPr>
        <w:t xml:space="preserve"> </w:t>
      </w:r>
      <w:r w:rsidRPr="00E67312">
        <w:rPr>
          <w:rFonts w:ascii="Arial" w:hAnsi="Arial" w:cs="Arial"/>
          <w:spacing w:val="-1"/>
        </w:rPr>
        <w:t xml:space="preserve">Oficio: </w:t>
      </w:r>
      <w:r w:rsidRPr="00E67312">
        <w:rPr>
          <w:rFonts w:ascii="Arial" w:hAnsi="Arial" w:cs="Arial"/>
          <w:spacing w:val="-2"/>
        </w:rPr>
        <w:t>SECAD/DAJ/509/2018</w:t>
      </w:r>
      <w:r w:rsidRPr="00E67312">
        <w:rPr>
          <w:rFonts w:ascii="Arial" w:hAnsi="Arial" w:cs="Arial"/>
        </w:rPr>
        <w:t xml:space="preserve"> </w:t>
      </w:r>
      <w:r w:rsidRPr="00E67312">
        <w:rPr>
          <w:rFonts w:ascii="Arial" w:hAnsi="Arial" w:cs="Arial"/>
          <w:spacing w:val="-2"/>
        </w:rPr>
        <w:t>proporcionado</w:t>
      </w:r>
      <w:r w:rsidRPr="00E67312">
        <w:rPr>
          <w:rFonts w:ascii="Arial" w:hAnsi="Arial" w:cs="Arial"/>
        </w:rPr>
        <w:t xml:space="preserve"> </w:t>
      </w:r>
      <w:r w:rsidRPr="00E67312">
        <w:rPr>
          <w:rFonts w:ascii="Arial" w:hAnsi="Arial" w:cs="Arial"/>
          <w:spacing w:val="-1"/>
        </w:rPr>
        <w:t>por la</w:t>
      </w:r>
      <w:r w:rsidRPr="00E67312">
        <w:rPr>
          <w:rFonts w:ascii="Arial" w:hAnsi="Arial" w:cs="Arial"/>
          <w:spacing w:val="79"/>
        </w:rPr>
        <w:t xml:space="preserve"> </w:t>
      </w:r>
      <w:r w:rsidRPr="00E67312">
        <w:rPr>
          <w:rFonts w:ascii="Arial" w:hAnsi="Arial" w:cs="Arial"/>
          <w:spacing w:val="-1"/>
        </w:rPr>
        <w:t>dirección de</w:t>
      </w:r>
      <w:r w:rsidRPr="00E67312">
        <w:rPr>
          <w:rFonts w:ascii="Arial" w:hAnsi="Arial" w:cs="Arial"/>
        </w:rPr>
        <w:t xml:space="preserve"> </w:t>
      </w:r>
      <w:r w:rsidRPr="00E67312">
        <w:rPr>
          <w:rFonts w:ascii="Arial" w:hAnsi="Arial" w:cs="Arial"/>
          <w:spacing w:val="-1"/>
        </w:rPr>
        <w:t>asuntos jurídicos,</w:t>
      </w:r>
      <w:r w:rsidRPr="00E67312">
        <w:rPr>
          <w:rFonts w:ascii="Arial" w:hAnsi="Arial" w:cs="Arial"/>
          <w:spacing w:val="1"/>
        </w:rPr>
        <w:t xml:space="preserve"> </w:t>
      </w:r>
      <w:r w:rsidRPr="00E67312">
        <w:rPr>
          <w:rFonts w:ascii="Arial" w:hAnsi="Arial" w:cs="Arial"/>
          <w:spacing w:val="-1"/>
        </w:rPr>
        <w:t>las</w:t>
      </w:r>
      <w:r w:rsidRPr="00E67312">
        <w:rPr>
          <w:rFonts w:ascii="Arial" w:hAnsi="Arial" w:cs="Arial"/>
        </w:rPr>
        <w:t xml:space="preserve"> </w:t>
      </w:r>
      <w:r w:rsidRPr="00E67312">
        <w:rPr>
          <w:rFonts w:ascii="Arial" w:hAnsi="Arial" w:cs="Arial"/>
          <w:spacing w:val="-2"/>
        </w:rPr>
        <w:t>observaciones</w:t>
      </w:r>
      <w:r w:rsidRPr="00E67312">
        <w:rPr>
          <w:rFonts w:ascii="Arial" w:hAnsi="Arial" w:cs="Arial"/>
        </w:rPr>
        <w:t xml:space="preserve"> </w:t>
      </w:r>
      <w:r w:rsidRPr="00E67312">
        <w:rPr>
          <w:rFonts w:ascii="Arial" w:hAnsi="Arial" w:cs="Arial"/>
          <w:spacing w:val="-1"/>
        </w:rPr>
        <w:t>detectadas</w:t>
      </w:r>
      <w:r w:rsidRPr="00E67312">
        <w:rPr>
          <w:rFonts w:ascii="Arial" w:hAnsi="Arial" w:cs="Arial"/>
          <w:spacing w:val="-3"/>
        </w:rPr>
        <w:t xml:space="preserve"> </w:t>
      </w:r>
      <w:r w:rsidRPr="00E67312">
        <w:rPr>
          <w:rFonts w:ascii="Arial" w:hAnsi="Arial" w:cs="Arial"/>
          <w:spacing w:val="-1"/>
        </w:rPr>
        <w:t>en</w:t>
      </w:r>
      <w:r w:rsidRPr="00E67312">
        <w:rPr>
          <w:rFonts w:ascii="Arial" w:hAnsi="Arial" w:cs="Arial"/>
        </w:rPr>
        <w:t xml:space="preserve"> </w:t>
      </w:r>
      <w:r w:rsidRPr="00E67312">
        <w:rPr>
          <w:rFonts w:ascii="Arial" w:hAnsi="Arial" w:cs="Arial"/>
          <w:spacing w:val="-1"/>
        </w:rPr>
        <w:t xml:space="preserve">el </w:t>
      </w:r>
      <w:r w:rsidRPr="00E67312">
        <w:rPr>
          <w:rFonts w:ascii="Arial" w:hAnsi="Arial" w:cs="Arial"/>
          <w:spacing w:val="-2"/>
        </w:rPr>
        <w:t xml:space="preserve">anexo </w:t>
      </w:r>
      <w:r w:rsidRPr="00E67312">
        <w:rPr>
          <w:rFonts w:ascii="Arial" w:hAnsi="Arial" w:cs="Arial"/>
        </w:rPr>
        <w:t>2</w:t>
      </w:r>
      <w:r w:rsidRPr="00E67312">
        <w:rPr>
          <w:rFonts w:ascii="Arial" w:hAnsi="Arial" w:cs="Arial"/>
          <w:spacing w:val="47"/>
        </w:rPr>
        <w:t xml:space="preserve"> </w:t>
      </w:r>
      <w:r w:rsidRPr="00E67312">
        <w:rPr>
          <w:rFonts w:ascii="Arial" w:hAnsi="Arial" w:cs="Arial"/>
          <w:spacing w:val="-1"/>
        </w:rPr>
        <w:t>de entrega</w:t>
      </w:r>
      <w:r w:rsidRPr="00E67312">
        <w:rPr>
          <w:rFonts w:ascii="Arial" w:hAnsi="Arial" w:cs="Arial"/>
          <w:spacing w:val="-2"/>
        </w:rPr>
        <w:t xml:space="preserve"> </w:t>
      </w:r>
      <w:r w:rsidRPr="00E67312">
        <w:rPr>
          <w:rFonts w:ascii="Arial" w:hAnsi="Arial" w:cs="Arial"/>
          <w:spacing w:val="-1"/>
        </w:rPr>
        <w:t>recepción,</w:t>
      </w:r>
      <w:r w:rsidRPr="00E67312">
        <w:rPr>
          <w:rFonts w:ascii="Arial" w:hAnsi="Arial" w:cs="Arial"/>
        </w:rPr>
        <w:t xml:space="preserve"> </w:t>
      </w:r>
      <w:r w:rsidRPr="00E67312">
        <w:rPr>
          <w:rFonts w:ascii="Arial" w:hAnsi="Arial" w:cs="Arial"/>
          <w:spacing w:val="-1"/>
        </w:rPr>
        <w:t>son</w:t>
      </w:r>
      <w:r w:rsidRPr="00E67312">
        <w:rPr>
          <w:rFonts w:ascii="Arial" w:hAnsi="Arial" w:cs="Arial"/>
        </w:rPr>
        <w:t xml:space="preserve"> </w:t>
      </w:r>
      <w:r w:rsidRPr="00E67312">
        <w:rPr>
          <w:rFonts w:ascii="Arial" w:hAnsi="Arial" w:cs="Arial"/>
          <w:spacing w:val="-1"/>
        </w:rPr>
        <w:t>las</w:t>
      </w:r>
      <w:r w:rsidRPr="00E67312">
        <w:rPr>
          <w:rFonts w:ascii="Arial" w:hAnsi="Arial" w:cs="Arial"/>
          <w:spacing w:val="1"/>
        </w:rPr>
        <w:t xml:space="preserve"> </w:t>
      </w:r>
      <w:r w:rsidRPr="00E67312">
        <w:rPr>
          <w:rFonts w:ascii="Arial" w:hAnsi="Arial" w:cs="Arial"/>
          <w:spacing w:val="-2"/>
        </w:rPr>
        <w:t>siguientes:</w:t>
      </w:r>
    </w:p>
    <w:p w:rsidR="00E67312" w:rsidRPr="00E67312" w:rsidRDefault="00E67312" w:rsidP="00E67312">
      <w:pPr>
        <w:tabs>
          <w:tab w:val="left" w:pos="993"/>
        </w:tabs>
        <w:spacing w:before="3"/>
        <w:jc w:val="both"/>
        <w:rPr>
          <w:rFonts w:ascii="Arial" w:eastAsia="Arial" w:hAnsi="Arial" w:cs="Arial"/>
        </w:rPr>
      </w:pPr>
    </w:p>
    <w:p w:rsidR="00E67312" w:rsidRPr="00E67312" w:rsidRDefault="00E67312" w:rsidP="004A1067">
      <w:pPr>
        <w:widowControl w:val="0"/>
        <w:numPr>
          <w:ilvl w:val="1"/>
          <w:numId w:val="29"/>
        </w:numPr>
        <w:tabs>
          <w:tab w:val="left" w:pos="993"/>
          <w:tab w:val="left" w:pos="3581"/>
        </w:tabs>
        <w:spacing w:line="245" w:lineRule="auto"/>
        <w:ind w:left="720" w:firstLine="0"/>
        <w:jc w:val="both"/>
        <w:rPr>
          <w:rFonts w:ascii="Arial" w:eastAsia="Arial" w:hAnsi="Arial" w:cs="Arial"/>
        </w:rPr>
      </w:pPr>
      <w:r w:rsidRPr="00E67312">
        <w:rPr>
          <w:rFonts w:ascii="Arial" w:hAnsi="Arial" w:cs="Arial"/>
          <w:spacing w:val="-1"/>
        </w:rPr>
        <w:t>La</w:t>
      </w:r>
      <w:r w:rsidRPr="00E67312">
        <w:rPr>
          <w:rFonts w:ascii="Arial" w:hAnsi="Arial" w:cs="Arial"/>
          <w:spacing w:val="49"/>
        </w:rPr>
        <w:t xml:space="preserve"> </w:t>
      </w:r>
      <w:r w:rsidRPr="00E67312">
        <w:rPr>
          <w:rFonts w:ascii="Arial" w:hAnsi="Arial" w:cs="Arial"/>
          <w:spacing w:val="-1"/>
        </w:rPr>
        <w:t>estructura</w:t>
      </w:r>
      <w:r w:rsidRPr="00E67312">
        <w:rPr>
          <w:rFonts w:ascii="Arial" w:hAnsi="Arial" w:cs="Arial"/>
          <w:spacing w:val="49"/>
        </w:rPr>
        <w:t xml:space="preserve"> </w:t>
      </w:r>
      <w:r w:rsidRPr="00E67312">
        <w:rPr>
          <w:rFonts w:ascii="Arial" w:hAnsi="Arial" w:cs="Arial"/>
          <w:spacing w:val="-1"/>
        </w:rPr>
        <w:t>orgánica</w:t>
      </w:r>
      <w:r w:rsidRPr="00E67312">
        <w:rPr>
          <w:rFonts w:ascii="Arial" w:hAnsi="Arial" w:cs="Arial"/>
          <w:spacing w:val="48"/>
        </w:rPr>
        <w:t xml:space="preserve"> </w:t>
      </w:r>
      <w:r w:rsidRPr="00E67312">
        <w:rPr>
          <w:rFonts w:ascii="Arial" w:hAnsi="Arial" w:cs="Arial"/>
          <w:spacing w:val="-2"/>
        </w:rPr>
        <w:t>operativa</w:t>
      </w:r>
      <w:r w:rsidRPr="00E67312">
        <w:rPr>
          <w:rFonts w:ascii="Arial" w:hAnsi="Arial" w:cs="Arial"/>
          <w:spacing w:val="51"/>
        </w:rPr>
        <w:t xml:space="preserve"> </w:t>
      </w:r>
      <w:r w:rsidRPr="00E67312">
        <w:rPr>
          <w:rFonts w:ascii="Arial" w:hAnsi="Arial" w:cs="Arial"/>
          <w:spacing w:val="-1"/>
        </w:rPr>
        <w:t>no</w:t>
      </w:r>
      <w:r w:rsidRPr="00E67312">
        <w:rPr>
          <w:rFonts w:ascii="Arial" w:hAnsi="Arial" w:cs="Arial"/>
          <w:spacing w:val="48"/>
        </w:rPr>
        <w:t xml:space="preserve"> </w:t>
      </w:r>
      <w:r w:rsidRPr="00E67312">
        <w:rPr>
          <w:rFonts w:ascii="Arial" w:hAnsi="Arial" w:cs="Arial"/>
        </w:rPr>
        <w:t>se</w:t>
      </w:r>
      <w:r w:rsidRPr="00E67312">
        <w:rPr>
          <w:rFonts w:ascii="Arial" w:hAnsi="Arial" w:cs="Arial"/>
          <w:spacing w:val="48"/>
        </w:rPr>
        <w:t xml:space="preserve"> </w:t>
      </w:r>
      <w:r w:rsidRPr="00E67312">
        <w:rPr>
          <w:rFonts w:ascii="Arial" w:hAnsi="Arial" w:cs="Arial"/>
          <w:spacing w:val="-1"/>
        </w:rPr>
        <w:t>apega</w:t>
      </w:r>
      <w:r w:rsidRPr="00E67312">
        <w:rPr>
          <w:rFonts w:ascii="Arial" w:hAnsi="Arial" w:cs="Arial"/>
          <w:spacing w:val="47"/>
        </w:rPr>
        <w:t xml:space="preserve"> </w:t>
      </w:r>
      <w:r w:rsidRPr="00E67312">
        <w:rPr>
          <w:rFonts w:ascii="Arial" w:hAnsi="Arial" w:cs="Arial"/>
        </w:rPr>
        <w:t>a</w:t>
      </w:r>
      <w:r w:rsidRPr="00E67312">
        <w:rPr>
          <w:rFonts w:ascii="Arial" w:hAnsi="Arial" w:cs="Arial"/>
          <w:spacing w:val="51"/>
        </w:rPr>
        <w:t xml:space="preserve"> </w:t>
      </w:r>
      <w:r w:rsidRPr="00E67312">
        <w:rPr>
          <w:rFonts w:ascii="Arial" w:hAnsi="Arial" w:cs="Arial"/>
          <w:spacing w:val="-1"/>
        </w:rPr>
        <w:t>lo</w:t>
      </w:r>
      <w:r w:rsidRPr="00E67312">
        <w:rPr>
          <w:rFonts w:ascii="Arial" w:hAnsi="Arial" w:cs="Arial"/>
          <w:spacing w:val="23"/>
        </w:rPr>
        <w:t xml:space="preserve"> </w:t>
      </w:r>
      <w:r w:rsidRPr="00E67312">
        <w:rPr>
          <w:rFonts w:ascii="Arial" w:hAnsi="Arial" w:cs="Arial"/>
        </w:rPr>
        <w:t>que</w:t>
      </w:r>
      <w:r w:rsidRPr="00E67312">
        <w:rPr>
          <w:rFonts w:ascii="Arial" w:hAnsi="Arial" w:cs="Arial"/>
          <w:spacing w:val="36"/>
        </w:rPr>
        <w:t xml:space="preserve"> </w:t>
      </w:r>
      <w:r w:rsidRPr="00E67312">
        <w:rPr>
          <w:rFonts w:ascii="Arial" w:hAnsi="Arial" w:cs="Arial"/>
          <w:spacing w:val="-1"/>
        </w:rPr>
        <w:t>establece</w:t>
      </w:r>
      <w:r w:rsidRPr="00E67312">
        <w:rPr>
          <w:rFonts w:ascii="Arial" w:hAnsi="Arial" w:cs="Arial"/>
          <w:spacing w:val="37"/>
        </w:rPr>
        <w:t xml:space="preserve"> </w:t>
      </w:r>
      <w:r w:rsidRPr="00E67312">
        <w:rPr>
          <w:rFonts w:ascii="Arial" w:hAnsi="Arial" w:cs="Arial"/>
          <w:spacing w:val="-1"/>
        </w:rPr>
        <w:t>el</w:t>
      </w:r>
      <w:r w:rsidRPr="00E67312">
        <w:rPr>
          <w:rFonts w:ascii="Arial" w:hAnsi="Arial" w:cs="Arial"/>
          <w:spacing w:val="37"/>
        </w:rPr>
        <w:t xml:space="preserve"> </w:t>
      </w:r>
      <w:r w:rsidRPr="00E67312">
        <w:rPr>
          <w:rFonts w:ascii="Arial" w:hAnsi="Arial" w:cs="Arial"/>
          <w:spacing w:val="-2"/>
        </w:rPr>
        <w:t>manual</w:t>
      </w:r>
      <w:r w:rsidRPr="00E67312">
        <w:rPr>
          <w:rFonts w:ascii="Arial" w:hAnsi="Arial" w:cs="Arial"/>
          <w:spacing w:val="38"/>
        </w:rPr>
        <w:t xml:space="preserve"> </w:t>
      </w:r>
      <w:r w:rsidRPr="00E67312">
        <w:rPr>
          <w:rFonts w:ascii="Arial" w:hAnsi="Arial" w:cs="Arial"/>
          <w:spacing w:val="-1"/>
        </w:rPr>
        <w:t>de</w:t>
      </w:r>
      <w:r w:rsidRPr="00E67312">
        <w:rPr>
          <w:rFonts w:ascii="Arial" w:hAnsi="Arial" w:cs="Arial"/>
          <w:spacing w:val="40"/>
        </w:rPr>
        <w:t xml:space="preserve"> </w:t>
      </w:r>
      <w:r w:rsidRPr="00E67312">
        <w:rPr>
          <w:rFonts w:ascii="Arial" w:hAnsi="Arial" w:cs="Arial"/>
          <w:spacing w:val="-2"/>
        </w:rPr>
        <w:t>organización</w:t>
      </w:r>
      <w:r w:rsidRPr="00E67312">
        <w:rPr>
          <w:rFonts w:ascii="Arial" w:hAnsi="Arial" w:cs="Arial"/>
          <w:spacing w:val="40"/>
        </w:rPr>
        <w:t xml:space="preserve"> </w:t>
      </w:r>
      <w:r w:rsidRPr="00E67312">
        <w:rPr>
          <w:rFonts w:ascii="Arial" w:hAnsi="Arial" w:cs="Arial"/>
          <w:spacing w:val="-1"/>
        </w:rPr>
        <w:t>de</w:t>
      </w:r>
      <w:r w:rsidRPr="00E67312">
        <w:rPr>
          <w:rFonts w:ascii="Arial" w:hAnsi="Arial" w:cs="Arial"/>
          <w:spacing w:val="39"/>
        </w:rPr>
        <w:t xml:space="preserve"> </w:t>
      </w:r>
      <w:r w:rsidRPr="00E67312">
        <w:rPr>
          <w:rFonts w:ascii="Arial" w:hAnsi="Arial" w:cs="Arial"/>
          <w:spacing w:val="-1"/>
        </w:rPr>
        <w:t>la</w:t>
      </w:r>
      <w:r w:rsidRPr="00E67312">
        <w:rPr>
          <w:rFonts w:ascii="Arial" w:hAnsi="Arial" w:cs="Arial"/>
          <w:spacing w:val="33"/>
        </w:rPr>
        <w:t xml:space="preserve"> </w:t>
      </w:r>
      <w:r w:rsidRPr="00E67312">
        <w:rPr>
          <w:rFonts w:ascii="Arial" w:hAnsi="Arial" w:cs="Arial"/>
          <w:spacing w:val="-1"/>
        </w:rPr>
        <w:t>dirección de</w:t>
      </w:r>
      <w:r w:rsidRPr="00E67312">
        <w:rPr>
          <w:rFonts w:ascii="Arial" w:hAnsi="Arial" w:cs="Arial"/>
        </w:rPr>
        <w:t xml:space="preserve"> </w:t>
      </w:r>
      <w:r w:rsidRPr="00E67312">
        <w:rPr>
          <w:rFonts w:ascii="Arial" w:hAnsi="Arial" w:cs="Arial"/>
          <w:spacing w:val="-1"/>
        </w:rPr>
        <w:t>asuntos</w:t>
      </w:r>
      <w:r w:rsidRPr="00E67312">
        <w:rPr>
          <w:rFonts w:ascii="Arial" w:hAnsi="Arial" w:cs="Arial"/>
          <w:spacing w:val="-2"/>
        </w:rPr>
        <w:t xml:space="preserve"> </w:t>
      </w:r>
      <w:r w:rsidRPr="00E67312">
        <w:rPr>
          <w:rFonts w:ascii="Arial" w:hAnsi="Arial" w:cs="Arial"/>
          <w:spacing w:val="-1"/>
        </w:rPr>
        <w:t>jurídicos</w:t>
      </w:r>
      <w:r w:rsidRPr="00E67312">
        <w:rPr>
          <w:rFonts w:ascii="Arial" w:hAnsi="Arial" w:cs="Arial"/>
        </w:rPr>
        <w:t xml:space="preserve"> </w:t>
      </w:r>
      <w:r w:rsidRPr="00E67312">
        <w:rPr>
          <w:rFonts w:ascii="Arial" w:hAnsi="Arial" w:cs="Arial"/>
          <w:spacing w:val="-1"/>
        </w:rPr>
        <w:t>de</w:t>
      </w:r>
      <w:r w:rsidRPr="00E67312">
        <w:rPr>
          <w:rFonts w:ascii="Arial" w:hAnsi="Arial" w:cs="Arial"/>
          <w:spacing w:val="-2"/>
        </w:rPr>
        <w:t xml:space="preserve"> </w:t>
      </w:r>
      <w:r w:rsidRPr="00E67312">
        <w:rPr>
          <w:rFonts w:ascii="Arial" w:hAnsi="Arial" w:cs="Arial"/>
          <w:spacing w:val="-1"/>
        </w:rPr>
        <w:t>fecha</w:t>
      </w:r>
      <w:r w:rsidRPr="00E67312">
        <w:rPr>
          <w:rFonts w:ascii="Arial" w:hAnsi="Arial" w:cs="Arial"/>
          <w:spacing w:val="-2"/>
        </w:rPr>
        <w:t xml:space="preserve"> </w:t>
      </w:r>
      <w:r w:rsidRPr="00E67312">
        <w:rPr>
          <w:rFonts w:ascii="Arial" w:hAnsi="Arial" w:cs="Arial"/>
          <w:spacing w:val="-1"/>
        </w:rPr>
        <w:t xml:space="preserve">mayo </w:t>
      </w:r>
      <w:r w:rsidRPr="00E67312">
        <w:rPr>
          <w:rFonts w:ascii="Arial" w:hAnsi="Arial" w:cs="Arial"/>
          <w:spacing w:val="-2"/>
        </w:rPr>
        <w:t>2017.</w:t>
      </w:r>
    </w:p>
    <w:p w:rsidR="00E67312" w:rsidRPr="00E67312" w:rsidRDefault="00E67312" w:rsidP="004A1067">
      <w:pPr>
        <w:widowControl w:val="0"/>
        <w:numPr>
          <w:ilvl w:val="1"/>
          <w:numId w:val="29"/>
        </w:numPr>
        <w:tabs>
          <w:tab w:val="left" w:pos="993"/>
          <w:tab w:val="left" w:pos="3581"/>
        </w:tabs>
        <w:spacing w:before="60" w:line="245" w:lineRule="auto"/>
        <w:ind w:left="720" w:firstLine="0"/>
        <w:jc w:val="both"/>
        <w:rPr>
          <w:rFonts w:ascii="Arial" w:eastAsia="Arial" w:hAnsi="Arial" w:cs="Arial"/>
        </w:rPr>
      </w:pPr>
      <w:r w:rsidRPr="00E67312">
        <w:rPr>
          <w:rFonts w:ascii="Arial" w:hAnsi="Arial" w:cs="Arial"/>
          <w:spacing w:val="-1"/>
        </w:rPr>
        <w:t>La</w:t>
      </w:r>
      <w:r w:rsidRPr="00E67312">
        <w:rPr>
          <w:rFonts w:ascii="Arial" w:hAnsi="Arial" w:cs="Arial"/>
          <w:spacing w:val="15"/>
        </w:rPr>
        <w:t xml:space="preserve"> </w:t>
      </w:r>
      <w:r w:rsidRPr="00E67312">
        <w:rPr>
          <w:rFonts w:ascii="Arial" w:hAnsi="Arial" w:cs="Arial"/>
          <w:spacing w:val="-1"/>
        </w:rPr>
        <w:t>estructura</w:t>
      </w:r>
      <w:r w:rsidRPr="00E67312">
        <w:rPr>
          <w:rFonts w:ascii="Arial" w:hAnsi="Arial" w:cs="Arial"/>
          <w:spacing w:val="18"/>
        </w:rPr>
        <w:t xml:space="preserve"> </w:t>
      </w:r>
      <w:r w:rsidRPr="00E67312">
        <w:rPr>
          <w:rFonts w:ascii="Arial" w:hAnsi="Arial" w:cs="Arial"/>
          <w:spacing w:val="-1"/>
        </w:rPr>
        <w:t>orgánica</w:t>
      </w:r>
      <w:r w:rsidRPr="00E67312">
        <w:rPr>
          <w:rFonts w:ascii="Arial" w:hAnsi="Arial" w:cs="Arial"/>
          <w:spacing w:val="13"/>
        </w:rPr>
        <w:t xml:space="preserve"> </w:t>
      </w:r>
      <w:r w:rsidRPr="00E67312">
        <w:rPr>
          <w:rFonts w:ascii="Arial" w:hAnsi="Arial" w:cs="Arial"/>
          <w:spacing w:val="-1"/>
        </w:rPr>
        <w:t>indicada</w:t>
      </w:r>
      <w:r w:rsidRPr="00E67312">
        <w:rPr>
          <w:rFonts w:ascii="Arial" w:hAnsi="Arial" w:cs="Arial"/>
          <w:spacing w:val="15"/>
        </w:rPr>
        <w:t xml:space="preserve"> </w:t>
      </w:r>
      <w:r w:rsidRPr="00E67312">
        <w:rPr>
          <w:rFonts w:ascii="Arial" w:hAnsi="Arial" w:cs="Arial"/>
          <w:spacing w:val="-1"/>
        </w:rPr>
        <w:t>en</w:t>
      </w:r>
      <w:r w:rsidRPr="00E67312">
        <w:rPr>
          <w:rFonts w:ascii="Arial" w:hAnsi="Arial" w:cs="Arial"/>
          <w:spacing w:val="16"/>
        </w:rPr>
        <w:t xml:space="preserve"> </w:t>
      </w:r>
      <w:r w:rsidRPr="00E67312">
        <w:rPr>
          <w:rFonts w:ascii="Arial" w:hAnsi="Arial" w:cs="Arial"/>
          <w:spacing w:val="-1"/>
        </w:rPr>
        <w:t>el</w:t>
      </w:r>
      <w:r w:rsidRPr="00E67312">
        <w:rPr>
          <w:rFonts w:ascii="Arial" w:hAnsi="Arial" w:cs="Arial"/>
          <w:spacing w:val="15"/>
        </w:rPr>
        <w:t xml:space="preserve"> </w:t>
      </w:r>
      <w:r w:rsidRPr="00E67312">
        <w:rPr>
          <w:rFonts w:ascii="Arial" w:hAnsi="Arial" w:cs="Arial"/>
          <w:spacing w:val="-1"/>
        </w:rPr>
        <w:t>manual</w:t>
      </w:r>
      <w:r w:rsidRPr="00E67312">
        <w:rPr>
          <w:rFonts w:ascii="Arial" w:hAnsi="Arial" w:cs="Arial"/>
          <w:spacing w:val="14"/>
        </w:rPr>
        <w:t xml:space="preserve"> </w:t>
      </w:r>
      <w:r w:rsidRPr="00E67312">
        <w:rPr>
          <w:rFonts w:ascii="Arial" w:hAnsi="Arial" w:cs="Arial"/>
          <w:spacing w:val="-1"/>
        </w:rPr>
        <w:t>de</w:t>
      </w:r>
      <w:r w:rsidRPr="00E67312">
        <w:rPr>
          <w:rFonts w:ascii="Arial" w:hAnsi="Arial" w:cs="Arial"/>
          <w:spacing w:val="29"/>
        </w:rPr>
        <w:t xml:space="preserve"> </w:t>
      </w:r>
      <w:r w:rsidRPr="00E67312">
        <w:rPr>
          <w:rFonts w:ascii="Arial" w:hAnsi="Arial" w:cs="Arial"/>
          <w:spacing w:val="-2"/>
        </w:rPr>
        <w:t>Organización</w:t>
      </w:r>
      <w:r w:rsidRPr="00E67312">
        <w:rPr>
          <w:rFonts w:ascii="Arial" w:hAnsi="Arial" w:cs="Arial"/>
          <w:spacing w:val="57"/>
        </w:rPr>
        <w:t xml:space="preserve"> </w:t>
      </w:r>
      <w:r w:rsidRPr="00E67312">
        <w:rPr>
          <w:rFonts w:ascii="Arial" w:hAnsi="Arial" w:cs="Arial"/>
          <w:spacing w:val="-1"/>
        </w:rPr>
        <w:t>no</w:t>
      </w:r>
      <w:r w:rsidRPr="00E67312">
        <w:rPr>
          <w:rFonts w:ascii="Arial" w:hAnsi="Arial" w:cs="Arial"/>
          <w:spacing w:val="58"/>
        </w:rPr>
        <w:t xml:space="preserve"> </w:t>
      </w:r>
      <w:r w:rsidRPr="00E67312">
        <w:rPr>
          <w:rFonts w:ascii="Arial" w:hAnsi="Arial" w:cs="Arial"/>
          <w:spacing w:val="-1"/>
        </w:rPr>
        <w:t>corresponde</w:t>
      </w:r>
      <w:r w:rsidRPr="00E67312">
        <w:rPr>
          <w:rFonts w:ascii="Arial" w:hAnsi="Arial" w:cs="Arial"/>
          <w:spacing w:val="57"/>
        </w:rPr>
        <w:t xml:space="preserve"> </w:t>
      </w:r>
      <w:r w:rsidRPr="00E67312">
        <w:rPr>
          <w:rFonts w:ascii="Arial" w:hAnsi="Arial" w:cs="Arial"/>
        </w:rPr>
        <w:t>a</w:t>
      </w:r>
      <w:r w:rsidRPr="00E67312">
        <w:rPr>
          <w:rFonts w:ascii="Arial" w:hAnsi="Arial" w:cs="Arial"/>
          <w:spacing w:val="58"/>
        </w:rPr>
        <w:t xml:space="preserve"> </w:t>
      </w:r>
      <w:r w:rsidRPr="00E67312">
        <w:rPr>
          <w:rFonts w:ascii="Arial" w:hAnsi="Arial" w:cs="Arial"/>
          <w:spacing w:val="-1"/>
        </w:rPr>
        <w:t>la</w:t>
      </w:r>
      <w:r w:rsidRPr="00E67312">
        <w:rPr>
          <w:rFonts w:ascii="Arial" w:hAnsi="Arial" w:cs="Arial"/>
          <w:spacing w:val="55"/>
        </w:rPr>
        <w:t xml:space="preserve"> </w:t>
      </w:r>
      <w:r w:rsidRPr="00E67312">
        <w:rPr>
          <w:rFonts w:ascii="Arial" w:hAnsi="Arial" w:cs="Arial"/>
          <w:spacing w:val="-1"/>
        </w:rPr>
        <w:t>estructura</w:t>
      </w:r>
      <w:r w:rsidRPr="00E67312">
        <w:rPr>
          <w:rFonts w:ascii="Arial" w:hAnsi="Arial" w:cs="Arial"/>
          <w:spacing w:val="24"/>
        </w:rPr>
        <w:t xml:space="preserve"> </w:t>
      </w:r>
      <w:proofErr w:type="gramStart"/>
      <w:r w:rsidRPr="00E67312">
        <w:rPr>
          <w:rFonts w:ascii="Arial" w:hAnsi="Arial" w:cs="Arial"/>
          <w:spacing w:val="-2"/>
        </w:rPr>
        <w:t>operativa,</w:t>
      </w:r>
      <w:r w:rsidRPr="00E67312">
        <w:rPr>
          <w:rFonts w:ascii="Arial" w:hAnsi="Arial" w:cs="Arial"/>
        </w:rPr>
        <w:t xml:space="preserve"> </w:t>
      </w:r>
      <w:r w:rsidRPr="00E67312">
        <w:rPr>
          <w:rFonts w:ascii="Arial" w:hAnsi="Arial" w:cs="Arial"/>
          <w:spacing w:val="4"/>
        </w:rPr>
        <w:t xml:space="preserve"> </w:t>
      </w:r>
      <w:r w:rsidRPr="00E67312">
        <w:rPr>
          <w:rFonts w:ascii="Arial" w:hAnsi="Arial" w:cs="Arial"/>
          <w:spacing w:val="-2"/>
        </w:rPr>
        <w:t>ya</w:t>
      </w:r>
      <w:proofErr w:type="gramEnd"/>
      <w:r w:rsidRPr="00E67312">
        <w:rPr>
          <w:rFonts w:ascii="Arial" w:hAnsi="Arial" w:cs="Arial"/>
        </w:rPr>
        <w:t xml:space="preserve"> </w:t>
      </w:r>
      <w:r w:rsidRPr="00E67312">
        <w:rPr>
          <w:rFonts w:ascii="Arial" w:hAnsi="Arial" w:cs="Arial"/>
          <w:spacing w:val="2"/>
        </w:rPr>
        <w:t xml:space="preserve"> </w:t>
      </w:r>
      <w:r w:rsidRPr="00E67312">
        <w:rPr>
          <w:rFonts w:ascii="Arial" w:hAnsi="Arial" w:cs="Arial"/>
          <w:spacing w:val="-1"/>
        </w:rPr>
        <w:t>que</w:t>
      </w:r>
      <w:r w:rsidRPr="00E67312">
        <w:rPr>
          <w:rFonts w:ascii="Arial" w:hAnsi="Arial" w:cs="Arial"/>
        </w:rPr>
        <w:t xml:space="preserve"> </w:t>
      </w:r>
      <w:r w:rsidRPr="00E67312">
        <w:rPr>
          <w:rFonts w:ascii="Arial" w:hAnsi="Arial" w:cs="Arial"/>
          <w:spacing w:val="4"/>
        </w:rPr>
        <w:t xml:space="preserve"> </w:t>
      </w:r>
      <w:r w:rsidRPr="00E67312">
        <w:rPr>
          <w:rFonts w:ascii="Arial" w:hAnsi="Arial" w:cs="Arial"/>
          <w:spacing w:val="-2"/>
        </w:rPr>
        <w:t>establece</w:t>
      </w:r>
      <w:r w:rsidRPr="00E67312">
        <w:rPr>
          <w:rFonts w:ascii="Arial" w:hAnsi="Arial" w:cs="Arial"/>
        </w:rPr>
        <w:t xml:space="preserve"> </w:t>
      </w:r>
      <w:r w:rsidRPr="00E67312">
        <w:rPr>
          <w:rFonts w:ascii="Arial" w:hAnsi="Arial" w:cs="Arial"/>
          <w:spacing w:val="3"/>
        </w:rPr>
        <w:t xml:space="preserve"> </w:t>
      </w:r>
      <w:r w:rsidRPr="00E67312">
        <w:rPr>
          <w:rFonts w:ascii="Arial" w:hAnsi="Arial" w:cs="Arial"/>
          <w:spacing w:val="-1"/>
        </w:rPr>
        <w:t>una</w:t>
      </w:r>
      <w:r w:rsidRPr="00E67312">
        <w:rPr>
          <w:rFonts w:ascii="Arial" w:hAnsi="Arial" w:cs="Arial"/>
        </w:rPr>
        <w:t xml:space="preserve"> </w:t>
      </w:r>
      <w:r w:rsidRPr="00E67312">
        <w:rPr>
          <w:rFonts w:ascii="Arial" w:hAnsi="Arial" w:cs="Arial"/>
          <w:spacing w:val="2"/>
        </w:rPr>
        <w:t xml:space="preserve"> </w:t>
      </w:r>
      <w:r w:rsidRPr="00E67312">
        <w:rPr>
          <w:rFonts w:ascii="Arial" w:hAnsi="Arial" w:cs="Arial"/>
          <w:spacing w:val="-2"/>
        </w:rPr>
        <w:t>plaza</w:t>
      </w:r>
      <w:r w:rsidRPr="00E67312">
        <w:rPr>
          <w:rFonts w:ascii="Arial" w:hAnsi="Arial" w:cs="Arial"/>
        </w:rPr>
        <w:t xml:space="preserve"> </w:t>
      </w:r>
      <w:r w:rsidRPr="00E67312">
        <w:rPr>
          <w:rFonts w:ascii="Arial" w:hAnsi="Arial" w:cs="Arial"/>
          <w:spacing w:val="4"/>
        </w:rPr>
        <w:t xml:space="preserve"> </w:t>
      </w:r>
      <w:r w:rsidRPr="00E67312">
        <w:rPr>
          <w:rFonts w:ascii="Arial" w:hAnsi="Arial" w:cs="Arial"/>
          <w:spacing w:val="-1"/>
        </w:rPr>
        <w:t>de</w:t>
      </w:r>
      <w:r w:rsidRPr="00E67312">
        <w:rPr>
          <w:rFonts w:ascii="Arial" w:hAnsi="Arial" w:cs="Arial"/>
        </w:rPr>
        <w:t xml:space="preserve">  </w:t>
      </w:r>
      <w:r w:rsidRPr="00E67312">
        <w:rPr>
          <w:rFonts w:ascii="Arial" w:hAnsi="Arial" w:cs="Arial"/>
          <w:spacing w:val="-1"/>
        </w:rPr>
        <w:t>asesor,</w:t>
      </w:r>
    </w:p>
    <w:p w:rsidR="00E67312" w:rsidRPr="00E67312" w:rsidRDefault="00E67312" w:rsidP="00E67312">
      <w:pPr>
        <w:tabs>
          <w:tab w:val="left" w:pos="993"/>
        </w:tabs>
        <w:spacing w:before="22" w:line="266" w:lineRule="auto"/>
        <w:ind w:left="720"/>
        <w:jc w:val="both"/>
        <w:rPr>
          <w:rFonts w:ascii="Arial" w:eastAsia="Arial" w:hAnsi="Arial" w:cs="Arial"/>
        </w:rPr>
      </w:pPr>
      <w:r w:rsidRPr="00E67312">
        <w:rPr>
          <w:rFonts w:ascii="Arial" w:hAnsi="Arial" w:cs="Arial"/>
          <w:spacing w:val="-1"/>
        </w:rPr>
        <w:t>adscrita</w:t>
      </w:r>
      <w:r w:rsidRPr="00E67312">
        <w:rPr>
          <w:rFonts w:ascii="Arial" w:hAnsi="Arial" w:cs="Arial"/>
          <w:spacing w:val="54"/>
        </w:rPr>
        <w:t xml:space="preserve"> </w:t>
      </w:r>
      <w:r w:rsidRPr="00E67312">
        <w:rPr>
          <w:rFonts w:ascii="Arial" w:hAnsi="Arial" w:cs="Arial"/>
        </w:rPr>
        <w:t>a</w:t>
      </w:r>
      <w:r w:rsidRPr="00E67312">
        <w:rPr>
          <w:rFonts w:ascii="Arial" w:hAnsi="Arial" w:cs="Arial"/>
          <w:spacing w:val="55"/>
        </w:rPr>
        <w:t xml:space="preserve"> </w:t>
      </w:r>
      <w:r w:rsidRPr="00E67312">
        <w:rPr>
          <w:rFonts w:ascii="Arial" w:hAnsi="Arial" w:cs="Arial"/>
          <w:spacing w:val="-1"/>
        </w:rPr>
        <w:t>la</w:t>
      </w:r>
      <w:r w:rsidRPr="00E67312">
        <w:rPr>
          <w:rFonts w:ascii="Arial" w:hAnsi="Arial" w:cs="Arial"/>
          <w:spacing w:val="58"/>
        </w:rPr>
        <w:t xml:space="preserve"> </w:t>
      </w:r>
      <w:r w:rsidRPr="00E67312">
        <w:rPr>
          <w:rFonts w:ascii="Arial" w:hAnsi="Arial" w:cs="Arial"/>
          <w:spacing w:val="-2"/>
        </w:rPr>
        <w:t>secretaría</w:t>
      </w:r>
      <w:r w:rsidRPr="00E67312">
        <w:rPr>
          <w:rFonts w:ascii="Arial" w:hAnsi="Arial" w:cs="Arial"/>
          <w:spacing w:val="60"/>
        </w:rPr>
        <w:t xml:space="preserve"> </w:t>
      </w:r>
      <w:r w:rsidRPr="00E67312">
        <w:rPr>
          <w:rFonts w:ascii="Arial" w:hAnsi="Arial" w:cs="Arial"/>
          <w:spacing w:val="-1"/>
        </w:rPr>
        <w:t>de</w:t>
      </w:r>
      <w:r w:rsidRPr="00E67312">
        <w:rPr>
          <w:rFonts w:ascii="Arial" w:hAnsi="Arial" w:cs="Arial"/>
          <w:spacing w:val="55"/>
        </w:rPr>
        <w:t xml:space="preserve"> </w:t>
      </w:r>
      <w:r w:rsidRPr="00E67312">
        <w:rPr>
          <w:rFonts w:ascii="Arial" w:hAnsi="Arial" w:cs="Arial"/>
          <w:spacing w:val="-1"/>
        </w:rPr>
        <w:t>administración;</w:t>
      </w:r>
      <w:r w:rsidRPr="00E67312">
        <w:rPr>
          <w:rFonts w:ascii="Arial" w:hAnsi="Arial" w:cs="Arial"/>
          <w:spacing w:val="57"/>
        </w:rPr>
        <w:t xml:space="preserve"> </w:t>
      </w:r>
      <w:r w:rsidRPr="00E67312">
        <w:rPr>
          <w:rFonts w:ascii="Arial" w:hAnsi="Arial" w:cs="Arial"/>
          <w:spacing w:val="-1"/>
        </w:rPr>
        <w:t>sin</w:t>
      </w:r>
      <w:r w:rsidRPr="00E67312">
        <w:rPr>
          <w:rFonts w:ascii="Arial" w:hAnsi="Arial" w:cs="Arial"/>
          <w:spacing w:val="52"/>
        </w:rPr>
        <w:t xml:space="preserve"> </w:t>
      </w:r>
      <w:r w:rsidRPr="00E67312">
        <w:rPr>
          <w:rFonts w:ascii="Arial" w:hAnsi="Arial" w:cs="Arial"/>
          <w:spacing w:val="-1"/>
        </w:rPr>
        <w:t>que</w:t>
      </w:r>
      <w:r w:rsidRPr="00E67312">
        <w:rPr>
          <w:rFonts w:ascii="Arial" w:hAnsi="Arial" w:cs="Arial"/>
          <w:spacing w:val="32"/>
        </w:rPr>
        <w:t xml:space="preserve"> </w:t>
      </w:r>
      <w:r w:rsidRPr="00E67312">
        <w:rPr>
          <w:rFonts w:ascii="Arial" w:hAnsi="Arial" w:cs="Arial"/>
          <w:spacing w:val="-1"/>
        </w:rPr>
        <w:t>esta</w:t>
      </w:r>
      <w:r w:rsidRPr="00E67312">
        <w:rPr>
          <w:rFonts w:ascii="Arial" w:hAnsi="Arial" w:cs="Arial"/>
        </w:rPr>
        <w:t xml:space="preserve"> se</w:t>
      </w:r>
      <w:r w:rsidRPr="00E67312">
        <w:rPr>
          <w:rFonts w:ascii="Arial" w:hAnsi="Arial" w:cs="Arial"/>
          <w:spacing w:val="-2"/>
        </w:rPr>
        <w:t xml:space="preserve"> </w:t>
      </w:r>
      <w:r w:rsidRPr="00E67312">
        <w:rPr>
          <w:rFonts w:ascii="Arial" w:hAnsi="Arial" w:cs="Arial"/>
          <w:spacing w:val="-1"/>
        </w:rPr>
        <w:t>identifica</w:t>
      </w:r>
      <w:r w:rsidRPr="00E67312">
        <w:rPr>
          <w:rFonts w:ascii="Arial" w:hAnsi="Arial" w:cs="Arial"/>
          <w:spacing w:val="-2"/>
        </w:rPr>
        <w:t xml:space="preserve"> </w:t>
      </w:r>
      <w:r w:rsidRPr="00E67312">
        <w:rPr>
          <w:rFonts w:ascii="Arial" w:hAnsi="Arial" w:cs="Arial"/>
          <w:spacing w:val="-1"/>
        </w:rPr>
        <w:t>en</w:t>
      </w:r>
      <w:r w:rsidRPr="00E67312">
        <w:rPr>
          <w:rFonts w:ascii="Arial" w:hAnsi="Arial" w:cs="Arial"/>
        </w:rPr>
        <w:t xml:space="preserve"> </w:t>
      </w:r>
      <w:r w:rsidRPr="00E67312">
        <w:rPr>
          <w:rFonts w:ascii="Arial" w:hAnsi="Arial" w:cs="Arial"/>
          <w:spacing w:val="-1"/>
        </w:rPr>
        <w:t>la</w:t>
      </w:r>
      <w:r w:rsidRPr="00E67312">
        <w:rPr>
          <w:rFonts w:ascii="Arial" w:hAnsi="Arial" w:cs="Arial"/>
        </w:rPr>
        <w:t xml:space="preserve"> </w:t>
      </w:r>
      <w:r w:rsidRPr="00E67312">
        <w:rPr>
          <w:rFonts w:ascii="Arial" w:hAnsi="Arial" w:cs="Arial"/>
          <w:spacing w:val="-2"/>
        </w:rPr>
        <w:t>operación.</w:t>
      </w:r>
    </w:p>
    <w:p w:rsidR="00E67312" w:rsidRPr="00E67312" w:rsidRDefault="00E67312" w:rsidP="004A1067">
      <w:pPr>
        <w:widowControl w:val="0"/>
        <w:numPr>
          <w:ilvl w:val="1"/>
          <w:numId w:val="29"/>
        </w:numPr>
        <w:tabs>
          <w:tab w:val="left" w:pos="993"/>
          <w:tab w:val="left" w:pos="3581"/>
        </w:tabs>
        <w:spacing w:before="25" w:line="223" w:lineRule="auto"/>
        <w:ind w:left="720" w:firstLine="0"/>
        <w:jc w:val="both"/>
        <w:rPr>
          <w:rFonts w:ascii="Arial" w:eastAsia="Arial" w:hAnsi="Arial" w:cs="Arial"/>
        </w:rPr>
      </w:pPr>
      <w:r w:rsidRPr="00E67312">
        <w:rPr>
          <w:rFonts w:ascii="Arial" w:hAnsi="Arial" w:cs="Arial"/>
          <w:spacing w:val="-1"/>
        </w:rPr>
        <w:lastRenderedPageBreak/>
        <w:t>Respecto</w:t>
      </w:r>
      <w:r w:rsidRPr="00E67312">
        <w:rPr>
          <w:rFonts w:ascii="Arial" w:hAnsi="Arial" w:cs="Arial"/>
          <w:spacing w:val="17"/>
        </w:rPr>
        <w:t xml:space="preserve"> </w:t>
      </w:r>
      <w:r w:rsidRPr="00E67312">
        <w:rPr>
          <w:rFonts w:ascii="Arial" w:hAnsi="Arial" w:cs="Arial"/>
          <w:spacing w:val="-1"/>
        </w:rPr>
        <w:t>al</w:t>
      </w:r>
      <w:r w:rsidRPr="00E67312">
        <w:rPr>
          <w:rFonts w:ascii="Arial" w:hAnsi="Arial" w:cs="Arial"/>
          <w:spacing w:val="16"/>
        </w:rPr>
        <w:t xml:space="preserve"> </w:t>
      </w:r>
      <w:r w:rsidRPr="00E67312">
        <w:rPr>
          <w:rFonts w:ascii="Arial" w:hAnsi="Arial" w:cs="Arial"/>
          <w:spacing w:val="-1"/>
        </w:rPr>
        <w:t>listado</w:t>
      </w:r>
      <w:r w:rsidRPr="00E67312">
        <w:rPr>
          <w:rFonts w:ascii="Arial" w:hAnsi="Arial" w:cs="Arial"/>
          <w:spacing w:val="17"/>
        </w:rPr>
        <w:t xml:space="preserve"> </w:t>
      </w:r>
      <w:r w:rsidRPr="00E67312">
        <w:rPr>
          <w:rFonts w:ascii="Arial" w:hAnsi="Arial" w:cs="Arial"/>
          <w:spacing w:val="-1"/>
        </w:rPr>
        <w:t>de</w:t>
      </w:r>
      <w:r w:rsidRPr="00E67312">
        <w:rPr>
          <w:rFonts w:ascii="Arial" w:hAnsi="Arial" w:cs="Arial"/>
          <w:spacing w:val="17"/>
        </w:rPr>
        <w:t xml:space="preserve"> </w:t>
      </w:r>
      <w:r w:rsidRPr="00E67312">
        <w:rPr>
          <w:rFonts w:ascii="Arial" w:hAnsi="Arial" w:cs="Arial"/>
          <w:spacing w:val="-2"/>
        </w:rPr>
        <w:t>los</w:t>
      </w:r>
      <w:r w:rsidRPr="00E67312">
        <w:rPr>
          <w:rFonts w:ascii="Arial" w:hAnsi="Arial" w:cs="Arial"/>
          <w:spacing w:val="17"/>
        </w:rPr>
        <w:t xml:space="preserve"> </w:t>
      </w:r>
      <w:r w:rsidRPr="00E67312">
        <w:rPr>
          <w:rFonts w:ascii="Arial" w:hAnsi="Arial" w:cs="Arial"/>
          <w:spacing w:val="-2"/>
        </w:rPr>
        <w:t>Manuales</w:t>
      </w:r>
      <w:r w:rsidRPr="00E67312">
        <w:rPr>
          <w:rFonts w:ascii="Arial" w:hAnsi="Arial" w:cs="Arial"/>
          <w:spacing w:val="17"/>
        </w:rPr>
        <w:t xml:space="preserve"> </w:t>
      </w:r>
      <w:r w:rsidRPr="00E67312">
        <w:rPr>
          <w:rFonts w:ascii="Arial" w:hAnsi="Arial" w:cs="Arial"/>
          <w:spacing w:val="-1"/>
        </w:rPr>
        <w:t>Administrativos,</w:t>
      </w:r>
      <w:r w:rsidRPr="00E67312">
        <w:rPr>
          <w:rFonts w:ascii="Arial" w:hAnsi="Arial" w:cs="Arial"/>
          <w:spacing w:val="29"/>
        </w:rPr>
        <w:t xml:space="preserve"> </w:t>
      </w:r>
      <w:r w:rsidRPr="00E67312">
        <w:rPr>
          <w:rFonts w:ascii="Arial" w:hAnsi="Arial" w:cs="Arial"/>
          <w:spacing w:val="-2"/>
        </w:rPr>
        <w:t>Leyes</w:t>
      </w:r>
      <w:r w:rsidRPr="00E67312">
        <w:rPr>
          <w:rFonts w:ascii="Arial" w:hAnsi="Arial" w:cs="Arial"/>
          <w:spacing w:val="-1"/>
        </w:rPr>
        <w:t xml:space="preserve"> </w:t>
      </w:r>
      <w:r w:rsidRPr="00E67312">
        <w:rPr>
          <w:rFonts w:ascii="Arial" w:hAnsi="Arial" w:cs="Arial"/>
        </w:rPr>
        <w:t>o</w:t>
      </w:r>
      <w:r w:rsidRPr="00E67312">
        <w:rPr>
          <w:rFonts w:ascii="Arial" w:hAnsi="Arial" w:cs="Arial"/>
          <w:spacing w:val="1"/>
        </w:rPr>
        <w:t xml:space="preserve"> </w:t>
      </w:r>
      <w:r w:rsidRPr="00E67312">
        <w:rPr>
          <w:rFonts w:ascii="Arial" w:hAnsi="Arial" w:cs="Arial"/>
          <w:spacing w:val="-1"/>
        </w:rPr>
        <w:t>Reglamentos,</w:t>
      </w:r>
      <w:r w:rsidRPr="00E67312">
        <w:rPr>
          <w:rFonts w:ascii="Arial" w:hAnsi="Arial" w:cs="Arial"/>
          <w:spacing w:val="2"/>
        </w:rPr>
        <w:t xml:space="preserve"> </w:t>
      </w:r>
      <w:r w:rsidRPr="00E67312">
        <w:rPr>
          <w:rFonts w:ascii="Arial" w:hAnsi="Arial" w:cs="Arial"/>
          <w:spacing w:val="-2"/>
        </w:rPr>
        <w:t>se</w:t>
      </w:r>
      <w:r w:rsidRPr="00E67312">
        <w:rPr>
          <w:rFonts w:ascii="Arial" w:hAnsi="Arial" w:cs="Arial"/>
        </w:rPr>
        <w:t xml:space="preserve"> </w:t>
      </w:r>
      <w:r w:rsidRPr="00E67312">
        <w:rPr>
          <w:rFonts w:ascii="Arial" w:hAnsi="Arial" w:cs="Arial"/>
          <w:spacing w:val="-1"/>
        </w:rPr>
        <w:t>enlistan</w:t>
      </w:r>
      <w:r w:rsidRPr="00E67312">
        <w:rPr>
          <w:rFonts w:ascii="Arial" w:hAnsi="Arial" w:cs="Arial"/>
        </w:rPr>
        <w:t xml:space="preserve"> </w:t>
      </w:r>
      <w:r w:rsidRPr="00E67312">
        <w:rPr>
          <w:rFonts w:ascii="Arial" w:hAnsi="Arial" w:cs="Arial"/>
          <w:spacing w:val="-1"/>
        </w:rPr>
        <w:t>58</w:t>
      </w:r>
      <w:r w:rsidRPr="00E67312">
        <w:rPr>
          <w:rFonts w:ascii="Arial" w:hAnsi="Arial" w:cs="Arial"/>
        </w:rPr>
        <w:t xml:space="preserve"> </w:t>
      </w:r>
      <w:r w:rsidRPr="00E67312">
        <w:rPr>
          <w:rFonts w:ascii="Arial" w:hAnsi="Arial" w:cs="Arial"/>
          <w:spacing w:val="-1"/>
        </w:rPr>
        <w:t>documentos,</w:t>
      </w:r>
      <w:r w:rsidRPr="00E67312">
        <w:rPr>
          <w:rFonts w:ascii="Arial" w:hAnsi="Arial" w:cs="Arial"/>
          <w:spacing w:val="1"/>
        </w:rPr>
        <w:t xml:space="preserve"> </w:t>
      </w:r>
      <w:r w:rsidRPr="00E67312">
        <w:rPr>
          <w:rFonts w:ascii="Arial" w:hAnsi="Arial" w:cs="Arial"/>
          <w:spacing w:val="-1"/>
        </w:rPr>
        <w:t>de</w:t>
      </w:r>
    </w:p>
    <w:p w:rsidR="00E67312" w:rsidRPr="00E67312" w:rsidRDefault="00E67312" w:rsidP="00E67312">
      <w:pPr>
        <w:tabs>
          <w:tab w:val="left" w:pos="993"/>
        </w:tabs>
        <w:spacing w:before="31" w:line="266" w:lineRule="auto"/>
        <w:ind w:left="720"/>
        <w:jc w:val="both"/>
        <w:rPr>
          <w:rFonts w:ascii="Arial" w:eastAsia="Arial" w:hAnsi="Arial" w:cs="Arial"/>
        </w:rPr>
      </w:pPr>
      <w:r w:rsidRPr="00E67312">
        <w:rPr>
          <w:rFonts w:ascii="Arial" w:hAnsi="Arial" w:cs="Arial"/>
          <w:spacing w:val="-1"/>
        </w:rPr>
        <w:t>los</w:t>
      </w:r>
      <w:r w:rsidRPr="00E67312">
        <w:rPr>
          <w:rFonts w:ascii="Arial" w:hAnsi="Arial" w:cs="Arial"/>
          <w:spacing w:val="49"/>
        </w:rPr>
        <w:t xml:space="preserve"> </w:t>
      </w:r>
      <w:r w:rsidRPr="00E67312">
        <w:rPr>
          <w:rFonts w:ascii="Arial" w:hAnsi="Arial" w:cs="Arial"/>
          <w:spacing w:val="-1"/>
        </w:rPr>
        <w:t>cuales</w:t>
      </w:r>
      <w:r w:rsidRPr="00E67312">
        <w:rPr>
          <w:rFonts w:ascii="Arial" w:hAnsi="Arial" w:cs="Arial"/>
          <w:spacing w:val="50"/>
        </w:rPr>
        <w:t xml:space="preserve"> </w:t>
      </w:r>
      <w:r w:rsidRPr="00E67312">
        <w:rPr>
          <w:rFonts w:ascii="Arial" w:hAnsi="Arial" w:cs="Arial"/>
        </w:rPr>
        <w:t>se</w:t>
      </w:r>
      <w:r w:rsidRPr="00E67312">
        <w:rPr>
          <w:rFonts w:ascii="Arial" w:hAnsi="Arial" w:cs="Arial"/>
          <w:spacing w:val="50"/>
        </w:rPr>
        <w:t xml:space="preserve"> </w:t>
      </w:r>
      <w:r w:rsidRPr="00E67312">
        <w:rPr>
          <w:rFonts w:ascii="Arial" w:hAnsi="Arial" w:cs="Arial"/>
          <w:spacing w:val="-1"/>
        </w:rPr>
        <w:t>encontró</w:t>
      </w:r>
      <w:r w:rsidRPr="00E67312">
        <w:rPr>
          <w:rFonts w:ascii="Arial" w:hAnsi="Arial" w:cs="Arial"/>
          <w:spacing w:val="49"/>
        </w:rPr>
        <w:t xml:space="preserve"> </w:t>
      </w:r>
      <w:r w:rsidRPr="00E67312">
        <w:rPr>
          <w:rFonts w:ascii="Arial" w:hAnsi="Arial" w:cs="Arial"/>
          <w:spacing w:val="-1"/>
        </w:rPr>
        <w:t>en</w:t>
      </w:r>
      <w:r w:rsidRPr="00E67312">
        <w:rPr>
          <w:rFonts w:ascii="Arial" w:hAnsi="Arial" w:cs="Arial"/>
          <w:spacing w:val="50"/>
        </w:rPr>
        <w:t xml:space="preserve"> </w:t>
      </w:r>
      <w:r w:rsidRPr="00E67312">
        <w:rPr>
          <w:rFonts w:ascii="Arial" w:hAnsi="Arial" w:cs="Arial"/>
          <w:spacing w:val="-1"/>
        </w:rPr>
        <w:t>el</w:t>
      </w:r>
      <w:r w:rsidRPr="00E67312">
        <w:rPr>
          <w:rFonts w:ascii="Arial" w:hAnsi="Arial" w:cs="Arial"/>
          <w:spacing w:val="49"/>
        </w:rPr>
        <w:t xml:space="preserve"> </w:t>
      </w:r>
      <w:r w:rsidRPr="00E67312">
        <w:rPr>
          <w:rFonts w:ascii="Arial" w:hAnsi="Arial" w:cs="Arial"/>
          <w:spacing w:val="-1"/>
        </w:rPr>
        <w:t>medio</w:t>
      </w:r>
      <w:r w:rsidRPr="00E67312">
        <w:rPr>
          <w:rFonts w:ascii="Arial" w:hAnsi="Arial" w:cs="Arial"/>
          <w:spacing w:val="46"/>
        </w:rPr>
        <w:t xml:space="preserve"> </w:t>
      </w:r>
      <w:r w:rsidRPr="00E67312">
        <w:rPr>
          <w:rFonts w:ascii="Arial" w:hAnsi="Arial" w:cs="Arial"/>
          <w:spacing w:val="-2"/>
        </w:rPr>
        <w:t>magnético</w:t>
      </w:r>
      <w:r w:rsidRPr="00E67312">
        <w:rPr>
          <w:rFonts w:ascii="Arial" w:hAnsi="Arial" w:cs="Arial"/>
          <w:spacing w:val="26"/>
        </w:rPr>
        <w:t xml:space="preserve"> </w:t>
      </w:r>
      <w:r w:rsidRPr="00E67312">
        <w:rPr>
          <w:rFonts w:ascii="Arial" w:hAnsi="Arial" w:cs="Arial"/>
          <w:spacing w:val="-1"/>
        </w:rPr>
        <w:t>respaldo de</w:t>
      </w:r>
      <w:r w:rsidRPr="00E67312">
        <w:rPr>
          <w:rFonts w:ascii="Arial" w:hAnsi="Arial" w:cs="Arial"/>
        </w:rPr>
        <w:t xml:space="preserve"> </w:t>
      </w:r>
      <w:r w:rsidRPr="00E67312">
        <w:rPr>
          <w:rFonts w:ascii="Arial" w:hAnsi="Arial" w:cs="Arial"/>
          <w:spacing w:val="-1"/>
        </w:rPr>
        <w:t>22</w:t>
      </w:r>
      <w:r w:rsidRPr="00E67312">
        <w:rPr>
          <w:rFonts w:ascii="Arial" w:hAnsi="Arial" w:cs="Arial"/>
          <w:spacing w:val="-2"/>
        </w:rPr>
        <w:t xml:space="preserve"> </w:t>
      </w:r>
      <w:r w:rsidRPr="00E67312">
        <w:rPr>
          <w:rFonts w:ascii="Arial" w:hAnsi="Arial" w:cs="Arial"/>
          <w:spacing w:val="-1"/>
        </w:rPr>
        <w:t>de</w:t>
      </w:r>
      <w:r w:rsidRPr="00E67312">
        <w:rPr>
          <w:rFonts w:ascii="Arial" w:hAnsi="Arial" w:cs="Arial"/>
          <w:spacing w:val="-2"/>
        </w:rPr>
        <w:t xml:space="preserve"> </w:t>
      </w:r>
      <w:r w:rsidRPr="00E67312">
        <w:rPr>
          <w:rFonts w:ascii="Arial" w:hAnsi="Arial" w:cs="Arial"/>
          <w:spacing w:val="-1"/>
        </w:rPr>
        <w:t>estos</w:t>
      </w:r>
      <w:r w:rsidRPr="00E67312">
        <w:rPr>
          <w:rFonts w:ascii="Arial" w:hAnsi="Arial" w:cs="Arial"/>
          <w:spacing w:val="-4"/>
        </w:rPr>
        <w:t xml:space="preserve"> </w:t>
      </w:r>
      <w:r w:rsidRPr="00E67312">
        <w:rPr>
          <w:rFonts w:ascii="Arial" w:hAnsi="Arial" w:cs="Arial"/>
        </w:rPr>
        <w:t>y</w:t>
      </w:r>
      <w:r w:rsidRPr="00E67312">
        <w:rPr>
          <w:rFonts w:ascii="Arial" w:hAnsi="Arial" w:cs="Arial"/>
          <w:spacing w:val="-2"/>
        </w:rPr>
        <w:t xml:space="preserve"> </w:t>
      </w:r>
      <w:r w:rsidRPr="00E67312">
        <w:rPr>
          <w:rFonts w:ascii="Arial" w:hAnsi="Arial" w:cs="Arial"/>
          <w:spacing w:val="-1"/>
        </w:rPr>
        <w:t>35 no</w:t>
      </w:r>
      <w:r w:rsidRPr="00E67312">
        <w:rPr>
          <w:rFonts w:ascii="Arial" w:hAnsi="Arial" w:cs="Arial"/>
          <w:spacing w:val="-2"/>
        </w:rPr>
        <w:t xml:space="preserve"> </w:t>
      </w:r>
      <w:r w:rsidRPr="00E67312">
        <w:rPr>
          <w:rFonts w:ascii="Arial" w:hAnsi="Arial" w:cs="Arial"/>
          <w:spacing w:val="-1"/>
        </w:rPr>
        <w:t>fueron</w:t>
      </w:r>
      <w:r w:rsidRPr="00E67312">
        <w:rPr>
          <w:rFonts w:ascii="Arial" w:hAnsi="Arial" w:cs="Arial"/>
        </w:rPr>
        <w:t xml:space="preserve"> </w:t>
      </w:r>
      <w:r w:rsidRPr="00E67312">
        <w:rPr>
          <w:rFonts w:ascii="Arial" w:hAnsi="Arial" w:cs="Arial"/>
          <w:spacing w:val="-2"/>
        </w:rPr>
        <w:t>identificados,</w:t>
      </w:r>
    </w:p>
    <w:p w:rsidR="00E67312" w:rsidRPr="00E67312" w:rsidRDefault="00E67312" w:rsidP="004A1067">
      <w:pPr>
        <w:widowControl w:val="0"/>
        <w:numPr>
          <w:ilvl w:val="0"/>
          <w:numId w:val="28"/>
        </w:numPr>
        <w:tabs>
          <w:tab w:val="left" w:pos="993"/>
          <w:tab w:val="left" w:pos="3053"/>
        </w:tabs>
        <w:spacing w:before="190" w:line="256" w:lineRule="auto"/>
        <w:ind w:left="0" w:firstLine="0"/>
        <w:jc w:val="both"/>
        <w:rPr>
          <w:rFonts w:ascii="Arial" w:eastAsia="Arial" w:hAnsi="Arial" w:cs="Arial"/>
        </w:rPr>
      </w:pPr>
      <w:r w:rsidRPr="00E67312">
        <w:rPr>
          <w:rFonts w:ascii="Arial" w:hAnsi="Arial" w:cs="Arial"/>
          <w:spacing w:val="-2"/>
        </w:rPr>
        <w:t>Derivado</w:t>
      </w:r>
      <w:r w:rsidRPr="00E67312">
        <w:rPr>
          <w:rFonts w:ascii="Arial" w:hAnsi="Arial" w:cs="Arial"/>
          <w:spacing w:val="13"/>
        </w:rPr>
        <w:t xml:space="preserve"> </w:t>
      </w:r>
      <w:r w:rsidRPr="00E67312">
        <w:rPr>
          <w:rFonts w:ascii="Arial" w:hAnsi="Arial" w:cs="Arial"/>
          <w:spacing w:val="-1"/>
        </w:rPr>
        <w:t>de</w:t>
      </w:r>
      <w:r w:rsidRPr="00E67312">
        <w:rPr>
          <w:rFonts w:ascii="Arial" w:hAnsi="Arial" w:cs="Arial"/>
          <w:spacing w:val="14"/>
        </w:rPr>
        <w:t xml:space="preserve"> </w:t>
      </w:r>
      <w:r w:rsidRPr="00E67312">
        <w:rPr>
          <w:rFonts w:ascii="Arial" w:hAnsi="Arial" w:cs="Arial"/>
          <w:spacing w:val="-1"/>
        </w:rPr>
        <w:t>la</w:t>
      </w:r>
      <w:r w:rsidRPr="00E67312">
        <w:rPr>
          <w:rFonts w:ascii="Arial" w:hAnsi="Arial" w:cs="Arial"/>
          <w:spacing w:val="14"/>
        </w:rPr>
        <w:t xml:space="preserve"> </w:t>
      </w:r>
      <w:r w:rsidRPr="00E67312">
        <w:rPr>
          <w:rFonts w:ascii="Arial" w:hAnsi="Arial" w:cs="Arial"/>
          <w:spacing w:val="-1"/>
        </w:rPr>
        <w:t>información</w:t>
      </w:r>
      <w:r w:rsidRPr="00E67312">
        <w:rPr>
          <w:rFonts w:ascii="Arial" w:hAnsi="Arial" w:cs="Arial"/>
          <w:spacing w:val="13"/>
        </w:rPr>
        <w:t xml:space="preserve"> </w:t>
      </w:r>
      <w:r w:rsidRPr="00E67312">
        <w:rPr>
          <w:rFonts w:ascii="Arial" w:hAnsi="Arial" w:cs="Arial"/>
          <w:spacing w:val="-1"/>
        </w:rPr>
        <w:t>proporcionada</w:t>
      </w:r>
      <w:r w:rsidRPr="00E67312">
        <w:rPr>
          <w:rFonts w:ascii="Arial" w:hAnsi="Arial" w:cs="Arial"/>
          <w:spacing w:val="11"/>
        </w:rPr>
        <w:t xml:space="preserve"> </w:t>
      </w:r>
      <w:r w:rsidRPr="00E67312">
        <w:rPr>
          <w:rFonts w:ascii="Arial" w:hAnsi="Arial" w:cs="Arial"/>
          <w:spacing w:val="-1"/>
        </w:rPr>
        <w:t>en</w:t>
      </w:r>
      <w:r w:rsidRPr="00E67312">
        <w:rPr>
          <w:rFonts w:ascii="Arial" w:hAnsi="Arial" w:cs="Arial"/>
          <w:spacing w:val="11"/>
        </w:rPr>
        <w:t xml:space="preserve"> </w:t>
      </w:r>
      <w:r w:rsidRPr="00E67312">
        <w:rPr>
          <w:rFonts w:ascii="Arial" w:hAnsi="Arial" w:cs="Arial"/>
          <w:spacing w:val="-1"/>
        </w:rPr>
        <w:t>el</w:t>
      </w:r>
      <w:r w:rsidRPr="00E67312">
        <w:rPr>
          <w:rFonts w:ascii="Arial" w:hAnsi="Arial" w:cs="Arial"/>
          <w:spacing w:val="12"/>
        </w:rPr>
        <w:t xml:space="preserve"> </w:t>
      </w:r>
      <w:r w:rsidRPr="00E67312">
        <w:rPr>
          <w:rFonts w:ascii="Arial" w:hAnsi="Arial" w:cs="Arial"/>
          <w:spacing w:val="-1"/>
        </w:rPr>
        <w:t>Oficio</w:t>
      </w:r>
      <w:r w:rsidRPr="00E67312">
        <w:rPr>
          <w:rFonts w:ascii="Arial" w:hAnsi="Arial" w:cs="Arial"/>
          <w:spacing w:val="29"/>
        </w:rPr>
        <w:t xml:space="preserve"> </w:t>
      </w:r>
      <w:r w:rsidRPr="00E67312">
        <w:rPr>
          <w:rFonts w:ascii="Arial" w:hAnsi="Arial" w:cs="Arial"/>
          <w:spacing w:val="-1"/>
        </w:rPr>
        <w:t>Numero:</w:t>
      </w:r>
      <w:r w:rsidRPr="00E67312">
        <w:rPr>
          <w:rFonts w:ascii="Arial" w:hAnsi="Arial" w:cs="Arial"/>
          <w:spacing w:val="34"/>
        </w:rPr>
        <w:t xml:space="preserve"> </w:t>
      </w:r>
      <w:r w:rsidRPr="00E67312">
        <w:rPr>
          <w:rFonts w:ascii="Arial" w:hAnsi="Arial" w:cs="Arial"/>
          <w:spacing w:val="-1"/>
        </w:rPr>
        <w:t>SECAD-DATA-031/2018,</w:t>
      </w:r>
      <w:r w:rsidRPr="00E67312">
        <w:rPr>
          <w:rFonts w:ascii="Arial" w:hAnsi="Arial" w:cs="Arial"/>
          <w:spacing w:val="34"/>
        </w:rPr>
        <w:t xml:space="preserve"> </w:t>
      </w:r>
      <w:r w:rsidRPr="00E67312">
        <w:rPr>
          <w:rFonts w:ascii="Arial" w:hAnsi="Arial" w:cs="Arial"/>
          <w:spacing w:val="-1"/>
        </w:rPr>
        <w:t>las</w:t>
      </w:r>
      <w:r w:rsidRPr="00E67312">
        <w:rPr>
          <w:rFonts w:ascii="Arial" w:hAnsi="Arial" w:cs="Arial"/>
          <w:spacing w:val="33"/>
        </w:rPr>
        <w:t xml:space="preserve"> </w:t>
      </w:r>
      <w:r w:rsidRPr="00E67312">
        <w:rPr>
          <w:rFonts w:ascii="Arial" w:hAnsi="Arial" w:cs="Arial"/>
          <w:spacing w:val="-1"/>
        </w:rPr>
        <w:t>presuntas</w:t>
      </w:r>
      <w:r w:rsidRPr="00E67312">
        <w:rPr>
          <w:rFonts w:ascii="Arial" w:hAnsi="Arial" w:cs="Arial"/>
          <w:spacing w:val="26"/>
        </w:rPr>
        <w:t xml:space="preserve"> </w:t>
      </w:r>
      <w:r w:rsidRPr="00E67312">
        <w:rPr>
          <w:rFonts w:ascii="Arial" w:hAnsi="Arial" w:cs="Arial"/>
          <w:spacing w:val="-1"/>
        </w:rPr>
        <w:t>irregularidades en</w:t>
      </w:r>
      <w:r w:rsidRPr="00E67312">
        <w:rPr>
          <w:rFonts w:ascii="Arial" w:hAnsi="Arial" w:cs="Arial"/>
          <w:spacing w:val="-2"/>
        </w:rPr>
        <w:t xml:space="preserve"> </w:t>
      </w:r>
      <w:r w:rsidRPr="00E67312">
        <w:rPr>
          <w:rFonts w:ascii="Arial" w:hAnsi="Arial" w:cs="Arial"/>
          <w:spacing w:val="-1"/>
        </w:rPr>
        <w:t xml:space="preserve">el </w:t>
      </w:r>
      <w:r w:rsidRPr="00E67312">
        <w:rPr>
          <w:rFonts w:ascii="Arial" w:hAnsi="Arial" w:cs="Arial"/>
          <w:spacing w:val="-2"/>
        </w:rPr>
        <w:t>Anexo</w:t>
      </w:r>
      <w:r w:rsidRPr="00E67312">
        <w:rPr>
          <w:rFonts w:ascii="Arial" w:hAnsi="Arial" w:cs="Arial"/>
        </w:rPr>
        <w:t xml:space="preserve"> </w:t>
      </w:r>
      <w:r w:rsidRPr="00E67312">
        <w:rPr>
          <w:rFonts w:ascii="Arial" w:hAnsi="Arial" w:cs="Arial"/>
          <w:spacing w:val="-1"/>
        </w:rPr>
        <w:t>18:</w:t>
      </w:r>
    </w:p>
    <w:p w:rsidR="00E67312" w:rsidRPr="00E67312" w:rsidRDefault="00E67312" w:rsidP="004A1067">
      <w:pPr>
        <w:widowControl w:val="0"/>
        <w:numPr>
          <w:ilvl w:val="2"/>
          <w:numId w:val="28"/>
        </w:numPr>
        <w:tabs>
          <w:tab w:val="left" w:pos="993"/>
          <w:tab w:val="left" w:pos="3499"/>
        </w:tabs>
        <w:spacing w:line="220" w:lineRule="auto"/>
        <w:ind w:left="709" w:firstLine="0"/>
        <w:jc w:val="both"/>
        <w:rPr>
          <w:rFonts w:ascii="Arial" w:eastAsia="Arial" w:hAnsi="Arial" w:cs="Arial"/>
        </w:rPr>
      </w:pPr>
      <w:r w:rsidRPr="00E67312">
        <w:rPr>
          <w:rFonts w:ascii="Arial" w:hAnsi="Arial" w:cs="Arial"/>
          <w:spacing w:val="-1"/>
        </w:rPr>
        <w:t>Se</w:t>
      </w:r>
      <w:r w:rsidRPr="00E67312">
        <w:rPr>
          <w:rFonts w:ascii="Arial" w:hAnsi="Arial" w:cs="Arial"/>
          <w:spacing w:val="35"/>
        </w:rPr>
        <w:t xml:space="preserve"> </w:t>
      </w:r>
      <w:r w:rsidRPr="00E67312">
        <w:rPr>
          <w:rFonts w:ascii="Arial" w:hAnsi="Arial" w:cs="Arial"/>
          <w:spacing w:val="-1"/>
        </w:rPr>
        <w:t>reportan</w:t>
      </w:r>
      <w:r w:rsidRPr="00E67312">
        <w:rPr>
          <w:rFonts w:ascii="Arial" w:hAnsi="Arial" w:cs="Arial"/>
          <w:spacing w:val="34"/>
        </w:rPr>
        <w:t xml:space="preserve"> </w:t>
      </w:r>
      <w:r w:rsidRPr="00E67312">
        <w:rPr>
          <w:rFonts w:ascii="Arial" w:hAnsi="Arial" w:cs="Arial"/>
          <w:spacing w:val="-1"/>
        </w:rPr>
        <w:t>30</w:t>
      </w:r>
      <w:r w:rsidRPr="00E67312">
        <w:rPr>
          <w:rFonts w:ascii="Arial" w:hAnsi="Arial" w:cs="Arial"/>
          <w:spacing w:val="34"/>
        </w:rPr>
        <w:t xml:space="preserve"> </w:t>
      </w:r>
      <w:r w:rsidRPr="00E67312">
        <w:rPr>
          <w:rFonts w:ascii="Arial" w:hAnsi="Arial" w:cs="Arial"/>
          <w:spacing w:val="-1"/>
        </w:rPr>
        <w:t>vehículos</w:t>
      </w:r>
      <w:r w:rsidRPr="00E67312">
        <w:rPr>
          <w:rFonts w:ascii="Arial" w:hAnsi="Arial" w:cs="Arial"/>
          <w:spacing w:val="37"/>
        </w:rPr>
        <w:t xml:space="preserve"> </w:t>
      </w:r>
      <w:r w:rsidRPr="00E67312">
        <w:rPr>
          <w:rFonts w:ascii="Arial" w:hAnsi="Arial" w:cs="Arial"/>
          <w:spacing w:val="-2"/>
        </w:rPr>
        <w:t>automotores</w:t>
      </w:r>
      <w:r w:rsidRPr="00E67312">
        <w:rPr>
          <w:rFonts w:ascii="Arial" w:hAnsi="Arial" w:cs="Arial"/>
          <w:spacing w:val="35"/>
        </w:rPr>
        <w:t xml:space="preserve"> </w:t>
      </w:r>
      <w:r w:rsidRPr="00E67312">
        <w:rPr>
          <w:rFonts w:ascii="Arial" w:hAnsi="Arial" w:cs="Arial"/>
          <w:spacing w:val="-1"/>
        </w:rPr>
        <w:t>de</w:t>
      </w:r>
      <w:r w:rsidRPr="00E67312">
        <w:rPr>
          <w:rFonts w:ascii="Arial" w:hAnsi="Arial" w:cs="Arial"/>
          <w:spacing w:val="34"/>
        </w:rPr>
        <w:t xml:space="preserve"> </w:t>
      </w:r>
      <w:r w:rsidRPr="00E67312">
        <w:rPr>
          <w:rFonts w:ascii="Arial" w:hAnsi="Arial" w:cs="Arial"/>
          <w:spacing w:val="-1"/>
        </w:rPr>
        <w:t>los</w:t>
      </w:r>
      <w:r w:rsidRPr="00E67312">
        <w:rPr>
          <w:rFonts w:ascii="Arial" w:hAnsi="Arial" w:cs="Arial"/>
          <w:spacing w:val="33"/>
        </w:rPr>
        <w:t xml:space="preserve"> </w:t>
      </w:r>
      <w:r w:rsidRPr="00E67312">
        <w:rPr>
          <w:rFonts w:ascii="Arial" w:hAnsi="Arial" w:cs="Arial"/>
          <w:spacing w:val="-2"/>
        </w:rPr>
        <w:t>cuales</w:t>
      </w:r>
      <w:r w:rsidRPr="00E67312">
        <w:rPr>
          <w:rFonts w:ascii="Arial" w:hAnsi="Arial" w:cs="Arial"/>
          <w:spacing w:val="34"/>
        </w:rPr>
        <w:t xml:space="preserve"> </w:t>
      </w:r>
      <w:proofErr w:type="gramStart"/>
      <w:r w:rsidRPr="00E67312">
        <w:rPr>
          <w:rFonts w:ascii="Arial" w:hAnsi="Arial" w:cs="Arial"/>
          <w:spacing w:val="-1"/>
        </w:rPr>
        <w:t>aparece</w:t>
      </w:r>
      <w:r w:rsidRPr="00E67312">
        <w:rPr>
          <w:rFonts w:ascii="Arial" w:hAnsi="Arial" w:cs="Arial"/>
        </w:rPr>
        <w:t xml:space="preserve"> </w:t>
      </w:r>
      <w:r w:rsidRPr="00E67312">
        <w:rPr>
          <w:rFonts w:ascii="Arial" w:hAnsi="Arial" w:cs="Arial"/>
          <w:spacing w:val="25"/>
        </w:rPr>
        <w:t xml:space="preserve"> </w:t>
      </w:r>
      <w:r w:rsidRPr="00E67312">
        <w:rPr>
          <w:rFonts w:ascii="Arial" w:hAnsi="Arial" w:cs="Arial"/>
          <w:spacing w:val="-2"/>
        </w:rPr>
        <w:t>como</w:t>
      </w:r>
      <w:proofErr w:type="gramEnd"/>
      <w:r w:rsidRPr="00E67312">
        <w:rPr>
          <w:rFonts w:ascii="Arial" w:hAnsi="Arial" w:cs="Arial"/>
        </w:rPr>
        <w:t xml:space="preserve"> </w:t>
      </w:r>
      <w:r w:rsidRPr="00E67312">
        <w:rPr>
          <w:rFonts w:ascii="Arial" w:hAnsi="Arial" w:cs="Arial"/>
          <w:spacing w:val="24"/>
        </w:rPr>
        <w:t xml:space="preserve"> </w:t>
      </w:r>
      <w:proofErr w:type="spellStart"/>
      <w:r w:rsidRPr="00E67312">
        <w:rPr>
          <w:rFonts w:ascii="Arial" w:hAnsi="Arial" w:cs="Arial"/>
          <w:spacing w:val="-2"/>
        </w:rPr>
        <w:t>resguardatario</w:t>
      </w:r>
      <w:proofErr w:type="spellEnd"/>
      <w:r w:rsidRPr="00E67312">
        <w:rPr>
          <w:rFonts w:ascii="Arial" w:hAnsi="Arial" w:cs="Arial"/>
        </w:rPr>
        <w:t xml:space="preserve"> </w:t>
      </w:r>
      <w:r w:rsidRPr="00E67312">
        <w:rPr>
          <w:rFonts w:ascii="Arial" w:hAnsi="Arial" w:cs="Arial"/>
          <w:spacing w:val="25"/>
        </w:rPr>
        <w:t xml:space="preserve"> </w:t>
      </w:r>
      <w:r w:rsidRPr="00E67312">
        <w:rPr>
          <w:rFonts w:ascii="Arial" w:hAnsi="Arial" w:cs="Arial"/>
          <w:spacing w:val="-1"/>
        </w:rPr>
        <w:t>el</w:t>
      </w:r>
      <w:r w:rsidRPr="00E67312">
        <w:rPr>
          <w:rFonts w:ascii="Arial" w:hAnsi="Arial" w:cs="Arial"/>
        </w:rPr>
        <w:t xml:space="preserve"> </w:t>
      </w:r>
      <w:r w:rsidRPr="00E67312">
        <w:rPr>
          <w:rFonts w:ascii="Arial" w:hAnsi="Arial" w:cs="Arial"/>
          <w:spacing w:val="21"/>
        </w:rPr>
        <w:t xml:space="preserve"> </w:t>
      </w:r>
      <w:r w:rsidRPr="00E67312">
        <w:rPr>
          <w:rFonts w:ascii="Arial" w:hAnsi="Arial" w:cs="Arial"/>
          <w:spacing w:val="-1"/>
        </w:rPr>
        <w:t>C.</w:t>
      </w:r>
      <w:r w:rsidRPr="00E67312">
        <w:rPr>
          <w:rFonts w:ascii="Arial" w:hAnsi="Arial" w:cs="Arial"/>
        </w:rPr>
        <w:t xml:space="preserve"> </w:t>
      </w:r>
      <w:r w:rsidRPr="00E67312">
        <w:rPr>
          <w:rFonts w:ascii="Arial" w:hAnsi="Arial" w:cs="Arial"/>
          <w:spacing w:val="25"/>
        </w:rPr>
        <w:t xml:space="preserve"> </w:t>
      </w:r>
      <w:proofErr w:type="gramStart"/>
      <w:r w:rsidRPr="00E67312">
        <w:rPr>
          <w:rFonts w:ascii="Arial" w:hAnsi="Arial" w:cs="Arial"/>
          <w:spacing w:val="-1"/>
        </w:rPr>
        <w:t>Enrique</w:t>
      </w:r>
      <w:r w:rsidRPr="00E67312">
        <w:rPr>
          <w:rFonts w:ascii="Arial" w:hAnsi="Arial" w:cs="Arial"/>
        </w:rPr>
        <w:t xml:space="preserve"> </w:t>
      </w:r>
      <w:r w:rsidRPr="00E67312">
        <w:rPr>
          <w:rFonts w:ascii="Arial" w:hAnsi="Arial" w:cs="Arial"/>
          <w:spacing w:val="23"/>
        </w:rPr>
        <w:t xml:space="preserve"> </w:t>
      </w:r>
      <w:r w:rsidRPr="00E67312">
        <w:rPr>
          <w:rFonts w:ascii="Arial" w:hAnsi="Arial" w:cs="Arial"/>
          <w:spacing w:val="-2"/>
        </w:rPr>
        <w:t>Meza</w:t>
      </w:r>
      <w:proofErr w:type="gramEnd"/>
      <w:r w:rsidRPr="00E67312">
        <w:rPr>
          <w:rFonts w:ascii="Arial" w:eastAsia="Arial" w:hAnsi="Arial" w:cs="Arial"/>
        </w:rPr>
        <w:t xml:space="preserve"> </w:t>
      </w:r>
      <w:r w:rsidRPr="00E67312">
        <w:rPr>
          <w:rFonts w:ascii="Arial" w:hAnsi="Arial" w:cs="Arial"/>
          <w:spacing w:val="-2"/>
        </w:rPr>
        <w:t>Hernández,</w:t>
      </w:r>
      <w:r w:rsidRPr="00E67312">
        <w:rPr>
          <w:rFonts w:ascii="Arial" w:hAnsi="Arial" w:cs="Arial"/>
          <w:spacing w:val="48"/>
        </w:rPr>
        <w:t xml:space="preserve"> </w:t>
      </w:r>
      <w:r w:rsidRPr="00E67312">
        <w:rPr>
          <w:rFonts w:ascii="Arial" w:hAnsi="Arial" w:cs="Arial"/>
          <w:spacing w:val="-1"/>
        </w:rPr>
        <w:t>pero</w:t>
      </w:r>
      <w:r w:rsidRPr="00E67312">
        <w:rPr>
          <w:rFonts w:ascii="Arial" w:hAnsi="Arial" w:cs="Arial"/>
          <w:spacing w:val="45"/>
        </w:rPr>
        <w:t xml:space="preserve"> </w:t>
      </w:r>
      <w:r w:rsidRPr="00E67312">
        <w:rPr>
          <w:rFonts w:ascii="Arial" w:hAnsi="Arial" w:cs="Arial"/>
          <w:spacing w:val="-1"/>
        </w:rPr>
        <w:t>es</w:t>
      </w:r>
      <w:r w:rsidRPr="00E67312">
        <w:rPr>
          <w:rFonts w:ascii="Arial" w:hAnsi="Arial" w:cs="Arial"/>
          <w:spacing w:val="45"/>
        </w:rPr>
        <w:t xml:space="preserve"> </w:t>
      </w:r>
      <w:r w:rsidRPr="00E67312">
        <w:rPr>
          <w:rFonts w:ascii="Arial" w:hAnsi="Arial" w:cs="Arial"/>
          <w:spacing w:val="-2"/>
        </w:rPr>
        <w:t>en</w:t>
      </w:r>
      <w:r w:rsidRPr="00E67312">
        <w:rPr>
          <w:rFonts w:ascii="Arial" w:hAnsi="Arial" w:cs="Arial"/>
          <w:spacing w:val="46"/>
        </w:rPr>
        <w:t xml:space="preserve"> </w:t>
      </w:r>
      <w:r w:rsidRPr="00E67312">
        <w:rPr>
          <w:rFonts w:ascii="Arial" w:hAnsi="Arial" w:cs="Arial"/>
          <w:spacing w:val="-1"/>
        </w:rPr>
        <w:t>el</w:t>
      </w:r>
      <w:r w:rsidRPr="00E67312">
        <w:rPr>
          <w:rFonts w:ascii="Arial" w:hAnsi="Arial" w:cs="Arial"/>
          <w:spacing w:val="46"/>
        </w:rPr>
        <w:t xml:space="preserve"> </w:t>
      </w:r>
      <w:r w:rsidRPr="00E67312">
        <w:rPr>
          <w:rFonts w:ascii="Arial" w:hAnsi="Arial" w:cs="Arial"/>
          <w:spacing w:val="-1"/>
        </w:rPr>
        <w:t>caso</w:t>
      </w:r>
      <w:r w:rsidRPr="00E67312">
        <w:rPr>
          <w:rFonts w:ascii="Arial" w:hAnsi="Arial" w:cs="Arial"/>
          <w:spacing w:val="45"/>
        </w:rPr>
        <w:t xml:space="preserve"> </w:t>
      </w:r>
      <w:r w:rsidRPr="00E67312">
        <w:rPr>
          <w:rFonts w:ascii="Arial" w:hAnsi="Arial" w:cs="Arial"/>
        </w:rPr>
        <w:t>que</w:t>
      </w:r>
      <w:r w:rsidRPr="00E67312">
        <w:rPr>
          <w:rFonts w:ascii="Arial" w:hAnsi="Arial" w:cs="Arial"/>
          <w:spacing w:val="44"/>
        </w:rPr>
        <w:t xml:space="preserve"> </w:t>
      </w:r>
      <w:r w:rsidRPr="00E67312">
        <w:rPr>
          <w:rFonts w:ascii="Arial" w:hAnsi="Arial" w:cs="Arial"/>
          <w:spacing w:val="-1"/>
        </w:rPr>
        <w:t>la</w:t>
      </w:r>
      <w:r w:rsidRPr="00E67312">
        <w:rPr>
          <w:rFonts w:ascii="Arial" w:hAnsi="Arial" w:cs="Arial"/>
          <w:spacing w:val="45"/>
        </w:rPr>
        <w:t xml:space="preserve"> </w:t>
      </w:r>
      <w:r w:rsidRPr="00E67312">
        <w:rPr>
          <w:rFonts w:ascii="Arial" w:hAnsi="Arial" w:cs="Arial"/>
          <w:spacing w:val="-2"/>
        </w:rPr>
        <w:t>referida</w:t>
      </w:r>
      <w:r w:rsidRPr="00E67312">
        <w:rPr>
          <w:rFonts w:ascii="Arial" w:hAnsi="Arial" w:cs="Arial"/>
          <w:spacing w:val="43"/>
        </w:rPr>
        <w:t xml:space="preserve"> </w:t>
      </w:r>
      <w:r w:rsidRPr="00E67312">
        <w:rPr>
          <w:rFonts w:ascii="Arial" w:hAnsi="Arial" w:cs="Arial"/>
          <w:spacing w:val="-1"/>
        </w:rPr>
        <w:t>persona,</w:t>
      </w:r>
      <w:r w:rsidRPr="00E67312">
        <w:rPr>
          <w:rFonts w:ascii="Arial" w:hAnsi="Arial" w:cs="Arial"/>
          <w:spacing w:val="11"/>
        </w:rPr>
        <w:t xml:space="preserve"> </w:t>
      </w:r>
      <w:r w:rsidRPr="00E67312">
        <w:rPr>
          <w:rFonts w:ascii="Arial" w:hAnsi="Arial" w:cs="Arial"/>
          <w:spacing w:val="-1"/>
        </w:rPr>
        <w:t>solo</w:t>
      </w:r>
      <w:r w:rsidRPr="00E67312">
        <w:rPr>
          <w:rFonts w:ascii="Arial" w:hAnsi="Arial" w:cs="Arial"/>
          <w:spacing w:val="11"/>
        </w:rPr>
        <w:t xml:space="preserve"> </w:t>
      </w:r>
      <w:r w:rsidRPr="00E67312">
        <w:rPr>
          <w:rFonts w:ascii="Arial" w:hAnsi="Arial" w:cs="Arial"/>
          <w:spacing w:val="-2"/>
        </w:rPr>
        <w:t>hizo</w:t>
      </w:r>
      <w:r w:rsidRPr="00E67312">
        <w:rPr>
          <w:rFonts w:ascii="Arial" w:hAnsi="Arial" w:cs="Arial"/>
          <w:spacing w:val="14"/>
        </w:rPr>
        <w:t xml:space="preserve"> </w:t>
      </w:r>
      <w:r w:rsidRPr="00E67312">
        <w:rPr>
          <w:rFonts w:ascii="Arial" w:hAnsi="Arial" w:cs="Arial"/>
          <w:spacing w:val="-1"/>
        </w:rPr>
        <w:t>entrega</w:t>
      </w:r>
      <w:r w:rsidRPr="00E67312">
        <w:rPr>
          <w:rFonts w:ascii="Arial" w:hAnsi="Arial" w:cs="Arial"/>
          <w:spacing w:val="8"/>
        </w:rPr>
        <w:t xml:space="preserve"> </w:t>
      </w:r>
      <w:r w:rsidRPr="00E67312">
        <w:rPr>
          <w:rFonts w:ascii="Arial" w:hAnsi="Arial" w:cs="Arial"/>
          <w:spacing w:val="-1"/>
        </w:rPr>
        <w:t>física</w:t>
      </w:r>
      <w:r w:rsidRPr="00E67312">
        <w:rPr>
          <w:rFonts w:ascii="Arial" w:hAnsi="Arial" w:cs="Arial"/>
          <w:spacing w:val="14"/>
        </w:rPr>
        <w:t xml:space="preserve"> </w:t>
      </w:r>
      <w:r w:rsidRPr="00E67312">
        <w:rPr>
          <w:rFonts w:ascii="Arial" w:hAnsi="Arial" w:cs="Arial"/>
          <w:spacing w:val="-1"/>
        </w:rPr>
        <w:t>del</w:t>
      </w:r>
      <w:r w:rsidRPr="00E67312">
        <w:rPr>
          <w:rFonts w:ascii="Arial" w:hAnsi="Arial" w:cs="Arial"/>
          <w:spacing w:val="13"/>
        </w:rPr>
        <w:t xml:space="preserve"> </w:t>
      </w:r>
      <w:r w:rsidRPr="00E67312">
        <w:rPr>
          <w:rFonts w:ascii="Arial" w:hAnsi="Arial" w:cs="Arial"/>
          <w:spacing w:val="-2"/>
        </w:rPr>
        <w:t>vehículo</w:t>
      </w:r>
      <w:r w:rsidRPr="00E67312">
        <w:rPr>
          <w:rFonts w:ascii="Arial" w:hAnsi="Arial" w:cs="Arial"/>
        </w:rPr>
        <w:t xml:space="preserve"> </w:t>
      </w:r>
      <w:r w:rsidRPr="00E67312">
        <w:rPr>
          <w:rFonts w:ascii="Arial" w:hAnsi="Arial" w:cs="Arial"/>
          <w:spacing w:val="13"/>
        </w:rPr>
        <w:t xml:space="preserve"> </w:t>
      </w:r>
      <w:r w:rsidRPr="00E67312">
        <w:rPr>
          <w:rFonts w:ascii="Arial" w:hAnsi="Arial" w:cs="Arial"/>
          <w:spacing w:val="-1"/>
        </w:rPr>
        <w:t>tipo</w:t>
      </w:r>
      <w:r w:rsidRPr="00E67312">
        <w:rPr>
          <w:rFonts w:ascii="Arial" w:hAnsi="Arial" w:cs="Arial"/>
          <w:spacing w:val="44"/>
        </w:rPr>
        <w:t xml:space="preserve"> </w:t>
      </w:r>
      <w:proofErr w:type="spellStart"/>
      <w:r w:rsidRPr="00E67312">
        <w:rPr>
          <w:rFonts w:ascii="Arial" w:hAnsi="Arial" w:cs="Arial"/>
        </w:rPr>
        <w:t>Jetta</w:t>
      </w:r>
      <w:proofErr w:type="spellEnd"/>
      <w:r w:rsidRPr="00E67312">
        <w:rPr>
          <w:rFonts w:ascii="Arial" w:hAnsi="Arial" w:cs="Arial"/>
          <w:spacing w:val="9"/>
        </w:rPr>
        <w:t xml:space="preserve"> </w:t>
      </w:r>
      <w:r w:rsidRPr="00E67312">
        <w:rPr>
          <w:rFonts w:ascii="Arial" w:hAnsi="Arial" w:cs="Arial"/>
        </w:rPr>
        <w:t>con</w:t>
      </w:r>
      <w:r w:rsidRPr="00E67312">
        <w:rPr>
          <w:rFonts w:ascii="Arial" w:hAnsi="Arial" w:cs="Arial"/>
          <w:spacing w:val="10"/>
        </w:rPr>
        <w:t xml:space="preserve"> </w:t>
      </w:r>
      <w:r w:rsidRPr="00E67312">
        <w:rPr>
          <w:rFonts w:ascii="Arial" w:hAnsi="Arial" w:cs="Arial"/>
          <w:spacing w:val="-2"/>
        </w:rPr>
        <w:t>número</w:t>
      </w:r>
      <w:r w:rsidRPr="00E67312">
        <w:rPr>
          <w:rFonts w:ascii="Arial" w:hAnsi="Arial" w:cs="Arial"/>
          <w:spacing w:val="11"/>
        </w:rPr>
        <w:t xml:space="preserve"> </w:t>
      </w:r>
      <w:r w:rsidRPr="00E67312">
        <w:rPr>
          <w:rFonts w:ascii="Arial" w:hAnsi="Arial" w:cs="Arial"/>
          <w:spacing w:val="-1"/>
        </w:rPr>
        <w:t>de</w:t>
      </w:r>
      <w:r w:rsidRPr="00E67312">
        <w:rPr>
          <w:rFonts w:ascii="Arial" w:hAnsi="Arial" w:cs="Arial"/>
          <w:spacing w:val="7"/>
        </w:rPr>
        <w:t xml:space="preserve"> </w:t>
      </w:r>
      <w:r w:rsidRPr="00E67312">
        <w:rPr>
          <w:rFonts w:ascii="Arial" w:hAnsi="Arial" w:cs="Arial"/>
          <w:spacing w:val="-1"/>
        </w:rPr>
        <w:t>folio</w:t>
      </w:r>
      <w:r w:rsidRPr="00E67312">
        <w:rPr>
          <w:rFonts w:ascii="Arial" w:hAnsi="Arial" w:cs="Arial"/>
          <w:spacing w:val="12"/>
        </w:rPr>
        <w:t xml:space="preserve"> </w:t>
      </w:r>
      <w:r w:rsidRPr="00E67312">
        <w:rPr>
          <w:rFonts w:ascii="Arial" w:hAnsi="Arial" w:cs="Arial"/>
          <w:spacing w:val="-1"/>
        </w:rPr>
        <w:t>de</w:t>
      </w:r>
      <w:r w:rsidRPr="00E67312">
        <w:rPr>
          <w:rFonts w:ascii="Arial" w:hAnsi="Arial" w:cs="Arial"/>
          <w:spacing w:val="10"/>
        </w:rPr>
        <w:t xml:space="preserve"> </w:t>
      </w:r>
      <w:r w:rsidRPr="00E67312">
        <w:rPr>
          <w:rFonts w:ascii="Arial" w:hAnsi="Arial" w:cs="Arial"/>
          <w:spacing w:val="-2"/>
        </w:rPr>
        <w:t>comprobante</w:t>
      </w:r>
      <w:r w:rsidRPr="00E67312">
        <w:rPr>
          <w:rFonts w:ascii="Arial" w:hAnsi="Arial" w:cs="Arial"/>
          <w:spacing w:val="6"/>
        </w:rPr>
        <w:t xml:space="preserve"> </w:t>
      </w:r>
      <w:r w:rsidRPr="00E67312">
        <w:rPr>
          <w:rFonts w:ascii="Arial" w:hAnsi="Arial" w:cs="Arial"/>
        </w:rPr>
        <w:t>fiscal</w:t>
      </w:r>
      <w:r w:rsidRPr="00E67312">
        <w:rPr>
          <w:rFonts w:ascii="Arial" w:hAnsi="Arial" w:cs="Arial"/>
          <w:spacing w:val="6"/>
        </w:rPr>
        <w:t xml:space="preserve"> </w:t>
      </w:r>
      <w:r w:rsidRPr="00E67312">
        <w:rPr>
          <w:rFonts w:ascii="Arial" w:hAnsi="Arial" w:cs="Arial"/>
          <w:spacing w:val="-1"/>
        </w:rPr>
        <w:t>7027</w:t>
      </w:r>
      <w:r w:rsidRPr="00E67312">
        <w:rPr>
          <w:rFonts w:ascii="Arial" w:eastAsia="Arial" w:hAnsi="Arial" w:cs="Arial"/>
        </w:rPr>
        <w:t xml:space="preserve"> </w:t>
      </w:r>
      <w:r w:rsidRPr="00E67312">
        <w:rPr>
          <w:rFonts w:ascii="Arial" w:hAnsi="Arial" w:cs="Arial"/>
        </w:rPr>
        <w:t>y</w:t>
      </w:r>
      <w:r w:rsidRPr="00E67312">
        <w:rPr>
          <w:rFonts w:ascii="Arial" w:hAnsi="Arial" w:cs="Arial"/>
          <w:spacing w:val="26"/>
        </w:rPr>
        <w:t xml:space="preserve"> </w:t>
      </w:r>
      <w:r w:rsidRPr="00E67312">
        <w:rPr>
          <w:rFonts w:ascii="Arial" w:hAnsi="Arial" w:cs="Arial"/>
          <w:spacing w:val="-1"/>
        </w:rPr>
        <w:t>numero</w:t>
      </w:r>
      <w:r w:rsidRPr="00E67312">
        <w:rPr>
          <w:rFonts w:ascii="Arial" w:hAnsi="Arial" w:cs="Arial"/>
          <w:spacing w:val="30"/>
        </w:rPr>
        <w:t xml:space="preserve"> </w:t>
      </w:r>
      <w:r w:rsidRPr="00E67312">
        <w:rPr>
          <w:rFonts w:ascii="Arial" w:hAnsi="Arial" w:cs="Arial"/>
          <w:spacing w:val="-1"/>
        </w:rPr>
        <w:t>de</w:t>
      </w:r>
      <w:r w:rsidRPr="00E67312">
        <w:rPr>
          <w:rFonts w:ascii="Arial" w:hAnsi="Arial" w:cs="Arial"/>
          <w:spacing w:val="26"/>
        </w:rPr>
        <w:t xml:space="preserve"> </w:t>
      </w:r>
      <w:r w:rsidRPr="00E67312">
        <w:rPr>
          <w:rFonts w:ascii="Arial" w:hAnsi="Arial" w:cs="Arial"/>
          <w:spacing w:val="-2"/>
        </w:rPr>
        <w:t>inventario</w:t>
      </w:r>
      <w:r w:rsidRPr="00E67312">
        <w:rPr>
          <w:rFonts w:ascii="Arial" w:hAnsi="Arial" w:cs="Arial"/>
          <w:spacing w:val="26"/>
        </w:rPr>
        <w:t xml:space="preserve"> </w:t>
      </w:r>
      <w:r w:rsidRPr="00E67312">
        <w:rPr>
          <w:rFonts w:ascii="Arial" w:hAnsi="Arial" w:cs="Arial"/>
          <w:spacing w:val="-1"/>
        </w:rPr>
        <w:t>Al</w:t>
      </w:r>
      <w:r w:rsidRPr="00E67312">
        <w:rPr>
          <w:rFonts w:ascii="Arial" w:hAnsi="Arial" w:cs="Arial"/>
          <w:spacing w:val="28"/>
        </w:rPr>
        <w:t xml:space="preserve"> </w:t>
      </w:r>
      <w:r w:rsidRPr="00E67312">
        <w:rPr>
          <w:rFonts w:ascii="Arial" w:hAnsi="Arial" w:cs="Arial"/>
          <w:spacing w:val="-1"/>
        </w:rPr>
        <w:t>368.</w:t>
      </w:r>
      <w:r w:rsidRPr="00E67312">
        <w:rPr>
          <w:rFonts w:ascii="Arial" w:hAnsi="Arial" w:cs="Arial"/>
          <w:spacing w:val="30"/>
        </w:rPr>
        <w:t xml:space="preserve"> </w:t>
      </w:r>
      <w:r w:rsidRPr="00E67312">
        <w:rPr>
          <w:rFonts w:ascii="Arial" w:hAnsi="Arial" w:cs="Arial"/>
          <w:spacing w:val="-1"/>
        </w:rPr>
        <w:t>Así</w:t>
      </w:r>
      <w:r w:rsidRPr="00E67312">
        <w:rPr>
          <w:rFonts w:ascii="Arial" w:hAnsi="Arial" w:cs="Arial"/>
          <w:spacing w:val="25"/>
        </w:rPr>
        <w:t xml:space="preserve"> </w:t>
      </w:r>
      <w:r w:rsidRPr="00E67312">
        <w:rPr>
          <w:rFonts w:ascii="Arial" w:hAnsi="Arial" w:cs="Arial"/>
          <w:spacing w:val="-1"/>
        </w:rPr>
        <w:t>mismo</w:t>
      </w:r>
      <w:r w:rsidRPr="00E67312">
        <w:rPr>
          <w:rFonts w:ascii="Arial" w:hAnsi="Arial" w:cs="Arial"/>
          <w:spacing w:val="27"/>
        </w:rPr>
        <w:t xml:space="preserve"> </w:t>
      </w:r>
      <w:r w:rsidRPr="00E67312">
        <w:rPr>
          <w:rFonts w:ascii="Arial" w:hAnsi="Arial" w:cs="Arial"/>
        </w:rPr>
        <w:t>se</w:t>
      </w:r>
      <w:r w:rsidRPr="00E67312">
        <w:rPr>
          <w:rFonts w:ascii="Arial" w:hAnsi="Arial" w:cs="Arial"/>
          <w:spacing w:val="29"/>
        </w:rPr>
        <w:t xml:space="preserve"> </w:t>
      </w:r>
      <w:r w:rsidRPr="00E67312">
        <w:rPr>
          <w:rFonts w:ascii="Arial" w:hAnsi="Arial" w:cs="Arial"/>
          <w:spacing w:val="-2"/>
        </w:rPr>
        <w:t>señala</w:t>
      </w:r>
      <w:r w:rsidRPr="00E67312">
        <w:rPr>
          <w:rFonts w:ascii="Arial" w:hAnsi="Arial" w:cs="Arial"/>
          <w:spacing w:val="47"/>
        </w:rPr>
        <w:t xml:space="preserve"> </w:t>
      </w:r>
      <w:r w:rsidRPr="00E67312">
        <w:rPr>
          <w:rFonts w:ascii="Arial" w:hAnsi="Arial" w:cs="Arial"/>
        </w:rPr>
        <w:t>que</w:t>
      </w:r>
      <w:r w:rsidRPr="00E67312">
        <w:rPr>
          <w:rFonts w:ascii="Arial" w:hAnsi="Arial" w:cs="Arial"/>
          <w:spacing w:val="21"/>
        </w:rPr>
        <w:t xml:space="preserve"> </w:t>
      </w:r>
      <w:r w:rsidRPr="00E67312">
        <w:rPr>
          <w:rFonts w:ascii="Arial" w:hAnsi="Arial" w:cs="Arial"/>
          <w:spacing w:val="-1"/>
        </w:rPr>
        <w:t>respecto</w:t>
      </w:r>
      <w:r w:rsidRPr="00E67312">
        <w:rPr>
          <w:rFonts w:ascii="Arial" w:hAnsi="Arial" w:cs="Arial"/>
          <w:spacing w:val="22"/>
        </w:rPr>
        <w:t xml:space="preserve"> </w:t>
      </w:r>
      <w:r w:rsidRPr="00E67312">
        <w:rPr>
          <w:rFonts w:ascii="Arial" w:hAnsi="Arial" w:cs="Arial"/>
        </w:rPr>
        <w:t>a</w:t>
      </w:r>
      <w:r w:rsidRPr="00E67312">
        <w:rPr>
          <w:rFonts w:ascii="Arial" w:hAnsi="Arial" w:cs="Arial"/>
          <w:spacing w:val="22"/>
        </w:rPr>
        <w:t xml:space="preserve"> </w:t>
      </w:r>
      <w:r w:rsidRPr="00E67312">
        <w:rPr>
          <w:rFonts w:ascii="Arial" w:hAnsi="Arial" w:cs="Arial"/>
          <w:spacing w:val="-1"/>
        </w:rPr>
        <w:t>los</w:t>
      </w:r>
      <w:r w:rsidRPr="00E67312">
        <w:rPr>
          <w:rFonts w:ascii="Arial" w:hAnsi="Arial" w:cs="Arial"/>
          <w:spacing w:val="22"/>
        </w:rPr>
        <w:t xml:space="preserve"> </w:t>
      </w:r>
      <w:r w:rsidRPr="00E67312">
        <w:rPr>
          <w:rFonts w:ascii="Arial" w:hAnsi="Arial" w:cs="Arial"/>
          <w:spacing w:val="-1"/>
        </w:rPr>
        <w:t>vehículos</w:t>
      </w:r>
      <w:r w:rsidRPr="00E67312">
        <w:rPr>
          <w:rFonts w:ascii="Arial" w:hAnsi="Arial" w:cs="Arial"/>
          <w:spacing w:val="24"/>
        </w:rPr>
        <w:t xml:space="preserve"> </w:t>
      </w:r>
      <w:r w:rsidRPr="00E67312">
        <w:rPr>
          <w:rFonts w:ascii="Arial" w:hAnsi="Arial" w:cs="Arial"/>
          <w:spacing w:val="-2"/>
        </w:rPr>
        <w:t>restantes</w:t>
      </w:r>
      <w:r w:rsidRPr="00E67312">
        <w:rPr>
          <w:rFonts w:ascii="Arial" w:hAnsi="Arial" w:cs="Arial"/>
          <w:spacing w:val="22"/>
        </w:rPr>
        <w:t xml:space="preserve"> </w:t>
      </w:r>
      <w:r w:rsidRPr="00E67312">
        <w:rPr>
          <w:rFonts w:ascii="Arial" w:hAnsi="Arial" w:cs="Arial"/>
          <w:spacing w:val="-1"/>
        </w:rPr>
        <w:t>no</w:t>
      </w:r>
      <w:r w:rsidRPr="00E67312">
        <w:rPr>
          <w:rFonts w:ascii="Arial" w:hAnsi="Arial" w:cs="Arial"/>
          <w:spacing w:val="21"/>
        </w:rPr>
        <w:t xml:space="preserve"> </w:t>
      </w:r>
      <w:r w:rsidRPr="00E67312">
        <w:rPr>
          <w:rFonts w:ascii="Arial" w:hAnsi="Arial" w:cs="Arial"/>
        </w:rPr>
        <w:t>se</w:t>
      </w:r>
      <w:r w:rsidRPr="00E67312">
        <w:rPr>
          <w:rFonts w:ascii="Arial" w:hAnsi="Arial" w:cs="Arial"/>
          <w:spacing w:val="24"/>
        </w:rPr>
        <w:t xml:space="preserve"> </w:t>
      </w:r>
      <w:r w:rsidRPr="00E67312">
        <w:rPr>
          <w:rFonts w:ascii="Arial" w:hAnsi="Arial" w:cs="Arial"/>
          <w:spacing w:val="-1"/>
        </w:rPr>
        <w:t>adjuntó</w:t>
      </w:r>
      <w:r w:rsidRPr="00E67312">
        <w:rPr>
          <w:rFonts w:ascii="Arial" w:hAnsi="Arial" w:cs="Arial"/>
          <w:spacing w:val="31"/>
        </w:rPr>
        <w:t xml:space="preserve"> </w:t>
      </w:r>
      <w:r w:rsidRPr="00E67312">
        <w:rPr>
          <w:rFonts w:ascii="Arial" w:hAnsi="Arial" w:cs="Arial"/>
          <w:spacing w:val="-1"/>
        </w:rPr>
        <w:t>información</w:t>
      </w:r>
      <w:r w:rsidRPr="00E67312">
        <w:rPr>
          <w:rFonts w:ascii="Arial" w:hAnsi="Arial" w:cs="Arial"/>
          <w:spacing w:val="36"/>
        </w:rPr>
        <w:t xml:space="preserve"> </w:t>
      </w:r>
      <w:r w:rsidRPr="00E67312">
        <w:rPr>
          <w:rFonts w:ascii="Arial" w:hAnsi="Arial" w:cs="Arial"/>
          <w:spacing w:val="-1"/>
        </w:rPr>
        <w:t>alguna</w:t>
      </w:r>
      <w:r w:rsidRPr="00E67312">
        <w:rPr>
          <w:rFonts w:ascii="Arial" w:hAnsi="Arial" w:cs="Arial"/>
          <w:spacing w:val="38"/>
        </w:rPr>
        <w:t xml:space="preserve"> </w:t>
      </w:r>
      <w:r w:rsidRPr="00E67312">
        <w:rPr>
          <w:rFonts w:ascii="Arial" w:hAnsi="Arial" w:cs="Arial"/>
          <w:spacing w:val="-1"/>
        </w:rPr>
        <w:t>que</w:t>
      </w:r>
      <w:r w:rsidRPr="00E67312">
        <w:rPr>
          <w:rFonts w:ascii="Arial" w:hAnsi="Arial" w:cs="Arial"/>
          <w:spacing w:val="40"/>
        </w:rPr>
        <w:t xml:space="preserve"> </w:t>
      </w:r>
      <w:r w:rsidRPr="00E67312">
        <w:rPr>
          <w:rFonts w:ascii="Arial" w:hAnsi="Arial" w:cs="Arial"/>
          <w:spacing w:val="-1"/>
        </w:rPr>
        <w:t>especifique</w:t>
      </w:r>
      <w:r w:rsidRPr="00E67312">
        <w:rPr>
          <w:rFonts w:ascii="Arial" w:hAnsi="Arial" w:cs="Arial"/>
          <w:spacing w:val="36"/>
        </w:rPr>
        <w:t xml:space="preserve"> </w:t>
      </w:r>
      <w:r w:rsidRPr="00E67312">
        <w:rPr>
          <w:rFonts w:ascii="Arial" w:hAnsi="Arial" w:cs="Arial"/>
          <w:spacing w:val="-1"/>
        </w:rPr>
        <w:t>el</w:t>
      </w:r>
      <w:r w:rsidRPr="00E67312">
        <w:rPr>
          <w:rFonts w:ascii="Arial" w:hAnsi="Arial" w:cs="Arial"/>
          <w:spacing w:val="39"/>
        </w:rPr>
        <w:t xml:space="preserve"> </w:t>
      </w:r>
      <w:r w:rsidRPr="00E67312">
        <w:rPr>
          <w:rFonts w:ascii="Arial" w:hAnsi="Arial" w:cs="Arial"/>
          <w:spacing w:val="-2"/>
        </w:rPr>
        <w:t>estado</w:t>
      </w:r>
      <w:r w:rsidRPr="00E67312">
        <w:rPr>
          <w:rFonts w:ascii="Arial" w:hAnsi="Arial" w:cs="Arial"/>
          <w:spacing w:val="40"/>
        </w:rPr>
        <w:t xml:space="preserve"> </w:t>
      </w:r>
      <w:r w:rsidRPr="00E67312">
        <w:rPr>
          <w:rFonts w:ascii="Arial" w:hAnsi="Arial" w:cs="Arial"/>
          <w:spacing w:val="-1"/>
        </w:rPr>
        <w:t>de</w:t>
      </w:r>
      <w:r w:rsidRPr="00E67312">
        <w:rPr>
          <w:rFonts w:ascii="Arial" w:hAnsi="Arial" w:cs="Arial"/>
          <w:spacing w:val="28"/>
        </w:rPr>
        <w:t xml:space="preserve"> </w:t>
      </w:r>
      <w:r w:rsidRPr="00E67312">
        <w:rPr>
          <w:rFonts w:ascii="Arial" w:hAnsi="Arial" w:cs="Arial"/>
          <w:spacing w:val="-1"/>
        </w:rPr>
        <w:t>conservación de</w:t>
      </w:r>
      <w:r w:rsidRPr="00E67312">
        <w:rPr>
          <w:rFonts w:ascii="Arial" w:hAnsi="Arial" w:cs="Arial"/>
        </w:rPr>
        <w:t xml:space="preserve"> </w:t>
      </w:r>
      <w:r w:rsidRPr="00E67312">
        <w:rPr>
          <w:rFonts w:ascii="Arial" w:hAnsi="Arial" w:cs="Arial"/>
          <w:spacing w:val="-1"/>
        </w:rPr>
        <w:t>los</w:t>
      </w:r>
      <w:r w:rsidRPr="00E67312">
        <w:rPr>
          <w:rFonts w:ascii="Arial" w:hAnsi="Arial" w:cs="Arial"/>
          <w:spacing w:val="-2"/>
        </w:rPr>
        <w:t xml:space="preserve"> </w:t>
      </w:r>
      <w:r w:rsidRPr="00E67312">
        <w:rPr>
          <w:rFonts w:ascii="Arial" w:hAnsi="Arial" w:cs="Arial"/>
          <w:spacing w:val="-1"/>
        </w:rPr>
        <w:t>mismos. (Ver</w:t>
      </w:r>
      <w:r w:rsidRPr="00E67312">
        <w:rPr>
          <w:rFonts w:ascii="Arial" w:hAnsi="Arial" w:cs="Arial"/>
          <w:spacing w:val="1"/>
        </w:rPr>
        <w:t xml:space="preserve"> </w:t>
      </w:r>
      <w:r w:rsidRPr="00E67312">
        <w:rPr>
          <w:rFonts w:ascii="Arial" w:hAnsi="Arial" w:cs="Arial"/>
          <w:spacing w:val="-2"/>
        </w:rPr>
        <w:t>archivo</w:t>
      </w:r>
      <w:r w:rsidRPr="00E67312">
        <w:rPr>
          <w:rFonts w:ascii="Arial" w:hAnsi="Arial" w:cs="Arial"/>
        </w:rPr>
        <w:t xml:space="preserve"> </w:t>
      </w:r>
      <w:r w:rsidRPr="00E67312">
        <w:rPr>
          <w:rFonts w:ascii="Arial" w:hAnsi="Arial" w:cs="Arial"/>
          <w:spacing w:val="-1"/>
        </w:rPr>
        <w:t>adjunto).</w:t>
      </w:r>
    </w:p>
    <w:p w:rsidR="00E67312" w:rsidRPr="00E67312" w:rsidRDefault="00E67312" w:rsidP="00E67312">
      <w:pPr>
        <w:tabs>
          <w:tab w:val="left" w:pos="993"/>
          <w:tab w:val="left" w:pos="3499"/>
        </w:tabs>
        <w:spacing w:line="220" w:lineRule="auto"/>
        <w:ind w:left="709"/>
        <w:jc w:val="both"/>
        <w:rPr>
          <w:rFonts w:ascii="Arial" w:hAnsi="Arial" w:cs="Arial"/>
          <w:spacing w:val="-2"/>
        </w:rPr>
      </w:pPr>
    </w:p>
    <w:p w:rsidR="00E67312" w:rsidRPr="00E67312" w:rsidRDefault="00E67312" w:rsidP="00E67312">
      <w:pPr>
        <w:tabs>
          <w:tab w:val="left" w:pos="993"/>
          <w:tab w:val="left" w:pos="3499"/>
        </w:tabs>
        <w:spacing w:line="220" w:lineRule="auto"/>
        <w:ind w:left="709"/>
        <w:jc w:val="both"/>
        <w:rPr>
          <w:rFonts w:ascii="Arial" w:hAnsi="Arial" w:cs="Arial"/>
          <w:spacing w:val="-2"/>
        </w:rPr>
      </w:pPr>
    </w:p>
    <w:p w:rsidR="00E67312" w:rsidRPr="00E67312" w:rsidRDefault="00E67312" w:rsidP="00E67312">
      <w:pPr>
        <w:tabs>
          <w:tab w:val="left" w:pos="993"/>
          <w:tab w:val="left" w:pos="3499"/>
        </w:tabs>
        <w:spacing w:line="220" w:lineRule="auto"/>
        <w:ind w:left="709"/>
        <w:jc w:val="both"/>
        <w:rPr>
          <w:rFonts w:ascii="Arial" w:eastAsia="Arial" w:hAnsi="Arial" w:cs="Arial"/>
        </w:rPr>
      </w:pPr>
      <w:r w:rsidRPr="00E67312">
        <w:rPr>
          <w:rFonts w:ascii="Arial" w:hAnsi="Arial" w:cs="Arial"/>
          <w:spacing w:val="-2"/>
        </w:rPr>
        <w:t>Dirección</w:t>
      </w:r>
      <w:r w:rsidRPr="00E67312">
        <w:rPr>
          <w:rFonts w:ascii="Arial" w:hAnsi="Arial" w:cs="Arial"/>
          <w:spacing w:val="-1"/>
        </w:rPr>
        <w:t xml:space="preserve"> de</w:t>
      </w:r>
      <w:r w:rsidRPr="00E67312">
        <w:rPr>
          <w:rFonts w:ascii="Arial" w:hAnsi="Arial" w:cs="Arial"/>
          <w:spacing w:val="-2"/>
        </w:rPr>
        <w:t xml:space="preserve"> </w:t>
      </w:r>
      <w:r w:rsidRPr="00E67312">
        <w:rPr>
          <w:rFonts w:ascii="Arial" w:hAnsi="Arial" w:cs="Arial"/>
          <w:spacing w:val="-1"/>
        </w:rPr>
        <w:t>Gobierno</w:t>
      </w:r>
      <w:r w:rsidRPr="00E67312">
        <w:rPr>
          <w:rFonts w:ascii="Arial" w:hAnsi="Arial" w:cs="Arial"/>
          <w:spacing w:val="1"/>
        </w:rPr>
        <w:t xml:space="preserve"> </w:t>
      </w:r>
      <w:r w:rsidRPr="00E67312">
        <w:rPr>
          <w:rFonts w:ascii="Arial" w:hAnsi="Arial" w:cs="Arial"/>
          <w:spacing w:val="-2"/>
        </w:rPr>
        <w:t>Electrónico.</w:t>
      </w:r>
    </w:p>
    <w:p w:rsidR="00E67312" w:rsidRPr="00E67312" w:rsidRDefault="00E67312" w:rsidP="00E67312">
      <w:pPr>
        <w:tabs>
          <w:tab w:val="left" w:pos="993"/>
          <w:tab w:val="left" w:pos="3499"/>
        </w:tabs>
        <w:spacing w:line="220" w:lineRule="auto"/>
        <w:ind w:left="709"/>
        <w:jc w:val="both"/>
        <w:rPr>
          <w:rFonts w:ascii="Arial" w:eastAsia="Arial" w:hAnsi="Arial" w:cs="Arial"/>
        </w:rPr>
      </w:pPr>
      <w:r w:rsidRPr="00E67312">
        <w:rPr>
          <w:rFonts w:ascii="Arial" w:hAnsi="Arial" w:cs="Arial"/>
          <w:spacing w:val="-2"/>
        </w:rPr>
        <w:t>Derivado</w:t>
      </w:r>
      <w:r w:rsidRPr="00E67312">
        <w:rPr>
          <w:rFonts w:ascii="Arial" w:hAnsi="Arial" w:cs="Arial"/>
          <w:spacing w:val="-1"/>
        </w:rPr>
        <w:t xml:space="preserve"> de</w:t>
      </w:r>
      <w:r w:rsidRPr="00E67312">
        <w:rPr>
          <w:rFonts w:ascii="Arial" w:hAnsi="Arial" w:cs="Arial"/>
          <w:spacing w:val="1"/>
        </w:rPr>
        <w:t xml:space="preserve"> </w:t>
      </w:r>
      <w:r w:rsidRPr="00E67312">
        <w:rPr>
          <w:rFonts w:ascii="Arial" w:hAnsi="Arial" w:cs="Arial"/>
          <w:spacing w:val="-1"/>
        </w:rPr>
        <w:t>la</w:t>
      </w:r>
      <w:r w:rsidRPr="00E67312">
        <w:rPr>
          <w:rFonts w:ascii="Arial" w:hAnsi="Arial" w:cs="Arial"/>
        </w:rPr>
        <w:t xml:space="preserve"> </w:t>
      </w:r>
      <w:r w:rsidRPr="00E67312">
        <w:rPr>
          <w:rFonts w:ascii="Arial" w:hAnsi="Arial" w:cs="Arial"/>
          <w:spacing w:val="-2"/>
        </w:rPr>
        <w:t>información</w:t>
      </w:r>
      <w:r w:rsidRPr="00E67312">
        <w:rPr>
          <w:rFonts w:ascii="Arial" w:hAnsi="Arial" w:cs="Arial"/>
          <w:spacing w:val="32"/>
        </w:rPr>
        <w:t xml:space="preserve"> </w:t>
      </w:r>
      <w:r w:rsidRPr="00E67312">
        <w:rPr>
          <w:rFonts w:ascii="Arial" w:hAnsi="Arial" w:cs="Arial"/>
          <w:spacing w:val="-1"/>
        </w:rPr>
        <w:t>proporcionada en</w:t>
      </w:r>
      <w:r w:rsidRPr="00E67312">
        <w:rPr>
          <w:rFonts w:ascii="Arial" w:hAnsi="Arial" w:cs="Arial"/>
          <w:spacing w:val="-2"/>
        </w:rPr>
        <w:t xml:space="preserve"> </w:t>
      </w:r>
      <w:r w:rsidRPr="00E67312">
        <w:rPr>
          <w:rFonts w:ascii="Arial" w:hAnsi="Arial" w:cs="Arial"/>
          <w:spacing w:val="-1"/>
        </w:rPr>
        <w:t xml:space="preserve">el </w:t>
      </w:r>
      <w:r w:rsidRPr="00E67312">
        <w:rPr>
          <w:rFonts w:ascii="Arial" w:hAnsi="Arial" w:cs="Arial"/>
          <w:spacing w:val="-2"/>
        </w:rPr>
        <w:t>Memorándum</w:t>
      </w:r>
      <w:r w:rsidRPr="00E67312">
        <w:rPr>
          <w:rFonts w:ascii="Arial" w:hAnsi="Arial" w:cs="Arial"/>
          <w:spacing w:val="30"/>
        </w:rPr>
        <w:t xml:space="preserve"> </w:t>
      </w:r>
      <w:r w:rsidRPr="00E67312">
        <w:rPr>
          <w:rFonts w:ascii="Arial" w:hAnsi="Arial" w:cs="Arial"/>
          <w:spacing w:val="-1"/>
        </w:rPr>
        <w:t xml:space="preserve">núm. </w:t>
      </w:r>
      <w:r w:rsidRPr="00E67312">
        <w:rPr>
          <w:rFonts w:ascii="Arial" w:hAnsi="Arial" w:cs="Arial"/>
          <w:spacing w:val="-2"/>
        </w:rPr>
        <w:t>SECAD-DGE-091/2018</w:t>
      </w:r>
      <w:r w:rsidRPr="00E67312">
        <w:rPr>
          <w:rFonts w:ascii="Arial" w:hAnsi="Arial" w:cs="Arial"/>
        </w:rPr>
        <w:t xml:space="preserve"> </w:t>
      </w:r>
      <w:r w:rsidRPr="00E67312">
        <w:rPr>
          <w:rFonts w:ascii="Arial" w:hAnsi="Arial" w:cs="Arial"/>
          <w:spacing w:val="-2"/>
        </w:rPr>
        <w:t>las</w:t>
      </w:r>
      <w:r w:rsidRPr="00E67312">
        <w:rPr>
          <w:rFonts w:ascii="Arial" w:eastAsia="Arial" w:hAnsi="Arial" w:cs="Arial"/>
        </w:rPr>
        <w:t xml:space="preserve"> </w:t>
      </w:r>
      <w:r w:rsidRPr="00E67312">
        <w:rPr>
          <w:rFonts w:ascii="Arial" w:hAnsi="Arial" w:cs="Arial"/>
          <w:spacing w:val="-1"/>
        </w:rPr>
        <w:t>presuntas</w:t>
      </w:r>
      <w:r w:rsidRPr="00E67312">
        <w:rPr>
          <w:rFonts w:ascii="Arial" w:hAnsi="Arial" w:cs="Arial"/>
          <w:spacing w:val="-3"/>
        </w:rPr>
        <w:t xml:space="preserve"> </w:t>
      </w:r>
      <w:r w:rsidRPr="00E67312">
        <w:rPr>
          <w:rFonts w:ascii="Arial" w:hAnsi="Arial" w:cs="Arial"/>
          <w:spacing w:val="-2"/>
        </w:rPr>
        <w:t>irregularidades</w:t>
      </w:r>
      <w:r w:rsidRPr="00E67312">
        <w:rPr>
          <w:rFonts w:ascii="Arial" w:hAnsi="Arial" w:cs="Arial"/>
        </w:rPr>
        <w:t xml:space="preserve"> </w:t>
      </w:r>
      <w:r w:rsidRPr="00E67312">
        <w:rPr>
          <w:rFonts w:ascii="Arial" w:hAnsi="Arial" w:cs="Arial"/>
          <w:spacing w:val="-1"/>
        </w:rPr>
        <w:t>en</w:t>
      </w:r>
      <w:r w:rsidRPr="00E67312">
        <w:rPr>
          <w:rFonts w:ascii="Arial" w:hAnsi="Arial" w:cs="Arial"/>
          <w:spacing w:val="1"/>
        </w:rPr>
        <w:t xml:space="preserve"> </w:t>
      </w:r>
      <w:r w:rsidRPr="00E67312">
        <w:rPr>
          <w:rFonts w:ascii="Arial" w:hAnsi="Arial" w:cs="Arial"/>
          <w:spacing w:val="-1"/>
        </w:rPr>
        <w:t>el</w:t>
      </w:r>
      <w:r w:rsidRPr="00E67312">
        <w:rPr>
          <w:rFonts w:ascii="Arial" w:hAnsi="Arial" w:cs="Arial"/>
          <w:spacing w:val="32"/>
        </w:rPr>
        <w:t xml:space="preserve"> </w:t>
      </w:r>
      <w:r w:rsidRPr="00E67312">
        <w:rPr>
          <w:rFonts w:ascii="Arial" w:hAnsi="Arial" w:cs="Arial"/>
          <w:spacing w:val="-2"/>
        </w:rPr>
        <w:t>Anexo</w:t>
      </w:r>
      <w:r w:rsidRPr="00E67312">
        <w:rPr>
          <w:rFonts w:ascii="Arial" w:hAnsi="Arial" w:cs="Arial"/>
          <w:spacing w:val="-1"/>
        </w:rPr>
        <w:t xml:space="preserve"> 18:</w:t>
      </w:r>
    </w:p>
    <w:p w:rsidR="00E67312" w:rsidRPr="00E67312" w:rsidRDefault="00E67312" w:rsidP="00E67312">
      <w:pPr>
        <w:tabs>
          <w:tab w:val="left" w:pos="993"/>
        </w:tabs>
        <w:jc w:val="both"/>
        <w:rPr>
          <w:rFonts w:ascii="Arial" w:eastAsia="Arial" w:hAnsi="Arial" w:cs="Arial"/>
        </w:rPr>
      </w:pPr>
    </w:p>
    <w:p w:rsidR="00E67312" w:rsidRPr="00E67312" w:rsidRDefault="00E67312" w:rsidP="004A1067">
      <w:pPr>
        <w:widowControl w:val="0"/>
        <w:numPr>
          <w:ilvl w:val="0"/>
          <w:numId w:val="27"/>
        </w:numPr>
        <w:tabs>
          <w:tab w:val="left" w:pos="993"/>
          <w:tab w:val="left" w:pos="2080"/>
        </w:tabs>
        <w:spacing w:before="175" w:line="221" w:lineRule="auto"/>
        <w:ind w:left="709" w:firstLine="0"/>
        <w:jc w:val="both"/>
        <w:rPr>
          <w:rFonts w:ascii="Arial" w:eastAsia="Arial" w:hAnsi="Arial" w:cs="Arial"/>
        </w:rPr>
      </w:pPr>
      <w:r w:rsidRPr="00E67312">
        <w:rPr>
          <w:rFonts w:ascii="Arial" w:hAnsi="Arial" w:cs="Arial"/>
          <w:spacing w:val="-1"/>
        </w:rPr>
        <w:t>La</w:t>
      </w:r>
      <w:r w:rsidRPr="00E67312">
        <w:rPr>
          <w:rFonts w:ascii="Arial" w:hAnsi="Arial" w:cs="Arial"/>
          <w:spacing w:val="39"/>
        </w:rPr>
        <w:t xml:space="preserve"> </w:t>
      </w:r>
      <w:r w:rsidRPr="00E67312">
        <w:rPr>
          <w:rFonts w:ascii="Arial" w:hAnsi="Arial" w:cs="Arial"/>
          <w:spacing w:val="-1"/>
        </w:rPr>
        <w:t>información</w:t>
      </w:r>
      <w:r w:rsidRPr="00E67312">
        <w:rPr>
          <w:rFonts w:ascii="Arial" w:hAnsi="Arial" w:cs="Arial"/>
          <w:spacing w:val="40"/>
        </w:rPr>
        <w:t xml:space="preserve"> </w:t>
      </w:r>
      <w:r w:rsidRPr="00E67312">
        <w:rPr>
          <w:rFonts w:ascii="Arial" w:hAnsi="Arial" w:cs="Arial"/>
          <w:spacing w:val="-2"/>
        </w:rPr>
        <w:t>plasmada</w:t>
      </w:r>
      <w:r w:rsidRPr="00E67312">
        <w:rPr>
          <w:rFonts w:ascii="Arial" w:hAnsi="Arial" w:cs="Arial"/>
          <w:spacing w:val="40"/>
        </w:rPr>
        <w:t xml:space="preserve"> </w:t>
      </w:r>
      <w:r w:rsidRPr="00E67312">
        <w:rPr>
          <w:rFonts w:ascii="Arial" w:hAnsi="Arial" w:cs="Arial"/>
          <w:spacing w:val="-1"/>
        </w:rPr>
        <w:t>en</w:t>
      </w:r>
      <w:r w:rsidRPr="00E67312">
        <w:rPr>
          <w:rFonts w:ascii="Arial" w:hAnsi="Arial" w:cs="Arial"/>
          <w:spacing w:val="39"/>
        </w:rPr>
        <w:t xml:space="preserve"> </w:t>
      </w:r>
      <w:r w:rsidRPr="00E67312">
        <w:rPr>
          <w:rFonts w:ascii="Arial" w:hAnsi="Arial" w:cs="Arial"/>
          <w:spacing w:val="-1"/>
        </w:rPr>
        <w:t>dicho</w:t>
      </w:r>
      <w:r w:rsidRPr="00E67312">
        <w:rPr>
          <w:rFonts w:ascii="Arial" w:hAnsi="Arial" w:cs="Arial"/>
          <w:spacing w:val="40"/>
        </w:rPr>
        <w:t xml:space="preserve"> </w:t>
      </w:r>
      <w:r w:rsidRPr="00E67312">
        <w:rPr>
          <w:rFonts w:ascii="Arial" w:hAnsi="Arial" w:cs="Arial"/>
          <w:spacing w:val="-2"/>
        </w:rPr>
        <w:t>anexo</w:t>
      </w:r>
      <w:r w:rsidRPr="00E67312">
        <w:rPr>
          <w:rFonts w:ascii="Arial" w:hAnsi="Arial" w:cs="Arial"/>
          <w:spacing w:val="40"/>
        </w:rPr>
        <w:t xml:space="preserve"> </w:t>
      </w:r>
      <w:r w:rsidRPr="00E67312">
        <w:rPr>
          <w:rFonts w:ascii="Arial" w:hAnsi="Arial" w:cs="Arial"/>
          <w:spacing w:val="-1"/>
        </w:rPr>
        <w:t>no</w:t>
      </w:r>
      <w:r w:rsidRPr="00E67312">
        <w:rPr>
          <w:rFonts w:ascii="Arial" w:hAnsi="Arial" w:cs="Arial"/>
          <w:spacing w:val="39"/>
        </w:rPr>
        <w:t xml:space="preserve"> </w:t>
      </w:r>
      <w:r w:rsidRPr="00E67312">
        <w:rPr>
          <w:rFonts w:ascii="Arial" w:hAnsi="Arial" w:cs="Arial"/>
          <w:spacing w:val="-1"/>
        </w:rPr>
        <w:t>es</w:t>
      </w:r>
      <w:r w:rsidRPr="00E67312">
        <w:rPr>
          <w:rFonts w:ascii="Arial" w:hAnsi="Arial" w:cs="Arial"/>
          <w:spacing w:val="32"/>
        </w:rPr>
        <w:t xml:space="preserve"> </w:t>
      </w:r>
      <w:r w:rsidRPr="00E67312">
        <w:rPr>
          <w:rFonts w:ascii="Arial" w:hAnsi="Arial" w:cs="Arial"/>
          <w:spacing w:val="-1"/>
        </w:rPr>
        <w:t>suficiente</w:t>
      </w:r>
      <w:r w:rsidRPr="00E67312">
        <w:rPr>
          <w:rFonts w:ascii="Arial" w:hAnsi="Arial" w:cs="Arial"/>
          <w:spacing w:val="4"/>
        </w:rPr>
        <w:t xml:space="preserve"> </w:t>
      </w:r>
      <w:r w:rsidRPr="00E67312">
        <w:rPr>
          <w:rFonts w:ascii="Arial" w:hAnsi="Arial" w:cs="Arial"/>
          <w:spacing w:val="-2"/>
        </w:rPr>
        <w:t>para</w:t>
      </w:r>
      <w:r w:rsidRPr="00E67312">
        <w:rPr>
          <w:rFonts w:ascii="Arial" w:hAnsi="Arial" w:cs="Arial"/>
          <w:spacing w:val="5"/>
        </w:rPr>
        <w:t xml:space="preserve"> </w:t>
      </w:r>
      <w:r w:rsidRPr="00E67312">
        <w:rPr>
          <w:rFonts w:ascii="Arial" w:hAnsi="Arial" w:cs="Arial"/>
          <w:spacing w:val="-2"/>
        </w:rPr>
        <w:t>poder</w:t>
      </w:r>
      <w:r w:rsidRPr="00E67312">
        <w:rPr>
          <w:rFonts w:ascii="Arial" w:hAnsi="Arial" w:cs="Arial"/>
          <w:spacing w:val="4"/>
        </w:rPr>
        <w:t xml:space="preserve"> </w:t>
      </w:r>
      <w:r w:rsidRPr="00E67312">
        <w:rPr>
          <w:rFonts w:ascii="Arial" w:hAnsi="Arial" w:cs="Arial"/>
          <w:spacing w:val="-1"/>
        </w:rPr>
        <w:t>identificar</w:t>
      </w:r>
      <w:r w:rsidRPr="00E67312">
        <w:rPr>
          <w:rFonts w:ascii="Arial" w:hAnsi="Arial" w:cs="Arial"/>
          <w:spacing w:val="1"/>
        </w:rPr>
        <w:t xml:space="preserve"> </w:t>
      </w:r>
      <w:r w:rsidRPr="00E67312">
        <w:rPr>
          <w:rFonts w:ascii="Arial" w:hAnsi="Arial" w:cs="Arial"/>
          <w:spacing w:val="-1"/>
        </w:rPr>
        <w:t>físicamente</w:t>
      </w:r>
      <w:r w:rsidRPr="00E67312">
        <w:rPr>
          <w:rFonts w:ascii="Arial" w:hAnsi="Arial" w:cs="Arial"/>
          <w:spacing w:val="5"/>
        </w:rPr>
        <w:t xml:space="preserve"> </w:t>
      </w:r>
      <w:r w:rsidRPr="00E67312">
        <w:rPr>
          <w:rFonts w:ascii="Arial" w:hAnsi="Arial" w:cs="Arial"/>
          <w:spacing w:val="-1"/>
        </w:rPr>
        <w:t>los</w:t>
      </w:r>
      <w:r w:rsidRPr="00E67312">
        <w:rPr>
          <w:rFonts w:ascii="Arial" w:hAnsi="Arial" w:cs="Arial"/>
          <w:spacing w:val="3"/>
        </w:rPr>
        <w:t xml:space="preserve"> </w:t>
      </w:r>
      <w:r w:rsidRPr="00E67312">
        <w:rPr>
          <w:rFonts w:ascii="Arial" w:hAnsi="Arial" w:cs="Arial"/>
          <w:spacing w:val="-2"/>
        </w:rPr>
        <w:t>bienes</w:t>
      </w:r>
    </w:p>
    <w:p w:rsidR="00E67312" w:rsidRPr="00E67312" w:rsidRDefault="00E67312" w:rsidP="00E67312">
      <w:pPr>
        <w:tabs>
          <w:tab w:val="left" w:pos="993"/>
        </w:tabs>
        <w:spacing w:before="31" w:line="266" w:lineRule="auto"/>
        <w:ind w:left="709"/>
        <w:jc w:val="both"/>
        <w:rPr>
          <w:rFonts w:ascii="Arial" w:hAnsi="Arial" w:cs="Arial"/>
          <w:spacing w:val="-2"/>
        </w:rPr>
      </w:pPr>
      <w:r w:rsidRPr="00E67312">
        <w:rPr>
          <w:rFonts w:ascii="Arial" w:hAnsi="Arial" w:cs="Arial"/>
          <w:spacing w:val="-1"/>
        </w:rPr>
        <w:t>muebles</w:t>
      </w:r>
      <w:r w:rsidRPr="00E67312">
        <w:rPr>
          <w:rFonts w:ascii="Arial" w:hAnsi="Arial" w:cs="Arial"/>
          <w:spacing w:val="39"/>
        </w:rPr>
        <w:t xml:space="preserve"> </w:t>
      </w:r>
      <w:r w:rsidRPr="00E67312">
        <w:rPr>
          <w:rFonts w:ascii="Arial" w:hAnsi="Arial" w:cs="Arial"/>
        </w:rPr>
        <w:t>y</w:t>
      </w:r>
      <w:r w:rsidRPr="00E67312">
        <w:rPr>
          <w:rFonts w:ascii="Arial" w:hAnsi="Arial" w:cs="Arial"/>
          <w:spacing w:val="38"/>
        </w:rPr>
        <w:t xml:space="preserve"> </w:t>
      </w:r>
      <w:r w:rsidRPr="00E67312">
        <w:rPr>
          <w:rFonts w:ascii="Arial" w:hAnsi="Arial" w:cs="Arial"/>
          <w:spacing w:val="-1"/>
        </w:rPr>
        <w:t>bienes</w:t>
      </w:r>
      <w:r w:rsidRPr="00E67312">
        <w:rPr>
          <w:rFonts w:ascii="Arial" w:hAnsi="Arial" w:cs="Arial"/>
          <w:spacing w:val="38"/>
        </w:rPr>
        <w:t xml:space="preserve"> </w:t>
      </w:r>
      <w:r w:rsidRPr="00E67312">
        <w:rPr>
          <w:rFonts w:ascii="Arial" w:hAnsi="Arial" w:cs="Arial"/>
          <w:spacing w:val="-1"/>
        </w:rPr>
        <w:t>tecnológicos</w:t>
      </w:r>
      <w:r w:rsidRPr="00E67312">
        <w:rPr>
          <w:rFonts w:ascii="Arial" w:hAnsi="Arial" w:cs="Arial"/>
          <w:spacing w:val="39"/>
        </w:rPr>
        <w:t xml:space="preserve"> </w:t>
      </w:r>
      <w:r w:rsidRPr="00E67312">
        <w:rPr>
          <w:rFonts w:ascii="Arial" w:hAnsi="Arial" w:cs="Arial"/>
          <w:spacing w:val="-1"/>
        </w:rPr>
        <w:t>asignados</w:t>
      </w:r>
      <w:r w:rsidRPr="00E67312">
        <w:rPr>
          <w:rFonts w:ascii="Arial" w:hAnsi="Arial" w:cs="Arial"/>
          <w:spacing w:val="38"/>
        </w:rPr>
        <w:t xml:space="preserve"> </w:t>
      </w:r>
      <w:r w:rsidRPr="00E67312">
        <w:rPr>
          <w:rFonts w:ascii="Arial" w:hAnsi="Arial" w:cs="Arial"/>
        </w:rPr>
        <w:t>a</w:t>
      </w:r>
      <w:r w:rsidRPr="00E67312">
        <w:rPr>
          <w:rFonts w:ascii="Arial" w:hAnsi="Arial" w:cs="Arial"/>
          <w:spacing w:val="38"/>
        </w:rPr>
        <w:t xml:space="preserve"> </w:t>
      </w:r>
      <w:r w:rsidRPr="00E67312">
        <w:rPr>
          <w:rFonts w:ascii="Arial" w:hAnsi="Arial" w:cs="Arial"/>
          <w:spacing w:val="-1"/>
        </w:rPr>
        <w:t>esta</w:t>
      </w:r>
      <w:r w:rsidRPr="00E67312">
        <w:rPr>
          <w:rFonts w:ascii="Arial" w:hAnsi="Arial" w:cs="Arial"/>
          <w:spacing w:val="25"/>
        </w:rPr>
        <w:t xml:space="preserve"> </w:t>
      </w:r>
      <w:r w:rsidRPr="00E67312">
        <w:rPr>
          <w:rFonts w:ascii="Arial" w:hAnsi="Arial" w:cs="Arial"/>
          <w:spacing w:val="-1"/>
        </w:rPr>
        <w:t>dirección.</w:t>
      </w:r>
      <w:r w:rsidRPr="00E67312">
        <w:rPr>
          <w:rFonts w:ascii="Arial" w:hAnsi="Arial" w:cs="Arial"/>
          <w:spacing w:val="52"/>
        </w:rPr>
        <w:t xml:space="preserve"> </w:t>
      </w:r>
      <w:r w:rsidRPr="00E67312">
        <w:rPr>
          <w:rFonts w:ascii="Arial" w:hAnsi="Arial" w:cs="Arial"/>
          <w:spacing w:val="-1"/>
        </w:rPr>
        <w:t>Se</w:t>
      </w:r>
      <w:r w:rsidRPr="00E67312">
        <w:rPr>
          <w:rFonts w:ascii="Arial" w:hAnsi="Arial" w:cs="Arial"/>
          <w:spacing w:val="21"/>
        </w:rPr>
        <w:t xml:space="preserve"> </w:t>
      </w:r>
      <w:r w:rsidRPr="00E67312">
        <w:rPr>
          <w:rFonts w:ascii="Arial" w:hAnsi="Arial" w:cs="Arial"/>
          <w:spacing w:val="-1"/>
        </w:rPr>
        <w:t>identificaron</w:t>
      </w:r>
      <w:r w:rsidRPr="00E67312">
        <w:rPr>
          <w:rFonts w:ascii="Arial" w:hAnsi="Arial" w:cs="Arial"/>
          <w:spacing w:val="20"/>
        </w:rPr>
        <w:t xml:space="preserve"> </w:t>
      </w:r>
      <w:r w:rsidRPr="00E67312">
        <w:rPr>
          <w:rFonts w:ascii="Arial" w:hAnsi="Arial" w:cs="Arial"/>
          <w:spacing w:val="-1"/>
        </w:rPr>
        <w:t>bienes</w:t>
      </w:r>
      <w:r w:rsidRPr="00E67312">
        <w:rPr>
          <w:rFonts w:ascii="Arial" w:hAnsi="Arial" w:cs="Arial"/>
          <w:spacing w:val="21"/>
        </w:rPr>
        <w:t xml:space="preserve"> </w:t>
      </w:r>
      <w:r w:rsidRPr="00E67312">
        <w:rPr>
          <w:rFonts w:ascii="Arial" w:hAnsi="Arial" w:cs="Arial"/>
          <w:spacing w:val="-1"/>
        </w:rPr>
        <w:t>tecnológicos</w:t>
      </w:r>
      <w:r w:rsidRPr="00E67312">
        <w:rPr>
          <w:rFonts w:ascii="Arial" w:hAnsi="Arial" w:cs="Arial"/>
          <w:spacing w:val="18"/>
        </w:rPr>
        <w:t xml:space="preserve"> </w:t>
      </w:r>
      <w:r w:rsidRPr="00E67312">
        <w:rPr>
          <w:rFonts w:ascii="Arial" w:hAnsi="Arial" w:cs="Arial"/>
          <w:spacing w:val="-1"/>
        </w:rPr>
        <w:t>no</w:t>
      </w:r>
      <w:r w:rsidRPr="00E67312">
        <w:rPr>
          <w:rFonts w:ascii="Arial" w:hAnsi="Arial" w:cs="Arial"/>
          <w:spacing w:val="26"/>
        </w:rPr>
        <w:t xml:space="preserve"> </w:t>
      </w:r>
      <w:r w:rsidRPr="00E67312">
        <w:rPr>
          <w:rFonts w:ascii="Arial" w:hAnsi="Arial" w:cs="Arial"/>
          <w:spacing w:val="-2"/>
        </w:rPr>
        <w:t>valorados,</w:t>
      </w:r>
      <w:r w:rsidRPr="00E67312">
        <w:rPr>
          <w:rFonts w:ascii="Arial" w:hAnsi="Arial" w:cs="Arial"/>
          <w:spacing w:val="24"/>
        </w:rPr>
        <w:t xml:space="preserve"> </w:t>
      </w:r>
      <w:r w:rsidRPr="00E67312">
        <w:rPr>
          <w:rFonts w:ascii="Arial" w:hAnsi="Arial" w:cs="Arial"/>
          <w:spacing w:val="-1"/>
        </w:rPr>
        <w:t>los</w:t>
      </w:r>
      <w:r w:rsidRPr="00E67312">
        <w:rPr>
          <w:rFonts w:ascii="Arial" w:hAnsi="Arial" w:cs="Arial"/>
          <w:spacing w:val="22"/>
        </w:rPr>
        <w:t xml:space="preserve"> </w:t>
      </w:r>
      <w:r w:rsidRPr="00E67312">
        <w:rPr>
          <w:rFonts w:ascii="Arial" w:hAnsi="Arial" w:cs="Arial"/>
          <w:spacing w:val="-1"/>
        </w:rPr>
        <w:t>cuales</w:t>
      </w:r>
      <w:r w:rsidRPr="00E67312">
        <w:rPr>
          <w:rFonts w:ascii="Arial" w:hAnsi="Arial" w:cs="Arial"/>
          <w:spacing w:val="22"/>
        </w:rPr>
        <w:t xml:space="preserve"> </w:t>
      </w:r>
      <w:r w:rsidRPr="00E67312">
        <w:rPr>
          <w:rFonts w:ascii="Arial" w:hAnsi="Arial" w:cs="Arial"/>
          <w:spacing w:val="-1"/>
        </w:rPr>
        <w:t>no</w:t>
      </w:r>
      <w:r w:rsidRPr="00E67312">
        <w:rPr>
          <w:rFonts w:ascii="Arial" w:hAnsi="Arial" w:cs="Arial"/>
          <w:spacing w:val="19"/>
        </w:rPr>
        <w:t xml:space="preserve"> </w:t>
      </w:r>
      <w:r w:rsidRPr="00E67312">
        <w:rPr>
          <w:rFonts w:ascii="Arial" w:hAnsi="Arial" w:cs="Arial"/>
          <w:spacing w:val="-1"/>
        </w:rPr>
        <w:t>fueron</w:t>
      </w:r>
      <w:r w:rsidRPr="00E67312">
        <w:rPr>
          <w:rFonts w:ascii="Arial" w:hAnsi="Arial" w:cs="Arial"/>
          <w:spacing w:val="22"/>
        </w:rPr>
        <w:t xml:space="preserve"> </w:t>
      </w:r>
      <w:r w:rsidRPr="00E67312">
        <w:rPr>
          <w:rFonts w:ascii="Arial" w:hAnsi="Arial" w:cs="Arial"/>
          <w:spacing w:val="-2"/>
        </w:rPr>
        <w:t>plasmados</w:t>
      </w:r>
      <w:r w:rsidRPr="00E67312">
        <w:rPr>
          <w:rFonts w:ascii="Arial" w:hAnsi="Arial" w:cs="Arial"/>
          <w:spacing w:val="25"/>
        </w:rPr>
        <w:t xml:space="preserve"> </w:t>
      </w:r>
      <w:r w:rsidRPr="00E67312">
        <w:rPr>
          <w:rFonts w:ascii="Arial" w:hAnsi="Arial" w:cs="Arial"/>
          <w:spacing w:val="-2"/>
        </w:rPr>
        <w:t>dentro</w:t>
      </w:r>
      <w:r w:rsidRPr="00E67312">
        <w:rPr>
          <w:rFonts w:ascii="Arial" w:hAnsi="Arial" w:cs="Arial"/>
          <w:spacing w:val="23"/>
        </w:rPr>
        <w:t xml:space="preserve"> </w:t>
      </w:r>
      <w:r w:rsidRPr="00E67312">
        <w:rPr>
          <w:rFonts w:ascii="Arial" w:hAnsi="Arial" w:cs="Arial"/>
          <w:spacing w:val="-1"/>
        </w:rPr>
        <w:t>de</w:t>
      </w:r>
      <w:r w:rsidRPr="00E67312">
        <w:rPr>
          <w:rFonts w:ascii="Arial" w:hAnsi="Arial" w:cs="Arial"/>
          <w:spacing w:val="50"/>
        </w:rPr>
        <w:t xml:space="preserve"> </w:t>
      </w:r>
      <w:r w:rsidRPr="00E67312">
        <w:rPr>
          <w:rFonts w:ascii="Arial" w:hAnsi="Arial" w:cs="Arial"/>
          <w:spacing w:val="-1"/>
        </w:rPr>
        <w:t>dicho</w:t>
      </w:r>
      <w:r w:rsidRPr="00E67312">
        <w:rPr>
          <w:rFonts w:ascii="Arial" w:hAnsi="Arial" w:cs="Arial"/>
          <w:spacing w:val="20"/>
        </w:rPr>
        <w:t xml:space="preserve"> </w:t>
      </w:r>
      <w:r w:rsidRPr="00E67312">
        <w:rPr>
          <w:rFonts w:ascii="Arial" w:hAnsi="Arial" w:cs="Arial"/>
          <w:spacing w:val="-2"/>
        </w:rPr>
        <w:t>anexo</w:t>
      </w:r>
      <w:r w:rsidRPr="00E67312">
        <w:rPr>
          <w:rFonts w:ascii="Arial" w:hAnsi="Arial" w:cs="Arial"/>
          <w:spacing w:val="21"/>
        </w:rPr>
        <w:t xml:space="preserve"> </w:t>
      </w:r>
      <w:r w:rsidRPr="00E67312">
        <w:rPr>
          <w:rFonts w:ascii="Arial" w:hAnsi="Arial" w:cs="Arial"/>
          <w:spacing w:val="-1"/>
        </w:rPr>
        <w:t>ni</w:t>
      </w:r>
      <w:r w:rsidRPr="00E67312">
        <w:rPr>
          <w:rFonts w:ascii="Arial" w:hAnsi="Arial" w:cs="Arial"/>
          <w:spacing w:val="20"/>
        </w:rPr>
        <w:t xml:space="preserve"> </w:t>
      </w:r>
      <w:r w:rsidRPr="00E67312">
        <w:rPr>
          <w:rFonts w:ascii="Arial" w:hAnsi="Arial" w:cs="Arial"/>
          <w:spacing w:val="-1"/>
        </w:rPr>
        <w:t>tampoco</w:t>
      </w:r>
      <w:r w:rsidRPr="00E67312">
        <w:rPr>
          <w:rFonts w:ascii="Arial" w:hAnsi="Arial" w:cs="Arial"/>
          <w:spacing w:val="20"/>
        </w:rPr>
        <w:t xml:space="preserve"> </w:t>
      </w:r>
      <w:r w:rsidRPr="00E67312">
        <w:rPr>
          <w:rFonts w:ascii="Arial" w:hAnsi="Arial" w:cs="Arial"/>
        </w:rPr>
        <w:t>se</w:t>
      </w:r>
      <w:r w:rsidRPr="00E67312">
        <w:rPr>
          <w:rFonts w:ascii="Arial" w:hAnsi="Arial" w:cs="Arial"/>
          <w:spacing w:val="21"/>
        </w:rPr>
        <w:t xml:space="preserve"> </w:t>
      </w:r>
      <w:r w:rsidRPr="00E67312">
        <w:rPr>
          <w:rFonts w:ascii="Arial" w:hAnsi="Arial" w:cs="Arial"/>
          <w:spacing w:val="-2"/>
        </w:rPr>
        <w:t>hizo</w:t>
      </w:r>
      <w:r w:rsidRPr="00E67312">
        <w:rPr>
          <w:rFonts w:ascii="Arial" w:hAnsi="Arial" w:cs="Arial"/>
          <w:spacing w:val="21"/>
        </w:rPr>
        <w:t xml:space="preserve"> </w:t>
      </w:r>
      <w:r w:rsidRPr="00E67312">
        <w:rPr>
          <w:rFonts w:ascii="Arial" w:hAnsi="Arial" w:cs="Arial"/>
          <w:spacing w:val="-1"/>
        </w:rPr>
        <w:t>de</w:t>
      </w:r>
      <w:r w:rsidRPr="00E67312">
        <w:rPr>
          <w:rFonts w:ascii="Arial" w:hAnsi="Arial" w:cs="Arial"/>
          <w:spacing w:val="20"/>
        </w:rPr>
        <w:t xml:space="preserve"> </w:t>
      </w:r>
      <w:r w:rsidRPr="00E67312">
        <w:rPr>
          <w:rFonts w:ascii="Arial" w:hAnsi="Arial" w:cs="Arial"/>
          <w:spacing w:val="-1"/>
        </w:rPr>
        <w:t>conocimiento</w:t>
      </w:r>
      <w:r w:rsidRPr="00E67312">
        <w:rPr>
          <w:rFonts w:ascii="Arial" w:hAnsi="Arial" w:cs="Arial"/>
          <w:spacing w:val="31"/>
        </w:rPr>
        <w:t xml:space="preserve"> </w:t>
      </w:r>
      <w:r w:rsidRPr="00E67312">
        <w:rPr>
          <w:rFonts w:ascii="Arial" w:hAnsi="Arial" w:cs="Arial"/>
          <w:spacing w:val="-1"/>
        </w:rPr>
        <w:t xml:space="preserve">sobre </w:t>
      </w:r>
      <w:r w:rsidRPr="00E67312">
        <w:rPr>
          <w:rFonts w:ascii="Arial" w:hAnsi="Arial" w:cs="Arial"/>
        </w:rPr>
        <w:t>su</w:t>
      </w:r>
      <w:r w:rsidRPr="00E67312">
        <w:rPr>
          <w:rFonts w:ascii="Arial" w:hAnsi="Arial" w:cs="Arial"/>
          <w:spacing w:val="-1"/>
        </w:rPr>
        <w:t xml:space="preserve"> </w:t>
      </w:r>
      <w:r w:rsidRPr="00E67312">
        <w:rPr>
          <w:rFonts w:ascii="Arial" w:hAnsi="Arial" w:cs="Arial"/>
          <w:spacing w:val="-2"/>
        </w:rPr>
        <w:t>existencia.</w:t>
      </w:r>
    </w:p>
    <w:p w:rsidR="00E67312" w:rsidRPr="00E67312" w:rsidRDefault="00E67312" w:rsidP="004A1067">
      <w:pPr>
        <w:widowControl w:val="0"/>
        <w:numPr>
          <w:ilvl w:val="0"/>
          <w:numId w:val="27"/>
        </w:numPr>
        <w:tabs>
          <w:tab w:val="left" w:pos="993"/>
          <w:tab w:val="left" w:pos="2080"/>
        </w:tabs>
        <w:spacing w:before="67" w:line="207" w:lineRule="auto"/>
        <w:ind w:left="709" w:firstLine="0"/>
        <w:jc w:val="both"/>
        <w:rPr>
          <w:rFonts w:ascii="Arial" w:eastAsia="Arial" w:hAnsi="Arial" w:cs="Arial"/>
        </w:rPr>
      </w:pPr>
      <w:r w:rsidRPr="00E67312">
        <w:rPr>
          <w:rFonts w:ascii="Arial" w:hAnsi="Arial" w:cs="Arial"/>
          <w:spacing w:val="-1"/>
        </w:rPr>
        <w:t>El</w:t>
      </w:r>
      <w:r w:rsidRPr="00E67312">
        <w:rPr>
          <w:rFonts w:ascii="Arial" w:hAnsi="Arial" w:cs="Arial"/>
          <w:spacing w:val="24"/>
        </w:rPr>
        <w:t xml:space="preserve"> </w:t>
      </w:r>
      <w:r w:rsidRPr="00E67312">
        <w:rPr>
          <w:rFonts w:ascii="Arial" w:hAnsi="Arial" w:cs="Arial"/>
          <w:spacing w:val="-1"/>
        </w:rPr>
        <w:t>listado</w:t>
      </w:r>
      <w:r w:rsidRPr="00E67312">
        <w:rPr>
          <w:rFonts w:ascii="Arial" w:hAnsi="Arial" w:cs="Arial"/>
          <w:spacing w:val="26"/>
        </w:rPr>
        <w:t xml:space="preserve"> </w:t>
      </w:r>
      <w:r w:rsidRPr="00E67312">
        <w:rPr>
          <w:rFonts w:ascii="Arial" w:hAnsi="Arial" w:cs="Arial"/>
          <w:spacing w:val="-2"/>
        </w:rPr>
        <w:t>incluido</w:t>
      </w:r>
      <w:r w:rsidRPr="00E67312">
        <w:rPr>
          <w:rFonts w:ascii="Arial" w:hAnsi="Arial" w:cs="Arial"/>
          <w:spacing w:val="25"/>
        </w:rPr>
        <w:t xml:space="preserve"> </w:t>
      </w:r>
      <w:r w:rsidRPr="00E67312">
        <w:rPr>
          <w:rFonts w:ascii="Arial" w:hAnsi="Arial" w:cs="Arial"/>
          <w:spacing w:val="-1"/>
        </w:rPr>
        <w:t>en</w:t>
      </w:r>
      <w:r w:rsidRPr="00E67312">
        <w:rPr>
          <w:rFonts w:ascii="Arial" w:hAnsi="Arial" w:cs="Arial"/>
          <w:spacing w:val="22"/>
        </w:rPr>
        <w:t xml:space="preserve"> </w:t>
      </w:r>
      <w:r w:rsidRPr="00E67312">
        <w:rPr>
          <w:rFonts w:ascii="Arial" w:hAnsi="Arial" w:cs="Arial"/>
          <w:spacing w:val="-1"/>
        </w:rPr>
        <w:t>dicho</w:t>
      </w:r>
      <w:r w:rsidRPr="00E67312">
        <w:rPr>
          <w:rFonts w:ascii="Arial" w:hAnsi="Arial" w:cs="Arial"/>
          <w:spacing w:val="25"/>
        </w:rPr>
        <w:t xml:space="preserve"> </w:t>
      </w:r>
      <w:r w:rsidRPr="00E67312">
        <w:rPr>
          <w:rFonts w:ascii="Arial" w:hAnsi="Arial" w:cs="Arial"/>
          <w:spacing w:val="-2"/>
        </w:rPr>
        <w:t>anexo</w:t>
      </w:r>
      <w:r w:rsidRPr="00E67312">
        <w:rPr>
          <w:rFonts w:ascii="Arial" w:hAnsi="Arial" w:cs="Arial"/>
          <w:spacing w:val="26"/>
        </w:rPr>
        <w:t xml:space="preserve"> </w:t>
      </w:r>
      <w:r w:rsidRPr="00E67312">
        <w:rPr>
          <w:rFonts w:ascii="Arial" w:hAnsi="Arial" w:cs="Arial"/>
          <w:spacing w:val="-1"/>
        </w:rPr>
        <w:t>existe</w:t>
      </w:r>
      <w:r w:rsidRPr="00E67312">
        <w:rPr>
          <w:rFonts w:ascii="Arial" w:hAnsi="Arial" w:cs="Arial"/>
          <w:spacing w:val="25"/>
        </w:rPr>
        <w:t xml:space="preserve"> </w:t>
      </w:r>
      <w:r w:rsidRPr="00E67312">
        <w:rPr>
          <w:rFonts w:ascii="Arial" w:hAnsi="Arial" w:cs="Arial"/>
          <w:spacing w:val="-1"/>
        </w:rPr>
        <w:t>algunos</w:t>
      </w:r>
      <w:r w:rsidRPr="00E67312">
        <w:rPr>
          <w:rFonts w:ascii="Arial" w:hAnsi="Arial" w:cs="Arial"/>
          <w:spacing w:val="31"/>
        </w:rPr>
        <w:t xml:space="preserve"> </w:t>
      </w:r>
      <w:r w:rsidRPr="00E67312">
        <w:rPr>
          <w:rFonts w:ascii="Arial" w:hAnsi="Arial" w:cs="Arial"/>
          <w:spacing w:val="-1"/>
        </w:rPr>
        <w:t>bienes</w:t>
      </w:r>
      <w:r w:rsidRPr="00E67312">
        <w:rPr>
          <w:rFonts w:ascii="Arial" w:hAnsi="Arial" w:cs="Arial"/>
          <w:spacing w:val="7"/>
        </w:rPr>
        <w:t xml:space="preserve"> </w:t>
      </w:r>
      <w:r w:rsidRPr="00E67312">
        <w:rPr>
          <w:rFonts w:ascii="Arial" w:hAnsi="Arial" w:cs="Arial"/>
          <w:spacing w:val="-1"/>
        </w:rPr>
        <w:t>muebles</w:t>
      </w:r>
      <w:r w:rsidRPr="00E67312">
        <w:rPr>
          <w:rFonts w:ascii="Arial" w:hAnsi="Arial" w:cs="Arial"/>
          <w:spacing w:val="8"/>
        </w:rPr>
        <w:t xml:space="preserve"> </w:t>
      </w:r>
      <w:r w:rsidRPr="00E67312">
        <w:rPr>
          <w:rFonts w:ascii="Arial" w:hAnsi="Arial" w:cs="Arial"/>
        </w:rPr>
        <w:t>que</w:t>
      </w:r>
      <w:r w:rsidRPr="00E67312">
        <w:rPr>
          <w:rFonts w:ascii="Arial" w:hAnsi="Arial" w:cs="Arial"/>
          <w:spacing w:val="7"/>
        </w:rPr>
        <w:t xml:space="preserve"> </w:t>
      </w:r>
      <w:r w:rsidRPr="00E67312">
        <w:rPr>
          <w:rFonts w:ascii="Arial" w:hAnsi="Arial" w:cs="Arial"/>
          <w:spacing w:val="-1"/>
        </w:rPr>
        <w:t>no</w:t>
      </w:r>
      <w:r w:rsidRPr="00E67312">
        <w:rPr>
          <w:rFonts w:ascii="Arial" w:hAnsi="Arial" w:cs="Arial"/>
          <w:spacing w:val="5"/>
        </w:rPr>
        <w:t xml:space="preserve"> </w:t>
      </w:r>
      <w:r w:rsidRPr="00E67312">
        <w:rPr>
          <w:rFonts w:ascii="Arial" w:hAnsi="Arial" w:cs="Arial"/>
        </w:rPr>
        <w:t>se</w:t>
      </w:r>
      <w:r w:rsidRPr="00E67312">
        <w:rPr>
          <w:rFonts w:ascii="Arial" w:hAnsi="Arial" w:cs="Arial"/>
          <w:spacing w:val="10"/>
        </w:rPr>
        <w:t xml:space="preserve"> </w:t>
      </w:r>
      <w:r w:rsidRPr="00E67312">
        <w:rPr>
          <w:rFonts w:ascii="Arial" w:hAnsi="Arial" w:cs="Arial"/>
          <w:spacing w:val="-1"/>
        </w:rPr>
        <w:t>han</w:t>
      </w:r>
      <w:r w:rsidRPr="00E67312">
        <w:rPr>
          <w:rFonts w:ascii="Arial" w:hAnsi="Arial" w:cs="Arial"/>
          <w:spacing w:val="7"/>
        </w:rPr>
        <w:t xml:space="preserve"> </w:t>
      </w:r>
      <w:r w:rsidRPr="00E67312">
        <w:rPr>
          <w:rFonts w:ascii="Arial" w:hAnsi="Arial" w:cs="Arial"/>
          <w:spacing w:val="-1"/>
        </w:rPr>
        <w:t>podido</w:t>
      </w:r>
      <w:r w:rsidRPr="00E67312">
        <w:rPr>
          <w:rFonts w:ascii="Arial" w:hAnsi="Arial" w:cs="Arial"/>
          <w:spacing w:val="6"/>
        </w:rPr>
        <w:t xml:space="preserve"> </w:t>
      </w:r>
      <w:r w:rsidRPr="00E67312">
        <w:rPr>
          <w:rFonts w:ascii="Arial" w:hAnsi="Arial" w:cs="Arial"/>
          <w:spacing w:val="-2"/>
        </w:rPr>
        <w:t>localizar</w:t>
      </w:r>
      <w:r w:rsidRPr="00E67312">
        <w:rPr>
          <w:rFonts w:ascii="Arial" w:hAnsi="Arial" w:cs="Arial"/>
          <w:spacing w:val="11"/>
        </w:rPr>
        <w:t xml:space="preserve"> </w:t>
      </w:r>
      <w:r w:rsidRPr="00E67312">
        <w:rPr>
          <w:rFonts w:ascii="Arial" w:hAnsi="Arial" w:cs="Arial"/>
        </w:rPr>
        <w:t>y</w:t>
      </w:r>
      <w:r w:rsidRPr="00E67312">
        <w:rPr>
          <w:rFonts w:ascii="Arial" w:hAnsi="Arial" w:cs="Arial"/>
          <w:spacing w:val="5"/>
        </w:rPr>
        <w:t xml:space="preserve"> </w:t>
      </w:r>
      <w:r w:rsidRPr="00E67312">
        <w:rPr>
          <w:rFonts w:ascii="Arial" w:hAnsi="Arial" w:cs="Arial"/>
          <w:spacing w:val="-1"/>
        </w:rPr>
        <w:t>que,</w:t>
      </w:r>
      <w:r w:rsidRPr="00E67312">
        <w:rPr>
          <w:rFonts w:ascii="Arial" w:hAnsi="Arial" w:cs="Arial"/>
          <w:spacing w:val="29"/>
        </w:rPr>
        <w:t xml:space="preserve"> </w:t>
      </w:r>
      <w:r w:rsidRPr="00E67312">
        <w:rPr>
          <w:rFonts w:ascii="Arial" w:hAnsi="Arial" w:cs="Arial"/>
          <w:spacing w:val="-1"/>
        </w:rPr>
        <w:t>al</w:t>
      </w:r>
      <w:r w:rsidRPr="00E67312">
        <w:rPr>
          <w:rFonts w:ascii="Arial" w:hAnsi="Arial" w:cs="Arial"/>
          <w:spacing w:val="30"/>
        </w:rPr>
        <w:t xml:space="preserve"> </w:t>
      </w:r>
      <w:r w:rsidRPr="00E67312">
        <w:rPr>
          <w:rFonts w:ascii="Arial" w:hAnsi="Arial" w:cs="Arial"/>
          <w:spacing w:val="-1"/>
        </w:rPr>
        <w:t>cuestionar</w:t>
      </w:r>
      <w:r w:rsidRPr="00E67312">
        <w:rPr>
          <w:rFonts w:ascii="Arial" w:hAnsi="Arial" w:cs="Arial"/>
          <w:spacing w:val="30"/>
        </w:rPr>
        <w:t xml:space="preserve"> </w:t>
      </w:r>
      <w:r w:rsidRPr="00E67312">
        <w:rPr>
          <w:rFonts w:ascii="Arial" w:hAnsi="Arial" w:cs="Arial"/>
        </w:rPr>
        <w:t>a</w:t>
      </w:r>
      <w:r w:rsidRPr="00E67312">
        <w:rPr>
          <w:rFonts w:ascii="Arial" w:hAnsi="Arial" w:cs="Arial"/>
          <w:spacing w:val="29"/>
        </w:rPr>
        <w:t xml:space="preserve"> </w:t>
      </w:r>
      <w:r w:rsidRPr="00E67312">
        <w:rPr>
          <w:rFonts w:ascii="Arial" w:hAnsi="Arial" w:cs="Arial"/>
          <w:spacing w:val="-1"/>
        </w:rPr>
        <w:t>los</w:t>
      </w:r>
      <w:r w:rsidRPr="00E67312">
        <w:rPr>
          <w:rFonts w:ascii="Arial" w:hAnsi="Arial" w:cs="Arial"/>
          <w:spacing w:val="29"/>
        </w:rPr>
        <w:t xml:space="preserve"> </w:t>
      </w:r>
      <w:proofErr w:type="spellStart"/>
      <w:r w:rsidRPr="00E67312">
        <w:rPr>
          <w:rFonts w:ascii="Arial" w:hAnsi="Arial" w:cs="Arial"/>
          <w:spacing w:val="-1"/>
        </w:rPr>
        <w:t>resguardantes</w:t>
      </w:r>
      <w:proofErr w:type="spellEnd"/>
      <w:r w:rsidRPr="00E67312">
        <w:rPr>
          <w:rFonts w:ascii="Arial" w:hAnsi="Arial" w:cs="Arial"/>
          <w:spacing w:val="27"/>
        </w:rPr>
        <w:t xml:space="preserve"> </w:t>
      </w:r>
      <w:r w:rsidRPr="00E67312">
        <w:rPr>
          <w:rFonts w:ascii="Arial" w:hAnsi="Arial" w:cs="Arial"/>
          <w:spacing w:val="-1"/>
        </w:rPr>
        <w:t>mencionan</w:t>
      </w:r>
      <w:r w:rsidRPr="00E67312">
        <w:rPr>
          <w:rFonts w:ascii="Arial" w:hAnsi="Arial" w:cs="Arial"/>
          <w:spacing w:val="26"/>
        </w:rPr>
        <w:t xml:space="preserve"> </w:t>
      </w:r>
      <w:r w:rsidRPr="00E67312">
        <w:rPr>
          <w:rFonts w:ascii="Arial" w:hAnsi="Arial" w:cs="Arial"/>
          <w:spacing w:val="-1"/>
        </w:rPr>
        <w:t>que</w:t>
      </w:r>
      <w:r w:rsidRPr="00E67312">
        <w:rPr>
          <w:rFonts w:ascii="Arial" w:hAnsi="Arial" w:cs="Arial"/>
          <w:spacing w:val="30"/>
        </w:rPr>
        <w:t xml:space="preserve"> </w:t>
      </w:r>
      <w:r w:rsidRPr="00E67312">
        <w:rPr>
          <w:rFonts w:ascii="Arial" w:hAnsi="Arial" w:cs="Arial"/>
          <w:spacing w:val="-1"/>
        </w:rPr>
        <w:t>en</w:t>
      </w:r>
      <w:r w:rsidRPr="00E67312">
        <w:rPr>
          <w:rFonts w:ascii="Arial" w:hAnsi="Arial" w:cs="Arial"/>
          <w:spacing w:val="25"/>
        </w:rPr>
        <w:t xml:space="preserve"> </w:t>
      </w:r>
      <w:r w:rsidRPr="00E67312">
        <w:rPr>
          <w:rFonts w:ascii="Arial" w:hAnsi="Arial" w:cs="Arial"/>
          <w:spacing w:val="-1"/>
        </w:rPr>
        <w:t>ningún</w:t>
      </w:r>
      <w:r w:rsidRPr="00E67312">
        <w:rPr>
          <w:rFonts w:ascii="Arial" w:hAnsi="Arial" w:cs="Arial"/>
          <w:spacing w:val="-3"/>
        </w:rPr>
        <w:t xml:space="preserve"> </w:t>
      </w:r>
      <w:r w:rsidRPr="00E67312">
        <w:rPr>
          <w:rFonts w:ascii="Arial" w:hAnsi="Arial" w:cs="Arial"/>
          <w:spacing w:val="-1"/>
        </w:rPr>
        <w:t>momento</w:t>
      </w:r>
      <w:r w:rsidRPr="00E67312">
        <w:rPr>
          <w:rFonts w:ascii="Arial" w:eastAsia="Arial" w:hAnsi="Arial" w:cs="Arial"/>
        </w:rPr>
        <w:t xml:space="preserve"> s</w:t>
      </w:r>
      <w:r w:rsidRPr="00E67312">
        <w:rPr>
          <w:rFonts w:ascii="Arial" w:hAnsi="Arial" w:cs="Arial"/>
          <w:spacing w:val="-1"/>
        </w:rPr>
        <w:t>e les</w:t>
      </w:r>
      <w:r w:rsidRPr="00E67312">
        <w:rPr>
          <w:rFonts w:ascii="Arial" w:hAnsi="Arial" w:cs="Arial"/>
        </w:rPr>
        <w:t xml:space="preserve"> </w:t>
      </w:r>
      <w:r w:rsidRPr="00E67312">
        <w:rPr>
          <w:rFonts w:ascii="Arial" w:hAnsi="Arial" w:cs="Arial"/>
          <w:spacing w:val="-1"/>
        </w:rPr>
        <w:t>entrego</w:t>
      </w:r>
      <w:r w:rsidRPr="00E67312">
        <w:rPr>
          <w:rFonts w:ascii="Arial" w:hAnsi="Arial" w:cs="Arial"/>
          <w:spacing w:val="-2"/>
        </w:rPr>
        <w:t xml:space="preserve"> </w:t>
      </w:r>
      <w:r w:rsidRPr="00E67312">
        <w:rPr>
          <w:rFonts w:ascii="Arial" w:hAnsi="Arial" w:cs="Arial"/>
          <w:spacing w:val="-1"/>
        </w:rPr>
        <w:t>dicho</w:t>
      </w:r>
      <w:r w:rsidRPr="00E67312">
        <w:rPr>
          <w:rFonts w:ascii="Arial" w:hAnsi="Arial" w:cs="Arial"/>
        </w:rPr>
        <w:t xml:space="preserve"> </w:t>
      </w:r>
      <w:r w:rsidRPr="00E67312">
        <w:rPr>
          <w:rFonts w:ascii="Arial" w:hAnsi="Arial" w:cs="Arial"/>
          <w:spacing w:val="-2"/>
        </w:rPr>
        <w:t>bien</w:t>
      </w:r>
      <w:r w:rsidRPr="00E67312">
        <w:rPr>
          <w:rFonts w:ascii="Arial" w:hAnsi="Arial" w:cs="Arial"/>
        </w:rPr>
        <w:t xml:space="preserve"> y</w:t>
      </w:r>
      <w:r w:rsidRPr="00E67312">
        <w:rPr>
          <w:rFonts w:ascii="Arial" w:hAnsi="Arial" w:cs="Arial"/>
          <w:spacing w:val="-1"/>
        </w:rPr>
        <w:t xml:space="preserve"> en </w:t>
      </w:r>
      <w:r w:rsidRPr="00E67312">
        <w:rPr>
          <w:rFonts w:ascii="Arial" w:hAnsi="Arial" w:cs="Arial"/>
        </w:rPr>
        <w:t>su</w:t>
      </w:r>
      <w:r w:rsidRPr="00E67312">
        <w:rPr>
          <w:rFonts w:ascii="Arial" w:hAnsi="Arial" w:cs="Arial"/>
          <w:spacing w:val="-4"/>
        </w:rPr>
        <w:t xml:space="preserve"> </w:t>
      </w:r>
      <w:r w:rsidRPr="00E67312">
        <w:rPr>
          <w:rFonts w:ascii="Arial" w:hAnsi="Arial" w:cs="Arial"/>
          <w:spacing w:val="-1"/>
        </w:rPr>
        <w:t>formato</w:t>
      </w:r>
      <w:r w:rsidRPr="00E67312">
        <w:rPr>
          <w:rFonts w:ascii="Arial" w:hAnsi="Arial" w:cs="Arial"/>
        </w:rPr>
        <w:t xml:space="preserve"> </w:t>
      </w:r>
      <w:r w:rsidRPr="00E67312">
        <w:rPr>
          <w:rFonts w:ascii="Arial" w:hAnsi="Arial" w:cs="Arial"/>
          <w:spacing w:val="-1"/>
        </w:rPr>
        <w:t>de</w:t>
      </w:r>
      <w:r w:rsidRPr="00E67312">
        <w:rPr>
          <w:rFonts w:ascii="Arial" w:hAnsi="Arial" w:cs="Arial"/>
          <w:spacing w:val="22"/>
        </w:rPr>
        <w:t xml:space="preserve"> </w:t>
      </w:r>
      <w:r w:rsidRPr="00E67312">
        <w:rPr>
          <w:rFonts w:ascii="Arial" w:hAnsi="Arial" w:cs="Arial"/>
          <w:spacing w:val="-1"/>
        </w:rPr>
        <w:t>resguardo</w:t>
      </w:r>
      <w:r w:rsidRPr="00E67312">
        <w:rPr>
          <w:rFonts w:ascii="Arial" w:hAnsi="Arial" w:cs="Arial"/>
          <w:spacing w:val="-3"/>
        </w:rPr>
        <w:t xml:space="preserve"> </w:t>
      </w:r>
      <w:r w:rsidRPr="00E67312">
        <w:rPr>
          <w:rFonts w:ascii="Arial" w:hAnsi="Arial" w:cs="Arial"/>
          <w:spacing w:val="-1"/>
        </w:rPr>
        <w:t>de</w:t>
      </w:r>
      <w:r w:rsidRPr="00E67312">
        <w:rPr>
          <w:rFonts w:ascii="Arial" w:hAnsi="Arial" w:cs="Arial"/>
        </w:rPr>
        <w:t xml:space="preserve"> </w:t>
      </w:r>
      <w:r w:rsidRPr="00E67312">
        <w:rPr>
          <w:rFonts w:ascii="Arial" w:hAnsi="Arial" w:cs="Arial"/>
          <w:spacing w:val="-2"/>
        </w:rPr>
        <w:t xml:space="preserve">activo </w:t>
      </w:r>
      <w:r w:rsidRPr="00E67312">
        <w:rPr>
          <w:rFonts w:ascii="Arial" w:hAnsi="Arial" w:cs="Arial"/>
        </w:rPr>
        <w:t>fijo</w:t>
      </w:r>
      <w:r w:rsidRPr="00E67312">
        <w:rPr>
          <w:rFonts w:ascii="Arial" w:hAnsi="Arial" w:cs="Arial"/>
          <w:spacing w:val="-4"/>
        </w:rPr>
        <w:t xml:space="preserve"> </w:t>
      </w:r>
      <w:r w:rsidRPr="00E67312">
        <w:rPr>
          <w:rFonts w:ascii="Arial" w:hAnsi="Arial" w:cs="Arial"/>
          <w:spacing w:val="-1"/>
        </w:rPr>
        <w:t>no</w:t>
      </w:r>
      <w:r w:rsidRPr="00E67312">
        <w:rPr>
          <w:rFonts w:ascii="Arial" w:hAnsi="Arial" w:cs="Arial"/>
        </w:rPr>
        <w:t xml:space="preserve"> se </w:t>
      </w:r>
      <w:r w:rsidRPr="00E67312">
        <w:rPr>
          <w:rFonts w:ascii="Arial" w:hAnsi="Arial" w:cs="Arial"/>
          <w:spacing w:val="-2"/>
        </w:rPr>
        <w:t>encuentra</w:t>
      </w:r>
      <w:r w:rsidRPr="00E67312">
        <w:rPr>
          <w:rFonts w:ascii="Arial" w:hAnsi="Arial" w:cs="Arial"/>
          <w:spacing w:val="-1"/>
        </w:rPr>
        <w:t xml:space="preserve"> </w:t>
      </w:r>
      <w:r w:rsidRPr="00E67312">
        <w:rPr>
          <w:rFonts w:ascii="Arial" w:hAnsi="Arial" w:cs="Arial"/>
          <w:spacing w:val="-2"/>
        </w:rPr>
        <w:t>asignado.</w:t>
      </w:r>
    </w:p>
    <w:p w:rsidR="00E67312" w:rsidRPr="00E67312" w:rsidRDefault="00E67312" w:rsidP="00E67312">
      <w:pPr>
        <w:tabs>
          <w:tab w:val="left" w:pos="993"/>
        </w:tabs>
        <w:spacing w:before="10"/>
        <w:ind w:left="709"/>
        <w:jc w:val="both"/>
        <w:rPr>
          <w:rFonts w:ascii="Arial" w:eastAsia="Arial" w:hAnsi="Arial" w:cs="Arial"/>
        </w:rPr>
      </w:pPr>
    </w:p>
    <w:p w:rsidR="00E67312" w:rsidRPr="00E67312" w:rsidRDefault="00E67312" w:rsidP="004A1067">
      <w:pPr>
        <w:widowControl w:val="0"/>
        <w:numPr>
          <w:ilvl w:val="0"/>
          <w:numId w:val="27"/>
        </w:numPr>
        <w:tabs>
          <w:tab w:val="left" w:pos="993"/>
          <w:tab w:val="left" w:pos="2080"/>
        </w:tabs>
        <w:spacing w:line="220" w:lineRule="auto"/>
        <w:ind w:left="709" w:firstLine="0"/>
        <w:jc w:val="both"/>
        <w:rPr>
          <w:rFonts w:ascii="Arial" w:eastAsia="Arial" w:hAnsi="Arial" w:cs="Arial"/>
        </w:rPr>
      </w:pPr>
      <w:r w:rsidRPr="00E67312">
        <w:rPr>
          <w:rFonts w:ascii="Arial" w:hAnsi="Arial" w:cs="Arial"/>
          <w:spacing w:val="-1"/>
        </w:rPr>
        <w:t>No</w:t>
      </w:r>
      <w:r w:rsidRPr="00E67312">
        <w:rPr>
          <w:rFonts w:ascii="Arial" w:hAnsi="Arial" w:cs="Arial"/>
          <w:spacing w:val="50"/>
        </w:rPr>
        <w:t xml:space="preserve"> </w:t>
      </w:r>
      <w:r w:rsidRPr="00E67312">
        <w:rPr>
          <w:rFonts w:ascii="Arial" w:hAnsi="Arial" w:cs="Arial"/>
        </w:rPr>
        <w:t>se</w:t>
      </w:r>
      <w:r w:rsidRPr="00E67312">
        <w:rPr>
          <w:rFonts w:ascii="Arial" w:hAnsi="Arial" w:cs="Arial"/>
          <w:spacing w:val="48"/>
        </w:rPr>
        <w:t xml:space="preserve"> </w:t>
      </w:r>
      <w:r w:rsidRPr="00E67312">
        <w:rPr>
          <w:rFonts w:ascii="Arial" w:hAnsi="Arial" w:cs="Arial"/>
          <w:spacing w:val="-1"/>
        </w:rPr>
        <w:t>han</w:t>
      </w:r>
      <w:r w:rsidRPr="00E67312">
        <w:rPr>
          <w:rFonts w:ascii="Arial" w:hAnsi="Arial" w:cs="Arial"/>
          <w:spacing w:val="48"/>
        </w:rPr>
        <w:t xml:space="preserve"> </w:t>
      </w:r>
      <w:r w:rsidRPr="00E67312">
        <w:rPr>
          <w:rFonts w:ascii="Arial" w:hAnsi="Arial" w:cs="Arial"/>
          <w:spacing w:val="-2"/>
        </w:rPr>
        <w:t>localizado</w:t>
      </w:r>
      <w:r w:rsidRPr="00E67312">
        <w:rPr>
          <w:rFonts w:ascii="Arial" w:hAnsi="Arial" w:cs="Arial"/>
          <w:spacing w:val="48"/>
        </w:rPr>
        <w:t xml:space="preserve"> </w:t>
      </w:r>
      <w:r w:rsidRPr="00E67312">
        <w:rPr>
          <w:rFonts w:ascii="Arial" w:hAnsi="Arial" w:cs="Arial"/>
          <w:spacing w:val="-1"/>
        </w:rPr>
        <w:t>físicamente</w:t>
      </w:r>
      <w:r w:rsidRPr="00E67312">
        <w:rPr>
          <w:rFonts w:ascii="Arial" w:hAnsi="Arial" w:cs="Arial"/>
          <w:spacing w:val="48"/>
        </w:rPr>
        <w:t xml:space="preserve"> </w:t>
      </w:r>
      <w:r w:rsidRPr="00E67312">
        <w:rPr>
          <w:rFonts w:ascii="Arial" w:hAnsi="Arial" w:cs="Arial"/>
          <w:spacing w:val="-1"/>
        </w:rPr>
        <w:t>dos</w:t>
      </w:r>
      <w:r w:rsidRPr="00E67312">
        <w:rPr>
          <w:rFonts w:ascii="Arial" w:hAnsi="Arial" w:cs="Arial"/>
          <w:spacing w:val="49"/>
        </w:rPr>
        <w:t xml:space="preserve"> </w:t>
      </w:r>
      <w:r w:rsidRPr="00E67312">
        <w:rPr>
          <w:rFonts w:ascii="Arial" w:hAnsi="Arial" w:cs="Arial"/>
          <w:spacing w:val="-1"/>
        </w:rPr>
        <w:t>Access</w:t>
      </w:r>
      <w:r w:rsidRPr="00E67312">
        <w:rPr>
          <w:rFonts w:ascii="Arial" w:hAnsi="Arial" w:cs="Arial"/>
          <w:spacing w:val="49"/>
        </w:rPr>
        <w:t xml:space="preserve"> </w:t>
      </w:r>
      <w:r w:rsidRPr="00E67312">
        <w:rPr>
          <w:rFonts w:ascii="Arial" w:hAnsi="Arial" w:cs="Arial"/>
          <w:spacing w:val="-2"/>
        </w:rPr>
        <w:t>Point</w:t>
      </w:r>
      <w:r w:rsidRPr="00E67312">
        <w:rPr>
          <w:rFonts w:ascii="Arial" w:hAnsi="Arial" w:cs="Arial"/>
          <w:spacing w:val="48"/>
        </w:rPr>
        <w:t xml:space="preserve"> </w:t>
      </w:r>
      <w:r w:rsidRPr="00E67312">
        <w:rPr>
          <w:rFonts w:ascii="Arial" w:hAnsi="Arial" w:cs="Arial"/>
          <w:spacing w:val="-1"/>
        </w:rPr>
        <w:t>identificados</w:t>
      </w:r>
      <w:r w:rsidRPr="00E67312">
        <w:rPr>
          <w:rFonts w:ascii="Arial" w:hAnsi="Arial" w:cs="Arial"/>
        </w:rPr>
        <w:t xml:space="preserve">  </w:t>
      </w:r>
      <w:r w:rsidRPr="00E67312">
        <w:rPr>
          <w:rFonts w:ascii="Arial" w:hAnsi="Arial" w:cs="Arial"/>
          <w:spacing w:val="28"/>
        </w:rPr>
        <w:t xml:space="preserve"> </w:t>
      </w:r>
      <w:r w:rsidRPr="00E67312">
        <w:rPr>
          <w:rFonts w:ascii="Arial" w:hAnsi="Arial" w:cs="Arial"/>
          <w:spacing w:val="-1"/>
        </w:rPr>
        <w:t>en</w:t>
      </w:r>
      <w:r w:rsidRPr="00E67312">
        <w:rPr>
          <w:rFonts w:ascii="Arial" w:hAnsi="Arial" w:cs="Arial"/>
        </w:rPr>
        <w:t xml:space="preserve">  </w:t>
      </w:r>
      <w:r w:rsidRPr="00E67312">
        <w:rPr>
          <w:rFonts w:ascii="Arial" w:hAnsi="Arial" w:cs="Arial"/>
          <w:spacing w:val="29"/>
        </w:rPr>
        <w:t xml:space="preserve"> </w:t>
      </w:r>
      <w:r w:rsidRPr="00E67312">
        <w:rPr>
          <w:rFonts w:ascii="Arial" w:hAnsi="Arial" w:cs="Arial"/>
          <w:spacing w:val="-1"/>
        </w:rPr>
        <w:t>la</w:t>
      </w:r>
      <w:r w:rsidRPr="00E67312">
        <w:rPr>
          <w:rFonts w:ascii="Arial" w:hAnsi="Arial" w:cs="Arial"/>
        </w:rPr>
        <w:t xml:space="preserve">  </w:t>
      </w:r>
      <w:r w:rsidRPr="00E67312">
        <w:rPr>
          <w:rFonts w:ascii="Arial" w:hAnsi="Arial" w:cs="Arial"/>
          <w:spacing w:val="31"/>
        </w:rPr>
        <w:t xml:space="preserve"> </w:t>
      </w:r>
      <w:r w:rsidRPr="00E67312">
        <w:rPr>
          <w:rFonts w:ascii="Arial" w:hAnsi="Arial" w:cs="Arial"/>
          <w:spacing w:val="-2"/>
        </w:rPr>
        <w:t>relación</w:t>
      </w:r>
      <w:r w:rsidRPr="00E67312">
        <w:rPr>
          <w:rFonts w:ascii="Arial" w:hAnsi="Arial" w:cs="Arial"/>
        </w:rPr>
        <w:t xml:space="preserve">  </w:t>
      </w:r>
      <w:r w:rsidRPr="00E67312">
        <w:rPr>
          <w:rFonts w:ascii="Arial" w:hAnsi="Arial" w:cs="Arial"/>
          <w:spacing w:val="32"/>
        </w:rPr>
        <w:t xml:space="preserve"> </w:t>
      </w:r>
      <w:r w:rsidRPr="00E67312">
        <w:rPr>
          <w:rFonts w:ascii="Arial" w:hAnsi="Arial" w:cs="Arial"/>
        </w:rPr>
        <w:t xml:space="preserve">con  </w:t>
      </w:r>
      <w:r w:rsidRPr="00E67312">
        <w:rPr>
          <w:rFonts w:ascii="Arial" w:hAnsi="Arial" w:cs="Arial"/>
          <w:spacing w:val="31"/>
        </w:rPr>
        <w:t xml:space="preserve"> </w:t>
      </w:r>
      <w:r w:rsidRPr="00E67312">
        <w:rPr>
          <w:rFonts w:ascii="Arial" w:hAnsi="Arial" w:cs="Arial"/>
          <w:spacing w:val="-1"/>
        </w:rPr>
        <w:t>los</w:t>
      </w:r>
      <w:r w:rsidRPr="00E67312">
        <w:rPr>
          <w:rFonts w:ascii="Arial" w:hAnsi="Arial" w:cs="Arial"/>
        </w:rPr>
        <w:t xml:space="preserve">  </w:t>
      </w:r>
      <w:r w:rsidRPr="00E67312">
        <w:rPr>
          <w:rFonts w:ascii="Arial" w:hAnsi="Arial" w:cs="Arial"/>
          <w:spacing w:val="30"/>
        </w:rPr>
        <w:t xml:space="preserve"> </w:t>
      </w:r>
      <w:r w:rsidRPr="00E67312">
        <w:rPr>
          <w:rFonts w:ascii="Arial" w:hAnsi="Arial" w:cs="Arial"/>
          <w:spacing w:val="-1"/>
        </w:rPr>
        <w:t>siguientes</w:t>
      </w:r>
    </w:p>
    <w:p w:rsidR="00E67312" w:rsidRPr="00E67312" w:rsidRDefault="00E67312" w:rsidP="00E67312">
      <w:pPr>
        <w:tabs>
          <w:tab w:val="left" w:pos="993"/>
        </w:tabs>
        <w:spacing w:before="31" w:line="264" w:lineRule="auto"/>
        <w:ind w:left="709"/>
        <w:jc w:val="both"/>
        <w:rPr>
          <w:rFonts w:ascii="Arial" w:eastAsia="Arial" w:hAnsi="Arial" w:cs="Arial"/>
        </w:rPr>
      </w:pPr>
      <w:r w:rsidRPr="00E67312">
        <w:rPr>
          <w:rFonts w:ascii="Arial" w:hAnsi="Arial" w:cs="Arial"/>
          <w:spacing w:val="-1"/>
        </w:rPr>
        <w:t>números:</w:t>
      </w:r>
      <w:r w:rsidRPr="00E67312">
        <w:rPr>
          <w:rFonts w:ascii="Arial" w:hAnsi="Arial" w:cs="Arial"/>
          <w:spacing w:val="7"/>
        </w:rPr>
        <w:t xml:space="preserve"> </w:t>
      </w:r>
      <w:r w:rsidRPr="00E67312">
        <w:rPr>
          <w:rFonts w:ascii="Arial" w:hAnsi="Arial" w:cs="Arial"/>
          <w:spacing w:val="-1"/>
        </w:rPr>
        <w:t>6900056-1</w:t>
      </w:r>
      <w:r w:rsidRPr="00E67312">
        <w:rPr>
          <w:rFonts w:ascii="Arial" w:hAnsi="Arial" w:cs="Arial"/>
          <w:spacing w:val="6"/>
        </w:rPr>
        <w:t xml:space="preserve"> </w:t>
      </w:r>
      <w:r w:rsidRPr="00E67312">
        <w:rPr>
          <w:rFonts w:ascii="Arial" w:hAnsi="Arial" w:cs="Arial"/>
        </w:rPr>
        <w:t>y</w:t>
      </w:r>
      <w:r w:rsidRPr="00E67312">
        <w:rPr>
          <w:rFonts w:ascii="Arial" w:hAnsi="Arial" w:cs="Arial"/>
          <w:spacing w:val="4"/>
        </w:rPr>
        <w:t xml:space="preserve"> </w:t>
      </w:r>
      <w:r w:rsidRPr="00E67312">
        <w:rPr>
          <w:rFonts w:ascii="Arial" w:hAnsi="Arial" w:cs="Arial"/>
          <w:spacing w:val="-1"/>
        </w:rPr>
        <w:t>6900056-2</w:t>
      </w:r>
      <w:r w:rsidRPr="00E67312">
        <w:rPr>
          <w:rFonts w:ascii="Arial" w:hAnsi="Arial" w:cs="Arial"/>
          <w:spacing w:val="5"/>
        </w:rPr>
        <w:t xml:space="preserve"> </w:t>
      </w:r>
      <w:r w:rsidRPr="00E67312">
        <w:rPr>
          <w:rFonts w:ascii="Arial" w:hAnsi="Arial" w:cs="Arial"/>
          <w:spacing w:val="-1"/>
        </w:rPr>
        <w:t>respectivamente,</w:t>
      </w:r>
      <w:r w:rsidRPr="00E67312">
        <w:rPr>
          <w:rFonts w:ascii="Arial" w:hAnsi="Arial" w:cs="Arial"/>
          <w:spacing w:val="25"/>
        </w:rPr>
        <w:t xml:space="preserve"> </w:t>
      </w:r>
      <w:r w:rsidRPr="00E67312">
        <w:rPr>
          <w:rFonts w:ascii="Arial" w:hAnsi="Arial" w:cs="Arial"/>
        </w:rPr>
        <w:t>con</w:t>
      </w:r>
      <w:r w:rsidRPr="00E67312">
        <w:rPr>
          <w:rFonts w:ascii="Arial" w:hAnsi="Arial" w:cs="Arial"/>
          <w:spacing w:val="-1"/>
        </w:rPr>
        <w:t xml:space="preserve"> un</w:t>
      </w:r>
      <w:r w:rsidRPr="00E67312">
        <w:rPr>
          <w:rFonts w:ascii="Arial" w:hAnsi="Arial" w:cs="Arial"/>
        </w:rPr>
        <w:t xml:space="preserve"> </w:t>
      </w:r>
      <w:r w:rsidRPr="00E67312">
        <w:rPr>
          <w:rFonts w:ascii="Arial" w:hAnsi="Arial" w:cs="Arial"/>
          <w:spacing w:val="-1"/>
        </w:rPr>
        <w:t>costo</w:t>
      </w:r>
      <w:r w:rsidRPr="00E67312">
        <w:rPr>
          <w:rFonts w:ascii="Arial" w:hAnsi="Arial" w:cs="Arial"/>
          <w:spacing w:val="-2"/>
        </w:rPr>
        <w:t xml:space="preserve"> </w:t>
      </w:r>
      <w:r w:rsidRPr="00E67312">
        <w:rPr>
          <w:rFonts w:ascii="Arial" w:hAnsi="Arial" w:cs="Arial"/>
          <w:spacing w:val="-1"/>
        </w:rPr>
        <w:t>de</w:t>
      </w:r>
      <w:r w:rsidRPr="00E67312">
        <w:rPr>
          <w:rFonts w:ascii="Arial" w:hAnsi="Arial" w:cs="Arial"/>
        </w:rPr>
        <w:t xml:space="preserve"> </w:t>
      </w:r>
      <w:r w:rsidRPr="00E67312">
        <w:rPr>
          <w:rFonts w:ascii="Arial" w:hAnsi="Arial" w:cs="Arial"/>
          <w:spacing w:val="-2"/>
        </w:rPr>
        <w:t>adquisición</w:t>
      </w:r>
      <w:r w:rsidRPr="00E67312">
        <w:rPr>
          <w:rFonts w:ascii="Arial" w:hAnsi="Arial" w:cs="Arial"/>
        </w:rPr>
        <w:t xml:space="preserve"> </w:t>
      </w:r>
      <w:r w:rsidRPr="00E67312">
        <w:rPr>
          <w:rFonts w:ascii="Arial" w:hAnsi="Arial" w:cs="Arial"/>
          <w:spacing w:val="-1"/>
        </w:rPr>
        <w:t>de</w:t>
      </w:r>
      <w:r w:rsidRPr="00E67312">
        <w:rPr>
          <w:rFonts w:ascii="Arial" w:hAnsi="Arial" w:cs="Arial"/>
        </w:rPr>
        <w:t xml:space="preserve"> $</w:t>
      </w:r>
      <w:r w:rsidRPr="00E67312">
        <w:rPr>
          <w:rFonts w:ascii="Arial" w:hAnsi="Arial" w:cs="Arial"/>
          <w:spacing w:val="-1"/>
        </w:rPr>
        <w:t xml:space="preserve"> 48,513.81</w:t>
      </w:r>
      <w:r w:rsidRPr="00E67312">
        <w:rPr>
          <w:rFonts w:ascii="Arial" w:hAnsi="Arial" w:cs="Arial"/>
          <w:spacing w:val="-2"/>
        </w:rPr>
        <w:t xml:space="preserve"> </w:t>
      </w:r>
      <w:r w:rsidRPr="00E67312">
        <w:rPr>
          <w:rFonts w:ascii="Arial" w:hAnsi="Arial" w:cs="Arial"/>
          <w:spacing w:val="-1"/>
        </w:rPr>
        <w:t>cada</w:t>
      </w:r>
      <w:r w:rsidRPr="00E67312">
        <w:rPr>
          <w:rFonts w:ascii="Arial" w:hAnsi="Arial" w:cs="Arial"/>
          <w:spacing w:val="-4"/>
        </w:rPr>
        <w:t xml:space="preserve"> </w:t>
      </w:r>
      <w:r w:rsidRPr="00E67312">
        <w:rPr>
          <w:rFonts w:ascii="Arial" w:hAnsi="Arial" w:cs="Arial"/>
          <w:spacing w:val="-1"/>
        </w:rPr>
        <w:t>uno.</w:t>
      </w:r>
    </w:p>
    <w:p w:rsidR="00E67312" w:rsidRPr="00E67312" w:rsidRDefault="00E67312" w:rsidP="00E67312">
      <w:pPr>
        <w:tabs>
          <w:tab w:val="left" w:pos="993"/>
        </w:tabs>
        <w:spacing w:before="9"/>
        <w:jc w:val="both"/>
        <w:rPr>
          <w:rFonts w:ascii="Arial" w:eastAsia="Arial" w:hAnsi="Arial" w:cs="Arial"/>
        </w:rPr>
      </w:pPr>
    </w:p>
    <w:p w:rsidR="00E67312" w:rsidRPr="00E67312" w:rsidRDefault="00E67312" w:rsidP="00E67312">
      <w:pPr>
        <w:tabs>
          <w:tab w:val="left" w:pos="993"/>
        </w:tabs>
        <w:spacing w:line="274" w:lineRule="auto"/>
        <w:jc w:val="both"/>
        <w:rPr>
          <w:rFonts w:ascii="Arial" w:eastAsia="Arial" w:hAnsi="Arial" w:cs="Arial"/>
        </w:rPr>
      </w:pPr>
      <w:r w:rsidRPr="00E67312">
        <w:rPr>
          <w:rFonts w:ascii="Arial" w:hAnsi="Arial" w:cs="Arial"/>
          <w:spacing w:val="-1"/>
        </w:rPr>
        <w:t xml:space="preserve">No </w:t>
      </w:r>
      <w:r w:rsidRPr="00E67312">
        <w:rPr>
          <w:rFonts w:ascii="Arial" w:hAnsi="Arial" w:cs="Arial"/>
        </w:rPr>
        <w:t>se</w:t>
      </w:r>
      <w:r w:rsidRPr="00E67312">
        <w:rPr>
          <w:rFonts w:ascii="Arial" w:hAnsi="Arial" w:cs="Arial"/>
          <w:spacing w:val="-1"/>
        </w:rPr>
        <w:t xml:space="preserve"> relacionan</w:t>
      </w:r>
      <w:r w:rsidRPr="00E67312">
        <w:rPr>
          <w:rFonts w:ascii="Arial" w:hAnsi="Arial" w:cs="Arial"/>
        </w:rPr>
        <w:t xml:space="preserve"> </w:t>
      </w:r>
      <w:r w:rsidRPr="00E67312">
        <w:rPr>
          <w:rFonts w:ascii="Arial" w:hAnsi="Arial" w:cs="Arial"/>
          <w:spacing w:val="-1"/>
        </w:rPr>
        <w:t>equipos</w:t>
      </w:r>
      <w:r w:rsidRPr="00E67312">
        <w:rPr>
          <w:rFonts w:ascii="Arial" w:hAnsi="Arial" w:cs="Arial"/>
          <w:spacing w:val="1"/>
        </w:rPr>
        <w:t xml:space="preserve"> </w:t>
      </w:r>
      <w:r w:rsidRPr="00E67312">
        <w:rPr>
          <w:rFonts w:ascii="Arial" w:hAnsi="Arial" w:cs="Arial"/>
          <w:spacing w:val="-1"/>
        </w:rPr>
        <w:t>de</w:t>
      </w:r>
      <w:r w:rsidRPr="00E67312">
        <w:rPr>
          <w:rFonts w:ascii="Arial" w:hAnsi="Arial" w:cs="Arial"/>
          <w:spacing w:val="-2"/>
        </w:rPr>
        <w:t xml:space="preserve"> </w:t>
      </w:r>
      <w:r w:rsidRPr="00E67312">
        <w:rPr>
          <w:rFonts w:ascii="Arial" w:hAnsi="Arial" w:cs="Arial"/>
          <w:spacing w:val="-1"/>
        </w:rPr>
        <w:t>telefonía</w:t>
      </w:r>
      <w:r w:rsidRPr="00E67312">
        <w:rPr>
          <w:rFonts w:ascii="Arial" w:hAnsi="Arial" w:cs="Arial"/>
        </w:rPr>
        <w:t xml:space="preserve"> </w:t>
      </w:r>
      <w:r w:rsidRPr="00E67312">
        <w:rPr>
          <w:rFonts w:ascii="Arial" w:hAnsi="Arial" w:cs="Arial"/>
          <w:spacing w:val="-2"/>
        </w:rPr>
        <w:t>móvil,</w:t>
      </w:r>
      <w:r w:rsidRPr="00E67312">
        <w:rPr>
          <w:rFonts w:ascii="Arial" w:hAnsi="Arial" w:cs="Arial"/>
          <w:spacing w:val="1"/>
        </w:rPr>
        <w:t xml:space="preserve"> </w:t>
      </w:r>
      <w:r w:rsidRPr="00E67312">
        <w:rPr>
          <w:rFonts w:ascii="Arial" w:hAnsi="Arial" w:cs="Arial"/>
        </w:rPr>
        <w:t>que</w:t>
      </w:r>
      <w:r w:rsidRPr="00E67312">
        <w:rPr>
          <w:rFonts w:ascii="Arial" w:hAnsi="Arial" w:cs="Arial"/>
          <w:spacing w:val="-5"/>
        </w:rPr>
        <w:t xml:space="preserve"> </w:t>
      </w:r>
      <w:r w:rsidRPr="00E67312">
        <w:rPr>
          <w:rFonts w:ascii="Arial" w:hAnsi="Arial" w:cs="Arial"/>
          <w:spacing w:val="-1"/>
        </w:rPr>
        <w:t>en</w:t>
      </w:r>
      <w:r w:rsidRPr="00E67312">
        <w:rPr>
          <w:rFonts w:ascii="Arial" w:hAnsi="Arial" w:cs="Arial"/>
        </w:rPr>
        <w:t xml:space="preserve"> su</w:t>
      </w:r>
      <w:r w:rsidRPr="00E67312">
        <w:rPr>
          <w:rFonts w:ascii="Arial" w:hAnsi="Arial" w:cs="Arial"/>
          <w:spacing w:val="28"/>
        </w:rPr>
        <w:t xml:space="preserve"> </w:t>
      </w:r>
      <w:r w:rsidRPr="00E67312">
        <w:rPr>
          <w:rFonts w:ascii="Arial" w:hAnsi="Arial" w:cs="Arial"/>
          <w:spacing w:val="-1"/>
        </w:rPr>
        <w:t>momento</w:t>
      </w:r>
      <w:r w:rsidRPr="00E67312">
        <w:rPr>
          <w:rFonts w:ascii="Arial" w:hAnsi="Arial" w:cs="Arial"/>
          <w:spacing w:val="-3"/>
        </w:rPr>
        <w:t xml:space="preserve"> </w:t>
      </w:r>
      <w:r w:rsidRPr="00E67312">
        <w:rPr>
          <w:rFonts w:ascii="Arial" w:hAnsi="Arial" w:cs="Arial"/>
          <w:spacing w:val="-1"/>
        </w:rPr>
        <w:t>fueron</w:t>
      </w:r>
      <w:r w:rsidRPr="00E67312">
        <w:rPr>
          <w:rFonts w:ascii="Arial" w:hAnsi="Arial" w:cs="Arial"/>
          <w:spacing w:val="-2"/>
        </w:rPr>
        <w:t xml:space="preserve"> entregados</w:t>
      </w:r>
      <w:r w:rsidRPr="00E67312">
        <w:rPr>
          <w:rFonts w:ascii="Arial" w:hAnsi="Arial" w:cs="Arial"/>
          <w:spacing w:val="1"/>
        </w:rPr>
        <w:t xml:space="preserve"> </w:t>
      </w:r>
      <w:r w:rsidRPr="00E67312">
        <w:rPr>
          <w:rFonts w:ascii="Arial" w:hAnsi="Arial" w:cs="Arial"/>
          <w:spacing w:val="-1"/>
        </w:rPr>
        <w:t>por las</w:t>
      </w:r>
      <w:r w:rsidRPr="00E67312">
        <w:rPr>
          <w:rFonts w:ascii="Arial" w:hAnsi="Arial" w:cs="Arial"/>
        </w:rPr>
        <w:t xml:space="preserve"> </w:t>
      </w:r>
      <w:r w:rsidRPr="00E67312">
        <w:rPr>
          <w:rFonts w:ascii="Arial" w:hAnsi="Arial" w:cs="Arial"/>
          <w:spacing w:val="-1"/>
        </w:rPr>
        <w:t>dependencias que</w:t>
      </w:r>
      <w:r w:rsidRPr="00E67312">
        <w:rPr>
          <w:rFonts w:ascii="Arial" w:hAnsi="Arial" w:cs="Arial"/>
          <w:spacing w:val="34"/>
        </w:rPr>
        <w:t xml:space="preserve"> </w:t>
      </w:r>
      <w:r w:rsidRPr="00E67312">
        <w:rPr>
          <w:rFonts w:ascii="Arial" w:hAnsi="Arial" w:cs="Arial"/>
          <w:spacing w:val="-1"/>
        </w:rPr>
        <w:t>conforman este</w:t>
      </w:r>
      <w:r w:rsidRPr="00E67312">
        <w:rPr>
          <w:rFonts w:ascii="Arial" w:hAnsi="Arial" w:cs="Arial"/>
          <w:spacing w:val="-2"/>
        </w:rPr>
        <w:t xml:space="preserve"> </w:t>
      </w:r>
      <w:r w:rsidRPr="00E67312">
        <w:rPr>
          <w:rFonts w:ascii="Arial" w:hAnsi="Arial" w:cs="Arial"/>
          <w:spacing w:val="-1"/>
        </w:rPr>
        <w:t>H. Ayuntamiento</w:t>
      </w:r>
      <w:r w:rsidRPr="00E67312">
        <w:rPr>
          <w:rFonts w:ascii="Arial" w:hAnsi="Arial" w:cs="Arial"/>
          <w:spacing w:val="1"/>
        </w:rPr>
        <w:t xml:space="preserve"> </w:t>
      </w:r>
      <w:r w:rsidRPr="00E67312">
        <w:rPr>
          <w:rFonts w:ascii="Arial" w:hAnsi="Arial" w:cs="Arial"/>
          <w:spacing w:val="-1"/>
        </w:rPr>
        <w:t>al</w:t>
      </w:r>
      <w:r w:rsidRPr="00E67312">
        <w:rPr>
          <w:rFonts w:ascii="Arial" w:hAnsi="Arial" w:cs="Arial"/>
          <w:spacing w:val="-3"/>
        </w:rPr>
        <w:t xml:space="preserve"> </w:t>
      </w:r>
      <w:r w:rsidRPr="00E67312">
        <w:rPr>
          <w:rFonts w:ascii="Arial" w:hAnsi="Arial" w:cs="Arial"/>
          <w:spacing w:val="-1"/>
        </w:rPr>
        <w:t>personal de</w:t>
      </w:r>
      <w:r w:rsidRPr="00E67312">
        <w:rPr>
          <w:rFonts w:ascii="Arial" w:hAnsi="Arial" w:cs="Arial"/>
          <w:spacing w:val="-3"/>
        </w:rPr>
        <w:t xml:space="preserve"> </w:t>
      </w:r>
      <w:r w:rsidRPr="00E67312">
        <w:rPr>
          <w:rFonts w:ascii="Arial" w:hAnsi="Arial" w:cs="Arial"/>
          <w:spacing w:val="-1"/>
        </w:rPr>
        <w:t>esta</w:t>
      </w:r>
      <w:r w:rsidRPr="00E67312">
        <w:rPr>
          <w:rFonts w:ascii="Arial" w:hAnsi="Arial" w:cs="Arial"/>
        </w:rPr>
        <w:t xml:space="preserve"> </w:t>
      </w:r>
      <w:r w:rsidRPr="00E67312">
        <w:rPr>
          <w:rFonts w:ascii="Arial" w:hAnsi="Arial" w:cs="Arial"/>
          <w:spacing w:val="-1"/>
        </w:rPr>
        <w:t>dirección.</w:t>
      </w:r>
    </w:p>
    <w:p w:rsidR="00E67312" w:rsidRPr="00E67312" w:rsidRDefault="00E67312" w:rsidP="00E67312">
      <w:pPr>
        <w:tabs>
          <w:tab w:val="left" w:pos="993"/>
        </w:tabs>
        <w:jc w:val="both"/>
        <w:rPr>
          <w:rFonts w:ascii="Arial" w:eastAsia="Arial" w:hAnsi="Arial" w:cs="Arial"/>
        </w:rPr>
      </w:pPr>
    </w:p>
    <w:p w:rsidR="00E67312" w:rsidRPr="00E67312" w:rsidRDefault="00E67312" w:rsidP="004A1067">
      <w:pPr>
        <w:widowControl w:val="0"/>
        <w:numPr>
          <w:ilvl w:val="0"/>
          <w:numId w:val="28"/>
        </w:numPr>
        <w:tabs>
          <w:tab w:val="left" w:pos="993"/>
          <w:tab w:val="left" w:pos="1634"/>
        </w:tabs>
        <w:spacing w:before="132" w:line="260" w:lineRule="auto"/>
        <w:ind w:left="0" w:firstLine="0"/>
        <w:jc w:val="both"/>
        <w:rPr>
          <w:rFonts w:ascii="Arial" w:eastAsia="Arial" w:hAnsi="Arial" w:cs="Arial"/>
        </w:rPr>
      </w:pPr>
      <w:r w:rsidRPr="00E67312">
        <w:rPr>
          <w:rFonts w:ascii="Arial" w:hAnsi="Arial" w:cs="Arial"/>
          <w:spacing w:val="-2"/>
        </w:rPr>
        <w:t>Derivado</w:t>
      </w:r>
      <w:r w:rsidRPr="00E67312">
        <w:rPr>
          <w:rFonts w:ascii="Arial" w:hAnsi="Arial" w:cs="Arial"/>
          <w:spacing w:val="23"/>
        </w:rPr>
        <w:t xml:space="preserve"> </w:t>
      </w:r>
      <w:r w:rsidRPr="00E67312">
        <w:rPr>
          <w:rFonts w:ascii="Arial" w:hAnsi="Arial" w:cs="Arial"/>
          <w:spacing w:val="-1"/>
        </w:rPr>
        <w:t>de</w:t>
      </w:r>
      <w:r w:rsidRPr="00E67312">
        <w:rPr>
          <w:rFonts w:ascii="Arial" w:hAnsi="Arial" w:cs="Arial"/>
          <w:spacing w:val="24"/>
        </w:rPr>
        <w:t xml:space="preserve"> </w:t>
      </w:r>
      <w:r w:rsidRPr="00E67312">
        <w:rPr>
          <w:rFonts w:ascii="Arial" w:hAnsi="Arial" w:cs="Arial"/>
          <w:spacing w:val="-1"/>
        </w:rPr>
        <w:t>la</w:t>
      </w:r>
      <w:r w:rsidRPr="00E67312">
        <w:rPr>
          <w:rFonts w:ascii="Arial" w:hAnsi="Arial" w:cs="Arial"/>
          <w:spacing w:val="24"/>
        </w:rPr>
        <w:t xml:space="preserve"> </w:t>
      </w:r>
      <w:r w:rsidRPr="00E67312">
        <w:rPr>
          <w:rFonts w:ascii="Arial" w:hAnsi="Arial" w:cs="Arial"/>
          <w:spacing w:val="-1"/>
        </w:rPr>
        <w:t>información</w:t>
      </w:r>
      <w:r w:rsidRPr="00E67312">
        <w:rPr>
          <w:rFonts w:ascii="Arial" w:hAnsi="Arial" w:cs="Arial"/>
          <w:spacing w:val="24"/>
        </w:rPr>
        <w:t xml:space="preserve"> </w:t>
      </w:r>
      <w:r w:rsidRPr="00E67312">
        <w:rPr>
          <w:rFonts w:ascii="Arial" w:hAnsi="Arial" w:cs="Arial"/>
          <w:spacing w:val="-1"/>
        </w:rPr>
        <w:t>en</w:t>
      </w:r>
      <w:r w:rsidRPr="00E67312">
        <w:rPr>
          <w:rFonts w:ascii="Arial" w:hAnsi="Arial" w:cs="Arial"/>
          <w:spacing w:val="24"/>
        </w:rPr>
        <w:t xml:space="preserve"> </w:t>
      </w:r>
      <w:r w:rsidRPr="00E67312">
        <w:rPr>
          <w:rFonts w:ascii="Arial" w:hAnsi="Arial" w:cs="Arial"/>
          <w:spacing w:val="-1"/>
        </w:rPr>
        <w:t>el</w:t>
      </w:r>
      <w:r w:rsidRPr="00E67312">
        <w:rPr>
          <w:rFonts w:ascii="Arial" w:hAnsi="Arial" w:cs="Arial"/>
          <w:spacing w:val="21"/>
        </w:rPr>
        <w:t xml:space="preserve"> </w:t>
      </w:r>
      <w:r w:rsidRPr="00E67312">
        <w:rPr>
          <w:rFonts w:ascii="Arial" w:hAnsi="Arial" w:cs="Arial"/>
          <w:spacing w:val="-1"/>
        </w:rPr>
        <w:t>Oficio</w:t>
      </w:r>
      <w:r w:rsidRPr="00E67312">
        <w:rPr>
          <w:rFonts w:ascii="Arial" w:hAnsi="Arial" w:cs="Arial"/>
          <w:spacing w:val="23"/>
        </w:rPr>
        <w:t xml:space="preserve"> </w:t>
      </w:r>
      <w:r w:rsidRPr="00E67312">
        <w:rPr>
          <w:rFonts w:ascii="Arial" w:hAnsi="Arial" w:cs="Arial"/>
          <w:spacing w:val="-2"/>
        </w:rPr>
        <w:t>Numero:</w:t>
      </w:r>
      <w:r w:rsidRPr="00E67312">
        <w:rPr>
          <w:rFonts w:ascii="Arial" w:hAnsi="Arial" w:cs="Arial"/>
          <w:spacing w:val="23"/>
        </w:rPr>
        <w:t xml:space="preserve"> </w:t>
      </w:r>
      <w:r w:rsidRPr="00E67312">
        <w:rPr>
          <w:rFonts w:ascii="Arial" w:hAnsi="Arial" w:cs="Arial"/>
          <w:spacing w:val="-1"/>
        </w:rPr>
        <w:t>SECAD-</w:t>
      </w:r>
      <w:r w:rsidRPr="00E67312">
        <w:rPr>
          <w:rFonts w:ascii="Arial" w:hAnsi="Arial" w:cs="Arial"/>
          <w:spacing w:val="43"/>
        </w:rPr>
        <w:t xml:space="preserve"> </w:t>
      </w:r>
      <w:r w:rsidRPr="00E67312">
        <w:rPr>
          <w:rFonts w:ascii="Arial" w:hAnsi="Arial" w:cs="Arial"/>
          <w:spacing w:val="-1"/>
        </w:rPr>
        <w:t>DATA-031/2018</w:t>
      </w:r>
      <w:r w:rsidRPr="00E67312">
        <w:rPr>
          <w:rFonts w:ascii="Arial" w:hAnsi="Arial" w:cs="Arial"/>
          <w:spacing w:val="48"/>
        </w:rPr>
        <w:t xml:space="preserve"> </w:t>
      </w:r>
      <w:r w:rsidRPr="00E67312">
        <w:rPr>
          <w:rFonts w:ascii="Arial" w:hAnsi="Arial" w:cs="Arial"/>
          <w:spacing w:val="-2"/>
        </w:rPr>
        <w:t>proporcionado</w:t>
      </w:r>
      <w:r w:rsidRPr="00E67312">
        <w:rPr>
          <w:rFonts w:ascii="Arial" w:hAnsi="Arial" w:cs="Arial"/>
          <w:spacing w:val="48"/>
        </w:rPr>
        <w:t xml:space="preserve"> </w:t>
      </w:r>
      <w:r w:rsidRPr="00E67312">
        <w:rPr>
          <w:rFonts w:ascii="Arial" w:hAnsi="Arial" w:cs="Arial"/>
          <w:spacing w:val="-1"/>
        </w:rPr>
        <w:t>por</w:t>
      </w:r>
      <w:r w:rsidRPr="00E67312">
        <w:rPr>
          <w:rFonts w:ascii="Arial" w:hAnsi="Arial" w:cs="Arial"/>
          <w:spacing w:val="47"/>
        </w:rPr>
        <w:t xml:space="preserve"> </w:t>
      </w:r>
      <w:r w:rsidRPr="00E67312">
        <w:rPr>
          <w:rFonts w:ascii="Arial" w:hAnsi="Arial" w:cs="Arial"/>
          <w:spacing w:val="-1"/>
        </w:rPr>
        <w:t>la</w:t>
      </w:r>
      <w:r w:rsidRPr="00E67312">
        <w:rPr>
          <w:rFonts w:ascii="Arial" w:hAnsi="Arial" w:cs="Arial"/>
          <w:spacing w:val="46"/>
        </w:rPr>
        <w:t xml:space="preserve"> </w:t>
      </w:r>
      <w:r w:rsidRPr="00E67312">
        <w:rPr>
          <w:rFonts w:ascii="Arial" w:hAnsi="Arial" w:cs="Arial"/>
          <w:spacing w:val="-2"/>
        </w:rPr>
        <w:t>dirección</w:t>
      </w:r>
      <w:r w:rsidRPr="00E67312">
        <w:rPr>
          <w:rFonts w:ascii="Arial" w:hAnsi="Arial" w:cs="Arial"/>
          <w:spacing w:val="44"/>
        </w:rPr>
        <w:t xml:space="preserve"> </w:t>
      </w:r>
      <w:r w:rsidRPr="00E67312">
        <w:rPr>
          <w:rFonts w:ascii="Arial" w:hAnsi="Arial" w:cs="Arial"/>
          <w:spacing w:val="-2"/>
        </w:rPr>
        <w:t>administrativa</w:t>
      </w:r>
      <w:r w:rsidRPr="00E67312">
        <w:rPr>
          <w:rFonts w:ascii="Arial" w:hAnsi="Arial" w:cs="Arial"/>
          <w:spacing w:val="8"/>
        </w:rPr>
        <w:t xml:space="preserve"> </w:t>
      </w:r>
      <w:r w:rsidRPr="00E67312">
        <w:rPr>
          <w:rFonts w:ascii="Arial" w:hAnsi="Arial" w:cs="Arial"/>
          <w:spacing w:val="-1"/>
        </w:rPr>
        <w:t>técnica</w:t>
      </w:r>
      <w:r w:rsidRPr="00E67312">
        <w:rPr>
          <w:rFonts w:ascii="Arial" w:hAnsi="Arial" w:cs="Arial"/>
          <w:spacing w:val="6"/>
        </w:rPr>
        <w:t xml:space="preserve"> </w:t>
      </w:r>
      <w:r w:rsidRPr="00E67312">
        <w:rPr>
          <w:rFonts w:ascii="Arial" w:hAnsi="Arial" w:cs="Arial"/>
        </w:rPr>
        <w:t>y</w:t>
      </w:r>
      <w:r w:rsidRPr="00E67312">
        <w:rPr>
          <w:rFonts w:ascii="Arial" w:hAnsi="Arial" w:cs="Arial"/>
          <w:spacing w:val="7"/>
        </w:rPr>
        <w:t xml:space="preserve"> </w:t>
      </w:r>
      <w:r w:rsidRPr="00E67312">
        <w:rPr>
          <w:rFonts w:ascii="Arial" w:hAnsi="Arial" w:cs="Arial"/>
          <w:spacing w:val="-1"/>
        </w:rPr>
        <w:t>de</w:t>
      </w:r>
      <w:r w:rsidRPr="00E67312">
        <w:rPr>
          <w:rFonts w:ascii="Arial" w:hAnsi="Arial" w:cs="Arial"/>
          <w:spacing w:val="6"/>
        </w:rPr>
        <w:t xml:space="preserve"> </w:t>
      </w:r>
      <w:r w:rsidRPr="00E67312">
        <w:rPr>
          <w:rFonts w:ascii="Arial" w:hAnsi="Arial" w:cs="Arial"/>
          <w:spacing w:val="-2"/>
        </w:rPr>
        <w:t>apoyo</w:t>
      </w:r>
      <w:r w:rsidRPr="00E67312">
        <w:rPr>
          <w:rFonts w:ascii="Arial" w:hAnsi="Arial" w:cs="Arial"/>
          <w:spacing w:val="8"/>
        </w:rPr>
        <w:t xml:space="preserve"> </w:t>
      </w:r>
      <w:r w:rsidRPr="00E67312">
        <w:rPr>
          <w:rFonts w:ascii="Arial" w:hAnsi="Arial" w:cs="Arial"/>
          <w:spacing w:val="-1"/>
        </w:rPr>
        <w:t>las</w:t>
      </w:r>
      <w:r w:rsidRPr="00E67312">
        <w:rPr>
          <w:rFonts w:ascii="Arial" w:hAnsi="Arial" w:cs="Arial"/>
          <w:spacing w:val="7"/>
        </w:rPr>
        <w:t xml:space="preserve"> </w:t>
      </w:r>
      <w:r w:rsidRPr="00E67312">
        <w:rPr>
          <w:rFonts w:ascii="Arial" w:hAnsi="Arial" w:cs="Arial"/>
          <w:spacing w:val="-1"/>
        </w:rPr>
        <w:t>presuntas</w:t>
      </w:r>
      <w:r w:rsidRPr="00E67312">
        <w:rPr>
          <w:rFonts w:ascii="Arial" w:hAnsi="Arial" w:cs="Arial"/>
          <w:spacing w:val="42"/>
        </w:rPr>
        <w:t xml:space="preserve"> </w:t>
      </w:r>
      <w:r w:rsidRPr="00E67312">
        <w:rPr>
          <w:rFonts w:ascii="Arial" w:hAnsi="Arial" w:cs="Arial"/>
          <w:spacing w:val="-1"/>
        </w:rPr>
        <w:t>irregularidades en</w:t>
      </w:r>
      <w:r w:rsidRPr="00E67312">
        <w:rPr>
          <w:rFonts w:ascii="Arial" w:hAnsi="Arial" w:cs="Arial"/>
          <w:spacing w:val="-2"/>
        </w:rPr>
        <w:t xml:space="preserve"> </w:t>
      </w:r>
      <w:r w:rsidRPr="00E67312">
        <w:rPr>
          <w:rFonts w:ascii="Arial" w:hAnsi="Arial" w:cs="Arial"/>
          <w:spacing w:val="-1"/>
        </w:rPr>
        <w:t xml:space="preserve">el </w:t>
      </w:r>
      <w:r w:rsidRPr="00E67312">
        <w:rPr>
          <w:rFonts w:ascii="Arial" w:hAnsi="Arial" w:cs="Arial"/>
          <w:spacing w:val="-2"/>
        </w:rPr>
        <w:t>Anexo</w:t>
      </w:r>
      <w:r w:rsidRPr="00E67312">
        <w:rPr>
          <w:rFonts w:ascii="Arial" w:hAnsi="Arial" w:cs="Arial"/>
        </w:rPr>
        <w:t xml:space="preserve"> </w:t>
      </w:r>
      <w:r w:rsidRPr="00E67312">
        <w:rPr>
          <w:rFonts w:ascii="Arial" w:hAnsi="Arial" w:cs="Arial"/>
          <w:spacing w:val="-1"/>
        </w:rPr>
        <w:t>23:</w:t>
      </w:r>
    </w:p>
    <w:p w:rsidR="00E67312" w:rsidRPr="00E67312" w:rsidRDefault="00E67312" w:rsidP="00E67312">
      <w:pPr>
        <w:tabs>
          <w:tab w:val="left" w:pos="993"/>
        </w:tabs>
        <w:spacing w:before="7"/>
        <w:jc w:val="both"/>
        <w:rPr>
          <w:rFonts w:ascii="Arial" w:eastAsia="Arial" w:hAnsi="Arial" w:cs="Arial"/>
        </w:rPr>
      </w:pPr>
    </w:p>
    <w:p w:rsidR="00E67312" w:rsidRPr="00E67312" w:rsidRDefault="00E67312" w:rsidP="00E67312">
      <w:pPr>
        <w:tabs>
          <w:tab w:val="left" w:pos="993"/>
        </w:tabs>
        <w:jc w:val="both"/>
        <w:rPr>
          <w:rFonts w:ascii="Arial" w:eastAsia="Arial" w:hAnsi="Arial" w:cs="Arial"/>
        </w:rPr>
      </w:pPr>
      <w:r w:rsidRPr="00E67312">
        <w:rPr>
          <w:rFonts w:ascii="Arial" w:hAnsi="Arial" w:cs="Arial"/>
          <w:spacing w:val="-1"/>
        </w:rPr>
        <w:t>Respecto</w:t>
      </w:r>
      <w:r w:rsidRPr="00E67312">
        <w:rPr>
          <w:rFonts w:ascii="Arial" w:hAnsi="Arial" w:cs="Arial"/>
          <w:spacing w:val="1"/>
        </w:rPr>
        <w:t xml:space="preserve"> </w:t>
      </w:r>
      <w:r w:rsidRPr="00E67312">
        <w:rPr>
          <w:rFonts w:ascii="Arial" w:hAnsi="Arial" w:cs="Arial"/>
          <w:spacing w:val="-1"/>
        </w:rPr>
        <w:t>al</w:t>
      </w:r>
      <w:r w:rsidRPr="00E67312">
        <w:rPr>
          <w:rFonts w:ascii="Arial" w:hAnsi="Arial" w:cs="Arial"/>
          <w:spacing w:val="-3"/>
        </w:rPr>
        <w:t xml:space="preserve"> </w:t>
      </w:r>
      <w:r w:rsidRPr="00E67312">
        <w:rPr>
          <w:rFonts w:ascii="Arial" w:hAnsi="Arial" w:cs="Arial"/>
          <w:spacing w:val="-1"/>
        </w:rPr>
        <w:t>tema</w:t>
      </w:r>
      <w:r w:rsidRPr="00E67312">
        <w:rPr>
          <w:rFonts w:ascii="Arial" w:hAnsi="Arial" w:cs="Arial"/>
        </w:rPr>
        <w:t xml:space="preserve"> </w:t>
      </w:r>
      <w:r w:rsidRPr="00E67312">
        <w:rPr>
          <w:rFonts w:ascii="Arial" w:hAnsi="Arial" w:cs="Arial"/>
          <w:spacing w:val="-1"/>
        </w:rPr>
        <w:t>de</w:t>
      </w:r>
      <w:r w:rsidRPr="00E67312">
        <w:rPr>
          <w:rFonts w:ascii="Arial" w:hAnsi="Arial" w:cs="Arial"/>
          <w:spacing w:val="-2"/>
        </w:rPr>
        <w:t xml:space="preserve"> inventario</w:t>
      </w:r>
      <w:r w:rsidRPr="00E67312">
        <w:rPr>
          <w:rFonts w:ascii="Arial" w:hAnsi="Arial" w:cs="Arial"/>
        </w:rPr>
        <w:t xml:space="preserve"> </w:t>
      </w:r>
      <w:r w:rsidRPr="00E67312">
        <w:rPr>
          <w:rFonts w:ascii="Arial" w:hAnsi="Arial" w:cs="Arial"/>
          <w:spacing w:val="-1"/>
        </w:rPr>
        <w:t>de</w:t>
      </w:r>
      <w:r w:rsidRPr="00E67312">
        <w:rPr>
          <w:rFonts w:ascii="Arial" w:hAnsi="Arial" w:cs="Arial"/>
          <w:spacing w:val="-2"/>
        </w:rPr>
        <w:t xml:space="preserve"> almacén,</w:t>
      </w:r>
      <w:r w:rsidRPr="00E67312">
        <w:rPr>
          <w:rFonts w:ascii="Arial" w:hAnsi="Arial" w:cs="Arial"/>
          <w:spacing w:val="-1"/>
        </w:rPr>
        <w:t xml:space="preserve"> cabe</w:t>
      </w:r>
      <w:r w:rsidRPr="00E67312">
        <w:rPr>
          <w:rFonts w:ascii="Arial" w:hAnsi="Arial" w:cs="Arial"/>
        </w:rPr>
        <w:t xml:space="preserve"> </w:t>
      </w:r>
      <w:r w:rsidRPr="00E67312">
        <w:rPr>
          <w:rFonts w:ascii="Arial" w:hAnsi="Arial" w:cs="Arial"/>
          <w:spacing w:val="-1"/>
        </w:rPr>
        <w:t>hacer</w:t>
      </w:r>
      <w:r w:rsidRPr="00E67312">
        <w:rPr>
          <w:rFonts w:ascii="Arial" w:hAnsi="Arial" w:cs="Arial"/>
          <w:spacing w:val="40"/>
        </w:rPr>
        <w:t xml:space="preserve"> </w:t>
      </w:r>
      <w:r w:rsidRPr="00E67312">
        <w:rPr>
          <w:rFonts w:ascii="Arial" w:hAnsi="Arial" w:cs="Arial"/>
          <w:spacing w:val="-1"/>
        </w:rPr>
        <w:t>mención</w:t>
      </w:r>
      <w:r w:rsidRPr="00E67312">
        <w:rPr>
          <w:rFonts w:ascii="Arial" w:hAnsi="Arial" w:cs="Arial"/>
          <w:spacing w:val="-3"/>
        </w:rPr>
        <w:t xml:space="preserve"> </w:t>
      </w:r>
      <w:r w:rsidRPr="00E67312">
        <w:rPr>
          <w:rFonts w:ascii="Arial" w:hAnsi="Arial" w:cs="Arial"/>
        </w:rPr>
        <w:t>que</w:t>
      </w:r>
      <w:r w:rsidRPr="00E67312">
        <w:rPr>
          <w:rFonts w:ascii="Arial" w:hAnsi="Arial" w:cs="Arial"/>
          <w:spacing w:val="-2"/>
        </w:rPr>
        <w:t xml:space="preserve"> </w:t>
      </w:r>
      <w:r w:rsidRPr="00E67312">
        <w:rPr>
          <w:rFonts w:ascii="Arial" w:hAnsi="Arial" w:cs="Arial"/>
          <w:spacing w:val="-1"/>
        </w:rPr>
        <w:t>el listado</w:t>
      </w:r>
      <w:r w:rsidRPr="00E67312">
        <w:rPr>
          <w:rFonts w:ascii="Arial" w:hAnsi="Arial" w:cs="Arial"/>
        </w:rPr>
        <w:t xml:space="preserve"> y</w:t>
      </w:r>
      <w:r w:rsidRPr="00E67312">
        <w:rPr>
          <w:rFonts w:ascii="Arial" w:hAnsi="Arial" w:cs="Arial"/>
          <w:spacing w:val="-3"/>
        </w:rPr>
        <w:t xml:space="preserve"> </w:t>
      </w:r>
      <w:r w:rsidRPr="00E67312">
        <w:rPr>
          <w:rFonts w:ascii="Arial" w:hAnsi="Arial" w:cs="Arial"/>
          <w:spacing w:val="-1"/>
        </w:rPr>
        <w:t>el número</w:t>
      </w:r>
      <w:r w:rsidRPr="00E67312">
        <w:rPr>
          <w:rFonts w:ascii="Arial" w:hAnsi="Arial" w:cs="Arial"/>
          <w:spacing w:val="-2"/>
        </w:rPr>
        <w:t xml:space="preserve"> </w:t>
      </w:r>
      <w:r w:rsidRPr="00E67312">
        <w:rPr>
          <w:rFonts w:ascii="Arial" w:hAnsi="Arial" w:cs="Arial"/>
          <w:spacing w:val="-1"/>
        </w:rPr>
        <w:t>de</w:t>
      </w:r>
      <w:r w:rsidRPr="00E67312">
        <w:rPr>
          <w:rFonts w:ascii="Arial" w:hAnsi="Arial" w:cs="Arial"/>
          <w:spacing w:val="-2"/>
        </w:rPr>
        <w:t xml:space="preserve"> </w:t>
      </w:r>
      <w:r w:rsidRPr="00E67312">
        <w:rPr>
          <w:rFonts w:ascii="Arial" w:hAnsi="Arial" w:cs="Arial"/>
          <w:spacing w:val="-1"/>
        </w:rPr>
        <w:t>consumibles</w:t>
      </w:r>
      <w:r w:rsidRPr="00E67312">
        <w:rPr>
          <w:rFonts w:ascii="Arial" w:hAnsi="Arial" w:cs="Arial"/>
        </w:rPr>
        <w:t xml:space="preserve"> </w:t>
      </w:r>
      <w:r w:rsidRPr="00E67312">
        <w:rPr>
          <w:rFonts w:ascii="Arial" w:hAnsi="Arial" w:cs="Arial"/>
          <w:spacing w:val="-1"/>
        </w:rPr>
        <w:t>no</w:t>
      </w:r>
      <w:r w:rsidRPr="00E67312">
        <w:rPr>
          <w:rFonts w:ascii="Arial" w:hAnsi="Arial" w:cs="Arial"/>
          <w:spacing w:val="24"/>
        </w:rPr>
        <w:t xml:space="preserve"> </w:t>
      </w:r>
      <w:r w:rsidRPr="00E67312">
        <w:rPr>
          <w:rFonts w:ascii="Arial" w:hAnsi="Arial" w:cs="Arial"/>
          <w:spacing w:val="-1"/>
        </w:rPr>
        <w:t xml:space="preserve">coinciden </w:t>
      </w:r>
      <w:r w:rsidRPr="00E67312">
        <w:rPr>
          <w:rFonts w:ascii="Arial" w:hAnsi="Arial" w:cs="Arial"/>
        </w:rPr>
        <w:t xml:space="preserve">con </w:t>
      </w:r>
      <w:r w:rsidRPr="00E67312">
        <w:rPr>
          <w:rFonts w:ascii="Arial" w:hAnsi="Arial" w:cs="Arial"/>
          <w:spacing w:val="-1"/>
        </w:rPr>
        <w:t>la</w:t>
      </w:r>
      <w:r w:rsidRPr="00E67312">
        <w:rPr>
          <w:rFonts w:ascii="Arial" w:hAnsi="Arial" w:cs="Arial"/>
          <w:spacing w:val="-2"/>
        </w:rPr>
        <w:t xml:space="preserve"> </w:t>
      </w:r>
      <w:r w:rsidRPr="00E67312">
        <w:rPr>
          <w:rFonts w:ascii="Arial" w:hAnsi="Arial" w:cs="Arial"/>
          <w:spacing w:val="-1"/>
        </w:rPr>
        <w:t>fecha</w:t>
      </w:r>
      <w:r w:rsidRPr="00E67312">
        <w:rPr>
          <w:rFonts w:ascii="Arial" w:hAnsi="Arial" w:cs="Arial"/>
          <w:spacing w:val="-2"/>
        </w:rPr>
        <w:t xml:space="preserve"> </w:t>
      </w:r>
      <w:r w:rsidRPr="00E67312">
        <w:rPr>
          <w:rFonts w:ascii="Arial" w:hAnsi="Arial" w:cs="Arial"/>
          <w:spacing w:val="-1"/>
        </w:rPr>
        <w:t>reportada,</w:t>
      </w:r>
      <w:r w:rsidRPr="00E67312">
        <w:rPr>
          <w:rFonts w:ascii="Arial" w:hAnsi="Arial" w:cs="Arial"/>
          <w:spacing w:val="2"/>
        </w:rPr>
        <w:t xml:space="preserve"> </w:t>
      </w:r>
      <w:r w:rsidRPr="00E67312">
        <w:rPr>
          <w:rFonts w:ascii="Arial" w:hAnsi="Arial" w:cs="Arial"/>
          <w:spacing w:val="-1"/>
        </w:rPr>
        <w:t>puesto</w:t>
      </w:r>
      <w:r w:rsidRPr="00E67312">
        <w:rPr>
          <w:rFonts w:ascii="Arial" w:hAnsi="Arial" w:cs="Arial"/>
          <w:spacing w:val="-2"/>
        </w:rPr>
        <w:t xml:space="preserve"> </w:t>
      </w:r>
      <w:r w:rsidRPr="00E67312">
        <w:rPr>
          <w:rFonts w:ascii="Arial" w:hAnsi="Arial" w:cs="Arial"/>
        </w:rPr>
        <w:t>que</w:t>
      </w:r>
      <w:r w:rsidRPr="00E67312">
        <w:rPr>
          <w:rFonts w:ascii="Arial" w:hAnsi="Arial" w:cs="Arial"/>
          <w:spacing w:val="-3"/>
        </w:rPr>
        <w:t xml:space="preserve"> </w:t>
      </w:r>
      <w:r w:rsidRPr="00E67312">
        <w:rPr>
          <w:rFonts w:ascii="Arial" w:hAnsi="Arial" w:cs="Arial"/>
          <w:spacing w:val="-1"/>
        </w:rPr>
        <w:t>no</w:t>
      </w:r>
      <w:r w:rsidRPr="00E67312">
        <w:rPr>
          <w:rFonts w:ascii="Arial" w:hAnsi="Arial" w:cs="Arial"/>
          <w:spacing w:val="-2"/>
        </w:rPr>
        <w:t xml:space="preserve"> hay </w:t>
      </w:r>
      <w:r w:rsidRPr="00E67312">
        <w:rPr>
          <w:rFonts w:ascii="Arial" w:hAnsi="Arial" w:cs="Arial"/>
          <w:spacing w:val="-1"/>
        </w:rPr>
        <w:t>un</w:t>
      </w:r>
      <w:r w:rsidRPr="00E67312">
        <w:rPr>
          <w:rFonts w:ascii="Arial" w:hAnsi="Arial" w:cs="Arial"/>
          <w:spacing w:val="26"/>
        </w:rPr>
        <w:t xml:space="preserve"> </w:t>
      </w:r>
      <w:r w:rsidRPr="00E67312">
        <w:rPr>
          <w:rFonts w:ascii="Arial" w:hAnsi="Arial" w:cs="Arial"/>
          <w:spacing w:val="-1"/>
        </w:rPr>
        <w:t>registro</w:t>
      </w:r>
      <w:r w:rsidRPr="00E67312">
        <w:rPr>
          <w:rFonts w:ascii="Arial" w:hAnsi="Arial" w:cs="Arial"/>
          <w:spacing w:val="-3"/>
        </w:rPr>
        <w:t xml:space="preserve"> </w:t>
      </w:r>
      <w:r w:rsidRPr="00E67312">
        <w:rPr>
          <w:rFonts w:ascii="Arial" w:hAnsi="Arial" w:cs="Arial"/>
          <w:spacing w:val="-1"/>
        </w:rPr>
        <w:t>de</w:t>
      </w:r>
      <w:r w:rsidRPr="00E67312">
        <w:rPr>
          <w:rFonts w:ascii="Arial" w:hAnsi="Arial" w:cs="Arial"/>
        </w:rPr>
        <w:t xml:space="preserve"> </w:t>
      </w:r>
      <w:r w:rsidRPr="00E67312">
        <w:rPr>
          <w:rFonts w:ascii="Arial" w:hAnsi="Arial" w:cs="Arial"/>
          <w:spacing w:val="-2"/>
        </w:rPr>
        <w:t>artículos</w:t>
      </w:r>
      <w:r w:rsidRPr="00E67312">
        <w:rPr>
          <w:rFonts w:ascii="Arial" w:hAnsi="Arial" w:cs="Arial"/>
        </w:rPr>
        <w:t xml:space="preserve"> </w:t>
      </w:r>
      <w:r w:rsidRPr="00E67312">
        <w:rPr>
          <w:rFonts w:ascii="Arial" w:hAnsi="Arial" w:cs="Arial"/>
          <w:spacing w:val="-1"/>
        </w:rPr>
        <w:t>que</w:t>
      </w:r>
      <w:r w:rsidRPr="00E67312">
        <w:rPr>
          <w:rFonts w:ascii="Arial" w:hAnsi="Arial" w:cs="Arial"/>
          <w:spacing w:val="-2"/>
        </w:rPr>
        <w:t xml:space="preserve"> </w:t>
      </w:r>
      <w:r w:rsidRPr="00E67312">
        <w:rPr>
          <w:rFonts w:ascii="Arial" w:hAnsi="Arial" w:cs="Arial"/>
        </w:rPr>
        <w:t xml:space="preserve">se </w:t>
      </w:r>
      <w:r w:rsidRPr="00E67312">
        <w:rPr>
          <w:rFonts w:ascii="Arial" w:hAnsi="Arial" w:cs="Arial"/>
          <w:spacing w:val="-1"/>
        </w:rPr>
        <w:t>surten</w:t>
      </w:r>
      <w:r w:rsidRPr="00E67312">
        <w:rPr>
          <w:rFonts w:ascii="Arial" w:hAnsi="Arial" w:cs="Arial"/>
        </w:rPr>
        <w:t xml:space="preserve"> </w:t>
      </w:r>
      <w:r w:rsidRPr="00E67312">
        <w:rPr>
          <w:rFonts w:ascii="Arial" w:hAnsi="Arial" w:cs="Arial"/>
          <w:spacing w:val="-1"/>
        </w:rPr>
        <w:t>de</w:t>
      </w:r>
      <w:r w:rsidRPr="00E67312">
        <w:rPr>
          <w:rFonts w:ascii="Arial" w:hAnsi="Arial" w:cs="Arial"/>
          <w:spacing w:val="-6"/>
        </w:rPr>
        <w:t xml:space="preserve"> </w:t>
      </w:r>
      <w:r w:rsidRPr="00E67312">
        <w:rPr>
          <w:rFonts w:ascii="Arial" w:hAnsi="Arial" w:cs="Arial"/>
          <w:spacing w:val="-1"/>
        </w:rPr>
        <w:t>forma</w:t>
      </w:r>
      <w:r w:rsidRPr="00E67312">
        <w:rPr>
          <w:rFonts w:ascii="Arial" w:hAnsi="Arial" w:cs="Arial"/>
        </w:rPr>
        <w:t xml:space="preserve"> </w:t>
      </w:r>
      <w:r w:rsidRPr="00E67312">
        <w:rPr>
          <w:rFonts w:ascii="Arial" w:hAnsi="Arial" w:cs="Arial"/>
          <w:spacing w:val="-2"/>
        </w:rPr>
        <w:t>interna</w:t>
      </w:r>
      <w:r w:rsidRPr="00E67312">
        <w:rPr>
          <w:rFonts w:ascii="Arial" w:hAnsi="Arial" w:cs="Arial"/>
        </w:rPr>
        <w:t xml:space="preserve"> </w:t>
      </w:r>
      <w:r w:rsidRPr="00E67312">
        <w:rPr>
          <w:rFonts w:ascii="Arial" w:hAnsi="Arial" w:cs="Arial"/>
          <w:spacing w:val="-1"/>
        </w:rPr>
        <w:t>en</w:t>
      </w:r>
      <w:r w:rsidRPr="00E67312">
        <w:rPr>
          <w:rFonts w:ascii="Arial" w:hAnsi="Arial" w:cs="Arial"/>
          <w:spacing w:val="1"/>
        </w:rPr>
        <w:t xml:space="preserve"> </w:t>
      </w:r>
      <w:r w:rsidRPr="00E67312">
        <w:rPr>
          <w:rFonts w:ascii="Arial" w:hAnsi="Arial" w:cs="Arial"/>
          <w:spacing w:val="-1"/>
        </w:rPr>
        <w:t>la</w:t>
      </w:r>
      <w:r w:rsidRPr="00E67312">
        <w:rPr>
          <w:rFonts w:ascii="Arial" w:hAnsi="Arial" w:cs="Arial"/>
          <w:spacing w:val="55"/>
        </w:rPr>
        <w:t xml:space="preserve"> </w:t>
      </w:r>
      <w:r w:rsidRPr="00E67312">
        <w:rPr>
          <w:rFonts w:ascii="Arial" w:hAnsi="Arial" w:cs="Arial"/>
          <w:spacing w:val="-1"/>
        </w:rPr>
        <w:t>Secretaria de</w:t>
      </w:r>
      <w:r w:rsidRPr="00E67312">
        <w:rPr>
          <w:rFonts w:ascii="Arial" w:hAnsi="Arial" w:cs="Arial"/>
          <w:spacing w:val="1"/>
        </w:rPr>
        <w:t xml:space="preserve"> </w:t>
      </w:r>
      <w:r w:rsidRPr="00E67312">
        <w:rPr>
          <w:rFonts w:ascii="Arial" w:hAnsi="Arial" w:cs="Arial"/>
          <w:spacing w:val="-2"/>
        </w:rPr>
        <w:t>Administración,</w:t>
      </w:r>
      <w:r w:rsidRPr="00E67312">
        <w:rPr>
          <w:rFonts w:ascii="Arial" w:hAnsi="Arial" w:cs="Arial"/>
          <w:spacing w:val="2"/>
        </w:rPr>
        <w:t xml:space="preserve"> </w:t>
      </w:r>
      <w:r w:rsidRPr="00E67312">
        <w:rPr>
          <w:rFonts w:ascii="Arial" w:hAnsi="Arial" w:cs="Arial"/>
          <w:spacing w:val="-1"/>
        </w:rPr>
        <w:t>en</w:t>
      </w:r>
      <w:r w:rsidRPr="00E67312">
        <w:rPr>
          <w:rFonts w:ascii="Arial" w:hAnsi="Arial" w:cs="Arial"/>
        </w:rPr>
        <w:t xml:space="preserve"> </w:t>
      </w:r>
      <w:r w:rsidRPr="00E67312">
        <w:rPr>
          <w:rFonts w:ascii="Arial" w:hAnsi="Arial" w:cs="Arial"/>
          <w:spacing w:val="-2"/>
        </w:rPr>
        <w:t>artículos</w:t>
      </w:r>
      <w:r w:rsidRPr="00E67312">
        <w:rPr>
          <w:rFonts w:ascii="Arial" w:hAnsi="Arial" w:cs="Arial"/>
        </w:rPr>
        <w:t xml:space="preserve"> tales</w:t>
      </w:r>
      <w:r w:rsidRPr="00E67312">
        <w:rPr>
          <w:rFonts w:ascii="Arial" w:hAnsi="Arial" w:cs="Arial"/>
          <w:spacing w:val="-2"/>
        </w:rPr>
        <w:t xml:space="preserve"> como</w:t>
      </w:r>
      <w:r w:rsidRPr="00E67312">
        <w:rPr>
          <w:rFonts w:ascii="Arial" w:hAnsi="Arial" w:cs="Arial"/>
          <w:spacing w:val="56"/>
        </w:rPr>
        <w:t xml:space="preserve"> </w:t>
      </w:r>
      <w:r w:rsidRPr="00E67312">
        <w:rPr>
          <w:rFonts w:ascii="Arial" w:hAnsi="Arial" w:cs="Arial"/>
          <w:spacing w:val="-1"/>
        </w:rPr>
        <w:t>lápices,</w:t>
      </w:r>
      <w:r w:rsidRPr="00E67312">
        <w:rPr>
          <w:rFonts w:ascii="Arial" w:hAnsi="Arial" w:cs="Arial"/>
        </w:rPr>
        <w:t xml:space="preserve"> </w:t>
      </w:r>
      <w:r w:rsidRPr="00E67312">
        <w:rPr>
          <w:rFonts w:ascii="Arial" w:hAnsi="Arial" w:cs="Arial"/>
          <w:spacing w:val="-1"/>
        </w:rPr>
        <w:t>bolígrafos,</w:t>
      </w:r>
      <w:r w:rsidRPr="00E67312">
        <w:rPr>
          <w:rFonts w:ascii="Arial" w:hAnsi="Arial" w:cs="Arial"/>
          <w:spacing w:val="2"/>
        </w:rPr>
        <w:t xml:space="preserve"> </w:t>
      </w:r>
      <w:r w:rsidRPr="00E67312">
        <w:rPr>
          <w:rFonts w:ascii="Arial" w:hAnsi="Arial" w:cs="Arial"/>
          <w:spacing w:val="-2"/>
        </w:rPr>
        <w:t>carpetas,</w:t>
      </w:r>
      <w:r w:rsidRPr="00E67312">
        <w:rPr>
          <w:rFonts w:ascii="Arial" w:hAnsi="Arial" w:cs="Arial"/>
          <w:spacing w:val="-3"/>
        </w:rPr>
        <w:t xml:space="preserve"> </w:t>
      </w:r>
      <w:r w:rsidRPr="00E67312">
        <w:rPr>
          <w:rFonts w:ascii="Arial" w:hAnsi="Arial" w:cs="Arial"/>
          <w:spacing w:val="-1"/>
        </w:rPr>
        <w:t>folders,</w:t>
      </w:r>
      <w:r w:rsidRPr="00E67312">
        <w:rPr>
          <w:rFonts w:ascii="Arial" w:hAnsi="Arial" w:cs="Arial"/>
        </w:rPr>
        <w:t xml:space="preserve"> </w:t>
      </w:r>
      <w:r w:rsidRPr="00E67312">
        <w:rPr>
          <w:rFonts w:ascii="Arial" w:hAnsi="Arial" w:cs="Arial"/>
          <w:spacing w:val="-1"/>
        </w:rPr>
        <w:t>entre</w:t>
      </w:r>
      <w:r w:rsidRPr="00E67312">
        <w:rPr>
          <w:rFonts w:ascii="Arial" w:hAnsi="Arial" w:cs="Arial"/>
        </w:rPr>
        <w:t xml:space="preserve"> </w:t>
      </w:r>
      <w:r w:rsidRPr="00E67312">
        <w:rPr>
          <w:rFonts w:ascii="Arial" w:hAnsi="Arial" w:cs="Arial"/>
          <w:spacing w:val="-2"/>
        </w:rPr>
        <w:t>otros.</w:t>
      </w:r>
      <w:r w:rsidRPr="00E67312">
        <w:rPr>
          <w:rFonts w:ascii="Arial" w:hAnsi="Arial" w:cs="Arial"/>
        </w:rPr>
        <w:t xml:space="preserve"> </w:t>
      </w:r>
      <w:r w:rsidRPr="00E67312">
        <w:rPr>
          <w:rFonts w:ascii="Arial" w:hAnsi="Arial" w:cs="Arial"/>
          <w:spacing w:val="-2"/>
        </w:rPr>
        <w:t>(Ver</w:t>
      </w:r>
      <w:r w:rsidRPr="00E67312">
        <w:rPr>
          <w:rFonts w:ascii="Arial" w:hAnsi="Arial" w:cs="Arial"/>
          <w:spacing w:val="46"/>
        </w:rPr>
        <w:t xml:space="preserve"> </w:t>
      </w:r>
      <w:r w:rsidRPr="00E67312">
        <w:rPr>
          <w:rFonts w:ascii="Arial" w:hAnsi="Arial" w:cs="Arial"/>
          <w:spacing w:val="-2"/>
        </w:rPr>
        <w:t>archivo</w:t>
      </w:r>
      <w:r w:rsidRPr="00E67312">
        <w:rPr>
          <w:rFonts w:ascii="Arial" w:hAnsi="Arial" w:cs="Arial"/>
          <w:spacing w:val="-1"/>
        </w:rPr>
        <w:t xml:space="preserve"> adjunto).</w:t>
      </w:r>
    </w:p>
    <w:p w:rsidR="00E67312" w:rsidRPr="00E67312" w:rsidRDefault="00E67312" w:rsidP="00E67312">
      <w:pPr>
        <w:tabs>
          <w:tab w:val="left" w:pos="993"/>
        </w:tabs>
        <w:spacing w:before="11"/>
        <w:jc w:val="both"/>
        <w:rPr>
          <w:rFonts w:ascii="Arial" w:eastAsia="Arial" w:hAnsi="Arial" w:cs="Arial"/>
        </w:rPr>
      </w:pPr>
    </w:p>
    <w:p w:rsidR="00E67312" w:rsidRPr="00E67312" w:rsidRDefault="00E67312" w:rsidP="004A1067">
      <w:pPr>
        <w:widowControl w:val="0"/>
        <w:numPr>
          <w:ilvl w:val="0"/>
          <w:numId w:val="28"/>
        </w:numPr>
        <w:tabs>
          <w:tab w:val="left" w:pos="993"/>
          <w:tab w:val="left" w:pos="1634"/>
        </w:tabs>
        <w:ind w:left="0" w:firstLine="0"/>
        <w:jc w:val="both"/>
        <w:rPr>
          <w:rFonts w:ascii="Arial" w:eastAsia="Arial" w:hAnsi="Arial" w:cs="Arial"/>
        </w:rPr>
      </w:pPr>
      <w:r w:rsidRPr="00E67312">
        <w:rPr>
          <w:rFonts w:ascii="Arial" w:hAnsi="Arial" w:cs="Arial"/>
          <w:spacing w:val="-2"/>
        </w:rPr>
        <w:t>Dirección</w:t>
      </w:r>
      <w:r w:rsidRPr="00E67312">
        <w:rPr>
          <w:rFonts w:ascii="Arial" w:hAnsi="Arial" w:cs="Arial"/>
          <w:spacing w:val="-1"/>
        </w:rPr>
        <w:t xml:space="preserve"> </w:t>
      </w:r>
      <w:r w:rsidRPr="00E67312">
        <w:rPr>
          <w:rFonts w:ascii="Arial" w:hAnsi="Arial" w:cs="Arial"/>
          <w:spacing w:val="-2"/>
        </w:rPr>
        <w:t>Administrativa</w:t>
      </w:r>
      <w:r w:rsidRPr="00E67312">
        <w:rPr>
          <w:rFonts w:ascii="Arial" w:hAnsi="Arial" w:cs="Arial"/>
        </w:rPr>
        <w:t xml:space="preserve"> </w:t>
      </w:r>
      <w:r w:rsidRPr="00E67312">
        <w:rPr>
          <w:rFonts w:ascii="Arial" w:hAnsi="Arial" w:cs="Arial"/>
          <w:spacing w:val="-1"/>
        </w:rPr>
        <w:t>técnica</w:t>
      </w:r>
      <w:r w:rsidRPr="00E67312">
        <w:rPr>
          <w:rFonts w:ascii="Arial" w:hAnsi="Arial" w:cs="Arial"/>
        </w:rPr>
        <w:t xml:space="preserve"> y</w:t>
      </w:r>
      <w:r w:rsidRPr="00E67312">
        <w:rPr>
          <w:rFonts w:ascii="Arial" w:hAnsi="Arial" w:cs="Arial"/>
          <w:spacing w:val="-1"/>
        </w:rPr>
        <w:t xml:space="preserve"> de</w:t>
      </w:r>
      <w:r w:rsidRPr="00E67312">
        <w:rPr>
          <w:rFonts w:ascii="Arial" w:hAnsi="Arial" w:cs="Arial"/>
        </w:rPr>
        <w:t xml:space="preserve"> </w:t>
      </w:r>
      <w:r w:rsidRPr="00E67312">
        <w:rPr>
          <w:rFonts w:ascii="Arial" w:hAnsi="Arial" w:cs="Arial"/>
          <w:spacing w:val="-2"/>
        </w:rPr>
        <w:t>apoyo.</w:t>
      </w:r>
    </w:p>
    <w:p w:rsidR="00E67312" w:rsidRPr="00E67312" w:rsidRDefault="00E67312" w:rsidP="00E67312">
      <w:pPr>
        <w:tabs>
          <w:tab w:val="left" w:pos="993"/>
        </w:tabs>
        <w:jc w:val="both"/>
        <w:rPr>
          <w:rFonts w:ascii="Arial" w:eastAsia="Arial" w:hAnsi="Arial" w:cs="Arial"/>
        </w:rPr>
      </w:pPr>
    </w:p>
    <w:p w:rsidR="00E67312" w:rsidRPr="00E67312" w:rsidRDefault="00E67312" w:rsidP="00E67312">
      <w:pPr>
        <w:tabs>
          <w:tab w:val="left" w:pos="993"/>
        </w:tabs>
        <w:spacing w:before="72" w:line="275" w:lineRule="auto"/>
        <w:jc w:val="both"/>
        <w:rPr>
          <w:rFonts w:ascii="Arial" w:eastAsia="Arial" w:hAnsi="Arial" w:cs="Arial"/>
        </w:rPr>
      </w:pPr>
      <w:r w:rsidRPr="00E67312">
        <w:rPr>
          <w:rFonts w:ascii="Arial" w:hAnsi="Arial" w:cs="Arial"/>
          <w:spacing w:val="-2"/>
        </w:rPr>
        <w:t>Derivado</w:t>
      </w:r>
      <w:r w:rsidRPr="00E67312">
        <w:rPr>
          <w:rFonts w:ascii="Arial" w:hAnsi="Arial" w:cs="Arial"/>
          <w:spacing w:val="-1"/>
        </w:rPr>
        <w:t xml:space="preserve"> de</w:t>
      </w:r>
      <w:r w:rsidRPr="00E67312">
        <w:rPr>
          <w:rFonts w:ascii="Arial" w:hAnsi="Arial" w:cs="Arial"/>
          <w:spacing w:val="1"/>
        </w:rPr>
        <w:t xml:space="preserve"> </w:t>
      </w:r>
      <w:r w:rsidRPr="00E67312">
        <w:rPr>
          <w:rFonts w:ascii="Arial" w:hAnsi="Arial" w:cs="Arial"/>
          <w:spacing w:val="-1"/>
        </w:rPr>
        <w:t>la</w:t>
      </w:r>
      <w:r w:rsidRPr="00E67312">
        <w:rPr>
          <w:rFonts w:ascii="Arial" w:hAnsi="Arial" w:cs="Arial"/>
        </w:rPr>
        <w:t xml:space="preserve"> </w:t>
      </w:r>
      <w:r w:rsidRPr="00E67312">
        <w:rPr>
          <w:rFonts w:ascii="Arial" w:hAnsi="Arial" w:cs="Arial"/>
          <w:spacing w:val="-2"/>
        </w:rPr>
        <w:t>información</w:t>
      </w:r>
      <w:r w:rsidRPr="00E67312">
        <w:rPr>
          <w:rFonts w:ascii="Arial" w:hAnsi="Arial" w:cs="Arial"/>
        </w:rPr>
        <w:t xml:space="preserve"> </w:t>
      </w:r>
      <w:r w:rsidRPr="00E67312">
        <w:rPr>
          <w:rFonts w:ascii="Arial" w:hAnsi="Arial" w:cs="Arial"/>
          <w:spacing w:val="-2"/>
        </w:rPr>
        <w:t>proporcionada</w:t>
      </w:r>
      <w:r w:rsidRPr="00E67312">
        <w:rPr>
          <w:rFonts w:ascii="Arial" w:hAnsi="Arial" w:cs="Arial"/>
        </w:rPr>
        <w:t xml:space="preserve"> </w:t>
      </w:r>
      <w:r w:rsidRPr="00E67312">
        <w:rPr>
          <w:rFonts w:ascii="Arial" w:hAnsi="Arial" w:cs="Arial"/>
          <w:spacing w:val="-1"/>
        </w:rPr>
        <w:t>en</w:t>
      </w:r>
      <w:r w:rsidRPr="00E67312">
        <w:rPr>
          <w:rFonts w:ascii="Arial" w:hAnsi="Arial" w:cs="Arial"/>
          <w:spacing w:val="-2"/>
        </w:rPr>
        <w:t xml:space="preserve"> </w:t>
      </w:r>
      <w:r w:rsidRPr="00E67312">
        <w:rPr>
          <w:rFonts w:ascii="Arial" w:hAnsi="Arial" w:cs="Arial"/>
          <w:spacing w:val="-1"/>
        </w:rPr>
        <w:t>el</w:t>
      </w:r>
      <w:r w:rsidRPr="00E67312">
        <w:rPr>
          <w:rFonts w:ascii="Arial" w:hAnsi="Arial" w:cs="Arial"/>
          <w:spacing w:val="-4"/>
        </w:rPr>
        <w:t xml:space="preserve"> </w:t>
      </w:r>
      <w:r w:rsidRPr="00E67312">
        <w:rPr>
          <w:rFonts w:ascii="Arial" w:hAnsi="Arial" w:cs="Arial"/>
          <w:spacing w:val="-1"/>
        </w:rPr>
        <w:t>Oficio</w:t>
      </w:r>
      <w:r w:rsidRPr="00E67312">
        <w:rPr>
          <w:rFonts w:ascii="Arial" w:hAnsi="Arial" w:cs="Arial"/>
          <w:spacing w:val="69"/>
        </w:rPr>
        <w:t xml:space="preserve"> </w:t>
      </w:r>
      <w:r w:rsidRPr="00E67312">
        <w:rPr>
          <w:rFonts w:ascii="Arial" w:hAnsi="Arial" w:cs="Arial"/>
          <w:spacing w:val="-1"/>
        </w:rPr>
        <w:t>Numero:</w:t>
      </w:r>
      <w:r w:rsidRPr="00E67312">
        <w:rPr>
          <w:rFonts w:ascii="Arial" w:hAnsi="Arial" w:cs="Arial"/>
          <w:spacing w:val="-2"/>
        </w:rPr>
        <w:t xml:space="preserve"> SECAD-DATA-031/2018,</w:t>
      </w:r>
      <w:r w:rsidRPr="00E67312">
        <w:rPr>
          <w:rFonts w:ascii="Arial" w:hAnsi="Arial" w:cs="Arial"/>
        </w:rPr>
        <w:t xml:space="preserve"> </w:t>
      </w:r>
      <w:r w:rsidRPr="00E67312">
        <w:rPr>
          <w:rFonts w:ascii="Arial" w:hAnsi="Arial" w:cs="Arial"/>
          <w:spacing w:val="-1"/>
        </w:rPr>
        <w:t>las</w:t>
      </w:r>
      <w:r w:rsidRPr="00E67312">
        <w:rPr>
          <w:rFonts w:ascii="Arial" w:hAnsi="Arial" w:cs="Arial"/>
        </w:rPr>
        <w:t xml:space="preserve"> </w:t>
      </w:r>
      <w:r w:rsidRPr="00E67312">
        <w:rPr>
          <w:rFonts w:ascii="Arial" w:hAnsi="Arial" w:cs="Arial"/>
          <w:spacing w:val="-2"/>
        </w:rPr>
        <w:t>presuntas</w:t>
      </w:r>
      <w:r w:rsidRPr="00E67312">
        <w:rPr>
          <w:rFonts w:ascii="Arial" w:hAnsi="Arial" w:cs="Arial"/>
          <w:spacing w:val="56"/>
        </w:rPr>
        <w:t xml:space="preserve"> </w:t>
      </w:r>
      <w:r w:rsidRPr="00E67312">
        <w:rPr>
          <w:rFonts w:ascii="Arial" w:hAnsi="Arial" w:cs="Arial"/>
          <w:spacing w:val="-1"/>
        </w:rPr>
        <w:t>irregularidades en</w:t>
      </w:r>
      <w:r w:rsidRPr="00E67312">
        <w:rPr>
          <w:rFonts w:ascii="Arial" w:hAnsi="Arial" w:cs="Arial"/>
          <w:spacing w:val="-2"/>
        </w:rPr>
        <w:t xml:space="preserve"> </w:t>
      </w:r>
      <w:r w:rsidRPr="00E67312">
        <w:rPr>
          <w:rFonts w:ascii="Arial" w:hAnsi="Arial" w:cs="Arial"/>
          <w:spacing w:val="-1"/>
        </w:rPr>
        <w:t xml:space="preserve">el </w:t>
      </w:r>
      <w:r w:rsidRPr="00E67312">
        <w:rPr>
          <w:rFonts w:ascii="Arial" w:hAnsi="Arial" w:cs="Arial"/>
          <w:spacing w:val="-2"/>
        </w:rPr>
        <w:t>Anexo</w:t>
      </w:r>
      <w:r w:rsidRPr="00E67312">
        <w:rPr>
          <w:rFonts w:ascii="Arial" w:hAnsi="Arial" w:cs="Arial"/>
          <w:spacing w:val="2"/>
        </w:rPr>
        <w:t xml:space="preserve"> </w:t>
      </w:r>
      <w:r w:rsidRPr="00E67312">
        <w:rPr>
          <w:rFonts w:ascii="Arial" w:hAnsi="Arial" w:cs="Arial"/>
          <w:spacing w:val="-1"/>
        </w:rPr>
        <w:t>30:</w:t>
      </w:r>
    </w:p>
    <w:p w:rsidR="00E67312" w:rsidRPr="00E67312" w:rsidRDefault="00E67312" w:rsidP="00E67312">
      <w:pPr>
        <w:tabs>
          <w:tab w:val="left" w:pos="993"/>
        </w:tabs>
        <w:spacing w:before="5"/>
        <w:jc w:val="both"/>
        <w:rPr>
          <w:rFonts w:ascii="Arial" w:eastAsia="Arial" w:hAnsi="Arial" w:cs="Arial"/>
        </w:rPr>
      </w:pPr>
    </w:p>
    <w:p w:rsidR="00E67312" w:rsidRPr="00E67312" w:rsidRDefault="00E67312" w:rsidP="00E67312">
      <w:pPr>
        <w:tabs>
          <w:tab w:val="left" w:pos="993"/>
        </w:tabs>
        <w:jc w:val="both"/>
        <w:rPr>
          <w:rFonts w:ascii="Arial" w:eastAsia="Arial" w:hAnsi="Arial" w:cs="Arial"/>
        </w:rPr>
      </w:pPr>
      <w:r w:rsidRPr="00E67312">
        <w:rPr>
          <w:rFonts w:ascii="Arial" w:hAnsi="Arial" w:cs="Arial"/>
          <w:spacing w:val="-1"/>
        </w:rPr>
        <w:t xml:space="preserve">En </w:t>
      </w:r>
      <w:proofErr w:type="spellStart"/>
      <w:r w:rsidRPr="00E67312">
        <w:rPr>
          <w:rFonts w:ascii="Arial" w:hAnsi="Arial" w:cs="Arial"/>
        </w:rPr>
        <w:t>Io</w:t>
      </w:r>
      <w:proofErr w:type="spellEnd"/>
      <w:r w:rsidRPr="00E67312">
        <w:rPr>
          <w:rFonts w:ascii="Arial" w:hAnsi="Arial" w:cs="Arial"/>
          <w:spacing w:val="-2"/>
        </w:rPr>
        <w:t xml:space="preserve"> </w:t>
      </w:r>
      <w:r w:rsidRPr="00E67312">
        <w:rPr>
          <w:rFonts w:ascii="Arial" w:hAnsi="Arial" w:cs="Arial"/>
          <w:spacing w:val="-1"/>
        </w:rPr>
        <w:t>que</w:t>
      </w:r>
      <w:r w:rsidRPr="00E67312">
        <w:rPr>
          <w:rFonts w:ascii="Arial" w:hAnsi="Arial" w:cs="Arial"/>
          <w:spacing w:val="-2"/>
        </w:rPr>
        <w:t xml:space="preserve"> </w:t>
      </w:r>
      <w:r w:rsidRPr="00E67312">
        <w:rPr>
          <w:rFonts w:ascii="Arial" w:hAnsi="Arial" w:cs="Arial"/>
          <w:spacing w:val="-1"/>
        </w:rPr>
        <w:t>respecta al</w:t>
      </w:r>
      <w:r w:rsidRPr="00E67312">
        <w:rPr>
          <w:rFonts w:ascii="Arial" w:hAnsi="Arial" w:cs="Arial"/>
          <w:spacing w:val="-3"/>
        </w:rPr>
        <w:t xml:space="preserve"> </w:t>
      </w:r>
      <w:r w:rsidRPr="00E67312">
        <w:rPr>
          <w:rFonts w:ascii="Arial" w:hAnsi="Arial" w:cs="Arial"/>
          <w:spacing w:val="-1"/>
        </w:rPr>
        <w:t>tema</w:t>
      </w:r>
      <w:r w:rsidRPr="00E67312">
        <w:rPr>
          <w:rFonts w:ascii="Arial" w:hAnsi="Arial" w:cs="Arial"/>
        </w:rPr>
        <w:t xml:space="preserve"> </w:t>
      </w:r>
      <w:r w:rsidRPr="00E67312">
        <w:rPr>
          <w:rFonts w:ascii="Arial" w:hAnsi="Arial" w:cs="Arial"/>
          <w:spacing w:val="-1"/>
        </w:rPr>
        <w:t>de</w:t>
      </w:r>
      <w:r w:rsidRPr="00E67312">
        <w:rPr>
          <w:rFonts w:ascii="Arial" w:hAnsi="Arial" w:cs="Arial"/>
          <w:spacing w:val="-3"/>
        </w:rPr>
        <w:t xml:space="preserve"> </w:t>
      </w:r>
      <w:r w:rsidRPr="00E67312">
        <w:rPr>
          <w:rFonts w:ascii="Arial" w:hAnsi="Arial" w:cs="Arial"/>
          <w:spacing w:val="-1"/>
        </w:rPr>
        <w:t>la</w:t>
      </w:r>
      <w:r w:rsidRPr="00E67312">
        <w:rPr>
          <w:rFonts w:ascii="Arial" w:hAnsi="Arial" w:cs="Arial"/>
        </w:rPr>
        <w:t xml:space="preserve"> </w:t>
      </w:r>
      <w:r w:rsidRPr="00E67312">
        <w:rPr>
          <w:rFonts w:ascii="Arial" w:hAnsi="Arial" w:cs="Arial"/>
          <w:spacing w:val="-2"/>
        </w:rPr>
        <w:t>plantilla</w:t>
      </w:r>
      <w:r w:rsidRPr="00E67312">
        <w:rPr>
          <w:rFonts w:ascii="Arial" w:hAnsi="Arial" w:cs="Arial"/>
        </w:rPr>
        <w:t xml:space="preserve"> </w:t>
      </w:r>
      <w:r w:rsidRPr="00E67312">
        <w:rPr>
          <w:rFonts w:ascii="Arial" w:hAnsi="Arial" w:cs="Arial"/>
          <w:spacing w:val="-1"/>
        </w:rPr>
        <w:t>del</w:t>
      </w:r>
      <w:r w:rsidRPr="00E67312">
        <w:rPr>
          <w:rFonts w:ascii="Arial" w:hAnsi="Arial" w:cs="Arial"/>
        </w:rPr>
        <w:t xml:space="preserve"> </w:t>
      </w:r>
      <w:r w:rsidRPr="00E67312">
        <w:rPr>
          <w:rFonts w:ascii="Arial" w:hAnsi="Arial" w:cs="Arial"/>
          <w:spacing w:val="-1"/>
        </w:rPr>
        <w:t>personal,</w:t>
      </w:r>
      <w:r w:rsidRPr="00E67312">
        <w:rPr>
          <w:rFonts w:ascii="Arial" w:hAnsi="Arial" w:cs="Arial"/>
          <w:spacing w:val="2"/>
        </w:rPr>
        <w:t xml:space="preserve"> </w:t>
      </w:r>
      <w:r w:rsidRPr="00E67312">
        <w:rPr>
          <w:rFonts w:ascii="Arial" w:hAnsi="Arial" w:cs="Arial"/>
          <w:spacing w:val="-1"/>
        </w:rPr>
        <w:t>el</w:t>
      </w:r>
      <w:r w:rsidRPr="00E67312">
        <w:rPr>
          <w:rFonts w:ascii="Arial" w:hAnsi="Arial" w:cs="Arial"/>
          <w:spacing w:val="36"/>
        </w:rPr>
        <w:t xml:space="preserve"> </w:t>
      </w:r>
      <w:r w:rsidRPr="00E67312">
        <w:rPr>
          <w:rFonts w:ascii="Arial" w:hAnsi="Arial" w:cs="Arial"/>
          <w:spacing w:val="-1"/>
        </w:rPr>
        <w:t>número</w:t>
      </w:r>
      <w:r w:rsidRPr="00E67312">
        <w:rPr>
          <w:rFonts w:ascii="Arial" w:hAnsi="Arial" w:cs="Arial"/>
          <w:spacing w:val="-5"/>
        </w:rPr>
        <w:t xml:space="preserve"> </w:t>
      </w:r>
      <w:r w:rsidRPr="00E67312">
        <w:rPr>
          <w:rFonts w:ascii="Arial" w:hAnsi="Arial" w:cs="Arial"/>
        </w:rPr>
        <w:t>que se</w:t>
      </w:r>
      <w:r w:rsidRPr="00E67312">
        <w:rPr>
          <w:rFonts w:ascii="Arial" w:hAnsi="Arial" w:cs="Arial"/>
          <w:spacing w:val="-2"/>
        </w:rPr>
        <w:t xml:space="preserve"> </w:t>
      </w:r>
      <w:r w:rsidRPr="00E67312">
        <w:rPr>
          <w:rFonts w:ascii="Arial" w:hAnsi="Arial" w:cs="Arial"/>
          <w:spacing w:val="-1"/>
        </w:rPr>
        <w:t>cita</w:t>
      </w:r>
      <w:r w:rsidRPr="00E67312">
        <w:rPr>
          <w:rFonts w:ascii="Arial" w:hAnsi="Arial" w:cs="Arial"/>
          <w:spacing w:val="-2"/>
        </w:rPr>
        <w:t xml:space="preserve"> </w:t>
      </w:r>
      <w:r w:rsidRPr="00E67312">
        <w:rPr>
          <w:rFonts w:ascii="Arial" w:hAnsi="Arial" w:cs="Arial"/>
          <w:spacing w:val="-1"/>
        </w:rPr>
        <w:t>en</w:t>
      </w:r>
      <w:r w:rsidRPr="00E67312">
        <w:rPr>
          <w:rFonts w:ascii="Arial" w:hAnsi="Arial" w:cs="Arial"/>
        </w:rPr>
        <w:t xml:space="preserve"> </w:t>
      </w:r>
      <w:r w:rsidRPr="00E67312">
        <w:rPr>
          <w:rFonts w:ascii="Arial" w:hAnsi="Arial" w:cs="Arial"/>
          <w:spacing w:val="-1"/>
        </w:rPr>
        <w:t>dicha</w:t>
      </w:r>
      <w:r w:rsidRPr="00E67312">
        <w:rPr>
          <w:rFonts w:ascii="Arial" w:hAnsi="Arial" w:cs="Arial"/>
        </w:rPr>
        <w:t xml:space="preserve"> </w:t>
      </w:r>
      <w:r w:rsidRPr="00E67312">
        <w:rPr>
          <w:rFonts w:ascii="Arial" w:hAnsi="Arial" w:cs="Arial"/>
          <w:spacing w:val="-2"/>
        </w:rPr>
        <w:t>plantilla</w:t>
      </w:r>
      <w:r w:rsidRPr="00E67312">
        <w:rPr>
          <w:rFonts w:ascii="Arial" w:hAnsi="Arial" w:cs="Arial"/>
          <w:spacing w:val="-1"/>
        </w:rPr>
        <w:t xml:space="preserve"> no</w:t>
      </w:r>
      <w:r w:rsidRPr="00E67312">
        <w:rPr>
          <w:rFonts w:ascii="Arial" w:hAnsi="Arial" w:cs="Arial"/>
          <w:spacing w:val="1"/>
        </w:rPr>
        <w:t xml:space="preserve"> </w:t>
      </w:r>
      <w:r w:rsidRPr="00E67312">
        <w:rPr>
          <w:rFonts w:ascii="Arial" w:hAnsi="Arial" w:cs="Arial"/>
        </w:rPr>
        <w:t>se</w:t>
      </w:r>
      <w:r w:rsidRPr="00E67312">
        <w:rPr>
          <w:rFonts w:ascii="Arial" w:hAnsi="Arial" w:cs="Arial"/>
          <w:spacing w:val="-2"/>
        </w:rPr>
        <w:t xml:space="preserve"> </w:t>
      </w:r>
      <w:r w:rsidRPr="00E67312">
        <w:rPr>
          <w:rFonts w:ascii="Arial" w:hAnsi="Arial" w:cs="Arial"/>
          <w:spacing w:val="-1"/>
        </w:rPr>
        <w:t>cumple,</w:t>
      </w:r>
      <w:r w:rsidRPr="00E67312">
        <w:rPr>
          <w:rFonts w:ascii="Arial" w:hAnsi="Arial" w:cs="Arial"/>
          <w:spacing w:val="2"/>
        </w:rPr>
        <w:t xml:space="preserve"> </w:t>
      </w:r>
      <w:r w:rsidRPr="00E67312">
        <w:rPr>
          <w:rFonts w:ascii="Arial" w:hAnsi="Arial" w:cs="Arial"/>
          <w:spacing w:val="-2"/>
        </w:rPr>
        <w:t>ello</w:t>
      </w:r>
      <w:r w:rsidRPr="00E67312">
        <w:rPr>
          <w:rFonts w:ascii="Arial" w:hAnsi="Arial" w:cs="Arial"/>
        </w:rPr>
        <w:t xml:space="preserve"> </w:t>
      </w:r>
      <w:r w:rsidRPr="00E67312">
        <w:rPr>
          <w:rFonts w:ascii="Arial" w:hAnsi="Arial" w:cs="Arial"/>
          <w:spacing w:val="-1"/>
        </w:rPr>
        <w:t>en</w:t>
      </w:r>
      <w:r w:rsidRPr="00E67312">
        <w:rPr>
          <w:rFonts w:ascii="Arial" w:hAnsi="Arial" w:cs="Arial"/>
          <w:spacing w:val="36"/>
        </w:rPr>
        <w:t xml:space="preserve"> </w:t>
      </w:r>
      <w:r w:rsidRPr="00E67312">
        <w:rPr>
          <w:rFonts w:ascii="Arial" w:hAnsi="Arial" w:cs="Arial"/>
          <w:spacing w:val="-1"/>
        </w:rPr>
        <w:t>virtud de</w:t>
      </w:r>
      <w:r w:rsidRPr="00E67312">
        <w:rPr>
          <w:rFonts w:ascii="Arial" w:hAnsi="Arial" w:cs="Arial"/>
          <w:spacing w:val="-2"/>
        </w:rPr>
        <w:t xml:space="preserve"> </w:t>
      </w:r>
      <w:r w:rsidRPr="00E67312">
        <w:rPr>
          <w:rFonts w:ascii="Arial" w:hAnsi="Arial" w:cs="Arial"/>
        </w:rPr>
        <w:t xml:space="preserve">que </w:t>
      </w:r>
      <w:r w:rsidRPr="00E67312">
        <w:rPr>
          <w:rFonts w:ascii="Arial" w:hAnsi="Arial" w:cs="Arial"/>
          <w:spacing w:val="-1"/>
        </w:rPr>
        <w:t>la</w:t>
      </w:r>
      <w:r w:rsidRPr="00E67312">
        <w:rPr>
          <w:rFonts w:ascii="Arial" w:hAnsi="Arial" w:cs="Arial"/>
          <w:spacing w:val="-2"/>
        </w:rPr>
        <w:t xml:space="preserve"> </w:t>
      </w:r>
      <w:r w:rsidRPr="00E67312">
        <w:rPr>
          <w:rFonts w:ascii="Arial" w:hAnsi="Arial" w:cs="Arial"/>
          <w:spacing w:val="-1"/>
        </w:rPr>
        <w:t>cantidad</w:t>
      </w:r>
      <w:r w:rsidRPr="00E67312">
        <w:rPr>
          <w:rFonts w:ascii="Arial" w:hAnsi="Arial" w:cs="Arial"/>
          <w:spacing w:val="-2"/>
        </w:rPr>
        <w:t xml:space="preserve"> </w:t>
      </w:r>
      <w:r w:rsidRPr="00E67312">
        <w:rPr>
          <w:rFonts w:ascii="Arial" w:hAnsi="Arial" w:cs="Arial"/>
          <w:spacing w:val="-1"/>
        </w:rPr>
        <w:t>de</w:t>
      </w:r>
      <w:r w:rsidRPr="00E67312">
        <w:rPr>
          <w:rFonts w:ascii="Arial" w:hAnsi="Arial" w:cs="Arial"/>
        </w:rPr>
        <w:t xml:space="preserve"> </w:t>
      </w:r>
      <w:r w:rsidRPr="00E67312">
        <w:rPr>
          <w:rFonts w:ascii="Arial" w:hAnsi="Arial" w:cs="Arial"/>
          <w:spacing w:val="-2"/>
        </w:rPr>
        <w:t>servidores</w:t>
      </w:r>
      <w:r w:rsidRPr="00E67312">
        <w:rPr>
          <w:rFonts w:ascii="Arial" w:hAnsi="Arial" w:cs="Arial"/>
          <w:spacing w:val="-1"/>
        </w:rPr>
        <w:t xml:space="preserve"> públicos</w:t>
      </w:r>
      <w:r w:rsidRPr="00E67312">
        <w:rPr>
          <w:rFonts w:ascii="Arial" w:hAnsi="Arial" w:cs="Arial"/>
          <w:spacing w:val="-2"/>
        </w:rPr>
        <w:t xml:space="preserve"> </w:t>
      </w:r>
      <w:r w:rsidRPr="00E67312">
        <w:rPr>
          <w:rFonts w:ascii="Arial" w:hAnsi="Arial" w:cs="Arial"/>
          <w:spacing w:val="-1"/>
        </w:rPr>
        <w:t>que</w:t>
      </w:r>
      <w:r w:rsidRPr="00E67312">
        <w:rPr>
          <w:rFonts w:ascii="Arial" w:hAnsi="Arial" w:cs="Arial"/>
          <w:spacing w:val="33"/>
        </w:rPr>
        <w:t xml:space="preserve"> </w:t>
      </w:r>
      <w:r w:rsidRPr="00E67312">
        <w:rPr>
          <w:rFonts w:ascii="Arial" w:hAnsi="Arial" w:cs="Arial"/>
          <w:spacing w:val="-1"/>
        </w:rPr>
        <w:t>físicamente</w:t>
      </w:r>
      <w:r w:rsidRPr="00E67312">
        <w:rPr>
          <w:rFonts w:ascii="Arial" w:hAnsi="Arial" w:cs="Arial"/>
          <w:spacing w:val="-3"/>
        </w:rPr>
        <w:t xml:space="preserve"> </w:t>
      </w:r>
      <w:r w:rsidRPr="00E67312">
        <w:rPr>
          <w:rFonts w:ascii="Arial" w:hAnsi="Arial" w:cs="Arial"/>
        </w:rPr>
        <w:t xml:space="preserve">se </w:t>
      </w:r>
      <w:r w:rsidRPr="00E67312">
        <w:rPr>
          <w:rFonts w:ascii="Arial" w:hAnsi="Arial" w:cs="Arial"/>
          <w:spacing w:val="-2"/>
        </w:rPr>
        <w:t>encuentran</w:t>
      </w:r>
      <w:r w:rsidRPr="00E67312">
        <w:rPr>
          <w:rFonts w:ascii="Arial" w:hAnsi="Arial" w:cs="Arial"/>
        </w:rPr>
        <w:t xml:space="preserve"> </w:t>
      </w:r>
      <w:r w:rsidRPr="00E67312">
        <w:rPr>
          <w:rFonts w:ascii="Arial" w:hAnsi="Arial" w:cs="Arial"/>
          <w:spacing w:val="-1"/>
        </w:rPr>
        <w:t>en</w:t>
      </w:r>
      <w:r w:rsidRPr="00E67312">
        <w:rPr>
          <w:rFonts w:ascii="Arial" w:hAnsi="Arial" w:cs="Arial"/>
        </w:rPr>
        <w:t xml:space="preserve"> </w:t>
      </w:r>
      <w:r w:rsidRPr="00E67312">
        <w:rPr>
          <w:rFonts w:ascii="Arial" w:hAnsi="Arial" w:cs="Arial"/>
          <w:spacing w:val="-1"/>
        </w:rPr>
        <w:t>el área,</w:t>
      </w:r>
      <w:r w:rsidRPr="00E67312">
        <w:rPr>
          <w:rFonts w:ascii="Arial" w:hAnsi="Arial" w:cs="Arial"/>
        </w:rPr>
        <w:t xml:space="preserve"> </w:t>
      </w:r>
      <w:r w:rsidRPr="00E67312">
        <w:rPr>
          <w:rFonts w:ascii="Arial" w:hAnsi="Arial" w:cs="Arial"/>
          <w:spacing w:val="-1"/>
        </w:rPr>
        <w:t>no</w:t>
      </w:r>
      <w:r w:rsidRPr="00E67312">
        <w:rPr>
          <w:rFonts w:ascii="Arial" w:hAnsi="Arial" w:cs="Arial"/>
          <w:spacing w:val="-3"/>
        </w:rPr>
        <w:t xml:space="preserve"> </w:t>
      </w:r>
      <w:r w:rsidRPr="00E67312">
        <w:rPr>
          <w:rFonts w:ascii="Arial" w:hAnsi="Arial" w:cs="Arial"/>
          <w:spacing w:val="-1"/>
        </w:rPr>
        <w:t>concuerda</w:t>
      </w:r>
      <w:r w:rsidRPr="00E67312">
        <w:rPr>
          <w:rFonts w:ascii="Arial" w:hAnsi="Arial" w:cs="Arial"/>
        </w:rPr>
        <w:t xml:space="preserve"> con</w:t>
      </w:r>
      <w:r w:rsidRPr="00E67312">
        <w:rPr>
          <w:rFonts w:ascii="Arial" w:hAnsi="Arial" w:cs="Arial"/>
          <w:spacing w:val="43"/>
        </w:rPr>
        <w:t xml:space="preserve"> </w:t>
      </w:r>
      <w:r w:rsidRPr="00E67312">
        <w:rPr>
          <w:rFonts w:ascii="Arial" w:hAnsi="Arial" w:cs="Arial"/>
          <w:spacing w:val="-1"/>
        </w:rPr>
        <w:t>los activos</w:t>
      </w:r>
      <w:r w:rsidRPr="00E67312">
        <w:rPr>
          <w:rFonts w:ascii="Arial" w:hAnsi="Arial" w:cs="Arial"/>
        </w:rPr>
        <w:t xml:space="preserve"> </w:t>
      </w:r>
      <w:r w:rsidRPr="00E67312">
        <w:rPr>
          <w:rFonts w:ascii="Arial" w:hAnsi="Arial" w:cs="Arial"/>
          <w:spacing w:val="-1"/>
        </w:rPr>
        <w:t>personales</w:t>
      </w:r>
      <w:r w:rsidRPr="00E67312">
        <w:rPr>
          <w:rFonts w:ascii="Arial" w:hAnsi="Arial" w:cs="Arial"/>
          <w:spacing w:val="-3"/>
        </w:rPr>
        <w:t xml:space="preserve"> </w:t>
      </w:r>
      <w:r w:rsidRPr="00E67312">
        <w:rPr>
          <w:rFonts w:ascii="Arial" w:hAnsi="Arial" w:cs="Arial"/>
          <w:spacing w:val="-1"/>
        </w:rPr>
        <w:t>que</w:t>
      </w:r>
      <w:r w:rsidRPr="00E67312">
        <w:rPr>
          <w:rFonts w:ascii="Arial" w:hAnsi="Arial" w:cs="Arial"/>
        </w:rPr>
        <w:t xml:space="preserve"> </w:t>
      </w:r>
      <w:r w:rsidRPr="00E67312">
        <w:rPr>
          <w:rFonts w:ascii="Arial" w:hAnsi="Arial" w:cs="Arial"/>
          <w:spacing w:val="-1"/>
        </w:rPr>
        <w:t>laboran</w:t>
      </w:r>
      <w:r w:rsidRPr="00E67312">
        <w:rPr>
          <w:rFonts w:ascii="Arial" w:hAnsi="Arial" w:cs="Arial"/>
        </w:rPr>
        <w:t xml:space="preserve"> </w:t>
      </w:r>
      <w:r w:rsidRPr="00E67312">
        <w:rPr>
          <w:rFonts w:ascii="Arial" w:hAnsi="Arial" w:cs="Arial"/>
          <w:spacing w:val="-1"/>
        </w:rPr>
        <w:t>en</w:t>
      </w:r>
      <w:r w:rsidRPr="00E67312">
        <w:rPr>
          <w:rFonts w:ascii="Arial" w:hAnsi="Arial" w:cs="Arial"/>
          <w:spacing w:val="-2"/>
        </w:rPr>
        <w:t xml:space="preserve"> </w:t>
      </w:r>
      <w:r w:rsidRPr="00E67312">
        <w:rPr>
          <w:rFonts w:ascii="Arial" w:hAnsi="Arial" w:cs="Arial"/>
          <w:spacing w:val="-1"/>
        </w:rPr>
        <w:t>la</w:t>
      </w:r>
      <w:r w:rsidRPr="00E67312">
        <w:rPr>
          <w:rFonts w:ascii="Arial" w:hAnsi="Arial" w:cs="Arial"/>
          <w:spacing w:val="-3"/>
        </w:rPr>
        <w:t xml:space="preserve"> </w:t>
      </w:r>
      <w:r w:rsidRPr="00E67312">
        <w:rPr>
          <w:rFonts w:ascii="Arial" w:hAnsi="Arial" w:cs="Arial"/>
          <w:spacing w:val="-1"/>
        </w:rPr>
        <w:t>misma,</w:t>
      </w:r>
      <w:r w:rsidRPr="00E67312">
        <w:rPr>
          <w:rFonts w:ascii="Arial" w:hAnsi="Arial" w:cs="Arial"/>
        </w:rPr>
        <w:t xml:space="preserve"> </w:t>
      </w:r>
      <w:r w:rsidRPr="00E67312">
        <w:rPr>
          <w:rFonts w:ascii="Arial" w:hAnsi="Arial" w:cs="Arial"/>
          <w:spacing w:val="-1"/>
        </w:rPr>
        <w:t>pues</w:t>
      </w:r>
      <w:r w:rsidRPr="00E67312">
        <w:rPr>
          <w:rFonts w:ascii="Arial" w:hAnsi="Arial" w:cs="Arial"/>
        </w:rPr>
        <w:t xml:space="preserve"> </w:t>
      </w:r>
      <w:r w:rsidRPr="00E67312">
        <w:rPr>
          <w:rFonts w:ascii="Arial" w:hAnsi="Arial" w:cs="Arial"/>
          <w:spacing w:val="-1"/>
        </w:rPr>
        <w:t>de</w:t>
      </w:r>
      <w:r w:rsidRPr="00E67312">
        <w:rPr>
          <w:rFonts w:ascii="Arial" w:hAnsi="Arial" w:cs="Arial"/>
          <w:spacing w:val="29"/>
        </w:rPr>
        <w:t xml:space="preserve"> </w:t>
      </w:r>
      <w:r w:rsidRPr="00E67312">
        <w:rPr>
          <w:rFonts w:ascii="Arial" w:hAnsi="Arial" w:cs="Arial"/>
          <w:spacing w:val="-1"/>
        </w:rPr>
        <w:t>un total de</w:t>
      </w:r>
      <w:r w:rsidRPr="00E67312">
        <w:rPr>
          <w:rFonts w:ascii="Arial" w:hAnsi="Arial" w:cs="Arial"/>
        </w:rPr>
        <w:t xml:space="preserve"> </w:t>
      </w:r>
      <w:r w:rsidRPr="00E67312">
        <w:rPr>
          <w:rFonts w:ascii="Arial" w:hAnsi="Arial" w:cs="Arial"/>
          <w:spacing w:val="-1"/>
        </w:rPr>
        <w:t>50</w:t>
      </w:r>
      <w:r w:rsidRPr="00E67312">
        <w:rPr>
          <w:rFonts w:ascii="Arial" w:hAnsi="Arial" w:cs="Arial"/>
          <w:spacing w:val="-2"/>
        </w:rPr>
        <w:t xml:space="preserve"> servidores</w:t>
      </w:r>
      <w:r w:rsidRPr="00E67312">
        <w:rPr>
          <w:rFonts w:ascii="Arial" w:hAnsi="Arial" w:cs="Arial"/>
        </w:rPr>
        <w:t xml:space="preserve"> </w:t>
      </w:r>
      <w:r w:rsidRPr="00E67312">
        <w:rPr>
          <w:rFonts w:ascii="Arial" w:hAnsi="Arial" w:cs="Arial"/>
          <w:spacing w:val="-1"/>
        </w:rPr>
        <w:t>públicos</w:t>
      </w:r>
      <w:r w:rsidRPr="00E67312">
        <w:rPr>
          <w:rFonts w:ascii="Arial" w:hAnsi="Arial" w:cs="Arial"/>
        </w:rPr>
        <w:t xml:space="preserve"> </w:t>
      </w:r>
      <w:r w:rsidRPr="00E67312">
        <w:rPr>
          <w:rFonts w:ascii="Arial" w:hAnsi="Arial" w:cs="Arial"/>
          <w:spacing w:val="-1"/>
        </w:rPr>
        <w:t>enlistados,</w:t>
      </w:r>
      <w:r w:rsidRPr="00E67312">
        <w:rPr>
          <w:rFonts w:ascii="Arial" w:hAnsi="Arial" w:cs="Arial"/>
          <w:spacing w:val="-2"/>
        </w:rPr>
        <w:t xml:space="preserve"> </w:t>
      </w:r>
      <w:r w:rsidRPr="00E67312">
        <w:rPr>
          <w:rFonts w:ascii="Arial" w:hAnsi="Arial" w:cs="Arial"/>
        </w:rPr>
        <w:t>8</w:t>
      </w:r>
      <w:r w:rsidRPr="00E67312">
        <w:rPr>
          <w:rFonts w:ascii="Arial" w:hAnsi="Arial" w:cs="Arial"/>
          <w:spacing w:val="-2"/>
        </w:rPr>
        <w:t xml:space="preserve"> no</w:t>
      </w:r>
      <w:r w:rsidRPr="00E67312">
        <w:rPr>
          <w:rFonts w:ascii="Arial" w:hAnsi="Arial" w:cs="Arial"/>
        </w:rPr>
        <w:t xml:space="preserve"> se</w:t>
      </w:r>
      <w:r w:rsidRPr="00E67312">
        <w:rPr>
          <w:rFonts w:ascii="Arial" w:hAnsi="Arial" w:cs="Arial"/>
          <w:spacing w:val="33"/>
        </w:rPr>
        <w:t xml:space="preserve"> </w:t>
      </w:r>
      <w:r w:rsidRPr="00E67312">
        <w:rPr>
          <w:rFonts w:ascii="Arial" w:hAnsi="Arial" w:cs="Arial"/>
          <w:spacing w:val="-1"/>
        </w:rPr>
        <w:t>encuentran</w:t>
      </w:r>
      <w:r w:rsidRPr="00E67312">
        <w:rPr>
          <w:rFonts w:ascii="Arial" w:hAnsi="Arial" w:cs="Arial"/>
          <w:spacing w:val="-6"/>
        </w:rPr>
        <w:t xml:space="preserve"> </w:t>
      </w:r>
      <w:r w:rsidRPr="00E67312">
        <w:rPr>
          <w:rFonts w:ascii="Arial" w:hAnsi="Arial" w:cs="Arial"/>
          <w:spacing w:val="-1"/>
        </w:rPr>
        <w:t>físicamente</w:t>
      </w:r>
      <w:r w:rsidRPr="00E67312">
        <w:rPr>
          <w:rFonts w:ascii="Arial" w:hAnsi="Arial" w:cs="Arial"/>
          <w:spacing w:val="-4"/>
        </w:rPr>
        <w:t xml:space="preserve"> </w:t>
      </w:r>
      <w:r w:rsidRPr="00E67312">
        <w:rPr>
          <w:rFonts w:ascii="Arial" w:hAnsi="Arial" w:cs="Arial"/>
          <w:spacing w:val="-1"/>
        </w:rPr>
        <w:t>en</w:t>
      </w:r>
      <w:r w:rsidRPr="00E67312">
        <w:rPr>
          <w:rFonts w:ascii="Arial" w:hAnsi="Arial" w:cs="Arial"/>
        </w:rPr>
        <w:t xml:space="preserve"> </w:t>
      </w:r>
      <w:r w:rsidRPr="00E67312">
        <w:rPr>
          <w:rFonts w:ascii="Arial" w:hAnsi="Arial" w:cs="Arial"/>
          <w:spacing w:val="-1"/>
        </w:rPr>
        <w:t>la</w:t>
      </w:r>
      <w:r w:rsidRPr="00E67312">
        <w:rPr>
          <w:rFonts w:ascii="Arial" w:hAnsi="Arial" w:cs="Arial"/>
        </w:rPr>
        <w:t xml:space="preserve"> </w:t>
      </w:r>
      <w:r w:rsidRPr="00E67312">
        <w:rPr>
          <w:rFonts w:ascii="Arial" w:hAnsi="Arial" w:cs="Arial"/>
          <w:spacing w:val="-1"/>
        </w:rPr>
        <w:t>dirección,</w:t>
      </w:r>
      <w:r w:rsidRPr="00E67312">
        <w:rPr>
          <w:rFonts w:ascii="Arial" w:hAnsi="Arial" w:cs="Arial"/>
        </w:rPr>
        <w:t xml:space="preserve"> </w:t>
      </w:r>
      <w:r w:rsidRPr="00E67312">
        <w:rPr>
          <w:rFonts w:ascii="Arial" w:hAnsi="Arial" w:cs="Arial"/>
          <w:spacing w:val="-1"/>
        </w:rPr>
        <w:t>así como</w:t>
      </w:r>
      <w:r w:rsidRPr="00E67312">
        <w:rPr>
          <w:rFonts w:ascii="Arial" w:hAnsi="Arial" w:cs="Arial"/>
          <w:spacing w:val="-3"/>
        </w:rPr>
        <w:t xml:space="preserve"> </w:t>
      </w:r>
      <w:r w:rsidRPr="00E67312">
        <w:rPr>
          <w:rFonts w:ascii="Arial" w:hAnsi="Arial" w:cs="Arial"/>
          <w:spacing w:val="-1"/>
        </w:rPr>
        <w:t>tampoco</w:t>
      </w:r>
      <w:r w:rsidRPr="00E67312">
        <w:rPr>
          <w:rFonts w:ascii="Arial" w:hAnsi="Arial" w:cs="Arial"/>
          <w:spacing w:val="39"/>
        </w:rPr>
        <w:t xml:space="preserve"> </w:t>
      </w:r>
      <w:r w:rsidRPr="00E67312">
        <w:rPr>
          <w:rFonts w:ascii="Arial" w:hAnsi="Arial" w:cs="Arial"/>
          <w:spacing w:val="-1"/>
        </w:rPr>
        <w:t>existe documento</w:t>
      </w:r>
      <w:r w:rsidRPr="00E67312">
        <w:rPr>
          <w:rFonts w:ascii="Arial" w:hAnsi="Arial" w:cs="Arial"/>
          <w:spacing w:val="-2"/>
        </w:rPr>
        <w:t xml:space="preserve"> </w:t>
      </w:r>
      <w:r w:rsidRPr="00E67312">
        <w:rPr>
          <w:rFonts w:ascii="Arial" w:hAnsi="Arial" w:cs="Arial"/>
          <w:spacing w:val="-1"/>
        </w:rPr>
        <w:t>alguno</w:t>
      </w:r>
      <w:r w:rsidRPr="00E67312">
        <w:rPr>
          <w:rFonts w:ascii="Arial" w:hAnsi="Arial" w:cs="Arial"/>
          <w:spacing w:val="-4"/>
        </w:rPr>
        <w:t xml:space="preserve"> </w:t>
      </w:r>
      <w:r w:rsidRPr="00E67312">
        <w:rPr>
          <w:rFonts w:ascii="Arial" w:hAnsi="Arial" w:cs="Arial"/>
        </w:rPr>
        <w:t xml:space="preserve">que </w:t>
      </w:r>
      <w:r w:rsidRPr="00E67312">
        <w:rPr>
          <w:rFonts w:ascii="Arial" w:hAnsi="Arial" w:cs="Arial"/>
          <w:spacing w:val="-1"/>
        </w:rPr>
        <w:t>ampare</w:t>
      </w:r>
      <w:r w:rsidRPr="00E67312">
        <w:rPr>
          <w:rFonts w:ascii="Arial" w:hAnsi="Arial" w:cs="Arial"/>
          <w:spacing w:val="-2"/>
        </w:rPr>
        <w:t xml:space="preserve"> </w:t>
      </w:r>
      <w:r w:rsidRPr="00E67312">
        <w:rPr>
          <w:rFonts w:ascii="Arial" w:hAnsi="Arial" w:cs="Arial"/>
          <w:spacing w:val="-1"/>
        </w:rPr>
        <w:t>algún</w:t>
      </w:r>
      <w:r w:rsidRPr="00E67312">
        <w:rPr>
          <w:rFonts w:ascii="Arial" w:hAnsi="Arial" w:cs="Arial"/>
          <w:spacing w:val="-2"/>
        </w:rPr>
        <w:t xml:space="preserve"> cambio</w:t>
      </w:r>
      <w:r w:rsidRPr="00E67312">
        <w:rPr>
          <w:rFonts w:ascii="Arial" w:hAnsi="Arial" w:cs="Arial"/>
          <w:spacing w:val="-1"/>
        </w:rPr>
        <w:t xml:space="preserve"> de</w:t>
      </w:r>
      <w:r w:rsidRPr="00E67312">
        <w:rPr>
          <w:rFonts w:ascii="Arial" w:hAnsi="Arial" w:cs="Arial"/>
          <w:spacing w:val="29"/>
        </w:rPr>
        <w:t xml:space="preserve"> </w:t>
      </w:r>
      <w:r w:rsidRPr="00E67312">
        <w:rPr>
          <w:rFonts w:ascii="Arial" w:hAnsi="Arial" w:cs="Arial"/>
          <w:spacing w:val="-1"/>
        </w:rPr>
        <w:t>adscripción del</w:t>
      </w:r>
      <w:r w:rsidRPr="00E67312">
        <w:rPr>
          <w:rFonts w:ascii="Arial" w:hAnsi="Arial" w:cs="Arial"/>
        </w:rPr>
        <w:t xml:space="preserve"> </w:t>
      </w:r>
      <w:r w:rsidRPr="00E67312">
        <w:rPr>
          <w:rFonts w:ascii="Arial" w:hAnsi="Arial" w:cs="Arial"/>
          <w:spacing w:val="-1"/>
        </w:rPr>
        <w:t>personal</w:t>
      </w:r>
      <w:r w:rsidRPr="00E67312">
        <w:rPr>
          <w:rFonts w:ascii="Arial" w:hAnsi="Arial" w:cs="Arial"/>
          <w:spacing w:val="-3"/>
        </w:rPr>
        <w:t xml:space="preserve"> </w:t>
      </w:r>
      <w:r w:rsidRPr="00E67312">
        <w:rPr>
          <w:rFonts w:ascii="Arial" w:hAnsi="Arial" w:cs="Arial"/>
          <w:spacing w:val="-1"/>
        </w:rPr>
        <w:t>faltante.</w:t>
      </w:r>
    </w:p>
    <w:p w:rsidR="00E67312" w:rsidRPr="00E67312" w:rsidRDefault="00E67312" w:rsidP="00E67312">
      <w:pPr>
        <w:tabs>
          <w:tab w:val="left" w:pos="993"/>
        </w:tabs>
        <w:spacing w:before="4"/>
        <w:jc w:val="both"/>
        <w:rPr>
          <w:rFonts w:ascii="Arial" w:eastAsia="Arial" w:hAnsi="Arial" w:cs="Arial"/>
        </w:rPr>
      </w:pPr>
    </w:p>
    <w:p w:rsidR="00E67312" w:rsidRPr="00E67312" w:rsidRDefault="00E67312" w:rsidP="004A1067">
      <w:pPr>
        <w:widowControl w:val="0"/>
        <w:numPr>
          <w:ilvl w:val="0"/>
          <w:numId w:val="28"/>
        </w:numPr>
        <w:tabs>
          <w:tab w:val="left" w:pos="993"/>
          <w:tab w:val="left" w:pos="3053"/>
        </w:tabs>
        <w:ind w:left="0" w:firstLine="0"/>
        <w:jc w:val="both"/>
        <w:rPr>
          <w:rFonts w:ascii="Arial" w:eastAsia="Arial" w:hAnsi="Arial" w:cs="Arial"/>
        </w:rPr>
      </w:pPr>
      <w:r w:rsidRPr="00E67312">
        <w:rPr>
          <w:rFonts w:ascii="Arial" w:hAnsi="Arial" w:cs="Arial"/>
          <w:spacing w:val="-2"/>
        </w:rPr>
        <w:t>Dirección</w:t>
      </w:r>
      <w:r w:rsidRPr="00E67312">
        <w:rPr>
          <w:rFonts w:ascii="Arial" w:hAnsi="Arial" w:cs="Arial"/>
          <w:spacing w:val="-1"/>
        </w:rPr>
        <w:t xml:space="preserve"> de</w:t>
      </w:r>
      <w:r w:rsidRPr="00E67312">
        <w:rPr>
          <w:rFonts w:ascii="Arial" w:hAnsi="Arial" w:cs="Arial"/>
          <w:spacing w:val="-2"/>
        </w:rPr>
        <w:t xml:space="preserve"> </w:t>
      </w:r>
      <w:r w:rsidRPr="00E67312">
        <w:rPr>
          <w:rFonts w:ascii="Arial" w:hAnsi="Arial" w:cs="Arial"/>
          <w:spacing w:val="-1"/>
        </w:rPr>
        <w:t>Gobierno</w:t>
      </w:r>
      <w:r w:rsidRPr="00E67312">
        <w:rPr>
          <w:rFonts w:ascii="Arial" w:hAnsi="Arial" w:cs="Arial"/>
          <w:spacing w:val="1"/>
        </w:rPr>
        <w:t xml:space="preserve"> </w:t>
      </w:r>
      <w:r w:rsidRPr="00E67312">
        <w:rPr>
          <w:rFonts w:ascii="Arial" w:hAnsi="Arial" w:cs="Arial"/>
          <w:spacing w:val="-1"/>
        </w:rPr>
        <w:t>Electrónico.</w:t>
      </w:r>
    </w:p>
    <w:p w:rsidR="00E67312" w:rsidRPr="00E67312" w:rsidRDefault="00E67312" w:rsidP="00E67312">
      <w:pPr>
        <w:tabs>
          <w:tab w:val="left" w:pos="993"/>
        </w:tabs>
        <w:spacing w:before="13" w:line="275" w:lineRule="auto"/>
        <w:jc w:val="both"/>
        <w:rPr>
          <w:rFonts w:ascii="Arial" w:eastAsia="Arial" w:hAnsi="Arial" w:cs="Arial"/>
        </w:rPr>
      </w:pPr>
      <w:r w:rsidRPr="00E67312">
        <w:rPr>
          <w:rFonts w:ascii="Arial" w:hAnsi="Arial" w:cs="Arial"/>
          <w:spacing w:val="-1"/>
        </w:rPr>
        <w:t>Referente</w:t>
      </w:r>
      <w:r w:rsidRPr="00E67312">
        <w:rPr>
          <w:rFonts w:ascii="Arial" w:hAnsi="Arial" w:cs="Arial"/>
          <w:spacing w:val="-3"/>
        </w:rPr>
        <w:t xml:space="preserve"> </w:t>
      </w:r>
      <w:r w:rsidRPr="00E67312">
        <w:rPr>
          <w:rFonts w:ascii="Arial" w:hAnsi="Arial" w:cs="Arial"/>
        </w:rPr>
        <w:t xml:space="preserve">a </w:t>
      </w:r>
      <w:r w:rsidRPr="00E67312">
        <w:rPr>
          <w:rFonts w:ascii="Arial" w:hAnsi="Arial" w:cs="Arial"/>
          <w:spacing w:val="-1"/>
        </w:rPr>
        <w:t>los</w:t>
      </w:r>
      <w:r w:rsidRPr="00E67312">
        <w:rPr>
          <w:rFonts w:ascii="Arial" w:hAnsi="Arial" w:cs="Arial"/>
          <w:spacing w:val="-2"/>
        </w:rPr>
        <w:t xml:space="preserve"> contratos</w:t>
      </w:r>
      <w:r w:rsidRPr="00E67312">
        <w:rPr>
          <w:rFonts w:ascii="Arial" w:hAnsi="Arial" w:cs="Arial"/>
          <w:spacing w:val="-1"/>
        </w:rPr>
        <w:t xml:space="preserve"> </w:t>
      </w:r>
      <w:r w:rsidRPr="00E67312">
        <w:rPr>
          <w:rFonts w:ascii="Arial" w:hAnsi="Arial" w:cs="Arial"/>
        </w:rPr>
        <w:t>que</w:t>
      </w:r>
      <w:r w:rsidRPr="00E67312">
        <w:rPr>
          <w:rFonts w:ascii="Arial" w:hAnsi="Arial" w:cs="Arial"/>
          <w:spacing w:val="-2"/>
        </w:rPr>
        <w:t xml:space="preserve"> </w:t>
      </w:r>
      <w:r w:rsidRPr="00E67312">
        <w:rPr>
          <w:rFonts w:ascii="Arial" w:hAnsi="Arial" w:cs="Arial"/>
          <w:spacing w:val="-1"/>
        </w:rPr>
        <w:t>fueron</w:t>
      </w:r>
      <w:r w:rsidRPr="00E67312">
        <w:rPr>
          <w:rFonts w:ascii="Arial" w:hAnsi="Arial" w:cs="Arial"/>
          <w:spacing w:val="-2"/>
        </w:rPr>
        <w:t xml:space="preserve"> </w:t>
      </w:r>
      <w:r w:rsidRPr="00E67312">
        <w:rPr>
          <w:rFonts w:ascii="Arial" w:hAnsi="Arial" w:cs="Arial"/>
          <w:spacing w:val="-1"/>
        </w:rPr>
        <w:t>celebrados</w:t>
      </w:r>
      <w:r w:rsidRPr="00E67312">
        <w:rPr>
          <w:rFonts w:ascii="Arial" w:hAnsi="Arial" w:cs="Arial"/>
          <w:spacing w:val="-5"/>
        </w:rPr>
        <w:t xml:space="preserve"> </w:t>
      </w:r>
      <w:r w:rsidRPr="00E67312">
        <w:rPr>
          <w:rFonts w:ascii="Arial" w:hAnsi="Arial" w:cs="Arial"/>
          <w:spacing w:val="-1"/>
        </w:rPr>
        <w:t>por</w:t>
      </w:r>
      <w:r w:rsidRPr="00E67312">
        <w:rPr>
          <w:rFonts w:ascii="Arial" w:hAnsi="Arial" w:cs="Arial"/>
          <w:spacing w:val="39"/>
        </w:rPr>
        <w:t xml:space="preserve"> </w:t>
      </w:r>
      <w:r w:rsidRPr="00E67312">
        <w:rPr>
          <w:rFonts w:ascii="Arial" w:hAnsi="Arial" w:cs="Arial"/>
          <w:spacing w:val="-1"/>
        </w:rPr>
        <w:t>personal</w:t>
      </w:r>
      <w:r w:rsidRPr="00E67312">
        <w:rPr>
          <w:rFonts w:ascii="Arial" w:hAnsi="Arial" w:cs="Arial"/>
          <w:spacing w:val="-2"/>
        </w:rPr>
        <w:t xml:space="preserve"> </w:t>
      </w:r>
      <w:r w:rsidRPr="00E67312">
        <w:rPr>
          <w:rFonts w:ascii="Arial" w:hAnsi="Arial" w:cs="Arial"/>
          <w:spacing w:val="-1"/>
        </w:rPr>
        <w:t>de</w:t>
      </w:r>
      <w:r w:rsidRPr="00E67312">
        <w:rPr>
          <w:rFonts w:ascii="Arial" w:hAnsi="Arial" w:cs="Arial"/>
        </w:rPr>
        <w:t xml:space="preserve"> </w:t>
      </w:r>
      <w:r w:rsidRPr="00E67312">
        <w:rPr>
          <w:rFonts w:ascii="Arial" w:hAnsi="Arial" w:cs="Arial"/>
          <w:spacing w:val="-1"/>
        </w:rPr>
        <w:t>esta</w:t>
      </w:r>
      <w:r w:rsidRPr="00E67312">
        <w:rPr>
          <w:rFonts w:ascii="Arial" w:hAnsi="Arial" w:cs="Arial"/>
          <w:spacing w:val="-2"/>
        </w:rPr>
        <w:t xml:space="preserve"> dirección,</w:t>
      </w:r>
      <w:r w:rsidRPr="00E67312">
        <w:rPr>
          <w:rFonts w:ascii="Arial" w:hAnsi="Arial" w:cs="Arial"/>
          <w:spacing w:val="2"/>
        </w:rPr>
        <w:t xml:space="preserve"> </w:t>
      </w:r>
      <w:r w:rsidRPr="00E67312">
        <w:rPr>
          <w:rFonts w:ascii="Arial" w:hAnsi="Arial" w:cs="Arial"/>
          <w:spacing w:val="-1"/>
        </w:rPr>
        <w:t>existe</w:t>
      </w:r>
      <w:r w:rsidRPr="00E67312">
        <w:rPr>
          <w:rFonts w:ascii="Arial" w:hAnsi="Arial" w:cs="Arial"/>
          <w:spacing w:val="-2"/>
        </w:rPr>
        <w:t xml:space="preserve"> </w:t>
      </w:r>
      <w:r w:rsidRPr="00E67312">
        <w:rPr>
          <w:rFonts w:ascii="Arial" w:hAnsi="Arial" w:cs="Arial"/>
          <w:spacing w:val="-1"/>
        </w:rPr>
        <w:t>falta</w:t>
      </w:r>
      <w:r w:rsidRPr="00E67312">
        <w:rPr>
          <w:rFonts w:ascii="Arial" w:hAnsi="Arial" w:cs="Arial"/>
        </w:rPr>
        <w:t xml:space="preserve"> </w:t>
      </w:r>
      <w:r w:rsidRPr="00E67312">
        <w:rPr>
          <w:rFonts w:ascii="Arial" w:hAnsi="Arial" w:cs="Arial"/>
          <w:spacing w:val="-1"/>
        </w:rPr>
        <w:t>de</w:t>
      </w:r>
      <w:r w:rsidRPr="00E67312">
        <w:rPr>
          <w:rFonts w:ascii="Arial" w:hAnsi="Arial" w:cs="Arial"/>
          <w:spacing w:val="-3"/>
        </w:rPr>
        <w:t xml:space="preserve"> </w:t>
      </w:r>
      <w:r w:rsidRPr="00E67312">
        <w:rPr>
          <w:rFonts w:ascii="Arial" w:hAnsi="Arial" w:cs="Arial"/>
          <w:spacing w:val="-1"/>
        </w:rPr>
        <w:t>claridad</w:t>
      </w:r>
      <w:r w:rsidRPr="00E67312">
        <w:rPr>
          <w:rFonts w:ascii="Arial" w:hAnsi="Arial" w:cs="Arial"/>
          <w:spacing w:val="-2"/>
        </w:rPr>
        <w:t xml:space="preserve"> </w:t>
      </w:r>
      <w:r w:rsidRPr="00E67312">
        <w:rPr>
          <w:rFonts w:ascii="Arial" w:hAnsi="Arial" w:cs="Arial"/>
          <w:spacing w:val="-1"/>
        </w:rPr>
        <w:t>en</w:t>
      </w:r>
      <w:r w:rsidRPr="00E67312">
        <w:rPr>
          <w:rFonts w:ascii="Arial" w:hAnsi="Arial" w:cs="Arial"/>
          <w:spacing w:val="36"/>
        </w:rPr>
        <w:t xml:space="preserve"> </w:t>
      </w:r>
      <w:r w:rsidRPr="00E67312">
        <w:rPr>
          <w:rFonts w:ascii="Arial" w:hAnsi="Arial" w:cs="Arial"/>
          <w:spacing w:val="-1"/>
        </w:rPr>
        <w:t>relación al servicio</w:t>
      </w:r>
      <w:r w:rsidRPr="00E67312">
        <w:rPr>
          <w:rFonts w:ascii="Arial" w:hAnsi="Arial" w:cs="Arial"/>
        </w:rPr>
        <w:t xml:space="preserve"> </w:t>
      </w:r>
      <w:r w:rsidRPr="00E67312">
        <w:rPr>
          <w:rFonts w:ascii="Arial" w:hAnsi="Arial" w:cs="Arial"/>
          <w:spacing w:val="-1"/>
        </w:rPr>
        <w:t>y/o</w:t>
      </w:r>
      <w:r w:rsidRPr="00E67312">
        <w:rPr>
          <w:rFonts w:ascii="Arial" w:hAnsi="Arial" w:cs="Arial"/>
        </w:rPr>
        <w:t xml:space="preserve"> </w:t>
      </w:r>
      <w:r w:rsidRPr="00E67312">
        <w:rPr>
          <w:rFonts w:ascii="Arial" w:hAnsi="Arial" w:cs="Arial"/>
          <w:spacing w:val="-1"/>
        </w:rPr>
        <w:t>producto</w:t>
      </w:r>
      <w:r w:rsidRPr="00E67312">
        <w:rPr>
          <w:rFonts w:ascii="Arial" w:hAnsi="Arial" w:cs="Arial"/>
          <w:spacing w:val="1"/>
        </w:rPr>
        <w:t xml:space="preserve"> </w:t>
      </w:r>
      <w:r w:rsidRPr="00E67312">
        <w:rPr>
          <w:rFonts w:ascii="Arial" w:hAnsi="Arial" w:cs="Arial"/>
          <w:spacing w:val="-2"/>
        </w:rPr>
        <w:t>proporcionados,</w:t>
      </w:r>
      <w:r w:rsidRPr="00E67312">
        <w:rPr>
          <w:rFonts w:ascii="Arial" w:hAnsi="Arial" w:cs="Arial"/>
        </w:rPr>
        <w:t xml:space="preserve"> </w:t>
      </w:r>
      <w:r w:rsidRPr="00E67312">
        <w:rPr>
          <w:rFonts w:ascii="Arial" w:hAnsi="Arial" w:cs="Arial"/>
          <w:spacing w:val="-1"/>
        </w:rPr>
        <w:t>así</w:t>
      </w:r>
      <w:r w:rsidRPr="00E67312">
        <w:rPr>
          <w:rFonts w:ascii="Arial" w:hAnsi="Arial" w:cs="Arial"/>
          <w:spacing w:val="-4"/>
        </w:rPr>
        <w:t xml:space="preserve"> </w:t>
      </w:r>
      <w:r w:rsidRPr="00E67312">
        <w:rPr>
          <w:rFonts w:ascii="Arial" w:hAnsi="Arial" w:cs="Arial"/>
        </w:rPr>
        <w:t>como</w:t>
      </w:r>
      <w:r w:rsidRPr="00E67312">
        <w:rPr>
          <w:rFonts w:ascii="Arial" w:hAnsi="Arial" w:cs="Arial"/>
          <w:spacing w:val="35"/>
        </w:rPr>
        <w:t xml:space="preserve"> </w:t>
      </w:r>
      <w:r w:rsidRPr="00E67312">
        <w:rPr>
          <w:rFonts w:ascii="Arial" w:hAnsi="Arial" w:cs="Arial"/>
          <w:spacing w:val="-1"/>
        </w:rPr>
        <w:t xml:space="preserve">en </w:t>
      </w:r>
      <w:r w:rsidRPr="00E67312">
        <w:rPr>
          <w:rFonts w:ascii="Arial" w:hAnsi="Arial" w:cs="Arial"/>
        </w:rPr>
        <w:t xml:space="preserve">sus </w:t>
      </w:r>
      <w:r w:rsidRPr="00E67312">
        <w:rPr>
          <w:rFonts w:ascii="Arial" w:hAnsi="Arial" w:cs="Arial"/>
          <w:spacing w:val="-2"/>
        </w:rPr>
        <w:t>entregables.</w:t>
      </w:r>
    </w:p>
    <w:p w:rsidR="00E67312" w:rsidRPr="00E67312" w:rsidRDefault="00E67312" w:rsidP="00E67312">
      <w:pPr>
        <w:tabs>
          <w:tab w:val="left" w:pos="993"/>
        </w:tabs>
        <w:jc w:val="both"/>
        <w:rPr>
          <w:rFonts w:ascii="Arial" w:eastAsia="Arial" w:hAnsi="Arial" w:cs="Arial"/>
        </w:rPr>
      </w:pPr>
    </w:p>
    <w:p w:rsidR="00E67312" w:rsidRPr="00E67312" w:rsidRDefault="00E67312" w:rsidP="00E67312">
      <w:pPr>
        <w:tabs>
          <w:tab w:val="left" w:pos="993"/>
        </w:tabs>
        <w:jc w:val="both"/>
        <w:rPr>
          <w:rFonts w:ascii="Arial" w:eastAsia="Arial" w:hAnsi="Arial" w:cs="Arial"/>
          <w:b/>
        </w:rPr>
      </w:pPr>
      <w:r w:rsidRPr="00E67312">
        <w:rPr>
          <w:rFonts w:ascii="Arial" w:hAnsi="Arial" w:cs="Arial"/>
          <w:b/>
          <w:spacing w:val="-1"/>
        </w:rPr>
        <w:t>SECRETARÍA DE</w:t>
      </w:r>
      <w:r w:rsidRPr="00E67312">
        <w:rPr>
          <w:rFonts w:ascii="Arial" w:hAnsi="Arial" w:cs="Arial"/>
          <w:b/>
        </w:rPr>
        <w:t xml:space="preserve"> </w:t>
      </w:r>
      <w:r w:rsidRPr="00E67312">
        <w:rPr>
          <w:rFonts w:ascii="Arial" w:hAnsi="Arial" w:cs="Arial"/>
          <w:b/>
          <w:spacing w:val="-2"/>
        </w:rPr>
        <w:t>DESARROLLO</w:t>
      </w:r>
      <w:r w:rsidRPr="00E67312">
        <w:rPr>
          <w:rFonts w:ascii="Arial" w:hAnsi="Arial" w:cs="Arial"/>
          <w:b/>
        </w:rPr>
        <w:t xml:space="preserve"> </w:t>
      </w:r>
      <w:r w:rsidRPr="00E67312">
        <w:rPr>
          <w:rFonts w:ascii="Arial" w:hAnsi="Arial" w:cs="Arial"/>
          <w:b/>
          <w:spacing w:val="-1"/>
        </w:rPr>
        <w:t>SOCIAL</w:t>
      </w:r>
    </w:p>
    <w:p w:rsidR="00E67312" w:rsidRPr="00E67312" w:rsidRDefault="00E67312" w:rsidP="00E67312">
      <w:pPr>
        <w:tabs>
          <w:tab w:val="left" w:pos="993"/>
        </w:tabs>
        <w:spacing w:before="10"/>
        <w:jc w:val="both"/>
        <w:rPr>
          <w:rFonts w:ascii="Arial" w:eastAsia="Arial" w:hAnsi="Arial" w:cs="Arial"/>
        </w:rPr>
      </w:pPr>
    </w:p>
    <w:p w:rsidR="00E67312" w:rsidRPr="00E67312" w:rsidRDefault="00E67312" w:rsidP="004A1067">
      <w:pPr>
        <w:widowControl w:val="0"/>
        <w:numPr>
          <w:ilvl w:val="0"/>
          <w:numId w:val="26"/>
        </w:numPr>
        <w:tabs>
          <w:tab w:val="left" w:pos="993"/>
          <w:tab w:val="left" w:pos="2954"/>
        </w:tabs>
        <w:spacing w:line="276" w:lineRule="auto"/>
        <w:ind w:left="0" w:firstLine="0"/>
        <w:jc w:val="both"/>
        <w:rPr>
          <w:rFonts w:ascii="Arial" w:eastAsia="Arial" w:hAnsi="Arial" w:cs="Arial"/>
        </w:rPr>
      </w:pPr>
      <w:r w:rsidRPr="00E67312">
        <w:rPr>
          <w:rFonts w:ascii="Arial" w:hAnsi="Arial" w:cs="Arial"/>
          <w:spacing w:val="-1"/>
        </w:rPr>
        <w:t>Del</w:t>
      </w:r>
      <w:r w:rsidRPr="00E67312">
        <w:rPr>
          <w:rFonts w:ascii="Arial" w:hAnsi="Arial" w:cs="Arial"/>
          <w:spacing w:val="-4"/>
        </w:rPr>
        <w:t xml:space="preserve"> </w:t>
      </w:r>
      <w:r w:rsidRPr="00E67312">
        <w:rPr>
          <w:rFonts w:ascii="Arial" w:hAnsi="Arial" w:cs="Arial"/>
          <w:spacing w:val="-1"/>
        </w:rPr>
        <w:t>resultado</w:t>
      </w:r>
      <w:r w:rsidRPr="00E67312">
        <w:rPr>
          <w:rFonts w:ascii="Arial" w:hAnsi="Arial" w:cs="Arial"/>
        </w:rPr>
        <w:t xml:space="preserve"> </w:t>
      </w:r>
      <w:r w:rsidRPr="00E67312">
        <w:rPr>
          <w:rFonts w:ascii="Arial" w:hAnsi="Arial" w:cs="Arial"/>
          <w:spacing w:val="-1"/>
        </w:rPr>
        <w:t>de</w:t>
      </w:r>
      <w:r w:rsidRPr="00E67312">
        <w:rPr>
          <w:rFonts w:ascii="Arial" w:hAnsi="Arial" w:cs="Arial"/>
          <w:spacing w:val="-2"/>
        </w:rPr>
        <w:t xml:space="preserve"> </w:t>
      </w:r>
      <w:r w:rsidRPr="00E67312">
        <w:rPr>
          <w:rFonts w:ascii="Arial" w:hAnsi="Arial" w:cs="Arial"/>
          <w:spacing w:val="-1"/>
        </w:rPr>
        <w:t>la</w:t>
      </w:r>
      <w:r w:rsidRPr="00E67312">
        <w:rPr>
          <w:rFonts w:ascii="Arial" w:hAnsi="Arial" w:cs="Arial"/>
          <w:spacing w:val="-2"/>
        </w:rPr>
        <w:t xml:space="preserve"> </w:t>
      </w:r>
      <w:r w:rsidRPr="00E67312">
        <w:rPr>
          <w:rFonts w:ascii="Arial" w:hAnsi="Arial" w:cs="Arial"/>
          <w:spacing w:val="-1"/>
        </w:rPr>
        <w:t>revisión</w:t>
      </w:r>
      <w:r w:rsidRPr="00E67312">
        <w:rPr>
          <w:rFonts w:ascii="Arial" w:hAnsi="Arial" w:cs="Arial"/>
        </w:rPr>
        <w:t xml:space="preserve"> </w:t>
      </w:r>
      <w:r w:rsidRPr="00E67312">
        <w:rPr>
          <w:rFonts w:ascii="Arial" w:hAnsi="Arial" w:cs="Arial"/>
          <w:spacing w:val="-1"/>
        </w:rPr>
        <w:t>del</w:t>
      </w:r>
      <w:r w:rsidRPr="00E67312">
        <w:rPr>
          <w:rFonts w:ascii="Arial" w:hAnsi="Arial" w:cs="Arial"/>
        </w:rPr>
        <w:t xml:space="preserve"> </w:t>
      </w:r>
      <w:r w:rsidRPr="00E67312">
        <w:rPr>
          <w:rFonts w:ascii="Arial" w:hAnsi="Arial" w:cs="Arial"/>
          <w:spacing w:val="-2"/>
        </w:rPr>
        <w:t>anexo</w:t>
      </w:r>
      <w:r w:rsidRPr="00E67312">
        <w:rPr>
          <w:rFonts w:ascii="Arial" w:hAnsi="Arial" w:cs="Arial"/>
          <w:spacing w:val="-1"/>
        </w:rPr>
        <w:t xml:space="preserve"> 18</w:t>
      </w:r>
      <w:r w:rsidRPr="00E67312">
        <w:rPr>
          <w:rFonts w:ascii="Arial" w:hAnsi="Arial" w:cs="Arial"/>
          <w:spacing w:val="1"/>
        </w:rPr>
        <w:t xml:space="preserve"> </w:t>
      </w:r>
      <w:r w:rsidRPr="00E67312">
        <w:rPr>
          <w:rFonts w:ascii="Arial" w:hAnsi="Arial" w:cs="Arial"/>
        </w:rPr>
        <w:t xml:space="preserve">se </w:t>
      </w:r>
      <w:r w:rsidRPr="00E67312">
        <w:rPr>
          <w:rFonts w:ascii="Arial" w:hAnsi="Arial" w:cs="Arial"/>
          <w:spacing w:val="-2"/>
        </w:rPr>
        <w:t>detectó</w:t>
      </w:r>
      <w:r w:rsidRPr="00E67312">
        <w:rPr>
          <w:rFonts w:ascii="Arial" w:hAnsi="Arial" w:cs="Arial"/>
          <w:spacing w:val="-1"/>
        </w:rPr>
        <w:t xml:space="preserve"> </w:t>
      </w:r>
      <w:r w:rsidRPr="00E67312">
        <w:rPr>
          <w:rFonts w:ascii="Arial" w:hAnsi="Arial" w:cs="Arial"/>
          <w:spacing w:val="28"/>
        </w:rPr>
        <w:t>que</w:t>
      </w:r>
      <w:r w:rsidRPr="00E67312">
        <w:rPr>
          <w:rFonts w:ascii="Arial" w:hAnsi="Arial" w:cs="Arial"/>
          <w:spacing w:val="-3"/>
        </w:rPr>
        <w:t xml:space="preserve"> </w:t>
      </w:r>
      <w:r w:rsidRPr="00E67312">
        <w:rPr>
          <w:rFonts w:ascii="Arial" w:hAnsi="Arial" w:cs="Arial"/>
          <w:spacing w:val="-1"/>
        </w:rPr>
        <w:t>la</w:t>
      </w:r>
      <w:r w:rsidRPr="00E67312">
        <w:rPr>
          <w:rFonts w:ascii="Arial" w:hAnsi="Arial" w:cs="Arial"/>
        </w:rPr>
        <w:t xml:space="preserve"> </w:t>
      </w:r>
      <w:r w:rsidRPr="00E67312">
        <w:rPr>
          <w:rFonts w:ascii="Arial" w:hAnsi="Arial" w:cs="Arial"/>
          <w:spacing w:val="-2"/>
        </w:rPr>
        <w:t>secretaría</w:t>
      </w:r>
      <w:r w:rsidRPr="00E67312">
        <w:rPr>
          <w:rFonts w:ascii="Arial" w:hAnsi="Arial" w:cs="Arial"/>
        </w:rPr>
        <w:t xml:space="preserve"> </w:t>
      </w:r>
      <w:r w:rsidRPr="00E67312">
        <w:rPr>
          <w:rFonts w:ascii="Arial" w:hAnsi="Arial" w:cs="Arial"/>
          <w:spacing w:val="-1"/>
        </w:rPr>
        <w:t>de</w:t>
      </w:r>
      <w:r w:rsidRPr="00E67312">
        <w:rPr>
          <w:rFonts w:ascii="Arial" w:hAnsi="Arial" w:cs="Arial"/>
          <w:spacing w:val="1"/>
        </w:rPr>
        <w:t xml:space="preserve"> </w:t>
      </w:r>
      <w:r w:rsidRPr="00E67312">
        <w:rPr>
          <w:rFonts w:ascii="Arial" w:hAnsi="Arial" w:cs="Arial"/>
          <w:spacing w:val="-1"/>
        </w:rPr>
        <w:t>desarrollo</w:t>
      </w:r>
      <w:r w:rsidRPr="00E67312">
        <w:rPr>
          <w:rFonts w:ascii="Arial" w:hAnsi="Arial" w:cs="Arial"/>
        </w:rPr>
        <w:t xml:space="preserve"> </w:t>
      </w:r>
      <w:r w:rsidRPr="00E67312">
        <w:rPr>
          <w:rFonts w:ascii="Arial" w:hAnsi="Arial" w:cs="Arial"/>
          <w:spacing w:val="-1"/>
        </w:rPr>
        <w:t>social no</w:t>
      </w:r>
      <w:r w:rsidRPr="00E67312">
        <w:rPr>
          <w:rFonts w:ascii="Arial" w:hAnsi="Arial" w:cs="Arial"/>
          <w:spacing w:val="-3"/>
        </w:rPr>
        <w:t xml:space="preserve"> </w:t>
      </w:r>
      <w:r w:rsidRPr="00E67312">
        <w:rPr>
          <w:rFonts w:ascii="Arial" w:hAnsi="Arial" w:cs="Arial"/>
          <w:spacing w:val="-2"/>
        </w:rPr>
        <w:t>presenta</w:t>
      </w:r>
      <w:r w:rsidRPr="00E67312">
        <w:rPr>
          <w:rFonts w:ascii="Arial" w:hAnsi="Arial" w:cs="Arial"/>
        </w:rPr>
        <w:t xml:space="preserve"> </w:t>
      </w:r>
      <w:r w:rsidRPr="00E67312">
        <w:rPr>
          <w:rFonts w:ascii="Arial" w:hAnsi="Arial" w:cs="Arial"/>
          <w:spacing w:val="-1"/>
        </w:rPr>
        <w:t>la</w:t>
      </w:r>
      <w:r w:rsidRPr="00E67312">
        <w:rPr>
          <w:rFonts w:ascii="Arial" w:hAnsi="Arial" w:cs="Arial"/>
          <w:spacing w:val="46"/>
        </w:rPr>
        <w:t xml:space="preserve"> </w:t>
      </w:r>
      <w:r w:rsidRPr="00E67312">
        <w:rPr>
          <w:rFonts w:ascii="Arial" w:hAnsi="Arial" w:cs="Arial"/>
          <w:spacing w:val="-1"/>
        </w:rPr>
        <w:t>documentación soporte</w:t>
      </w:r>
      <w:r w:rsidRPr="00E67312">
        <w:rPr>
          <w:rFonts w:ascii="Arial" w:hAnsi="Arial" w:cs="Arial"/>
          <w:spacing w:val="-4"/>
        </w:rPr>
        <w:t xml:space="preserve"> </w:t>
      </w:r>
      <w:r w:rsidRPr="00E67312">
        <w:rPr>
          <w:rFonts w:ascii="Arial" w:hAnsi="Arial" w:cs="Arial"/>
          <w:spacing w:val="-1"/>
        </w:rPr>
        <w:t>de</w:t>
      </w:r>
      <w:r w:rsidRPr="00E67312">
        <w:rPr>
          <w:rFonts w:ascii="Arial" w:hAnsi="Arial" w:cs="Arial"/>
        </w:rPr>
        <w:t xml:space="preserve"> </w:t>
      </w:r>
      <w:r w:rsidRPr="00E67312">
        <w:rPr>
          <w:rFonts w:ascii="Arial" w:hAnsi="Arial" w:cs="Arial"/>
          <w:spacing w:val="-1"/>
        </w:rPr>
        <w:t>los</w:t>
      </w:r>
      <w:r w:rsidRPr="00E67312">
        <w:rPr>
          <w:rFonts w:ascii="Arial" w:hAnsi="Arial" w:cs="Arial"/>
        </w:rPr>
        <w:t xml:space="preserve"> </w:t>
      </w:r>
      <w:r w:rsidRPr="00E67312">
        <w:rPr>
          <w:rFonts w:ascii="Arial" w:hAnsi="Arial" w:cs="Arial"/>
          <w:spacing w:val="-1"/>
        </w:rPr>
        <w:t>bienes</w:t>
      </w:r>
      <w:r w:rsidRPr="00E67312">
        <w:rPr>
          <w:rFonts w:ascii="Arial" w:hAnsi="Arial" w:cs="Arial"/>
          <w:spacing w:val="-2"/>
        </w:rPr>
        <w:t xml:space="preserve"> </w:t>
      </w:r>
      <w:r w:rsidRPr="00E67312">
        <w:rPr>
          <w:rFonts w:ascii="Arial" w:hAnsi="Arial" w:cs="Arial"/>
          <w:spacing w:val="-1"/>
        </w:rPr>
        <w:t>muebles</w:t>
      </w:r>
      <w:r w:rsidRPr="00E67312">
        <w:rPr>
          <w:rFonts w:ascii="Arial" w:hAnsi="Arial" w:cs="Arial"/>
          <w:spacing w:val="-2"/>
        </w:rPr>
        <w:t xml:space="preserve"> </w:t>
      </w:r>
      <w:r w:rsidRPr="00E67312">
        <w:rPr>
          <w:rFonts w:ascii="Arial" w:hAnsi="Arial" w:cs="Arial"/>
          <w:spacing w:val="-1"/>
        </w:rPr>
        <w:t>que</w:t>
      </w:r>
      <w:r w:rsidRPr="00E67312">
        <w:rPr>
          <w:rFonts w:ascii="Arial" w:hAnsi="Arial" w:cs="Arial"/>
          <w:spacing w:val="25"/>
        </w:rPr>
        <w:t xml:space="preserve"> </w:t>
      </w:r>
      <w:r w:rsidRPr="00E67312">
        <w:rPr>
          <w:rFonts w:ascii="Arial" w:hAnsi="Arial" w:cs="Arial"/>
          <w:spacing w:val="-1"/>
        </w:rPr>
        <w:t>ampare</w:t>
      </w:r>
      <w:r w:rsidRPr="00E67312">
        <w:rPr>
          <w:rFonts w:ascii="Arial" w:hAnsi="Arial" w:cs="Arial"/>
          <w:spacing w:val="-2"/>
        </w:rPr>
        <w:t xml:space="preserve"> </w:t>
      </w:r>
      <w:r w:rsidRPr="00E67312">
        <w:rPr>
          <w:rFonts w:ascii="Arial" w:hAnsi="Arial" w:cs="Arial"/>
          <w:spacing w:val="-1"/>
        </w:rPr>
        <w:t>la</w:t>
      </w:r>
      <w:r w:rsidRPr="00E67312">
        <w:rPr>
          <w:rFonts w:ascii="Arial" w:hAnsi="Arial" w:cs="Arial"/>
        </w:rPr>
        <w:t xml:space="preserve"> </w:t>
      </w:r>
      <w:r w:rsidRPr="00E67312">
        <w:rPr>
          <w:rFonts w:ascii="Arial" w:hAnsi="Arial" w:cs="Arial"/>
          <w:spacing w:val="-1"/>
        </w:rPr>
        <w:t>relación</w:t>
      </w:r>
      <w:r w:rsidRPr="00E67312">
        <w:rPr>
          <w:rFonts w:ascii="Arial" w:hAnsi="Arial" w:cs="Arial"/>
        </w:rPr>
        <w:t xml:space="preserve"> </w:t>
      </w:r>
      <w:r w:rsidRPr="00E67312">
        <w:rPr>
          <w:rFonts w:ascii="Arial" w:hAnsi="Arial" w:cs="Arial"/>
          <w:spacing w:val="-2"/>
        </w:rPr>
        <w:t>descrita</w:t>
      </w:r>
      <w:r w:rsidRPr="00E67312">
        <w:rPr>
          <w:rFonts w:ascii="Arial" w:hAnsi="Arial" w:cs="Arial"/>
        </w:rPr>
        <w:t xml:space="preserve"> </w:t>
      </w:r>
      <w:r w:rsidRPr="00E67312">
        <w:rPr>
          <w:rFonts w:ascii="Arial" w:hAnsi="Arial" w:cs="Arial"/>
          <w:spacing w:val="-1"/>
        </w:rPr>
        <w:t>en</w:t>
      </w:r>
      <w:r w:rsidRPr="00E67312">
        <w:rPr>
          <w:rFonts w:ascii="Arial" w:hAnsi="Arial" w:cs="Arial"/>
          <w:spacing w:val="1"/>
        </w:rPr>
        <w:t xml:space="preserve"> </w:t>
      </w:r>
      <w:r w:rsidRPr="00E67312">
        <w:rPr>
          <w:rFonts w:ascii="Arial" w:hAnsi="Arial" w:cs="Arial"/>
          <w:spacing w:val="-1"/>
        </w:rPr>
        <w:t xml:space="preserve">el </w:t>
      </w:r>
      <w:r w:rsidRPr="00E67312">
        <w:rPr>
          <w:rFonts w:ascii="Arial" w:hAnsi="Arial" w:cs="Arial"/>
          <w:spacing w:val="-2"/>
        </w:rPr>
        <w:t>anexo</w:t>
      </w:r>
      <w:r w:rsidRPr="00E67312">
        <w:rPr>
          <w:rFonts w:ascii="Arial" w:hAnsi="Arial" w:cs="Arial"/>
          <w:spacing w:val="-1"/>
        </w:rPr>
        <w:t xml:space="preserve"> al</w:t>
      </w:r>
      <w:r w:rsidRPr="00E67312">
        <w:rPr>
          <w:rFonts w:ascii="Arial" w:hAnsi="Arial" w:cs="Arial"/>
        </w:rPr>
        <w:t xml:space="preserve"> </w:t>
      </w:r>
      <w:r w:rsidRPr="00E67312">
        <w:rPr>
          <w:rFonts w:ascii="Arial" w:hAnsi="Arial" w:cs="Arial"/>
          <w:spacing w:val="-1"/>
        </w:rPr>
        <w:t>igual</w:t>
      </w:r>
      <w:r w:rsidRPr="00E67312">
        <w:rPr>
          <w:rFonts w:ascii="Arial" w:hAnsi="Arial" w:cs="Arial"/>
          <w:spacing w:val="-3"/>
        </w:rPr>
        <w:t xml:space="preserve"> </w:t>
      </w:r>
      <w:r w:rsidRPr="00E67312">
        <w:rPr>
          <w:rFonts w:ascii="Arial" w:hAnsi="Arial" w:cs="Arial"/>
          <w:spacing w:val="-1"/>
        </w:rPr>
        <w:t>que</w:t>
      </w:r>
      <w:r w:rsidRPr="00E67312">
        <w:rPr>
          <w:rFonts w:ascii="Arial" w:hAnsi="Arial" w:cs="Arial"/>
        </w:rPr>
        <w:t xml:space="preserve"> </w:t>
      </w:r>
      <w:r w:rsidRPr="00E67312">
        <w:rPr>
          <w:rFonts w:ascii="Arial" w:hAnsi="Arial" w:cs="Arial"/>
          <w:spacing w:val="-1"/>
        </w:rPr>
        <w:t>no</w:t>
      </w:r>
      <w:r w:rsidRPr="00E67312">
        <w:rPr>
          <w:rFonts w:ascii="Arial" w:hAnsi="Arial" w:cs="Arial"/>
          <w:spacing w:val="34"/>
        </w:rPr>
        <w:t xml:space="preserve"> </w:t>
      </w:r>
      <w:r w:rsidRPr="00E67312">
        <w:rPr>
          <w:rFonts w:ascii="Arial" w:hAnsi="Arial" w:cs="Arial"/>
        </w:rPr>
        <w:t>se</w:t>
      </w:r>
      <w:r w:rsidRPr="00E67312">
        <w:rPr>
          <w:rFonts w:ascii="Arial" w:hAnsi="Arial" w:cs="Arial"/>
          <w:spacing w:val="-1"/>
        </w:rPr>
        <w:t xml:space="preserve"> detectaron</w:t>
      </w:r>
      <w:r w:rsidRPr="00E67312">
        <w:rPr>
          <w:rFonts w:ascii="Arial" w:hAnsi="Arial" w:cs="Arial"/>
          <w:spacing w:val="-2"/>
        </w:rPr>
        <w:t xml:space="preserve"> </w:t>
      </w:r>
      <w:r w:rsidRPr="00E67312">
        <w:rPr>
          <w:rFonts w:ascii="Arial" w:hAnsi="Arial" w:cs="Arial"/>
          <w:spacing w:val="-1"/>
        </w:rPr>
        <w:t>los</w:t>
      </w:r>
      <w:r w:rsidRPr="00E67312">
        <w:rPr>
          <w:rFonts w:ascii="Arial" w:hAnsi="Arial" w:cs="Arial"/>
          <w:spacing w:val="-2"/>
        </w:rPr>
        <w:t xml:space="preserve"> muebles</w:t>
      </w:r>
      <w:r w:rsidRPr="00E67312">
        <w:rPr>
          <w:rFonts w:ascii="Arial" w:hAnsi="Arial" w:cs="Arial"/>
        </w:rPr>
        <w:t xml:space="preserve"> </w:t>
      </w:r>
      <w:r w:rsidRPr="00E67312">
        <w:rPr>
          <w:rFonts w:ascii="Arial" w:hAnsi="Arial" w:cs="Arial"/>
          <w:spacing w:val="-1"/>
        </w:rPr>
        <w:t>siguientes:</w:t>
      </w:r>
    </w:p>
    <w:p w:rsidR="00E67312" w:rsidRPr="00E67312" w:rsidRDefault="00E67312" w:rsidP="004A1067">
      <w:pPr>
        <w:widowControl w:val="0"/>
        <w:numPr>
          <w:ilvl w:val="1"/>
          <w:numId w:val="26"/>
        </w:numPr>
        <w:tabs>
          <w:tab w:val="left" w:pos="993"/>
          <w:tab w:val="left" w:pos="3797"/>
        </w:tabs>
        <w:spacing w:before="185"/>
        <w:ind w:left="720" w:firstLine="0"/>
        <w:jc w:val="both"/>
        <w:rPr>
          <w:rFonts w:ascii="Arial" w:eastAsia="Arial" w:hAnsi="Arial" w:cs="Arial"/>
        </w:rPr>
      </w:pPr>
      <w:r w:rsidRPr="00E67312">
        <w:rPr>
          <w:rFonts w:ascii="Arial" w:hAnsi="Arial" w:cs="Arial"/>
          <w:spacing w:val="-1"/>
        </w:rPr>
        <w:t>Faltan 168</w:t>
      </w:r>
      <w:r w:rsidRPr="00E67312">
        <w:rPr>
          <w:rFonts w:ascii="Arial" w:hAnsi="Arial" w:cs="Arial"/>
        </w:rPr>
        <w:t xml:space="preserve"> </w:t>
      </w:r>
      <w:r w:rsidRPr="00E67312">
        <w:rPr>
          <w:rFonts w:ascii="Arial" w:hAnsi="Arial" w:cs="Arial"/>
          <w:spacing w:val="-1"/>
        </w:rPr>
        <w:t>sillas</w:t>
      </w:r>
      <w:r w:rsidRPr="00E67312">
        <w:rPr>
          <w:rFonts w:ascii="Arial" w:hAnsi="Arial" w:cs="Arial"/>
        </w:rPr>
        <w:t xml:space="preserve"> </w:t>
      </w:r>
      <w:r w:rsidRPr="00E67312">
        <w:rPr>
          <w:rFonts w:ascii="Arial" w:hAnsi="Arial" w:cs="Arial"/>
          <w:spacing w:val="-2"/>
        </w:rPr>
        <w:t>plegadizas</w:t>
      </w:r>
      <w:r w:rsidRPr="00E67312">
        <w:rPr>
          <w:rFonts w:ascii="Arial" w:hAnsi="Arial" w:cs="Arial"/>
        </w:rPr>
        <w:t xml:space="preserve"> </w:t>
      </w:r>
      <w:r w:rsidRPr="00E67312">
        <w:rPr>
          <w:rFonts w:ascii="Arial" w:hAnsi="Arial" w:cs="Arial"/>
          <w:spacing w:val="-1"/>
        </w:rPr>
        <w:t>tubulares</w:t>
      </w:r>
    </w:p>
    <w:p w:rsidR="00E67312" w:rsidRPr="00E67312" w:rsidRDefault="00E67312" w:rsidP="004A1067">
      <w:pPr>
        <w:widowControl w:val="0"/>
        <w:numPr>
          <w:ilvl w:val="1"/>
          <w:numId w:val="26"/>
        </w:numPr>
        <w:tabs>
          <w:tab w:val="left" w:pos="993"/>
          <w:tab w:val="left" w:pos="3797"/>
        </w:tabs>
        <w:ind w:left="720" w:firstLine="0"/>
        <w:jc w:val="both"/>
        <w:rPr>
          <w:rFonts w:ascii="Arial" w:eastAsia="Arial" w:hAnsi="Arial" w:cs="Arial"/>
        </w:rPr>
      </w:pPr>
      <w:r w:rsidRPr="00E67312">
        <w:rPr>
          <w:rFonts w:ascii="Arial" w:hAnsi="Arial" w:cs="Arial"/>
          <w:spacing w:val="-1"/>
        </w:rPr>
        <w:t xml:space="preserve">Faltan </w:t>
      </w:r>
      <w:r w:rsidRPr="00E67312">
        <w:rPr>
          <w:rFonts w:ascii="Arial" w:hAnsi="Arial" w:cs="Arial"/>
        </w:rPr>
        <w:t>9</w:t>
      </w:r>
      <w:r w:rsidRPr="00E67312">
        <w:rPr>
          <w:rFonts w:ascii="Arial" w:hAnsi="Arial" w:cs="Arial"/>
          <w:spacing w:val="-2"/>
        </w:rPr>
        <w:t xml:space="preserve"> </w:t>
      </w:r>
      <w:r w:rsidRPr="00E67312">
        <w:rPr>
          <w:rFonts w:ascii="Arial" w:hAnsi="Arial" w:cs="Arial"/>
          <w:spacing w:val="-1"/>
        </w:rPr>
        <w:t>mesas</w:t>
      </w:r>
      <w:r w:rsidRPr="00E67312">
        <w:rPr>
          <w:rFonts w:ascii="Arial" w:hAnsi="Arial" w:cs="Arial"/>
          <w:spacing w:val="-2"/>
        </w:rPr>
        <w:t xml:space="preserve"> </w:t>
      </w:r>
      <w:r w:rsidRPr="00E67312">
        <w:rPr>
          <w:rFonts w:ascii="Arial" w:hAnsi="Arial" w:cs="Arial"/>
          <w:spacing w:val="-1"/>
        </w:rPr>
        <w:t>plegadizas</w:t>
      </w:r>
    </w:p>
    <w:p w:rsidR="00E67312" w:rsidRPr="00E67312" w:rsidRDefault="00E67312" w:rsidP="004A1067">
      <w:pPr>
        <w:widowControl w:val="0"/>
        <w:numPr>
          <w:ilvl w:val="1"/>
          <w:numId w:val="26"/>
        </w:numPr>
        <w:tabs>
          <w:tab w:val="left" w:pos="993"/>
          <w:tab w:val="left" w:pos="3797"/>
        </w:tabs>
        <w:spacing w:before="179" w:line="265" w:lineRule="auto"/>
        <w:ind w:left="720" w:firstLine="0"/>
        <w:jc w:val="both"/>
        <w:rPr>
          <w:rFonts w:ascii="Arial" w:eastAsia="Arial" w:hAnsi="Arial" w:cs="Arial"/>
        </w:rPr>
      </w:pPr>
      <w:r w:rsidRPr="00E67312">
        <w:rPr>
          <w:rFonts w:ascii="Arial" w:hAnsi="Arial" w:cs="Arial"/>
          <w:spacing w:val="-1"/>
        </w:rPr>
        <w:t>Existen</w:t>
      </w:r>
      <w:r w:rsidRPr="00E67312">
        <w:rPr>
          <w:rFonts w:ascii="Arial" w:hAnsi="Arial" w:cs="Arial"/>
          <w:spacing w:val="3"/>
        </w:rPr>
        <w:t xml:space="preserve"> </w:t>
      </w:r>
      <w:r w:rsidRPr="00E67312">
        <w:rPr>
          <w:rFonts w:ascii="Arial" w:hAnsi="Arial" w:cs="Arial"/>
          <w:spacing w:val="-1"/>
        </w:rPr>
        <w:t>bienes</w:t>
      </w:r>
      <w:r w:rsidRPr="00E67312">
        <w:rPr>
          <w:rFonts w:ascii="Arial" w:hAnsi="Arial" w:cs="Arial"/>
          <w:spacing w:val="4"/>
        </w:rPr>
        <w:t xml:space="preserve"> </w:t>
      </w:r>
      <w:r w:rsidRPr="00E67312">
        <w:rPr>
          <w:rFonts w:ascii="Arial" w:hAnsi="Arial" w:cs="Arial"/>
          <w:spacing w:val="-1"/>
        </w:rPr>
        <w:t>relacionados</w:t>
      </w:r>
      <w:r w:rsidRPr="00E67312">
        <w:rPr>
          <w:rFonts w:ascii="Arial" w:hAnsi="Arial" w:cs="Arial"/>
          <w:spacing w:val="5"/>
        </w:rPr>
        <w:t xml:space="preserve"> </w:t>
      </w:r>
      <w:r w:rsidRPr="00E67312">
        <w:rPr>
          <w:rFonts w:ascii="Arial" w:hAnsi="Arial" w:cs="Arial"/>
          <w:spacing w:val="-1"/>
        </w:rPr>
        <w:t>en</w:t>
      </w:r>
      <w:r w:rsidRPr="00E67312">
        <w:rPr>
          <w:rFonts w:ascii="Arial" w:hAnsi="Arial" w:cs="Arial"/>
          <w:spacing w:val="3"/>
        </w:rPr>
        <w:t xml:space="preserve"> </w:t>
      </w:r>
      <w:r w:rsidRPr="00E67312">
        <w:rPr>
          <w:rFonts w:ascii="Arial" w:hAnsi="Arial" w:cs="Arial"/>
          <w:spacing w:val="-1"/>
        </w:rPr>
        <w:t>el</w:t>
      </w:r>
      <w:r w:rsidRPr="00E67312">
        <w:rPr>
          <w:rFonts w:ascii="Arial" w:hAnsi="Arial" w:cs="Arial"/>
          <w:spacing w:val="3"/>
        </w:rPr>
        <w:t xml:space="preserve"> </w:t>
      </w:r>
      <w:r w:rsidRPr="00E67312">
        <w:rPr>
          <w:rFonts w:ascii="Arial" w:hAnsi="Arial" w:cs="Arial"/>
          <w:spacing w:val="-1"/>
        </w:rPr>
        <w:t>acta</w:t>
      </w:r>
      <w:r w:rsidRPr="00E67312">
        <w:rPr>
          <w:rFonts w:ascii="Arial" w:hAnsi="Arial" w:cs="Arial"/>
          <w:spacing w:val="4"/>
        </w:rPr>
        <w:t xml:space="preserve"> </w:t>
      </w:r>
      <w:r w:rsidRPr="00E67312">
        <w:rPr>
          <w:rFonts w:ascii="Arial" w:hAnsi="Arial" w:cs="Arial"/>
          <w:spacing w:val="-1"/>
        </w:rPr>
        <w:t>entrega-</w:t>
      </w:r>
      <w:r w:rsidRPr="00E67312">
        <w:rPr>
          <w:rFonts w:ascii="Arial" w:hAnsi="Arial" w:cs="Arial"/>
          <w:spacing w:val="23"/>
        </w:rPr>
        <w:t xml:space="preserve"> </w:t>
      </w:r>
      <w:r w:rsidRPr="00E67312">
        <w:rPr>
          <w:rFonts w:ascii="Arial" w:hAnsi="Arial" w:cs="Arial"/>
          <w:spacing w:val="-1"/>
        </w:rPr>
        <w:t>recepción,</w:t>
      </w:r>
      <w:r w:rsidRPr="00E67312">
        <w:rPr>
          <w:rFonts w:ascii="Arial" w:hAnsi="Arial" w:cs="Arial"/>
          <w:spacing w:val="10"/>
        </w:rPr>
        <w:t xml:space="preserve"> </w:t>
      </w:r>
      <w:r w:rsidRPr="00E67312">
        <w:rPr>
          <w:rFonts w:ascii="Arial" w:hAnsi="Arial" w:cs="Arial"/>
          <w:spacing w:val="-2"/>
        </w:rPr>
        <w:t>pero</w:t>
      </w:r>
      <w:r w:rsidRPr="00E67312">
        <w:rPr>
          <w:rFonts w:ascii="Arial" w:hAnsi="Arial" w:cs="Arial"/>
          <w:spacing w:val="10"/>
        </w:rPr>
        <w:t xml:space="preserve"> </w:t>
      </w:r>
      <w:r w:rsidRPr="00E67312">
        <w:rPr>
          <w:rFonts w:ascii="Arial" w:hAnsi="Arial" w:cs="Arial"/>
          <w:spacing w:val="-1"/>
        </w:rPr>
        <w:t>no</w:t>
      </w:r>
      <w:r w:rsidRPr="00E67312">
        <w:rPr>
          <w:rFonts w:ascii="Arial" w:hAnsi="Arial" w:cs="Arial"/>
          <w:spacing w:val="10"/>
        </w:rPr>
        <w:t xml:space="preserve"> </w:t>
      </w:r>
      <w:r w:rsidRPr="00E67312">
        <w:rPr>
          <w:rFonts w:ascii="Arial" w:hAnsi="Arial" w:cs="Arial"/>
          <w:spacing w:val="-1"/>
        </w:rPr>
        <w:t>pertenecen</w:t>
      </w:r>
      <w:r w:rsidRPr="00E67312">
        <w:rPr>
          <w:rFonts w:ascii="Arial" w:hAnsi="Arial" w:cs="Arial"/>
          <w:spacing w:val="10"/>
        </w:rPr>
        <w:t xml:space="preserve"> </w:t>
      </w:r>
      <w:r w:rsidRPr="00E67312">
        <w:rPr>
          <w:rFonts w:ascii="Arial" w:hAnsi="Arial" w:cs="Arial"/>
        </w:rPr>
        <w:t>a</w:t>
      </w:r>
      <w:r w:rsidRPr="00E67312">
        <w:rPr>
          <w:rFonts w:ascii="Arial" w:hAnsi="Arial" w:cs="Arial"/>
          <w:spacing w:val="10"/>
        </w:rPr>
        <w:t xml:space="preserve"> </w:t>
      </w:r>
      <w:r w:rsidRPr="00E67312">
        <w:rPr>
          <w:rFonts w:ascii="Arial" w:hAnsi="Arial" w:cs="Arial"/>
          <w:spacing w:val="-2"/>
        </w:rPr>
        <w:t>esta.</w:t>
      </w:r>
      <w:r w:rsidRPr="00E67312">
        <w:rPr>
          <w:rFonts w:ascii="Arial" w:hAnsi="Arial" w:cs="Arial"/>
          <w:spacing w:val="11"/>
        </w:rPr>
        <w:t xml:space="preserve"> </w:t>
      </w:r>
      <w:r w:rsidRPr="00E67312">
        <w:rPr>
          <w:rFonts w:ascii="Arial" w:hAnsi="Arial" w:cs="Arial"/>
          <w:spacing w:val="-2"/>
        </w:rPr>
        <w:t>Secretaría</w:t>
      </w:r>
      <w:r w:rsidRPr="00E67312">
        <w:rPr>
          <w:rFonts w:ascii="Arial" w:hAnsi="Arial" w:cs="Arial"/>
          <w:spacing w:val="11"/>
        </w:rPr>
        <w:t xml:space="preserve"> </w:t>
      </w:r>
      <w:r w:rsidRPr="00E67312">
        <w:rPr>
          <w:rFonts w:ascii="Arial" w:hAnsi="Arial" w:cs="Arial"/>
        </w:rPr>
        <w:t>y</w:t>
      </w:r>
      <w:r w:rsidRPr="00E67312">
        <w:rPr>
          <w:rFonts w:ascii="Arial" w:hAnsi="Arial" w:cs="Arial"/>
          <w:spacing w:val="31"/>
        </w:rPr>
        <w:t xml:space="preserve"> </w:t>
      </w:r>
      <w:r w:rsidRPr="00E67312">
        <w:rPr>
          <w:rFonts w:ascii="Arial" w:hAnsi="Arial" w:cs="Arial"/>
        </w:rPr>
        <w:t>se</w:t>
      </w:r>
      <w:r w:rsidRPr="00E67312">
        <w:rPr>
          <w:rFonts w:ascii="Arial" w:hAnsi="Arial" w:cs="Arial"/>
          <w:spacing w:val="-1"/>
        </w:rPr>
        <w:t xml:space="preserve"> solicitó</w:t>
      </w:r>
      <w:r w:rsidRPr="00E67312">
        <w:rPr>
          <w:rFonts w:ascii="Arial" w:hAnsi="Arial" w:cs="Arial"/>
        </w:rPr>
        <w:t xml:space="preserve"> su</w:t>
      </w:r>
      <w:r w:rsidRPr="00E67312">
        <w:rPr>
          <w:rFonts w:ascii="Arial" w:hAnsi="Arial" w:cs="Arial"/>
          <w:spacing w:val="-1"/>
        </w:rPr>
        <w:t xml:space="preserve"> baja</w:t>
      </w:r>
    </w:p>
    <w:p w:rsidR="00E67312" w:rsidRPr="00E67312" w:rsidRDefault="00E67312" w:rsidP="004A1067">
      <w:pPr>
        <w:widowControl w:val="0"/>
        <w:numPr>
          <w:ilvl w:val="1"/>
          <w:numId w:val="26"/>
        </w:numPr>
        <w:tabs>
          <w:tab w:val="left" w:pos="993"/>
          <w:tab w:val="left" w:pos="3797"/>
        </w:tabs>
        <w:spacing w:line="265" w:lineRule="auto"/>
        <w:ind w:left="720" w:firstLine="0"/>
        <w:jc w:val="both"/>
        <w:rPr>
          <w:rFonts w:ascii="Arial" w:eastAsia="Arial" w:hAnsi="Arial" w:cs="Arial"/>
        </w:rPr>
      </w:pPr>
      <w:r w:rsidRPr="00E67312">
        <w:rPr>
          <w:rFonts w:ascii="Arial" w:hAnsi="Arial" w:cs="Arial"/>
          <w:spacing w:val="-1"/>
        </w:rPr>
        <w:t>Hay</w:t>
      </w:r>
      <w:r w:rsidRPr="00E67312">
        <w:rPr>
          <w:rFonts w:ascii="Arial" w:hAnsi="Arial" w:cs="Arial"/>
          <w:spacing w:val="23"/>
        </w:rPr>
        <w:t xml:space="preserve"> </w:t>
      </w:r>
      <w:r w:rsidRPr="00E67312">
        <w:rPr>
          <w:rFonts w:ascii="Arial" w:hAnsi="Arial" w:cs="Arial"/>
          <w:spacing w:val="-1"/>
        </w:rPr>
        <w:t>19</w:t>
      </w:r>
      <w:r w:rsidRPr="00E67312">
        <w:rPr>
          <w:rFonts w:ascii="Arial" w:hAnsi="Arial" w:cs="Arial"/>
          <w:spacing w:val="26"/>
        </w:rPr>
        <w:t xml:space="preserve"> </w:t>
      </w:r>
      <w:r w:rsidRPr="00E67312">
        <w:rPr>
          <w:rFonts w:ascii="Arial" w:hAnsi="Arial" w:cs="Arial"/>
          <w:spacing w:val="-1"/>
        </w:rPr>
        <w:t>muebles</w:t>
      </w:r>
      <w:r w:rsidRPr="00E67312">
        <w:rPr>
          <w:rFonts w:ascii="Arial" w:hAnsi="Arial" w:cs="Arial"/>
          <w:spacing w:val="24"/>
        </w:rPr>
        <w:t xml:space="preserve"> </w:t>
      </w:r>
      <w:r w:rsidRPr="00E67312">
        <w:rPr>
          <w:rFonts w:ascii="Arial" w:hAnsi="Arial" w:cs="Arial"/>
        </w:rPr>
        <w:t>a</w:t>
      </w:r>
      <w:r w:rsidRPr="00E67312">
        <w:rPr>
          <w:rFonts w:ascii="Arial" w:hAnsi="Arial" w:cs="Arial"/>
          <w:spacing w:val="24"/>
        </w:rPr>
        <w:t xml:space="preserve"> </w:t>
      </w:r>
      <w:r w:rsidRPr="00E67312">
        <w:rPr>
          <w:rFonts w:ascii="Arial" w:hAnsi="Arial" w:cs="Arial"/>
          <w:spacing w:val="-2"/>
        </w:rPr>
        <w:t>cargo</w:t>
      </w:r>
      <w:r w:rsidRPr="00E67312">
        <w:rPr>
          <w:rFonts w:ascii="Arial" w:hAnsi="Arial" w:cs="Arial"/>
          <w:spacing w:val="26"/>
        </w:rPr>
        <w:t xml:space="preserve"> </w:t>
      </w:r>
      <w:r w:rsidRPr="00E67312">
        <w:rPr>
          <w:rFonts w:ascii="Arial" w:hAnsi="Arial" w:cs="Arial"/>
          <w:spacing w:val="-1"/>
        </w:rPr>
        <w:t>de</w:t>
      </w:r>
      <w:r w:rsidRPr="00E67312">
        <w:rPr>
          <w:rFonts w:ascii="Arial" w:hAnsi="Arial" w:cs="Arial"/>
          <w:spacing w:val="24"/>
        </w:rPr>
        <w:t xml:space="preserve"> </w:t>
      </w:r>
      <w:r w:rsidRPr="00E67312">
        <w:rPr>
          <w:rFonts w:ascii="Arial" w:hAnsi="Arial" w:cs="Arial"/>
          <w:spacing w:val="-1"/>
        </w:rPr>
        <w:t>personal</w:t>
      </w:r>
      <w:r w:rsidRPr="00E67312">
        <w:rPr>
          <w:rFonts w:ascii="Arial" w:hAnsi="Arial" w:cs="Arial"/>
          <w:spacing w:val="20"/>
        </w:rPr>
        <w:t xml:space="preserve"> </w:t>
      </w:r>
      <w:r w:rsidRPr="00E67312">
        <w:rPr>
          <w:rFonts w:ascii="Arial" w:hAnsi="Arial" w:cs="Arial"/>
        </w:rPr>
        <w:t>que</w:t>
      </w:r>
      <w:r w:rsidRPr="00E67312">
        <w:rPr>
          <w:rFonts w:ascii="Arial" w:hAnsi="Arial" w:cs="Arial"/>
          <w:spacing w:val="24"/>
        </w:rPr>
        <w:t xml:space="preserve"> </w:t>
      </w:r>
      <w:r w:rsidRPr="00E67312">
        <w:rPr>
          <w:rFonts w:ascii="Arial" w:hAnsi="Arial" w:cs="Arial"/>
          <w:spacing w:val="-1"/>
        </w:rPr>
        <w:t>ha</w:t>
      </w:r>
      <w:r w:rsidRPr="00E67312">
        <w:rPr>
          <w:rFonts w:ascii="Arial" w:hAnsi="Arial" w:cs="Arial"/>
          <w:spacing w:val="24"/>
        </w:rPr>
        <w:t xml:space="preserve"> </w:t>
      </w:r>
      <w:r w:rsidRPr="00E67312">
        <w:rPr>
          <w:rFonts w:ascii="Arial" w:hAnsi="Arial" w:cs="Arial"/>
          <w:spacing w:val="-1"/>
        </w:rPr>
        <w:t>sido</w:t>
      </w:r>
      <w:r w:rsidRPr="00E67312">
        <w:rPr>
          <w:rFonts w:ascii="Arial" w:hAnsi="Arial" w:cs="Arial"/>
          <w:spacing w:val="24"/>
        </w:rPr>
        <w:t xml:space="preserve"> </w:t>
      </w:r>
      <w:r w:rsidRPr="00E67312">
        <w:rPr>
          <w:rFonts w:ascii="Arial" w:hAnsi="Arial" w:cs="Arial"/>
          <w:spacing w:val="-1"/>
        </w:rPr>
        <w:t>dado</w:t>
      </w:r>
      <w:r w:rsidRPr="00E67312">
        <w:rPr>
          <w:rFonts w:ascii="Arial" w:hAnsi="Arial" w:cs="Arial"/>
          <w:spacing w:val="30"/>
        </w:rPr>
        <w:t xml:space="preserve"> </w:t>
      </w:r>
      <w:r w:rsidRPr="00E67312">
        <w:rPr>
          <w:rFonts w:ascii="Arial" w:hAnsi="Arial" w:cs="Arial"/>
          <w:spacing w:val="-1"/>
        </w:rPr>
        <w:t>de</w:t>
      </w:r>
      <w:r w:rsidRPr="00E67312">
        <w:rPr>
          <w:rFonts w:ascii="Arial" w:hAnsi="Arial" w:cs="Arial"/>
          <w:spacing w:val="31"/>
        </w:rPr>
        <w:t xml:space="preserve"> </w:t>
      </w:r>
      <w:r w:rsidRPr="00E67312">
        <w:rPr>
          <w:rFonts w:ascii="Arial" w:hAnsi="Arial" w:cs="Arial"/>
          <w:spacing w:val="-1"/>
        </w:rPr>
        <w:t>baja,</w:t>
      </w:r>
      <w:r w:rsidRPr="00E67312">
        <w:rPr>
          <w:rFonts w:ascii="Arial" w:hAnsi="Arial" w:cs="Arial"/>
          <w:spacing w:val="33"/>
        </w:rPr>
        <w:t xml:space="preserve"> </w:t>
      </w:r>
      <w:r w:rsidRPr="00E67312">
        <w:rPr>
          <w:rFonts w:ascii="Arial" w:hAnsi="Arial" w:cs="Arial"/>
          <w:spacing w:val="-1"/>
        </w:rPr>
        <w:t>los</w:t>
      </w:r>
      <w:r w:rsidRPr="00E67312">
        <w:rPr>
          <w:rFonts w:ascii="Arial" w:hAnsi="Arial" w:cs="Arial"/>
          <w:spacing w:val="32"/>
        </w:rPr>
        <w:t xml:space="preserve"> </w:t>
      </w:r>
      <w:r w:rsidRPr="00E67312">
        <w:rPr>
          <w:rFonts w:ascii="Arial" w:hAnsi="Arial" w:cs="Arial"/>
          <w:spacing w:val="-2"/>
        </w:rPr>
        <w:t>bienes</w:t>
      </w:r>
      <w:r w:rsidRPr="00E67312">
        <w:rPr>
          <w:rFonts w:ascii="Arial" w:hAnsi="Arial" w:cs="Arial"/>
          <w:spacing w:val="32"/>
        </w:rPr>
        <w:t xml:space="preserve"> </w:t>
      </w:r>
      <w:r w:rsidRPr="00E67312">
        <w:rPr>
          <w:rFonts w:ascii="Arial" w:hAnsi="Arial" w:cs="Arial"/>
          <w:spacing w:val="-1"/>
        </w:rPr>
        <w:t>no</w:t>
      </w:r>
      <w:r w:rsidRPr="00E67312">
        <w:rPr>
          <w:rFonts w:ascii="Arial" w:hAnsi="Arial" w:cs="Arial"/>
          <w:spacing w:val="29"/>
        </w:rPr>
        <w:t xml:space="preserve"> </w:t>
      </w:r>
      <w:r w:rsidRPr="00E67312">
        <w:rPr>
          <w:rFonts w:ascii="Arial" w:hAnsi="Arial" w:cs="Arial"/>
          <w:spacing w:val="-1"/>
        </w:rPr>
        <w:t>fueron</w:t>
      </w:r>
      <w:r w:rsidRPr="00E67312">
        <w:rPr>
          <w:rFonts w:ascii="Arial" w:hAnsi="Arial" w:cs="Arial"/>
          <w:spacing w:val="30"/>
        </w:rPr>
        <w:t xml:space="preserve"> </w:t>
      </w:r>
      <w:r w:rsidRPr="00E67312">
        <w:rPr>
          <w:rFonts w:ascii="Arial" w:hAnsi="Arial" w:cs="Arial"/>
          <w:spacing w:val="-1"/>
        </w:rPr>
        <w:t>entregados</w:t>
      </w:r>
      <w:r w:rsidRPr="00E67312">
        <w:rPr>
          <w:rFonts w:ascii="Arial" w:hAnsi="Arial" w:cs="Arial"/>
          <w:spacing w:val="27"/>
        </w:rPr>
        <w:t xml:space="preserve"> </w:t>
      </w:r>
      <w:r w:rsidRPr="00E67312">
        <w:rPr>
          <w:rFonts w:ascii="Arial" w:hAnsi="Arial" w:cs="Arial"/>
          <w:spacing w:val="-1"/>
        </w:rPr>
        <w:t>ni</w:t>
      </w:r>
      <w:r w:rsidRPr="00E67312">
        <w:rPr>
          <w:rFonts w:ascii="Arial" w:hAnsi="Arial" w:cs="Arial"/>
          <w:spacing w:val="22"/>
        </w:rPr>
        <w:t xml:space="preserve"> </w:t>
      </w:r>
      <w:r w:rsidRPr="00E67312">
        <w:rPr>
          <w:rFonts w:ascii="Arial" w:hAnsi="Arial" w:cs="Arial"/>
          <w:spacing w:val="-2"/>
        </w:rPr>
        <w:t>liberados</w:t>
      </w:r>
    </w:p>
    <w:p w:rsidR="00E67312" w:rsidRPr="00E67312" w:rsidRDefault="00E67312" w:rsidP="004A1067">
      <w:pPr>
        <w:widowControl w:val="0"/>
        <w:numPr>
          <w:ilvl w:val="1"/>
          <w:numId w:val="26"/>
        </w:numPr>
        <w:tabs>
          <w:tab w:val="left" w:pos="993"/>
          <w:tab w:val="left" w:pos="3797"/>
        </w:tabs>
        <w:spacing w:line="265" w:lineRule="auto"/>
        <w:ind w:left="720" w:firstLine="0"/>
        <w:jc w:val="both"/>
        <w:rPr>
          <w:rFonts w:ascii="Arial" w:eastAsia="Arial" w:hAnsi="Arial" w:cs="Arial"/>
        </w:rPr>
      </w:pPr>
      <w:r w:rsidRPr="00E67312">
        <w:rPr>
          <w:rFonts w:ascii="Arial" w:hAnsi="Arial" w:cs="Arial"/>
          <w:spacing w:val="-1"/>
        </w:rPr>
        <w:t>Falta</w:t>
      </w:r>
      <w:r w:rsidRPr="00E67312">
        <w:rPr>
          <w:rFonts w:ascii="Arial" w:hAnsi="Arial" w:cs="Arial"/>
          <w:spacing w:val="14"/>
        </w:rPr>
        <w:t xml:space="preserve"> </w:t>
      </w:r>
      <w:r w:rsidRPr="00E67312">
        <w:rPr>
          <w:rFonts w:ascii="Arial" w:hAnsi="Arial" w:cs="Arial"/>
          <w:spacing w:val="-1"/>
        </w:rPr>
        <w:t>un</w:t>
      </w:r>
      <w:r w:rsidRPr="00E67312">
        <w:rPr>
          <w:rFonts w:ascii="Arial" w:hAnsi="Arial" w:cs="Arial"/>
          <w:spacing w:val="14"/>
        </w:rPr>
        <w:t xml:space="preserve"> </w:t>
      </w:r>
      <w:r w:rsidRPr="00E67312">
        <w:rPr>
          <w:rFonts w:ascii="Arial" w:hAnsi="Arial" w:cs="Arial"/>
          <w:spacing w:val="-1"/>
        </w:rPr>
        <w:t>perchero</w:t>
      </w:r>
      <w:r w:rsidRPr="00E67312">
        <w:rPr>
          <w:rFonts w:ascii="Arial" w:hAnsi="Arial" w:cs="Arial"/>
          <w:spacing w:val="15"/>
        </w:rPr>
        <w:t xml:space="preserve"> </w:t>
      </w:r>
      <w:r w:rsidRPr="00E67312">
        <w:rPr>
          <w:rFonts w:ascii="Arial" w:hAnsi="Arial" w:cs="Arial"/>
          <w:spacing w:val="-1"/>
        </w:rPr>
        <w:t>el</w:t>
      </w:r>
      <w:r w:rsidRPr="00E67312">
        <w:rPr>
          <w:rFonts w:ascii="Arial" w:hAnsi="Arial" w:cs="Arial"/>
          <w:spacing w:val="14"/>
        </w:rPr>
        <w:t xml:space="preserve"> </w:t>
      </w:r>
      <w:r w:rsidRPr="00E67312">
        <w:rPr>
          <w:rFonts w:ascii="Arial" w:hAnsi="Arial" w:cs="Arial"/>
          <w:spacing w:val="-1"/>
        </w:rPr>
        <w:t>cual</w:t>
      </w:r>
      <w:r w:rsidRPr="00E67312">
        <w:rPr>
          <w:rFonts w:ascii="Arial" w:hAnsi="Arial" w:cs="Arial"/>
          <w:spacing w:val="14"/>
        </w:rPr>
        <w:t xml:space="preserve"> </w:t>
      </w:r>
      <w:r w:rsidRPr="00E67312">
        <w:rPr>
          <w:rFonts w:ascii="Arial" w:hAnsi="Arial" w:cs="Arial"/>
        </w:rPr>
        <w:t>se</w:t>
      </w:r>
      <w:r w:rsidRPr="00E67312">
        <w:rPr>
          <w:rFonts w:ascii="Arial" w:hAnsi="Arial" w:cs="Arial"/>
          <w:spacing w:val="15"/>
        </w:rPr>
        <w:t xml:space="preserve"> </w:t>
      </w:r>
      <w:r w:rsidRPr="00E67312">
        <w:rPr>
          <w:rFonts w:ascii="Arial" w:hAnsi="Arial" w:cs="Arial"/>
          <w:spacing w:val="-1"/>
        </w:rPr>
        <w:t>encuentra</w:t>
      </w:r>
      <w:r w:rsidRPr="00E67312">
        <w:rPr>
          <w:rFonts w:ascii="Arial" w:hAnsi="Arial" w:cs="Arial"/>
          <w:spacing w:val="14"/>
        </w:rPr>
        <w:t xml:space="preserve"> </w:t>
      </w:r>
      <w:r w:rsidRPr="00E67312">
        <w:rPr>
          <w:rFonts w:ascii="Arial" w:hAnsi="Arial" w:cs="Arial"/>
          <w:spacing w:val="-1"/>
        </w:rPr>
        <w:t>en</w:t>
      </w:r>
      <w:r w:rsidRPr="00E67312">
        <w:rPr>
          <w:rFonts w:ascii="Arial" w:hAnsi="Arial" w:cs="Arial"/>
          <w:spacing w:val="14"/>
        </w:rPr>
        <w:t xml:space="preserve"> </w:t>
      </w:r>
      <w:r w:rsidRPr="00E67312">
        <w:rPr>
          <w:rFonts w:ascii="Arial" w:hAnsi="Arial" w:cs="Arial"/>
          <w:spacing w:val="-2"/>
        </w:rPr>
        <w:t>proceso</w:t>
      </w:r>
      <w:r w:rsidRPr="00E67312">
        <w:rPr>
          <w:rFonts w:ascii="Arial" w:hAnsi="Arial" w:cs="Arial"/>
          <w:spacing w:val="31"/>
        </w:rPr>
        <w:t xml:space="preserve"> </w:t>
      </w:r>
      <w:r w:rsidRPr="00E67312">
        <w:rPr>
          <w:rFonts w:ascii="Arial" w:hAnsi="Arial" w:cs="Arial"/>
          <w:spacing w:val="-2"/>
        </w:rPr>
        <w:t>administrativo</w:t>
      </w:r>
      <w:r w:rsidRPr="00E67312">
        <w:rPr>
          <w:rFonts w:ascii="Arial" w:hAnsi="Arial" w:cs="Arial"/>
          <w:spacing w:val="-1"/>
        </w:rPr>
        <w:t xml:space="preserve"> ante</w:t>
      </w:r>
      <w:r w:rsidRPr="00E67312">
        <w:rPr>
          <w:rFonts w:ascii="Arial" w:hAnsi="Arial" w:cs="Arial"/>
        </w:rPr>
        <w:t xml:space="preserve"> </w:t>
      </w:r>
      <w:r w:rsidRPr="00E67312">
        <w:rPr>
          <w:rFonts w:ascii="Arial" w:hAnsi="Arial" w:cs="Arial"/>
          <w:spacing w:val="-1"/>
        </w:rPr>
        <w:t>la</w:t>
      </w:r>
      <w:r w:rsidRPr="00E67312">
        <w:rPr>
          <w:rFonts w:ascii="Arial" w:hAnsi="Arial" w:cs="Arial"/>
        </w:rPr>
        <w:t xml:space="preserve"> </w:t>
      </w:r>
      <w:r w:rsidRPr="00E67312">
        <w:rPr>
          <w:rFonts w:ascii="Arial" w:hAnsi="Arial" w:cs="Arial"/>
          <w:spacing w:val="-2"/>
        </w:rPr>
        <w:t>Contraloría.</w:t>
      </w:r>
    </w:p>
    <w:p w:rsidR="00E67312" w:rsidRPr="00E67312" w:rsidRDefault="00E67312" w:rsidP="004A1067">
      <w:pPr>
        <w:widowControl w:val="0"/>
        <w:numPr>
          <w:ilvl w:val="1"/>
          <w:numId w:val="26"/>
        </w:numPr>
        <w:tabs>
          <w:tab w:val="left" w:pos="993"/>
          <w:tab w:val="left" w:pos="3797"/>
        </w:tabs>
        <w:spacing w:line="266" w:lineRule="auto"/>
        <w:ind w:left="720" w:firstLine="0"/>
        <w:jc w:val="both"/>
        <w:rPr>
          <w:rFonts w:ascii="Arial" w:eastAsia="Arial" w:hAnsi="Arial" w:cs="Arial"/>
        </w:rPr>
      </w:pPr>
      <w:r w:rsidRPr="00E67312">
        <w:rPr>
          <w:rFonts w:ascii="Arial" w:hAnsi="Arial" w:cs="Arial"/>
          <w:spacing w:val="-1"/>
        </w:rPr>
        <w:t>Hay</w:t>
      </w:r>
      <w:r w:rsidRPr="00E67312">
        <w:rPr>
          <w:rFonts w:ascii="Arial" w:hAnsi="Arial" w:cs="Arial"/>
          <w:spacing w:val="1"/>
        </w:rPr>
        <w:t xml:space="preserve"> </w:t>
      </w:r>
      <w:r w:rsidRPr="00E67312">
        <w:rPr>
          <w:rFonts w:ascii="Arial" w:hAnsi="Arial" w:cs="Arial"/>
        </w:rPr>
        <w:t>8</w:t>
      </w:r>
      <w:r w:rsidRPr="00E67312">
        <w:rPr>
          <w:rFonts w:ascii="Arial" w:hAnsi="Arial" w:cs="Arial"/>
          <w:spacing w:val="4"/>
        </w:rPr>
        <w:t xml:space="preserve"> </w:t>
      </w:r>
      <w:r w:rsidRPr="00E67312">
        <w:rPr>
          <w:rFonts w:ascii="Arial" w:hAnsi="Arial" w:cs="Arial"/>
          <w:spacing w:val="-1"/>
        </w:rPr>
        <w:t>equipos</w:t>
      </w:r>
      <w:r w:rsidRPr="00E67312">
        <w:rPr>
          <w:rFonts w:ascii="Arial" w:hAnsi="Arial" w:cs="Arial"/>
          <w:spacing w:val="4"/>
        </w:rPr>
        <w:t xml:space="preserve"> </w:t>
      </w:r>
      <w:r w:rsidRPr="00E67312">
        <w:rPr>
          <w:rFonts w:ascii="Arial" w:hAnsi="Arial" w:cs="Arial"/>
          <w:spacing w:val="-1"/>
        </w:rPr>
        <w:t>de</w:t>
      </w:r>
      <w:r w:rsidRPr="00E67312">
        <w:rPr>
          <w:rFonts w:ascii="Arial" w:hAnsi="Arial" w:cs="Arial"/>
        </w:rPr>
        <w:t xml:space="preserve"> </w:t>
      </w:r>
      <w:r w:rsidRPr="00E67312">
        <w:rPr>
          <w:rFonts w:ascii="Arial" w:hAnsi="Arial" w:cs="Arial"/>
          <w:spacing w:val="-1"/>
        </w:rPr>
        <w:t>cómputo</w:t>
      </w:r>
      <w:r w:rsidRPr="00E67312">
        <w:rPr>
          <w:rFonts w:ascii="Arial" w:hAnsi="Arial" w:cs="Arial"/>
          <w:spacing w:val="4"/>
        </w:rPr>
        <w:t xml:space="preserve"> </w:t>
      </w:r>
      <w:r w:rsidRPr="00E67312">
        <w:rPr>
          <w:rFonts w:ascii="Arial" w:hAnsi="Arial" w:cs="Arial"/>
        </w:rPr>
        <w:t>y tecnologías</w:t>
      </w:r>
      <w:r w:rsidRPr="00E67312">
        <w:rPr>
          <w:rFonts w:ascii="Arial" w:hAnsi="Arial" w:cs="Arial"/>
          <w:spacing w:val="3"/>
        </w:rPr>
        <w:t xml:space="preserve"> </w:t>
      </w:r>
      <w:r w:rsidRPr="00E67312">
        <w:rPr>
          <w:rFonts w:ascii="Arial" w:hAnsi="Arial" w:cs="Arial"/>
          <w:spacing w:val="-1"/>
        </w:rPr>
        <w:t>de</w:t>
      </w:r>
      <w:r w:rsidRPr="00E67312">
        <w:rPr>
          <w:rFonts w:ascii="Arial" w:hAnsi="Arial" w:cs="Arial"/>
          <w:spacing w:val="1"/>
        </w:rPr>
        <w:t xml:space="preserve"> </w:t>
      </w:r>
      <w:r w:rsidRPr="00E67312">
        <w:rPr>
          <w:rFonts w:ascii="Arial" w:hAnsi="Arial" w:cs="Arial"/>
          <w:spacing w:val="-1"/>
        </w:rPr>
        <w:t>la</w:t>
      </w:r>
      <w:r w:rsidRPr="00E67312">
        <w:rPr>
          <w:rFonts w:ascii="Arial" w:hAnsi="Arial" w:cs="Arial"/>
          <w:spacing w:val="23"/>
        </w:rPr>
        <w:t xml:space="preserve"> </w:t>
      </w:r>
      <w:r w:rsidRPr="00E67312">
        <w:rPr>
          <w:rFonts w:ascii="Arial" w:hAnsi="Arial" w:cs="Arial"/>
          <w:spacing w:val="-1"/>
        </w:rPr>
        <w:t>información</w:t>
      </w:r>
      <w:r w:rsidRPr="00E67312">
        <w:rPr>
          <w:rFonts w:ascii="Arial" w:hAnsi="Arial" w:cs="Arial"/>
          <w:spacing w:val="21"/>
        </w:rPr>
        <w:t xml:space="preserve"> </w:t>
      </w:r>
      <w:r w:rsidRPr="00E67312">
        <w:rPr>
          <w:rFonts w:ascii="Arial" w:hAnsi="Arial" w:cs="Arial"/>
        </w:rPr>
        <w:t>que</w:t>
      </w:r>
      <w:r w:rsidRPr="00E67312">
        <w:rPr>
          <w:rFonts w:ascii="Arial" w:hAnsi="Arial" w:cs="Arial"/>
          <w:spacing w:val="24"/>
        </w:rPr>
        <w:t xml:space="preserve"> </w:t>
      </w:r>
      <w:r w:rsidRPr="00E67312">
        <w:rPr>
          <w:rFonts w:ascii="Arial" w:hAnsi="Arial" w:cs="Arial"/>
        </w:rPr>
        <w:t>se</w:t>
      </w:r>
      <w:r w:rsidRPr="00E67312">
        <w:rPr>
          <w:rFonts w:ascii="Arial" w:hAnsi="Arial" w:cs="Arial"/>
          <w:spacing w:val="27"/>
        </w:rPr>
        <w:t xml:space="preserve"> </w:t>
      </w:r>
      <w:r w:rsidRPr="00E67312">
        <w:rPr>
          <w:rFonts w:ascii="Arial" w:hAnsi="Arial" w:cs="Arial"/>
          <w:spacing w:val="-1"/>
        </w:rPr>
        <w:t>encuentran</w:t>
      </w:r>
      <w:r w:rsidRPr="00E67312">
        <w:rPr>
          <w:rFonts w:ascii="Arial" w:hAnsi="Arial" w:cs="Arial"/>
          <w:spacing w:val="24"/>
        </w:rPr>
        <w:t xml:space="preserve"> </w:t>
      </w:r>
      <w:r w:rsidRPr="00E67312">
        <w:rPr>
          <w:rFonts w:ascii="Arial" w:hAnsi="Arial" w:cs="Arial"/>
          <w:spacing w:val="-1"/>
        </w:rPr>
        <w:t>relacionados</w:t>
      </w:r>
      <w:r w:rsidRPr="00E67312">
        <w:rPr>
          <w:rFonts w:ascii="Arial" w:hAnsi="Arial" w:cs="Arial"/>
          <w:spacing w:val="27"/>
        </w:rPr>
        <w:t xml:space="preserve"> </w:t>
      </w:r>
      <w:r w:rsidRPr="00E67312">
        <w:rPr>
          <w:rFonts w:ascii="Arial" w:hAnsi="Arial" w:cs="Arial"/>
          <w:spacing w:val="-1"/>
        </w:rPr>
        <w:t>en</w:t>
      </w:r>
      <w:r w:rsidRPr="00E67312">
        <w:rPr>
          <w:rFonts w:ascii="Arial" w:hAnsi="Arial" w:cs="Arial"/>
          <w:spacing w:val="24"/>
        </w:rPr>
        <w:t xml:space="preserve"> </w:t>
      </w:r>
      <w:r w:rsidRPr="00E67312">
        <w:rPr>
          <w:rFonts w:ascii="Arial" w:hAnsi="Arial" w:cs="Arial"/>
          <w:spacing w:val="-1"/>
        </w:rPr>
        <w:t>el</w:t>
      </w:r>
      <w:r w:rsidRPr="00E67312">
        <w:rPr>
          <w:rFonts w:ascii="Arial" w:hAnsi="Arial" w:cs="Arial"/>
          <w:spacing w:val="24"/>
        </w:rPr>
        <w:t xml:space="preserve"> </w:t>
      </w:r>
      <w:r w:rsidRPr="00E67312">
        <w:rPr>
          <w:rFonts w:ascii="Arial" w:hAnsi="Arial" w:cs="Arial"/>
          <w:spacing w:val="-1"/>
        </w:rPr>
        <w:t>acta</w:t>
      </w:r>
      <w:r w:rsidRPr="00E67312">
        <w:rPr>
          <w:rFonts w:ascii="Arial" w:hAnsi="Arial" w:cs="Arial"/>
          <w:spacing w:val="5"/>
        </w:rPr>
        <w:t xml:space="preserve"> </w:t>
      </w:r>
      <w:r w:rsidRPr="00E67312">
        <w:rPr>
          <w:rFonts w:ascii="Arial" w:hAnsi="Arial" w:cs="Arial"/>
          <w:spacing w:val="-1"/>
        </w:rPr>
        <w:t>de</w:t>
      </w:r>
      <w:r w:rsidRPr="00E67312">
        <w:rPr>
          <w:rFonts w:ascii="Arial" w:hAnsi="Arial" w:cs="Arial"/>
          <w:spacing w:val="2"/>
        </w:rPr>
        <w:t xml:space="preserve"> </w:t>
      </w:r>
      <w:r w:rsidRPr="00E67312">
        <w:rPr>
          <w:rFonts w:ascii="Arial" w:hAnsi="Arial" w:cs="Arial"/>
          <w:spacing w:val="-1"/>
        </w:rPr>
        <w:t>entrega</w:t>
      </w:r>
      <w:r w:rsidRPr="00E67312">
        <w:rPr>
          <w:rFonts w:ascii="Arial" w:hAnsi="Arial" w:cs="Arial"/>
          <w:spacing w:val="3"/>
        </w:rPr>
        <w:t xml:space="preserve"> </w:t>
      </w:r>
      <w:r w:rsidRPr="00E67312">
        <w:rPr>
          <w:rFonts w:ascii="Arial" w:hAnsi="Arial" w:cs="Arial"/>
          <w:spacing w:val="-1"/>
        </w:rPr>
        <w:t>recepción,</w:t>
      </w:r>
      <w:r w:rsidRPr="00E67312">
        <w:rPr>
          <w:rFonts w:ascii="Arial" w:hAnsi="Arial" w:cs="Arial"/>
          <w:spacing w:val="6"/>
        </w:rPr>
        <w:t xml:space="preserve"> </w:t>
      </w:r>
      <w:r w:rsidRPr="00E67312">
        <w:rPr>
          <w:rFonts w:ascii="Arial" w:hAnsi="Arial" w:cs="Arial"/>
          <w:spacing w:val="-2"/>
        </w:rPr>
        <w:t>pero</w:t>
      </w:r>
      <w:r w:rsidRPr="00E67312">
        <w:rPr>
          <w:rFonts w:ascii="Arial" w:hAnsi="Arial" w:cs="Arial"/>
          <w:spacing w:val="3"/>
        </w:rPr>
        <w:t xml:space="preserve"> </w:t>
      </w:r>
      <w:r w:rsidRPr="00E67312">
        <w:rPr>
          <w:rFonts w:ascii="Arial" w:hAnsi="Arial" w:cs="Arial"/>
          <w:spacing w:val="-1"/>
        </w:rPr>
        <w:t>no</w:t>
      </w:r>
      <w:r w:rsidRPr="00E67312">
        <w:rPr>
          <w:rFonts w:ascii="Arial" w:hAnsi="Arial" w:cs="Arial"/>
          <w:spacing w:val="5"/>
        </w:rPr>
        <w:t xml:space="preserve"> </w:t>
      </w:r>
      <w:r w:rsidRPr="00E67312">
        <w:rPr>
          <w:rFonts w:ascii="Arial" w:hAnsi="Arial" w:cs="Arial"/>
          <w:spacing w:val="-2"/>
        </w:rPr>
        <w:t>pertenecen</w:t>
      </w:r>
      <w:r w:rsidRPr="00E67312">
        <w:rPr>
          <w:rFonts w:ascii="Arial" w:hAnsi="Arial" w:cs="Arial"/>
          <w:spacing w:val="4"/>
        </w:rPr>
        <w:t xml:space="preserve"> </w:t>
      </w:r>
      <w:r w:rsidRPr="00E67312">
        <w:rPr>
          <w:rFonts w:ascii="Arial" w:hAnsi="Arial" w:cs="Arial"/>
        </w:rPr>
        <w:t xml:space="preserve">a </w:t>
      </w:r>
      <w:r w:rsidRPr="00E67312">
        <w:rPr>
          <w:rFonts w:ascii="Arial" w:hAnsi="Arial" w:cs="Arial"/>
          <w:spacing w:val="-1"/>
        </w:rPr>
        <w:t>la</w:t>
      </w:r>
      <w:r w:rsidRPr="00E67312">
        <w:rPr>
          <w:rFonts w:ascii="Arial" w:hAnsi="Arial" w:cs="Arial"/>
          <w:spacing w:val="31"/>
        </w:rPr>
        <w:t xml:space="preserve"> </w:t>
      </w:r>
      <w:r w:rsidRPr="00E67312">
        <w:rPr>
          <w:rFonts w:ascii="Arial" w:hAnsi="Arial" w:cs="Arial"/>
          <w:spacing w:val="-1"/>
        </w:rPr>
        <w:t>secretaria.</w:t>
      </w:r>
      <w:r w:rsidRPr="00E67312">
        <w:rPr>
          <w:rFonts w:ascii="Arial" w:hAnsi="Arial" w:cs="Arial"/>
          <w:spacing w:val="34"/>
        </w:rPr>
        <w:t xml:space="preserve"> </w:t>
      </w:r>
      <w:r w:rsidRPr="00E67312">
        <w:rPr>
          <w:rFonts w:ascii="Arial" w:hAnsi="Arial" w:cs="Arial"/>
          <w:spacing w:val="-1"/>
        </w:rPr>
        <w:t>Falta</w:t>
      </w:r>
      <w:r w:rsidRPr="00E67312">
        <w:rPr>
          <w:rFonts w:ascii="Arial" w:hAnsi="Arial" w:cs="Arial"/>
          <w:spacing w:val="34"/>
        </w:rPr>
        <w:t xml:space="preserve"> </w:t>
      </w:r>
      <w:r w:rsidRPr="00E67312">
        <w:rPr>
          <w:rFonts w:ascii="Arial" w:hAnsi="Arial" w:cs="Arial"/>
          <w:spacing w:val="-1"/>
        </w:rPr>
        <w:t>una</w:t>
      </w:r>
      <w:r w:rsidRPr="00E67312">
        <w:rPr>
          <w:rFonts w:ascii="Arial" w:hAnsi="Arial" w:cs="Arial"/>
          <w:spacing w:val="34"/>
        </w:rPr>
        <w:t xml:space="preserve"> </w:t>
      </w:r>
      <w:r w:rsidRPr="00E67312">
        <w:rPr>
          <w:rFonts w:ascii="Arial" w:hAnsi="Arial" w:cs="Arial"/>
          <w:spacing w:val="-2"/>
        </w:rPr>
        <w:t>laptop,</w:t>
      </w:r>
      <w:r w:rsidRPr="00E67312">
        <w:rPr>
          <w:rFonts w:ascii="Arial" w:hAnsi="Arial" w:cs="Arial"/>
          <w:spacing w:val="35"/>
        </w:rPr>
        <w:t xml:space="preserve"> </w:t>
      </w:r>
      <w:r w:rsidRPr="00E67312">
        <w:rPr>
          <w:rFonts w:ascii="Arial" w:hAnsi="Arial" w:cs="Arial"/>
          <w:spacing w:val="-1"/>
        </w:rPr>
        <w:t>el</w:t>
      </w:r>
      <w:r w:rsidRPr="00E67312">
        <w:rPr>
          <w:rFonts w:ascii="Arial" w:hAnsi="Arial" w:cs="Arial"/>
          <w:spacing w:val="33"/>
        </w:rPr>
        <w:t xml:space="preserve"> </w:t>
      </w:r>
      <w:r w:rsidRPr="00E67312">
        <w:rPr>
          <w:rFonts w:ascii="Arial" w:hAnsi="Arial" w:cs="Arial"/>
          <w:spacing w:val="-1"/>
        </w:rPr>
        <w:t>personal</w:t>
      </w:r>
      <w:r w:rsidRPr="00E67312">
        <w:rPr>
          <w:rFonts w:ascii="Arial" w:hAnsi="Arial" w:cs="Arial"/>
          <w:spacing w:val="31"/>
        </w:rPr>
        <w:t xml:space="preserve"> </w:t>
      </w:r>
      <w:r w:rsidRPr="00E67312">
        <w:rPr>
          <w:rFonts w:ascii="Arial" w:hAnsi="Arial" w:cs="Arial"/>
        </w:rPr>
        <w:t>fue</w:t>
      </w:r>
      <w:r w:rsidRPr="00E67312">
        <w:rPr>
          <w:rFonts w:ascii="Arial" w:hAnsi="Arial" w:cs="Arial"/>
          <w:spacing w:val="33"/>
        </w:rPr>
        <w:t xml:space="preserve"> </w:t>
      </w:r>
      <w:r w:rsidRPr="00E67312">
        <w:rPr>
          <w:rFonts w:ascii="Arial" w:hAnsi="Arial" w:cs="Arial"/>
          <w:spacing w:val="-2"/>
        </w:rPr>
        <w:t>dado</w:t>
      </w:r>
      <w:r w:rsidRPr="00E67312">
        <w:rPr>
          <w:rFonts w:ascii="Arial" w:hAnsi="Arial" w:cs="Arial"/>
          <w:spacing w:val="42"/>
        </w:rPr>
        <w:t xml:space="preserve"> </w:t>
      </w:r>
      <w:r w:rsidRPr="00E67312">
        <w:rPr>
          <w:rFonts w:ascii="Arial" w:hAnsi="Arial" w:cs="Arial"/>
          <w:spacing w:val="-1"/>
        </w:rPr>
        <w:t>de baja,</w:t>
      </w:r>
      <w:r w:rsidRPr="00E67312">
        <w:rPr>
          <w:rFonts w:ascii="Arial" w:hAnsi="Arial" w:cs="Arial"/>
          <w:spacing w:val="2"/>
        </w:rPr>
        <w:t xml:space="preserve"> </w:t>
      </w:r>
      <w:r w:rsidRPr="00E67312">
        <w:rPr>
          <w:rFonts w:ascii="Arial" w:hAnsi="Arial" w:cs="Arial"/>
          <w:spacing w:val="-1"/>
        </w:rPr>
        <w:t>no</w:t>
      </w:r>
      <w:r w:rsidRPr="00E67312">
        <w:rPr>
          <w:rFonts w:ascii="Arial" w:hAnsi="Arial" w:cs="Arial"/>
          <w:spacing w:val="-2"/>
        </w:rPr>
        <w:t xml:space="preserve"> </w:t>
      </w:r>
      <w:r w:rsidRPr="00E67312">
        <w:rPr>
          <w:rFonts w:ascii="Arial" w:hAnsi="Arial" w:cs="Arial"/>
          <w:spacing w:val="-1"/>
        </w:rPr>
        <w:t>entregó</w:t>
      </w:r>
      <w:r w:rsidRPr="00E67312">
        <w:rPr>
          <w:rFonts w:ascii="Arial" w:hAnsi="Arial" w:cs="Arial"/>
        </w:rPr>
        <w:t xml:space="preserve"> </w:t>
      </w:r>
      <w:r w:rsidRPr="00E67312">
        <w:rPr>
          <w:rFonts w:ascii="Arial" w:hAnsi="Arial" w:cs="Arial"/>
          <w:spacing w:val="-1"/>
        </w:rPr>
        <w:t>el</w:t>
      </w:r>
      <w:r w:rsidRPr="00E67312">
        <w:rPr>
          <w:rFonts w:ascii="Arial" w:hAnsi="Arial" w:cs="Arial"/>
          <w:spacing w:val="-2"/>
        </w:rPr>
        <w:t xml:space="preserve"> </w:t>
      </w:r>
      <w:r w:rsidRPr="00E67312">
        <w:rPr>
          <w:rFonts w:ascii="Arial" w:hAnsi="Arial" w:cs="Arial"/>
          <w:spacing w:val="-1"/>
        </w:rPr>
        <w:t>bien</w:t>
      </w:r>
      <w:r w:rsidRPr="00E67312">
        <w:rPr>
          <w:rFonts w:ascii="Arial" w:hAnsi="Arial" w:cs="Arial"/>
        </w:rPr>
        <w:t xml:space="preserve"> y</w:t>
      </w:r>
      <w:r w:rsidRPr="00E67312">
        <w:rPr>
          <w:rFonts w:ascii="Arial" w:hAnsi="Arial" w:cs="Arial"/>
          <w:spacing w:val="-3"/>
        </w:rPr>
        <w:t xml:space="preserve"> </w:t>
      </w:r>
      <w:r w:rsidRPr="00E67312">
        <w:rPr>
          <w:rFonts w:ascii="Arial" w:hAnsi="Arial" w:cs="Arial"/>
          <w:spacing w:val="-1"/>
        </w:rPr>
        <w:t>no</w:t>
      </w:r>
      <w:r w:rsidRPr="00E67312">
        <w:rPr>
          <w:rFonts w:ascii="Arial" w:hAnsi="Arial" w:cs="Arial"/>
        </w:rPr>
        <w:t xml:space="preserve"> </w:t>
      </w:r>
      <w:r w:rsidRPr="00E67312">
        <w:rPr>
          <w:rFonts w:ascii="Arial" w:hAnsi="Arial" w:cs="Arial"/>
          <w:spacing w:val="-1"/>
        </w:rPr>
        <w:t>ha</w:t>
      </w:r>
      <w:r w:rsidRPr="00E67312">
        <w:rPr>
          <w:rFonts w:ascii="Arial" w:hAnsi="Arial" w:cs="Arial"/>
          <w:spacing w:val="-2"/>
        </w:rPr>
        <w:t xml:space="preserve"> </w:t>
      </w:r>
      <w:r w:rsidRPr="00E67312">
        <w:rPr>
          <w:rFonts w:ascii="Arial" w:hAnsi="Arial" w:cs="Arial"/>
          <w:spacing w:val="-1"/>
        </w:rPr>
        <w:t>sido</w:t>
      </w:r>
      <w:r w:rsidRPr="00E67312">
        <w:rPr>
          <w:rFonts w:ascii="Arial" w:hAnsi="Arial" w:cs="Arial"/>
        </w:rPr>
        <w:t xml:space="preserve"> </w:t>
      </w:r>
      <w:r w:rsidRPr="00E67312">
        <w:rPr>
          <w:rFonts w:ascii="Arial" w:hAnsi="Arial" w:cs="Arial"/>
          <w:spacing w:val="-2"/>
        </w:rPr>
        <w:t>liberado.</w:t>
      </w:r>
    </w:p>
    <w:p w:rsidR="00E67312" w:rsidRPr="00E67312" w:rsidRDefault="00E67312" w:rsidP="004A1067">
      <w:pPr>
        <w:widowControl w:val="0"/>
        <w:numPr>
          <w:ilvl w:val="1"/>
          <w:numId w:val="27"/>
        </w:numPr>
        <w:tabs>
          <w:tab w:val="left" w:pos="993"/>
          <w:tab w:val="left" w:pos="2378"/>
        </w:tabs>
        <w:spacing w:before="60" w:line="263" w:lineRule="auto"/>
        <w:ind w:left="720" w:firstLine="0"/>
        <w:jc w:val="both"/>
        <w:rPr>
          <w:rFonts w:ascii="Arial" w:eastAsia="Arial" w:hAnsi="Arial" w:cs="Arial"/>
        </w:rPr>
      </w:pPr>
      <w:r w:rsidRPr="00E67312">
        <w:rPr>
          <w:rFonts w:ascii="Arial" w:hAnsi="Arial" w:cs="Arial"/>
          <w:spacing w:val="-1"/>
        </w:rPr>
        <w:t>Faltan</w:t>
      </w:r>
      <w:r w:rsidRPr="00E67312">
        <w:rPr>
          <w:rFonts w:ascii="Arial" w:hAnsi="Arial" w:cs="Arial"/>
          <w:spacing w:val="4"/>
        </w:rPr>
        <w:t xml:space="preserve"> </w:t>
      </w:r>
      <w:r w:rsidRPr="00E67312">
        <w:rPr>
          <w:rFonts w:ascii="Arial" w:hAnsi="Arial" w:cs="Arial"/>
        </w:rPr>
        <w:t>9</w:t>
      </w:r>
      <w:r w:rsidRPr="00E67312">
        <w:rPr>
          <w:rFonts w:ascii="Arial" w:hAnsi="Arial" w:cs="Arial"/>
          <w:spacing w:val="5"/>
        </w:rPr>
        <w:t xml:space="preserve"> </w:t>
      </w:r>
      <w:r w:rsidRPr="00E67312">
        <w:rPr>
          <w:rFonts w:ascii="Arial" w:hAnsi="Arial" w:cs="Arial"/>
          <w:spacing w:val="-1"/>
        </w:rPr>
        <w:t>equipos</w:t>
      </w:r>
      <w:r w:rsidRPr="00E67312">
        <w:rPr>
          <w:rFonts w:ascii="Arial" w:hAnsi="Arial" w:cs="Arial"/>
          <w:spacing w:val="5"/>
        </w:rPr>
        <w:t xml:space="preserve"> </w:t>
      </w:r>
      <w:r w:rsidRPr="00E67312">
        <w:rPr>
          <w:rFonts w:ascii="Arial" w:hAnsi="Arial" w:cs="Arial"/>
          <w:spacing w:val="-1"/>
        </w:rPr>
        <w:t>electrónicos,</w:t>
      </w:r>
      <w:r w:rsidRPr="00E67312">
        <w:rPr>
          <w:rFonts w:ascii="Arial" w:hAnsi="Arial" w:cs="Arial"/>
          <w:spacing w:val="7"/>
        </w:rPr>
        <w:t xml:space="preserve"> </w:t>
      </w:r>
      <w:r w:rsidRPr="00E67312">
        <w:rPr>
          <w:rFonts w:ascii="Arial" w:hAnsi="Arial" w:cs="Arial"/>
          <w:spacing w:val="-1"/>
        </w:rPr>
        <w:t>los</w:t>
      </w:r>
      <w:r w:rsidRPr="00E67312">
        <w:rPr>
          <w:rFonts w:ascii="Arial" w:hAnsi="Arial" w:cs="Arial"/>
          <w:spacing w:val="5"/>
        </w:rPr>
        <w:t xml:space="preserve"> </w:t>
      </w:r>
      <w:r w:rsidRPr="00E67312">
        <w:rPr>
          <w:rFonts w:ascii="Arial" w:hAnsi="Arial" w:cs="Arial"/>
          <w:spacing w:val="-1"/>
        </w:rPr>
        <w:t>cuales</w:t>
      </w:r>
      <w:r w:rsidRPr="00E67312">
        <w:rPr>
          <w:rFonts w:ascii="Arial" w:hAnsi="Arial" w:cs="Arial"/>
          <w:spacing w:val="3"/>
        </w:rPr>
        <w:t xml:space="preserve"> </w:t>
      </w:r>
      <w:r w:rsidRPr="00E67312">
        <w:rPr>
          <w:rFonts w:ascii="Arial" w:hAnsi="Arial" w:cs="Arial"/>
        </w:rPr>
        <w:t>se</w:t>
      </w:r>
      <w:r w:rsidRPr="00E67312">
        <w:rPr>
          <w:rFonts w:ascii="Arial" w:hAnsi="Arial" w:cs="Arial"/>
          <w:spacing w:val="27"/>
        </w:rPr>
        <w:t xml:space="preserve"> </w:t>
      </w:r>
      <w:r w:rsidRPr="00E67312">
        <w:rPr>
          <w:rFonts w:ascii="Arial" w:hAnsi="Arial" w:cs="Arial"/>
          <w:spacing w:val="-1"/>
        </w:rPr>
        <w:t>encuentran</w:t>
      </w:r>
      <w:r w:rsidRPr="00E67312">
        <w:rPr>
          <w:rFonts w:ascii="Arial" w:hAnsi="Arial" w:cs="Arial"/>
          <w:spacing w:val="-3"/>
        </w:rPr>
        <w:t xml:space="preserve"> </w:t>
      </w:r>
      <w:r w:rsidRPr="00E67312">
        <w:rPr>
          <w:rFonts w:ascii="Arial" w:hAnsi="Arial" w:cs="Arial"/>
          <w:spacing w:val="-1"/>
        </w:rPr>
        <w:t>en</w:t>
      </w:r>
      <w:r w:rsidRPr="00E67312">
        <w:rPr>
          <w:rFonts w:ascii="Arial" w:hAnsi="Arial" w:cs="Arial"/>
        </w:rPr>
        <w:t xml:space="preserve"> </w:t>
      </w:r>
      <w:r w:rsidRPr="00E67312">
        <w:rPr>
          <w:rFonts w:ascii="Arial" w:hAnsi="Arial" w:cs="Arial"/>
          <w:spacing w:val="-1"/>
        </w:rPr>
        <w:t>proceso</w:t>
      </w:r>
      <w:r w:rsidRPr="00E67312">
        <w:rPr>
          <w:rFonts w:ascii="Arial" w:hAnsi="Arial" w:cs="Arial"/>
          <w:spacing w:val="-2"/>
        </w:rPr>
        <w:t xml:space="preserve"> ante</w:t>
      </w:r>
      <w:r w:rsidRPr="00E67312">
        <w:rPr>
          <w:rFonts w:ascii="Arial" w:hAnsi="Arial" w:cs="Arial"/>
          <w:spacing w:val="1"/>
        </w:rPr>
        <w:t xml:space="preserve"> </w:t>
      </w:r>
      <w:r w:rsidRPr="00E67312">
        <w:rPr>
          <w:rFonts w:ascii="Arial" w:hAnsi="Arial" w:cs="Arial"/>
          <w:spacing w:val="-2"/>
        </w:rPr>
        <w:t>Contraloría.</w:t>
      </w:r>
    </w:p>
    <w:p w:rsidR="00E67312" w:rsidRPr="00E67312" w:rsidRDefault="00E67312" w:rsidP="004A1067">
      <w:pPr>
        <w:widowControl w:val="0"/>
        <w:numPr>
          <w:ilvl w:val="1"/>
          <w:numId w:val="27"/>
        </w:numPr>
        <w:tabs>
          <w:tab w:val="left" w:pos="993"/>
          <w:tab w:val="left" w:pos="2378"/>
        </w:tabs>
        <w:spacing w:line="265" w:lineRule="auto"/>
        <w:ind w:left="720" w:firstLine="0"/>
        <w:jc w:val="both"/>
        <w:rPr>
          <w:rFonts w:ascii="Arial" w:eastAsia="Arial" w:hAnsi="Arial" w:cs="Arial"/>
        </w:rPr>
      </w:pPr>
      <w:r w:rsidRPr="00E67312">
        <w:rPr>
          <w:rFonts w:ascii="Arial" w:hAnsi="Arial" w:cs="Arial"/>
          <w:spacing w:val="-1"/>
        </w:rPr>
        <w:t>Un</w:t>
      </w:r>
      <w:r w:rsidRPr="00E67312">
        <w:rPr>
          <w:rFonts w:ascii="Arial" w:hAnsi="Arial" w:cs="Arial"/>
          <w:spacing w:val="30"/>
        </w:rPr>
        <w:t xml:space="preserve"> </w:t>
      </w:r>
      <w:r w:rsidRPr="00E67312">
        <w:rPr>
          <w:rFonts w:ascii="Arial" w:hAnsi="Arial" w:cs="Arial"/>
          <w:spacing w:val="-1"/>
        </w:rPr>
        <w:t>plotter</w:t>
      </w:r>
      <w:r w:rsidRPr="00E67312">
        <w:rPr>
          <w:rFonts w:ascii="Arial" w:hAnsi="Arial" w:cs="Arial"/>
          <w:spacing w:val="33"/>
        </w:rPr>
        <w:t xml:space="preserve"> </w:t>
      </w:r>
      <w:r w:rsidRPr="00E67312">
        <w:rPr>
          <w:rFonts w:ascii="Arial" w:hAnsi="Arial" w:cs="Arial"/>
        </w:rPr>
        <w:t>se</w:t>
      </w:r>
      <w:r w:rsidRPr="00E67312">
        <w:rPr>
          <w:rFonts w:ascii="Arial" w:hAnsi="Arial" w:cs="Arial"/>
          <w:spacing w:val="29"/>
        </w:rPr>
        <w:t xml:space="preserve"> </w:t>
      </w:r>
      <w:r w:rsidRPr="00E67312">
        <w:rPr>
          <w:rFonts w:ascii="Arial" w:hAnsi="Arial" w:cs="Arial"/>
          <w:spacing w:val="-1"/>
        </w:rPr>
        <w:t>encuentra</w:t>
      </w:r>
      <w:r w:rsidRPr="00E67312">
        <w:rPr>
          <w:rFonts w:ascii="Arial" w:hAnsi="Arial" w:cs="Arial"/>
          <w:spacing w:val="27"/>
        </w:rPr>
        <w:t xml:space="preserve"> </w:t>
      </w:r>
      <w:r w:rsidRPr="00E67312">
        <w:rPr>
          <w:rFonts w:ascii="Arial" w:hAnsi="Arial" w:cs="Arial"/>
          <w:spacing w:val="-1"/>
        </w:rPr>
        <w:t>físicamente,</w:t>
      </w:r>
      <w:r w:rsidRPr="00E67312">
        <w:rPr>
          <w:rFonts w:ascii="Arial" w:hAnsi="Arial" w:cs="Arial"/>
          <w:spacing w:val="30"/>
        </w:rPr>
        <w:t xml:space="preserve"> </w:t>
      </w:r>
      <w:r w:rsidRPr="00E67312">
        <w:rPr>
          <w:rFonts w:ascii="Arial" w:hAnsi="Arial" w:cs="Arial"/>
          <w:spacing w:val="-1"/>
        </w:rPr>
        <w:t>pero</w:t>
      </w:r>
      <w:r w:rsidRPr="00E67312">
        <w:rPr>
          <w:rFonts w:ascii="Arial" w:hAnsi="Arial" w:cs="Arial"/>
          <w:spacing w:val="29"/>
        </w:rPr>
        <w:t xml:space="preserve"> </w:t>
      </w:r>
      <w:r w:rsidRPr="00E67312">
        <w:rPr>
          <w:rFonts w:ascii="Arial" w:hAnsi="Arial" w:cs="Arial"/>
        </w:rPr>
        <w:t>se</w:t>
      </w:r>
      <w:r w:rsidRPr="00E67312">
        <w:rPr>
          <w:rFonts w:ascii="Arial" w:hAnsi="Arial" w:cs="Arial"/>
          <w:spacing w:val="30"/>
        </w:rPr>
        <w:t xml:space="preserve"> </w:t>
      </w:r>
      <w:r w:rsidRPr="00E67312">
        <w:rPr>
          <w:rFonts w:ascii="Arial" w:hAnsi="Arial" w:cs="Arial"/>
          <w:spacing w:val="-1"/>
        </w:rPr>
        <w:t>está</w:t>
      </w:r>
      <w:r w:rsidRPr="00E67312">
        <w:rPr>
          <w:rFonts w:ascii="Arial" w:hAnsi="Arial" w:cs="Arial"/>
          <w:spacing w:val="29"/>
        </w:rPr>
        <w:t xml:space="preserve"> </w:t>
      </w:r>
      <w:r w:rsidRPr="00E67312">
        <w:rPr>
          <w:rFonts w:ascii="Arial" w:hAnsi="Arial" w:cs="Arial"/>
          <w:spacing w:val="-1"/>
        </w:rPr>
        <w:t>en espera de</w:t>
      </w:r>
      <w:r w:rsidRPr="00E67312">
        <w:rPr>
          <w:rFonts w:ascii="Arial" w:hAnsi="Arial" w:cs="Arial"/>
        </w:rPr>
        <w:t xml:space="preserve"> </w:t>
      </w:r>
      <w:r w:rsidRPr="00E67312">
        <w:rPr>
          <w:rFonts w:ascii="Arial" w:hAnsi="Arial" w:cs="Arial"/>
          <w:spacing w:val="-1"/>
        </w:rPr>
        <w:t>la</w:t>
      </w:r>
      <w:r w:rsidRPr="00E67312">
        <w:rPr>
          <w:rFonts w:ascii="Arial" w:hAnsi="Arial" w:cs="Arial"/>
          <w:spacing w:val="-2"/>
        </w:rPr>
        <w:t xml:space="preserve"> </w:t>
      </w:r>
      <w:r w:rsidRPr="00E67312">
        <w:rPr>
          <w:rFonts w:ascii="Arial" w:hAnsi="Arial" w:cs="Arial"/>
          <w:spacing w:val="-1"/>
        </w:rPr>
        <w:t>baja.</w:t>
      </w:r>
    </w:p>
    <w:p w:rsidR="00E67312" w:rsidRPr="00E67312" w:rsidRDefault="00E67312" w:rsidP="004A1067">
      <w:pPr>
        <w:widowControl w:val="0"/>
        <w:numPr>
          <w:ilvl w:val="1"/>
          <w:numId w:val="27"/>
        </w:numPr>
        <w:tabs>
          <w:tab w:val="left" w:pos="993"/>
          <w:tab w:val="left" w:pos="2378"/>
        </w:tabs>
        <w:spacing w:line="265" w:lineRule="auto"/>
        <w:ind w:left="720" w:firstLine="0"/>
        <w:jc w:val="both"/>
        <w:rPr>
          <w:rFonts w:ascii="Arial" w:eastAsia="Arial" w:hAnsi="Arial" w:cs="Arial"/>
        </w:rPr>
      </w:pPr>
      <w:r w:rsidRPr="00E67312">
        <w:rPr>
          <w:rFonts w:ascii="Arial" w:hAnsi="Arial" w:cs="Arial"/>
          <w:spacing w:val="-1"/>
        </w:rPr>
        <w:t>Hace</w:t>
      </w:r>
      <w:r w:rsidRPr="00E67312">
        <w:rPr>
          <w:rFonts w:ascii="Arial" w:hAnsi="Arial" w:cs="Arial"/>
          <w:spacing w:val="1"/>
        </w:rPr>
        <w:t xml:space="preserve"> </w:t>
      </w:r>
      <w:r w:rsidRPr="00E67312">
        <w:rPr>
          <w:rFonts w:ascii="Arial" w:hAnsi="Arial" w:cs="Arial"/>
        </w:rPr>
        <w:t>falta</w:t>
      </w:r>
      <w:r w:rsidRPr="00E67312">
        <w:rPr>
          <w:rFonts w:ascii="Arial" w:hAnsi="Arial" w:cs="Arial"/>
          <w:spacing w:val="6"/>
        </w:rPr>
        <w:t xml:space="preserve"> </w:t>
      </w:r>
      <w:r w:rsidRPr="00E67312">
        <w:rPr>
          <w:rFonts w:ascii="Arial" w:hAnsi="Arial" w:cs="Arial"/>
          <w:spacing w:val="-1"/>
        </w:rPr>
        <w:t>una</w:t>
      </w:r>
      <w:r w:rsidRPr="00E67312">
        <w:rPr>
          <w:rFonts w:ascii="Arial" w:hAnsi="Arial" w:cs="Arial"/>
          <w:spacing w:val="3"/>
        </w:rPr>
        <w:t xml:space="preserve"> </w:t>
      </w:r>
      <w:r w:rsidRPr="00E67312">
        <w:rPr>
          <w:rFonts w:ascii="Arial" w:hAnsi="Arial" w:cs="Arial"/>
          <w:spacing w:val="-1"/>
        </w:rPr>
        <w:t>Tablet</w:t>
      </w:r>
      <w:r w:rsidRPr="00E67312">
        <w:rPr>
          <w:rFonts w:ascii="Arial" w:hAnsi="Arial" w:cs="Arial"/>
          <w:spacing w:val="4"/>
        </w:rPr>
        <w:t xml:space="preserve"> </w:t>
      </w:r>
      <w:r w:rsidRPr="00E67312">
        <w:rPr>
          <w:rFonts w:ascii="Arial" w:hAnsi="Arial" w:cs="Arial"/>
          <w:spacing w:val="-1"/>
        </w:rPr>
        <w:t>marca</w:t>
      </w:r>
      <w:r w:rsidRPr="00E67312">
        <w:rPr>
          <w:rFonts w:ascii="Arial" w:hAnsi="Arial" w:cs="Arial"/>
          <w:spacing w:val="6"/>
        </w:rPr>
        <w:t xml:space="preserve"> </w:t>
      </w:r>
      <w:r w:rsidRPr="00E67312">
        <w:rPr>
          <w:rFonts w:ascii="Arial" w:hAnsi="Arial" w:cs="Arial"/>
          <w:spacing w:val="-1"/>
        </w:rPr>
        <w:t>Apple</w:t>
      </w:r>
      <w:r w:rsidRPr="00E67312">
        <w:rPr>
          <w:rFonts w:ascii="Arial" w:hAnsi="Arial" w:cs="Arial"/>
          <w:spacing w:val="5"/>
        </w:rPr>
        <w:t xml:space="preserve"> </w:t>
      </w:r>
      <w:r w:rsidRPr="00E67312">
        <w:rPr>
          <w:rFonts w:ascii="Arial" w:hAnsi="Arial" w:cs="Arial"/>
          <w:spacing w:val="-1"/>
        </w:rPr>
        <w:t>en</w:t>
      </w:r>
      <w:r w:rsidRPr="00E67312">
        <w:rPr>
          <w:rFonts w:ascii="Arial" w:hAnsi="Arial" w:cs="Arial"/>
          <w:spacing w:val="4"/>
        </w:rPr>
        <w:t xml:space="preserve"> </w:t>
      </w:r>
      <w:r w:rsidRPr="00E67312">
        <w:rPr>
          <w:rFonts w:ascii="Arial" w:hAnsi="Arial" w:cs="Arial"/>
          <w:spacing w:val="-1"/>
        </w:rPr>
        <w:t>el</w:t>
      </w:r>
      <w:r w:rsidRPr="00E67312">
        <w:rPr>
          <w:rFonts w:ascii="Arial" w:hAnsi="Arial" w:cs="Arial"/>
          <w:spacing w:val="4"/>
        </w:rPr>
        <w:t xml:space="preserve"> </w:t>
      </w:r>
      <w:r w:rsidRPr="00E67312">
        <w:rPr>
          <w:rFonts w:ascii="Arial" w:hAnsi="Arial" w:cs="Arial"/>
          <w:spacing w:val="-1"/>
        </w:rPr>
        <w:t>resguardo</w:t>
      </w:r>
      <w:r w:rsidRPr="00E67312">
        <w:rPr>
          <w:rFonts w:ascii="Arial" w:hAnsi="Arial" w:cs="Arial"/>
          <w:spacing w:val="25"/>
        </w:rPr>
        <w:t xml:space="preserve"> </w:t>
      </w:r>
      <w:r w:rsidRPr="00E67312">
        <w:rPr>
          <w:rFonts w:ascii="Arial" w:hAnsi="Arial" w:cs="Arial"/>
          <w:spacing w:val="-1"/>
        </w:rPr>
        <w:t>del Enlace</w:t>
      </w:r>
      <w:r w:rsidRPr="00E67312">
        <w:rPr>
          <w:rFonts w:ascii="Arial" w:hAnsi="Arial" w:cs="Arial"/>
        </w:rPr>
        <w:t xml:space="preserve"> </w:t>
      </w:r>
      <w:r w:rsidRPr="00E67312">
        <w:rPr>
          <w:rFonts w:ascii="Arial" w:hAnsi="Arial" w:cs="Arial"/>
          <w:spacing w:val="-2"/>
        </w:rPr>
        <w:t>Administrativo.</w:t>
      </w:r>
    </w:p>
    <w:p w:rsidR="00E67312" w:rsidRPr="00E67312" w:rsidRDefault="00E67312" w:rsidP="004A1067">
      <w:pPr>
        <w:widowControl w:val="0"/>
        <w:numPr>
          <w:ilvl w:val="1"/>
          <w:numId w:val="27"/>
        </w:numPr>
        <w:tabs>
          <w:tab w:val="left" w:pos="993"/>
          <w:tab w:val="left" w:pos="2378"/>
        </w:tabs>
        <w:spacing w:line="266" w:lineRule="auto"/>
        <w:ind w:left="720" w:firstLine="0"/>
        <w:jc w:val="both"/>
        <w:rPr>
          <w:rFonts w:ascii="Arial" w:eastAsia="Arial" w:hAnsi="Arial" w:cs="Arial"/>
        </w:rPr>
      </w:pPr>
      <w:r w:rsidRPr="00E67312">
        <w:rPr>
          <w:rFonts w:ascii="Arial" w:hAnsi="Arial" w:cs="Arial"/>
          <w:spacing w:val="-1"/>
        </w:rPr>
        <w:t>Se</w:t>
      </w:r>
      <w:r w:rsidRPr="00E67312">
        <w:rPr>
          <w:rFonts w:ascii="Arial" w:hAnsi="Arial" w:cs="Arial"/>
          <w:spacing w:val="40"/>
        </w:rPr>
        <w:t xml:space="preserve"> </w:t>
      </w:r>
      <w:r w:rsidRPr="00E67312">
        <w:rPr>
          <w:rFonts w:ascii="Arial" w:hAnsi="Arial" w:cs="Arial"/>
          <w:spacing w:val="-1"/>
        </w:rPr>
        <w:t>relacionan</w:t>
      </w:r>
      <w:r w:rsidRPr="00E67312">
        <w:rPr>
          <w:rFonts w:ascii="Arial" w:hAnsi="Arial" w:cs="Arial"/>
          <w:spacing w:val="41"/>
        </w:rPr>
        <w:t xml:space="preserve"> </w:t>
      </w:r>
      <w:r w:rsidRPr="00E67312">
        <w:rPr>
          <w:rFonts w:ascii="Arial" w:hAnsi="Arial" w:cs="Arial"/>
          <w:spacing w:val="-1"/>
        </w:rPr>
        <w:t>10</w:t>
      </w:r>
      <w:r w:rsidRPr="00E67312">
        <w:rPr>
          <w:rFonts w:ascii="Arial" w:hAnsi="Arial" w:cs="Arial"/>
          <w:spacing w:val="41"/>
        </w:rPr>
        <w:t xml:space="preserve"> </w:t>
      </w:r>
      <w:r w:rsidRPr="00E67312">
        <w:rPr>
          <w:rFonts w:ascii="Arial" w:hAnsi="Arial" w:cs="Arial"/>
          <w:spacing w:val="-1"/>
        </w:rPr>
        <w:t>equipos</w:t>
      </w:r>
      <w:r w:rsidRPr="00E67312">
        <w:rPr>
          <w:rFonts w:ascii="Arial" w:hAnsi="Arial" w:cs="Arial"/>
          <w:spacing w:val="41"/>
        </w:rPr>
        <w:t xml:space="preserve"> </w:t>
      </w:r>
      <w:r w:rsidRPr="00E67312">
        <w:rPr>
          <w:rFonts w:ascii="Arial" w:hAnsi="Arial" w:cs="Arial"/>
          <w:spacing w:val="-1"/>
        </w:rPr>
        <w:t>electrónicos</w:t>
      </w:r>
      <w:r w:rsidRPr="00E67312">
        <w:rPr>
          <w:rFonts w:ascii="Arial" w:hAnsi="Arial" w:cs="Arial"/>
          <w:spacing w:val="41"/>
        </w:rPr>
        <w:t xml:space="preserve"> </w:t>
      </w:r>
      <w:r w:rsidRPr="00E67312">
        <w:rPr>
          <w:rFonts w:ascii="Arial" w:hAnsi="Arial" w:cs="Arial"/>
          <w:spacing w:val="-1"/>
        </w:rPr>
        <w:t>en</w:t>
      </w:r>
      <w:r w:rsidRPr="00E67312">
        <w:rPr>
          <w:rFonts w:ascii="Arial" w:hAnsi="Arial" w:cs="Arial"/>
          <w:spacing w:val="38"/>
        </w:rPr>
        <w:t xml:space="preserve"> </w:t>
      </w:r>
      <w:r w:rsidRPr="00E67312">
        <w:rPr>
          <w:rFonts w:ascii="Arial" w:hAnsi="Arial" w:cs="Arial"/>
          <w:spacing w:val="-1"/>
        </w:rPr>
        <w:t>el</w:t>
      </w:r>
      <w:r w:rsidRPr="00E67312">
        <w:rPr>
          <w:rFonts w:ascii="Arial" w:hAnsi="Arial" w:cs="Arial"/>
          <w:spacing w:val="39"/>
        </w:rPr>
        <w:t xml:space="preserve"> </w:t>
      </w:r>
      <w:r w:rsidRPr="00E67312">
        <w:rPr>
          <w:rFonts w:ascii="Arial" w:hAnsi="Arial" w:cs="Arial"/>
          <w:spacing w:val="-1"/>
        </w:rPr>
        <w:t>acta</w:t>
      </w:r>
      <w:r w:rsidRPr="00E67312">
        <w:rPr>
          <w:rFonts w:ascii="Arial" w:hAnsi="Arial" w:cs="Arial"/>
          <w:spacing w:val="27"/>
        </w:rPr>
        <w:t xml:space="preserve"> </w:t>
      </w:r>
      <w:r w:rsidRPr="00E67312">
        <w:rPr>
          <w:rFonts w:ascii="Arial" w:hAnsi="Arial" w:cs="Arial"/>
          <w:spacing w:val="-2"/>
        </w:rPr>
        <w:t>entrega-recepción,</w:t>
      </w:r>
      <w:r w:rsidRPr="00E67312">
        <w:rPr>
          <w:rFonts w:ascii="Arial" w:hAnsi="Arial" w:cs="Arial"/>
          <w:spacing w:val="20"/>
        </w:rPr>
        <w:t xml:space="preserve"> </w:t>
      </w:r>
      <w:r w:rsidRPr="00E67312">
        <w:rPr>
          <w:rFonts w:ascii="Arial" w:hAnsi="Arial" w:cs="Arial"/>
          <w:spacing w:val="-1"/>
        </w:rPr>
        <w:t>sin</w:t>
      </w:r>
      <w:r w:rsidRPr="00E67312">
        <w:rPr>
          <w:rFonts w:ascii="Arial" w:hAnsi="Arial" w:cs="Arial"/>
          <w:spacing w:val="20"/>
        </w:rPr>
        <w:t xml:space="preserve"> </w:t>
      </w:r>
      <w:r w:rsidRPr="00E67312">
        <w:rPr>
          <w:rFonts w:ascii="Arial" w:hAnsi="Arial" w:cs="Arial"/>
          <w:spacing w:val="-2"/>
        </w:rPr>
        <w:t>embargo,</w:t>
      </w:r>
      <w:r w:rsidRPr="00E67312">
        <w:rPr>
          <w:rFonts w:ascii="Arial" w:hAnsi="Arial" w:cs="Arial"/>
          <w:spacing w:val="21"/>
        </w:rPr>
        <w:t xml:space="preserve"> </w:t>
      </w:r>
      <w:r w:rsidRPr="00E67312">
        <w:rPr>
          <w:rFonts w:ascii="Arial" w:hAnsi="Arial" w:cs="Arial"/>
          <w:spacing w:val="-1"/>
        </w:rPr>
        <w:t>no</w:t>
      </w:r>
      <w:r w:rsidRPr="00E67312">
        <w:rPr>
          <w:rFonts w:ascii="Arial" w:hAnsi="Arial" w:cs="Arial"/>
          <w:spacing w:val="19"/>
        </w:rPr>
        <w:t xml:space="preserve"> </w:t>
      </w:r>
      <w:r w:rsidRPr="00E67312">
        <w:rPr>
          <w:rFonts w:ascii="Arial" w:hAnsi="Arial" w:cs="Arial"/>
        </w:rPr>
        <w:t>se</w:t>
      </w:r>
      <w:r w:rsidRPr="00E67312">
        <w:rPr>
          <w:rFonts w:ascii="Arial" w:hAnsi="Arial" w:cs="Arial"/>
          <w:spacing w:val="20"/>
        </w:rPr>
        <w:t xml:space="preserve"> </w:t>
      </w:r>
      <w:r w:rsidRPr="00E67312">
        <w:rPr>
          <w:rFonts w:ascii="Arial" w:hAnsi="Arial" w:cs="Arial"/>
          <w:spacing w:val="-1"/>
        </w:rPr>
        <w:t>ha</w:t>
      </w:r>
      <w:r w:rsidRPr="00E67312">
        <w:rPr>
          <w:rFonts w:ascii="Arial" w:hAnsi="Arial" w:cs="Arial"/>
          <w:spacing w:val="17"/>
        </w:rPr>
        <w:t xml:space="preserve"> </w:t>
      </w:r>
      <w:r w:rsidRPr="00E67312">
        <w:rPr>
          <w:rFonts w:ascii="Arial" w:hAnsi="Arial" w:cs="Arial"/>
          <w:spacing w:val="-2"/>
        </w:rPr>
        <w:t>recibido</w:t>
      </w:r>
      <w:r w:rsidRPr="00E67312">
        <w:rPr>
          <w:rFonts w:ascii="Arial" w:hAnsi="Arial" w:cs="Arial"/>
          <w:spacing w:val="68"/>
        </w:rPr>
        <w:t xml:space="preserve"> </w:t>
      </w:r>
      <w:r w:rsidRPr="00E67312">
        <w:rPr>
          <w:rFonts w:ascii="Arial" w:hAnsi="Arial" w:cs="Arial"/>
          <w:spacing w:val="-1"/>
        </w:rPr>
        <w:t>el</w:t>
      </w:r>
      <w:r w:rsidRPr="00E67312">
        <w:rPr>
          <w:rFonts w:ascii="Arial" w:hAnsi="Arial" w:cs="Arial"/>
          <w:spacing w:val="18"/>
        </w:rPr>
        <w:t xml:space="preserve"> </w:t>
      </w:r>
      <w:r w:rsidRPr="00E67312">
        <w:rPr>
          <w:rFonts w:ascii="Arial" w:hAnsi="Arial" w:cs="Arial"/>
          <w:spacing w:val="-1"/>
        </w:rPr>
        <w:t>pago</w:t>
      </w:r>
      <w:r w:rsidRPr="00E67312">
        <w:rPr>
          <w:rFonts w:ascii="Arial" w:hAnsi="Arial" w:cs="Arial"/>
          <w:spacing w:val="17"/>
        </w:rPr>
        <w:t xml:space="preserve"> </w:t>
      </w:r>
      <w:r w:rsidRPr="00E67312">
        <w:rPr>
          <w:rFonts w:ascii="Arial" w:hAnsi="Arial" w:cs="Arial"/>
          <w:spacing w:val="-1"/>
        </w:rPr>
        <w:t>de</w:t>
      </w:r>
      <w:r w:rsidRPr="00E67312">
        <w:rPr>
          <w:rFonts w:ascii="Arial" w:hAnsi="Arial" w:cs="Arial"/>
          <w:spacing w:val="19"/>
        </w:rPr>
        <w:t xml:space="preserve"> </w:t>
      </w:r>
      <w:r w:rsidRPr="00E67312">
        <w:rPr>
          <w:rFonts w:ascii="Arial" w:hAnsi="Arial" w:cs="Arial"/>
          <w:spacing w:val="-1"/>
        </w:rPr>
        <w:t>deducible</w:t>
      </w:r>
      <w:r w:rsidRPr="00E67312">
        <w:rPr>
          <w:rFonts w:ascii="Arial" w:hAnsi="Arial" w:cs="Arial"/>
          <w:spacing w:val="20"/>
        </w:rPr>
        <w:t xml:space="preserve"> </w:t>
      </w:r>
      <w:r w:rsidRPr="00E67312">
        <w:rPr>
          <w:rFonts w:ascii="Arial" w:hAnsi="Arial" w:cs="Arial"/>
          <w:spacing w:val="-2"/>
        </w:rPr>
        <w:t>por</w:t>
      </w:r>
      <w:r w:rsidRPr="00E67312">
        <w:rPr>
          <w:rFonts w:ascii="Arial" w:hAnsi="Arial" w:cs="Arial"/>
          <w:spacing w:val="21"/>
        </w:rPr>
        <w:t xml:space="preserve"> </w:t>
      </w:r>
      <w:r w:rsidRPr="00E67312">
        <w:rPr>
          <w:rFonts w:ascii="Arial" w:hAnsi="Arial" w:cs="Arial"/>
          <w:spacing w:val="-1"/>
        </w:rPr>
        <w:t>parte</w:t>
      </w:r>
      <w:r w:rsidRPr="00E67312">
        <w:rPr>
          <w:rFonts w:ascii="Arial" w:hAnsi="Arial" w:cs="Arial"/>
          <w:spacing w:val="20"/>
        </w:rPr>
        <w:t xml:space="preserve"> </w:t>
      </w:r>
      <w:r w:rsidRPr="00E67312">
        <w:rPr>
          <w:rFonts w:ascii="Arial" w:hAnsi="Arial" w:cs="Arial"/>
          <w:spacing w:val="-1"/>
        </w:rPr>
        <w:t>de</w:t>
      </w:r>
      <w:r w:rsidRPr="00E67312">
        <w:rPr>
          <w:rFonts w:ascii="Arial" w:hAnsi="Arial" w:cs="Arial"/>
          <w:spacing w:val="16"/>
        </w:rPr>
        <w:t xml:space="preserve"> </w:t>
      </w:r>
      <w:r w:rsidRPr="00E67312">
        <w:rPr>
          <w:rFonts w:ascii="Arial" w:hAnsi="Arial" w:cs="Arial"/>
          <w:spacing w:val="-1"/>
        </w:rPr>
        <w:t>la</w:t>
      </w:r>
      <w:r w:rsidRPr="00E67312">
        <w:rPr>
          <w:rFonts w:ascii="Arial" w:hAnsi="Arial" w:cs="Arial"/>
          <w:spacing w:val="20"/>
        </w:rPr>
        <w:t xml:space="preserve"> </w:t>
      </w:r>
      <w:r w:rsidRPr="00E67312">
        <w:rPr>
          <w:rFonts w:ascii="Arial" w:hAnsi="Arial" w:cs="Arial"/>
        </w:rPr>
        <w:t>o</w:t>
      </w:r>
      <w:r w:rsidRPr="00E67312">
        <w:rPr>
          <w:rFonts w:ascii="Arial" w:hAnsi="Arial" w:cs="Arial"/>
          <w:spacing w:val="20"/>
        </w:rPr>
        <w:t xml:space="preserve"> </w:t>
      </w:r>
      <w:r w:rsidRPr="00E67312">
        <w:rPr>
          <w:rFonts w:ascii="Arial" w:hAnsi="Arial" w:cs="Arial"/>
          <w:spacing w:val="-1"/>
        </w:rPr>
        <w:t>el</w:t>
      </w:r>
      <w:r w:rsidRPr="00E67312">
        <w:rPr>
          <w:rFonts w:ascii="Arial" w:hAnsi="Arial" w:cs="Arial"/>
          <w:spacing w:val="16"/>
        </w:rPr>
        <w:t xml:space="preserve"> </w:t>
      </w:r>
      <w:r w:rsidRPr="00E67312">
        <w:rPr>
          <w:rFonts w:ascii="Arial" w:hAnsi="Arial" w:cs="Arial"/>
          <w:spacing w:val="-1"/>
        </w:rPr>
        <w:t>servidor,</w:t>
      </w:r>
      <w:r w:rsidRPr="00E67312">
        <w:rPr>
          <w:rFonts w:ascii="Arial" w:hAnsi="Arial" w:cs="Arial"/>
          <w:spacing w:val="23"/>
        </w:rPr>
        <w:t xml:space="preserve"> </w:t>
      </w:r>
      <w:r w:rsidRPr="00E67312">
        <w:rPr>
          <w:rFonts w:ascii="Arial" w:hAnsi="Arial" w:cs="Arial"/>
          <w:spacing w:val="-1"/>
        </w:rPr>
        <w:lastRenderedPageBreak/>
        <w:t>(Ver</w:t>
      </w:r>
      <w:r w:rsidRPr="00E67312">
        <w:rPr>
          <w:rFonts w:ascii="Arial" w:hAnsi="Arial" w:cs="Arial"/>
        </w:rPr>
        <w:t xml:space="preserve"> </w:t>
      </w:r>
      <w:r w:rsidRPr="00E67312">
        <w:rPr>
          <w:rFonts w:ascii="Arial" w:hAnsi="Arial" w:cs="Arial"/>
          <w:spacing w:val="-2"/>
        </w:rPr>
        <w:t>archivo</w:t>
      </w:r>
      <w:r w:rsidRPr="00E67312">
        <w:rPr>
          <w:rFonts w:ascii="Arial" w:hAnsi="Arial" w:cs="Arial"/>
        </w:rPr>
        <w:t xml:space="preserve"> </w:t>
      </w:r>
      <w:r w:rsidRPr="00E67312">
        <w:rPr>
          <w:rFonts w:ascii="Arial" w:hAnsi="Arial" w:cs="Arial"/>
          <w:spacing w:val="-1"/>
        </w:rPr>
        <w:t>adjunto).</w:t>
      </w:r>
    </w:p>
    <w:p w:rsidR="00E67312" w:rsidRPr="00E67312" w:rsidRDefault="00E67312" w:rsidP="00E67312">
      <w:pPr>
        <w:tabs>
          <w:tab w:val="left" w:pos="993"/>
        </w:tabs>
        <w:jc w:val="both"/>
        <w:rPr>
          <w:rFonts w:ascii="Arial" w:eastAsia="Arial" w:hAnsi="Arial" w:cs="Arial"/>
        </w:rPr>
      </w:pPr>
    </w:p>
    <w:p w:rsidR="00E67312" w:rsidRPr="00E67312" w:rsidRDefault="00E67312" w:rsidP="004A1067">
      <w:pPr>
        <w:widowControl w:val="0"/>
        <w:numPr>
          <w:ilvl w:val="0"/>
          <w:numId w:val="25"/>
        </w:numPr>
        <w:tabs>
          <w:tab w:val="left" w:pos="993"/>
          <w:tab w:val="left" w:pos="1624"/>
        </w:tabs>
        <w:spacing w:before="155" w:line="260" w:lineRule="auto"/>
        <w:ind w:left="0" w:firstLine="0"/>
        <w:jc w:val="both"/>
        <w:rPr>
          <w:rFonts w:ascii="Arial" w:eastAsia="Arial" w:hAnsi="Arial" w:cs="Arial"/>
        </w:rPr>
      </w:pPr>
      <w:r w:rsidRPr="00E67312">
        <w:rPr>
          <w:rFonts w:ascii="Arial" w:hAnsi="Arial" w:cs="Arial"/>
          <w:spacing w:val="-1"/>
        </w:rPr>
        <w:t>Con</w:t>
      </w:r>
      <w:r w:rsidRPr="00E67312">
        <w:rPr>
          <w:rFonts w:ascii="Arial" w:hAnsi="Arial" w:cs="Arial"/>
          <w:spacing w:val="21"/>
        </w:rPr>
        <w:t xml:space="preserve"> </w:t>
      </w:r>
      <w:r w:rsidRPr="00E67312">
        <w:rPr>
          <w:rFonts w:ascii="Arial" w:hAnsi="Arial" w:cs="Arial"/>
          <w:spacing w:val="-1"/>
        </w:rPr>
        <w:t>base</w:t>
      </w:r>
      <w:r w:rsidRPr="00E67312">
        <w:rPr>
          <w:rFonts w:ascii="Arial" w:hAnsi="Arial" w:cs="Arial"/>
          <w:spacing w:val="22"/>
        </w:rPr>
        <w:t xml:space="preserve"> </w:t>
      </w:r>
      <w:r w:rsidRPr="00E67312">
        <w:rPr>
          <w:rFonts w:ascii="Arial" w:hAnsi="Arial" w:cs="Arial"/>
          <w:spacing w:val="-1"/>
        </w:rPr>
        <w:t>al</w:t>
      </w:r>
      <w:r w:rsidRPr="00E67312">
        <w:rPr>
          <w:rFonts w:ascii="Arial" w:hAnsi="Arial" w:cs="Arial"/>
          <w:spacing w:val="22"/>
        </w:rPr>
        <w:t xml:space="preserve"> </w:t>
      </w:r>
      <w:r w:rsidRPr="00E67312">
        <w:rPr>
          <w:rFonts w:ascii="Arial" w:hAnsi="Arial" w:cs="Arial"/>
          <w:spacing w:val="-1"/>
        </w:rPr>
        <w:t>acta</w:t>
      </w:r>
      <w:r w:rsidRPr="00E67312">
        <w:rPr>
          <w:rFonts w:ascii="Arial" w:hAnsi="Arial" w:cs="Arial"/>
          <w:spacing w:val="20"/>
        </w:rPr>
        <w:t xml:space="preserve"> </w:t>
      </w:r>
      <w:r w:rsidRPr="00E67312">
        <w:rPr>
          <w:rFonts w:ascii="Arial" w:hAnsi="Arial" w:cs="Arial"/>
          <w:spacing w:val="-2"/>
        </w:rPr>
        <w:t>administrativa</w:t>
      </w:r>
      <w:r w:rsidRPr="00E67312">
        <w:rPr>
          <w:rFonts w:ascii="Arial" w:hAnsi="Arial" w:cs="Arial"/>
          <w:spacing w:val="22"/>
        </w:rPr>
        <w:t xml:space="preserve"> </w:t>
      </w:r>
      <w:r w:rsidRPr="00E67312">
        <w:rPr>
          <w:rFonts w:ascii="Arial" w:hAnsi="Arial" w:cs="Arial"/>
          <w:spacing w:val="-1"/>
        </w:rPr>
        <w:t>de</w:t>
      </w:r>
      <w:r w:rsidRPr="00E67312">
        <w:rPr>
          <w:rFonts w:ascii="Arial" w:hAnsi="Arial" w:cs="Arial"/>
          <w:spacing w:val="22"/>
        </w:rPr>
        <w:t xml:space="preserve"> </w:t>
      </w:r>
      <w:r w:rsidRPr="00E67312">
        <w:rPr>
          <w:rFonts w:ascii="Arial" w:hAnsi="Arial" w:cs="Arial"/>
          <w:spacing w:val="-1"/>
        </w:rPr>
        <w:t>entrega</w:t>
      </w:r>
      <w:r w:rsidRPr="00E67312">
        <w:rPr>
          <w:rFonts w:ascii="Arial" w:hAnsi="Arial" w:cs="Arial"/>
          <w:spacing w:val="18"/>
        </w:rPr>
        <w:t xml:space="preserve"> </w:t>
      </w:r>
      <w:r w:rsidRPr="00E67312">
        <w:rPr>
          <w:rFonts w:ascii="Arial" w:hAnsi="Arial" w:cs="Arial"/>
          <w:spacing w:val="-2"/>
        </w:rPr>
        <w:t>recepción</w:t>
      </w:r>
      <w:r w:rsidRPr="00E67312">
        <w:rPr>
          <w:rFonts w:ascii="Arial" w:hAnsi="Arial" w:cs="Arial"/>
          <w:spacing w:val="22"/>
        </w:rPr>
        <w:t xml:space="preserve"> </w:t>
      </w:r>
      <w:r w:rsidRPr="00E67312">
        <w:rPr>
          <w:rFonts w:ascii="Arial" w:hAnsi="Arial" w:cs="Arial"/>
          <w:spacing w:val="-2"/>
        </w:rPr>
        <w:t>No.</w:t>
      </w:r>
      <w:r w:rsidRPr="00E67312">
        <w:rPr>
          <w:rFonts w:ascii="Arial" w:hAnsi="Arial" w:cs="Arial"/>
          <w:spacing w:val="56"/>
        </w:rPr>
        <w:t xml:space="preserve"> </w:t>
      </w:r>
      <w:r w:rsidRPr="00E67312">
        <w:rPr>
          <w:rFonts w:ascii="Arial" w:hAnsi="Arial" w:cs="Arial"/>
          <w:spacing w:val="-1"/>
        </w:rPr>
        <w:t>CM-SREP-ER-055/2018</w:t>
      </w:r>
      <w:r w:rsidRPr="00E67312">
        <w:rPr>
          <w:rFonts w:ascii="Arial" w:hAnsi="Arial" w:cs="Arial"/>
          <w:spacing w:val="25"/>
        </w:rPr>
        <w:t xml:space="preserve"> </w:t>
      </w:r>
      <w:r w:rsidRPr="00E67312">
        <w:rPr>
          <w:rFonts w:ascii="Arial" w:hAnsi="Arial" w:cs="Arial"/>
          <w:spacing w:val="-1"/>
        </w:rPr>
        <w:t>de</w:t>
      </w:r>
      <w:r w:rsidRPr="00E67312">
        <w:rPr>
          <w:rFonts w:ascii="Arial" w:hAnsi="Arial" w:cs="Arial"/>
          <w:spacing w:val="22"/>
        </w:rPr>
        <w:t xml:space="preserve"> </w:t>
      </w:r>
      <w:r w:rsidRPr="00E67312">
        <w:rPr>
          <w:rFonts w:ascii="Arial" w:hAnsi="Arial" w:cs="Arial"/>
          <w:spacing w:val="-1"/>
        </w:rPr>
        <w:t>fecha</w:t>
      </w:r>
      <w:r w:rsidRPr="00E67312">
        <w:rPr>
          <w:rFonts w:ascii="Arial" w:hAnsi="Arial" w:cs="Arial"/>
          <w:spacing w:val="24"/>
        </w:rPr>
        <w:t xml:space="preserve"> </w:t>
      </w:r>
      <w:r w:rsidRPr="00E67312">
        <w:rPr>
          <w:rFonts w:ascii="Arial" w:hAnsi="Arial" w:cs="Arial"/>
          <w:spacing w:val="-1"/>
        </w:rPr>
        <w:t>18</w:t>
      </w:r>
      <w:r w:rsidRPr="00E67312">
        <w:rPr>
          <w:rFonts w:ascii="Arial" w:hAnsi="Arial" w:cs="Arial"/>
          <w:spacing w:val="24"/>
        </w:rPr>
        <w:t xml:space="preserve"> </w:t>
      </w:r>
      <w:r w:rsidRPr="00E67312">
        <w:rPr>
          <w:rFonts w:ascii="Arial" w:hAnsi="Arial" w:cs="Arial"/>
          <w:spacing w:val="-1"/>
        </w:rPr>
        <w:t>de</w:t>
      </w:r>
      <w:r w:rsidRPr="00E67312">
        <w:rPr>
          <w:rFonts w:ascii="Arial" w:hAnsi="Arial" w:cs="Arial"/>
          <w:spacing w:val="22"/>
        </w:rPr>
        <w:t xml:space="preserve"> </w:t>
      </w:r>
      <w:proofErr w:type="gramStart"/>
      <w:r w:rsidRPr="00E67312">
        <w:rPr>
          <w:rFonts w:ascii="Arial" w:hAnsi="Arial" w:cs="Arial"/>
          <w:spacing w:val="-1"/>
        </w:rPr>
        <w:t>Octubre</w:t>
      </w:r>
      <w:proofErr w:type="gramEnd"/>
      <w:r w:rsidRPr="00E67312">
        <w:rPr>
          <w:rFonts w:ascii="Arial" w:hAnsi="Arial" w:cs="Arial"/>
          <w:spacing w:val="27"/>
        </w:rPr>
        <w:t xml:space="preserve"> </w:t>
      </w:r>
      <w:r w:rsidRPr="00E67312">
        <w:rPr>
          <w:rFonts w:ascii="Arial" w:hAnsi="Arial" w:cs="Arial"/>
          <w:spacing w:val="-1"/>
        </w:rPr>
        <w:t>de</w:t>
      </w:r>
      <w:r w:rsidRPr="00E67312">
        <w:rPr>
          <w:rFonts w:ascii="Arial" w:hAnsi="Arial" w:cs="Arial"/>
          <w:spacing w:val="23"/>
        </w:rPr>
        <w:t xml:space="preserve"> </w:t>
      </w:r>
      <w:r w:rsidRPr="00E67312">
        <w:rPr>
          <w:rFonts w:ascii="Arial" w:hAnsi="Arial" w:cs="Arial"/>
          <w:spacing w:val="-1"/>
        </w:rPr>
        <w:t>2018</w:t>
      </w:r>
      <w:r w:rsidRPr="00E67312">
        <w:rPr>
          <w:rFonts w:ascii="Arial" w:hAnsi="Arial" w:cs="Arial"/>
          <w:spacing w:val="28"/>
        </w:rPr>
        <w:t xml:space="preserve"> </w:t>
      </w:r>
      <w:r w:rsidRPr="00E67312">
        <w:rPr>
          <w:rFonts w:ascii="Arial" w:hAnsi="Arial" w:cs="Arial"/>
          <w:spacing w:val="-1"/>
        </w:rPr>
        <w:t>de</w:t>
      </w:r>
      <w:r w:rsidRPr="00E67312">
        <w:rPr>
          <w:rFonts w:ascii="Arial" w:hAnsi="Arial" w:cs="Arial"/>
          <w:spacing w:val="21"/>
        </w:rPr>
        <w:t xml:space="preserve"> </w:t>
      </w:r>
      <w:r w:rsidRPr="00E67312">
        <w:rPr>
          <w:rFonts w:ascii="Arial" w:hAnsi="Arial" w:cs="Arial"/>
          <w:spacing w:val="-1"/>
        </w:rPr>
        <w:t>la</w:t>
      </w:r>
      <w:r w:rsidRPr="00E67312">
        <w:rPr>
          <w:rFonts w:ascii="Arial" w:hAnsi="Arial" w:cs="Arial"/>
          <w:spacing w:val="19"/>
        </w:rPr>
        <w:t xml:space="preserve"> </w:t>
      </w:r>
      <w:r w:rsidRPr="00E67312">
        <w:rPr>
          <w:rFonts w:ascii="Arial" w:hAnsi="Arial" w:cs="Arial"/>
          <w:spacing w:val="-1"/>
        </w:rPr>
        <w:t>dirección</w:t>
      </w:r>
      <w:r w:rsidRPr="00E67312">
        <w:rPr>
          <w:rFonts w:ascii="Arial" w:hAnsi="Arial" w:cs="Arial"/>
          <w:spacing w:val="19"/>
        </w:rPr>
        <w:t xml:space="preserve"> </w:t>
      </w:r>
      <w:r w:rsidRPr="00E67312">
        <w:rPr>
          <w:rFonts w:ascii="Arial" w:hAnsi="Arial" w:cs="Arial"/>
          <w:spacing w:val="-1"/>
        </w:rPr>
        <w:t>de</w:t>
      </w:r>
      <w:r w:rsidRPr="00E67312">
        <w:rPr>
          <w:rFonts w:ascii="Arial" w:hAnsi="Arial" w:cs="Arial"/>
          <w:spacing w:val="19"/>
        </w:rPr>
        <w:t xml:space="preserve"> </w:t>
      </w:r>
      <w:r w:rsidRPr="00E67312">
        <w:rPr>
          <w:rFonts w:ascii="Arial" w:hAnsi="Arial" w:cs="Arial"/>
          <w:spacing w:val="-2"/>
        </w:rPr>
        <w:t>promoción</w:t>
      </w:r>
      <w:r w:rsidRPr="00E67312">
        <w:rPr>
          <w:rFonts w:ascii="Arial" w:hAnsi="Arial" w:cs="Arial"/>
          <w:spacing w:val="22"/>
        </w:rPr>
        <w:t xml:space="preserve"> </w:t>
      </w:r>
      <w:r w:rsidRPr="00E67312">
        <w:rPr>
          <w:rFonts w:ascii="Arial" w:hAnsi="Arial" w:cs="Arial"/>
        </w:rPr>
        <w:t>y</w:t>
      </w:r>
      <w:r w:rsidRPr="00E67312">
        <w:rPr>
          <w:rFonts w:ascii="Arial" w:hAnsi="Arial" w:cs="Arial"/>
          <w:spacing w:val="20"/>
        </w:rPr>
        <w:t xml:space="preserve"> </w:t>
      </w:r>
      <w:r w:rsidRPr="00E67312">
        <w:rPr>
          <w:rFonts w:ascii="Arial" w:hAnsi="Arial" w:cs="Arial"/>
          <w:spacing w:val="-1"/>
        </w:rPr>
        <w:t>participación</w:t>
      </w:r>
      <w:r w:rsidRPr="00E67312">
        <w:rPr>
          <w:rFonts w:ascii="Arial" w:hAnsi="Arial" w:cs="Arial"/>
          <w:spacing w:val="21"/>
        </w:rPr>
        <w:t xml:space="preserve"> </w:t>
      </w:r>
      <w:r w:rsidRPr="00E67312">
        <w:rPr>
          <w:rFonts w:ascii="Arial" w:hAnsi="Arial" w:cs="Arial"/>
          <w:spacing w:val="-1"/>
        </w:rPr>
        <w:t>social</w:t>
      </w:r>
      <w:r w:rsidRPr="00E67312">
        <w:rPr>
          <w:rFonts w:ascii="Arial" w:hAnsi="Arial" w:cs="Arial"/>
          <w:spacing w:val="21"/>
        </w:rPr>
        <w:t xml:space="preserve"> </w:t>
      </w:r>
      <w:r w:rsidRPr="00E67312">
        <w:rPr>
          <w:rFonts w:ascii="Arial" w:hAnsi="Arial" w:cs="Arial"/>
          <w:spacing w:val="-2"/>
        </w:rPr>
        <w:t>realizo</w:t>
      </w:r>
      <w:r w:rsidRPr="00E67312">
        <w:rPr>
          <w:rFonts w:ascii="Arial" w:hAnsi="Arial" w:cs="Arial"/>
          <w:spacing w:val="27"/>
        </w:rPr>
        <w:t xml:space="preserve"> </w:t>
      </w:r>
      <w:r w:rsidRPr="00E67312">
        <w:rPr>
          <w:rFonts w:ascii="Arial" w:hAnsi="Arial" w:cs="Arial"/>
          <w:spacing w:val="-1"/>
        </w:rPr>
        <w:t>la siguiente</w:t>
      </w:r>
      <w:r w:rsidRPr="00E67312">
        <w:rPr>
          <w:rFonts w:ascii="Arial" w:hAnsi="Arial" w:cs="Arial"/>
          <w:spacing w:val="-2"/>
        </w:rPr>
        <w:t xml:space="preserve"> </w:t>
      </w:r>
      <w:r w:rsidRPr="00E67312">
        <w:rPr>
          <w:rFonts w:ascii="Arial" w:hAnsi="Arial" w:cs="Arial"/>
          <w:spacing w:val="-1"/>
        </w:rPr>
        <w:t>observación</w:t>
      </w:r>
      <w:r w:rsidRPr="00E67312">
        <w:rPr>
          <w:rFonts w:ascii="Arial" w:hAnsi="Arial" w:cs="Arial"/>
          <w:spacing w:val="-2"/>
        </w:rPr>
        <w:t xml:space="preserve"> </w:t>
      </w:r>
      <w:r w:rsidRPr="00E67312">
        <w:rPr>
          <w:rFonts w:ascii="Arial" w:hAnsi="Arial" w:cs="Arial"/>
          <w:spacing w:val="-1"/>
        </w:rPr>
        <w:t>referente</w:t>
      </w:r>
      <w:r w:rsidRPr="00E67312">
        <w:rPr>
          <w:rFonts w:ascii="Arial" w:hAnsi="Arial" w:cs="Arial"/>
          <w:spacing w:val="-2"/>
        </w:rPr>
        <w:t xml:space="preserve"> </w:t>
      </w:r>
      <w:r w:rsidRPr="00E67312">
        <w:rPr>
          <w:rFonts w:ascii="Arial" w:hAnsi="Arial" w:cs="Arial"/>
          <w:spacing w:val="-1"/>
        </w:rPr>
        <w:t xml:space="preserve">al </w:t>
      </w:r>
      <w:r w:rsidRPr="00E67312">
        <w:rPr>
          <w:rFonts w:ascii="Arial" w:hAnsi="Arial" w:cs="Arial"/>
          <w:spacing w:val="-2"/>
        </w:rPr>
        <w:t>anexo</w:t>
      </w:r>
      <w:r w:rsidRPr="00E67312">
        <w:rPr>
          <w:rFonts w:ascii="Arial" w:hAnsi="Arial" w:cs="Arial"/>
        </w:rPr>
        <w:t xml:space="preserve"> </w:t>
      </w:r>
      <w:r w:rsidRPr="00E67312">
        <w:rPr>
          <w:rFonts w:ascii="Arial" w:hAnsi="Arial" w:cs="Arial"/>
          <w:spacing w:val="-1"/>
        </w:rPr>
        <w:t>26:</w:t>
      </w:r>
    </w:p>
    <w:p w:rsidR="00E67312" w:rsidRPr="00E67312" w:rsidRDefault="00E67312" w:rsidP="00E67312">
      <w:pPr>
        <w:tabs>
          <w:tab w:val="left" w:pos="993"/>
        </w:tabs>
        <w:spacing w:before="6"/>
        <w:jc w:val="both"/>
        <w:rPr>
          <w:rFonts w:ascii="Arial" w:eastAsia="Arial" w:hAnsi="Arial" w:cs="Arial"/>
        </w:rPr>
      </w:pPr>
    </w:p>
    <w:p w:rsidR="00E67312" w:rsidRPr="00E67312" w:rsidRDefault="00E67312" w:rsidP="004A1067">
      <w:pPr>
        <w:widowControl w:val="0"/>
        <w:numPr>
          <w:ilvl w:val="2"/>
          <w:numId w:val="25"/>
        </w:numPr>
        <w:tabs>
          <w:tab w:val="left" w:pos="993"/>
          <w:tab w:val="left" w:pos="1796"/>
        </w:tabs>
        <w:spacing w:line="276" w:lineRule="auto"/>
        <w:ind w:left="851" w:hanging="142"/>
        <w:jc w:val="both"/>
        <w:rPr>
          <w:rFonts w:ascii="Arial" w:eastAsia="Arial" w:hAnsi="Arial" w:cs="Arial"/>
        </w:rPr>
      </w:pPr>
      <w:r w:rsidRPr="00E67312">
        <w:rPr>
          <w:rFonts w:ascii="Arial" w:hAnsi="Arial" w:cs="Arial"/>
        </w:rPr>
        <w:t>En el</w:t>
      </w:r>
      <w:r w:rsidRPr="00E67312">
        <w:rPr>
          <w:rFonts w:ascii="Arial" w:hAnsi="Arial" w:cs="Arial"/>
          <w:spacing w:val="-1"/>
        </w:rPr>
        <w:t xml:space="preserve"> </w:t>
      </w:r>
      <w:r w:rsidRPr="00E67312">
        <w:rPr>
          <w:rFonts w:ascii="Arial" w:hAnsi="Arial" w:cs="Arial"/>
        </w:rPr>
        <w:t>caso</w:t>
      </w:r>
      <w:r w:rsidRPr="00E67312">
        <w:rPr>
          <w:rFonts w:ascii="Arial" w:hAnsi="Arial" w:cs="Arial"/>
          <w:spacing w:val="-2"/>
        </w:rPr>
        <w:t xml:space="preserve"> </w:t>
      </w:r>
      <w:r w:rsidRPr="00E67312">
        <w:rPr>
          <w:rFonts w:ascii="Arial" w:hAnsi="Arial" w:cs="Arial"/>
        </w:rPr>
        <w:t xml:space="preserve">de </w:t>
      </w:r>
      <w:r w:rsidRPr="00E67312">
        <w:rPr>
          <w:rFonts w:ascii="Arial" w:hAnsi="Arial" w:cs="Arial"/>
          <w:spacing w:val="-1"/>
        </w:rPr>
        <w:t>las</w:t>
      </w:r>
      <w:r w:rsidRPr="00E67312">
        <w:rPr>
          <w:rFonts w:ascii="Arial" w:hAnsi="Arial" w:cs="Arial"/>
          <w:spacing w:val="-2"/>
        </w:rPr>
        <w:t xml:space="preserve"> </w:t>
      </w:r>
      <w:r w:rsidRPr="00E67312">
        <w:rPr>
          <w:rFonts w:ascii="Arial" w:hAnsi="Arial" w:cs="Arial"/>
        </w:rPr>
        <w:t>4</w:t>
      </w:r>
      <w:r w:rsidRPr="00E67312">
        <w:rPr>
          <w:rFonts w:ascii="Arial" w:hAnsi="Arial" w:cs="Arial"/>
          <w:spacing w:val="-2"/>
        </w:rPr>
        <w:t xml:space="preserve"> </w:t>
      </w:r>
      <w:r w:rsidRPr="00E67312">
        <w:rPr>
          <w:rFonts w:ascii="Arial" w:hAnsi="Arial" w:cs="Arial"/>
          <w:spacing w:val="-1"/>
        </w:rPr>
        <w:t>jefaturas</w:t>
      </w:r>
      <w:r w:rsidRPr="00E67312">
        <w:rPr>
          <w:rFonts w:ascii="Arial" w:hAnsi="Arial" w:cs="Arial"/>
          <w:spacing w:val="-2"/>
        </w:rPr>
        <w:t xml:space="preserve"> </w:t>
      </w:r>
      <w:r w:rsidRPr="00E67312">
        <w:rPr>
          <w:rFonts w:ascii="Arial" w:hAnsi="Arial" w:cs="Arial"/>
        </w:rPr>
        <w:t xml:space="preserve">de </w:t>
      </w:r>
      <w:r w:rsidRPr="00E67312">
        <w:rPr>
          <w:rFonts w:ascii="Arial" w:hAnsi="Arial" w:cs="Arial"/>
          <w:spacing w:val="-1"/>
        </w:rPr>
        <w:t>departamento</w:t>
      </w:r>
      <w:r w:rsidRPr="00E67312">
        <w:rPr>
          <w:rFonts w:ascii="Arial" w:hAnsi="Arial" w:cs="Arial"/>
          <w:spacing w:val="-2"/>
        </w:rPr>
        <w:t xml:space="preserve"> </w:t>
      </w:r>
      <w:r w:rsidRPr="00E67312">
        <w:rPr>
          <w:rFonts w:ascii="Arial" w:hAnsi="Arial" w:cs="Arial"/>
          <w:spacing w:val="-1"/>
        </w:rPr>
        <w:t>que</w:t>
      </w:r>
      <w:r w:rsidRPr="00E67312">
        <w:rPr>
          <w:rFonts w:ascii="Arial" w:hAnsi="Arial" w:cs="Arial"/>
          <w:spacing w:val="28"/>
        </w:rPr>
        <w:t xml:space="preserve"> </w:t>
      </w:r>
      <w:r w:rsidRPr="00E67312">
        <w:rPr>
          <w:rFonts w:ascii="Arial" w:hAnsi="Arial" w:cs="Arial"/>
          <w:spacing w:val="-1"/>
        </w:rPr>
        <w:t>forman parte</w:t>
      </w:r>
      <w:r w:rsidRPr="00E67312">
        <w:rPr>
          <w:rFonts w:ascii="Arial" w:hAnsi="Arial" w:cs="Arial"/>
          <w:spacing w:val="-2"/>
        </w:rPr>
        <w:t xml:space="preserve"> </w:t>
      </w:r>
      <w:r w:rsidRPr="00E67312">
        <w:rPr>
          <w:rFonts w:ascii="Arial" w:hAnsi="Arial" w:cs="Arial"/>
          <w:spacing w:val="-1"/>
        </w:rPr>
        <w:t>de</w:t>
      </w:r>
      <w:r w:rsidRPr="00E67312">
        <w:rPr>
          <w:rFonts w:ascii="Arial" w:hAnsi="Arial" w:cs="Arial"/>
        </w:rPr>
        <w:t xml:space="preserve"> </w:t>
      </w:r>
      <w:r w:rsidRPr="00E67312">
        <w:rPr>
          <w:rFonts w:ascii="Arial" w:hAnsi="Arial" w:cs="Arial"/>
          <w:spacing w:val="-1"/>
        </w:rPr>
        <w:t>la</w:t>
      </w:r>
      <w:r w:rsidRPr="00E67312">
        <w:rPr>
          <w:rFonts w:ascii="Arial" w:hAnsi="Arial" w:cs="Arial"/>
          <w:spacing w:val="-2"/>
        </w:rPr>
        <w:t xml:space="preserve"> dirección</w:t>
      </w:r>
      <w:r w:rsidRPr="00E67312">
        <w:rPr>
          <w:rFonts w:ascii="Arial" w:hAnsi="Arial" w:cs="Arial"/>
        </w:rPr>
        <w:t xml:space="preserve"> se </w:t>
      </w:r>
      <w:r w:rsidRPr="00E67312">
        <w:rPr>
          <w:rFonts w:ascii="Arial" w:hAnsi="Arial" w:cs="Arial"/>
          <w:spacing w:val="-1"/>
        </w:rPr>
        <w:t>señala</w:t>
      </w:r>
      <w:r w:rsidRPr="00E67312">
        <w:rPr>
          <w:rFonts w:ascii="Arial" w:hAnsi="Arial" w:cs="Arial"/>
          <w:spacing w:val="-3"/>
        </w:rPr>
        <w:t xml:space="preserve"> </w:t>
      </w:r>
      <w:r w:rsidRPr="00E67312">
        <w:rPr>
          <w:rFonts w:ascii="Arial" w:hAnsi="Arial" w:cs="Arial"/>
        </w:rPr>
        <w:t>que</w:t>
      </w:r>
      <w:r w:rsidRPr="00E67312">
        <w:rPr>
          <w:rFonts w:ascii="Arial" w:hAnsi="Arial" w:cs="Arial"/>
          <w:spacing w:val="-2"/>
        </w:rPr>
        <w:t xml:space="preserve"> ninguna</w:t>
      </w:r>
      <w:r w:rsidRPr="00E67312">
        <w:rPr>
          <w:rFonts w:ascii="Arial" w:hAnsi="Arial" w:cs="Arial"/>
          <w:spacing w:val="37"/>
        </w:rPr>
        <w:t xml:space="preserve"> </w:t>
      </w:r>
      <w:r w:rsidRPr="00E67312">
        <w:rPr>
          <w:rFonts w:ascii="Arial" w:hAnsi="Arial" w:cs="Arial"/>
          <w:spacing w:val="-1"/>
        </w:rPr>
        <w:t>recibió archivos</w:t>
      </w:r>
      <w:r w:rsidRPr="00E67312">
        <w:rPr>
          <w:rFonts w:ascii="Arial" w:hAnsi="Arial" w:cs="Arial"/>
        </w:rPr>
        <w:t xml:space="preserve"> </w:t>
      </w:r>
      <w:r w:rsidRPr="00E67312">
        <w:rPr>
          <w:rFonts w:ascii="Arial" w:hAnsi="Arial" w:cs="Arial"/>
          <w:spacing w:val="-1"/>
        </w:rPr>
        <w:t>electrónicos.</w:t>
      </w:r>
    </w:p>
    <w:p w:rsidR="00E67312" w:rsidRPr="00E67312" w:rsidRDefault="00E67312" w:rsidP="00E67312">
      <w:pPr>
        <w:tabs>
          <w:tab w:val="left" w:pos="993"/>
        </w:tabs>
        <w:jc w:val="both"/>
        <w:rPr>
          <w:rFonts w:ascii="Arial" w:eastAsia="Arial" w:hAnsi="Arial" w:cs="Arial"/>
        </w:rPr>
      </w:pPr>
    </w:p>
    <w:p w:rsidR="00E67312" w:rsidRPr="00E67312" w:rsidRDefault="00E67312" w:rsidP="00E67312">
      <w:pPr>
        <w:tabs>
          <w:tab w:val="left" w:pos="993"/>
        </w:tabs>
        <w:spacing w:before="7"/>
        <w:jc w:val="both"/>
        <w:rPr>
          <w:rFonts w:ascii="Arial" w:eastAsia="Arial" w:hAnsi="Arial" w:cs="Arial"/>
        </w:rPr>
      </w:pPr>
    </w:p>
    <w:p w:rsidR="00E67312" w:rsidRPr="00E67312" w:rsidRDefault="00E67312" w:rsidP="004A1067">
      <w:pPr>
        <w:widowControl w:val="0"/>
        <w:numPr>
          <w:ilvl w:val="0"/>
          <w:numId w:val="25"/>
        </w:numPr>
        <w:tabs>
          <w:tab w:val="left" w:pos="993"/>
          <w:tab w:val="left" w:pos="1624"/>
        </w:tabs>
        <w:spacing w:line="260" w:lineRule="auto"/>
        <w:ind w:left="0" w:firstLine="0"/>
        <w:jc w:val="both"/>
        <w:rPr>
          <w:rFonts w:ascii="Arial" w:eastAsia="Arial" w:hAnsi="Arial" w:cs="Arial"/>
        </w:rPr>
      </w:pPr>
      <w:r w:rsidRPr="00E67312">
        <w:rPr>
          <w:rFonts w:ascii="Arial" w:hAnsi="Arial" w:cs="Arial"/>
          <w:spacing w:val="-1"/>
        </w:rPr>
        <w:t>Con</w:t>
      </w:r>
      <w:r w:rsidRPr="00E67312">
        <w:rPr>
          <w:rFonts w:ascii="Arial" w:hAnsi="Arial" w:cs="Arial"/>
          <w:spacing w:val="21"/>
        </w:rPr>
        <w:t xml:space="preserve"> </w:t>
      </w:r>
      <w:r w:rsidRPr="00E67312">
        <w:rPr>
          <w:rFonts w:ascii="Arial" w:hAnsi="Arial" w:cs="Arial"/>
          <w:spacing w:val="-1"/>
        </w:rPr>
        <w:t>base</w:t>
      </w:r>
      <w:r w:rsidRPr="00E67312">
        <w:rPr>
          <w:rFonts w:ascii="Arial" w:hAnsi="Arial" w:cs="Arial"/>
          <w:spacing w:val="22"/>
        </w:rPr>
        <w:t xml:space="preserve"> </w:t>
      </w:r>
      <w:r w:rsidRPr="00E67312">
        <w:rPr>
          <w:rFonts w:ascii="Arial" w:hAnsi="Arial" w:cs="Arial"/>
          <w:spacing w:val="-1"/>
        </w:rPr>
        <w:t>al</w:t>
      </w:r>
      <w:r w:rsidRPr="00E67312">
        <w:rPr>
          <w:rFonts w:ascii="Arial" w:hAnsi="Arial" w:cs="Arial"/>
          <w:spacing w:val="21"/>
        </w:rPr>
        <w:t xml:space="preserve"> </w:t>
      </w:r>
      <w:r w:rsidRPr="00E67312">
        <w:rPr>
          <w:rFonts w:ascii="Arial" w:hAnsi="Arial" w:cs="Arial"/>
          <w:spacing w:val="-1"/>
        </w:rPr>
        <w:t>acta</w:t>
      </w:r>
      <w:r w:rsidRPr="00E67312">
        <w:rPr>
          <w:rFonts w:ascii="Arial" w:hAnsi="Arial" w:cs="Arial"/>
          <w:spacing w:val="20"/>
        </w:rPr>
        <w:t xml:space="preserve"> </w:t>
      </w:r>
      <w:r w:rsidRPr="00E67312">
        <w:rPr>
          <w:rFonts w:ascii="Arial" w:hAnsi="Arial" w:cs="Arial"/>
          <w:spacing w:val="-2"/>
        </w:rPr>
        <w:t>administrativa</w:t>
      </w:r>
      <w:r w:rsidRPr="00E67312">
        <w:rPr>
          <w:rFonts w:ascii="Arial" w:hAnsi="Arial" w:cs="Arial"/>
          <w:spacing w:val="22"/>
        </w:rPr>
        <w:t xml:space="preserve"> </w:t>
      </w:r>
      <w:r w:rsidRPr="00E67312">
        <w:rPr>
          <w:rFonts w:ascii="Arial" w:hAnsi="Arial" w:cs="Arial"/>
          <w:spacing w:val="-1"/>
        </w:rPr>
        <w:t>de</w:t>
      </w:r>
      <w:r w:rsidRPr="00E67312">
        <w:rPr>
          <w:rFonts w:ascii="Arial" w:hAnsi="Arial" w:cs="Arial"/>
          <w:spacing w:val="22"/>
        </w:rPr>
        <w:t xml:space="preserve"> </w:t>
      </w:r>
      <w:r w:rsidRPr="00E67312">
        <w:rPr>
          <w:rFonts w:ascii="Arial" w:hAnsi="Arial" w:cs="Arial"/>
          <w:spacing w:val="-1"/>
        </w:rPr>
        <w:t>entrega</w:t>
      </w:r>
      <w:r w:rsidRPr="00E67312">
        <w:rPr>
          <w:rFonts w:ascii="Arial" w:hAnsi="Arial" w:cs="Arial"/>
          <w:spacing w:val="18"/>
        </w:rPr>
        <w:t xml:space="preserve"> </w:t>
      </w:r>
      <w:r w:rsidRPr="00E67312">
        <w:rPr>
          <w:rFonts w:ascii="Arial" w:hAnsi="Arial" w:cs="Arial"/>
          <w:spacing w:val="-2"/>
        </w:rPr>
        <w:t>recepción</w:t>
      </w:r>
      <w:r w:rsidRPr="00E67312">
        <w:rPr>
          <w:rFonts w:ascii="Arial" w:hAnsi="Arial" w:cs="Arial"/>
          <w:spacing w:val="22"/>
        </w:rPr>
        <w:t xml:space="preserve"> </w:t>
      </w:r>
      <w:r w:rsidRPr="00E67312">
        <w:rPr>
          <w:rFonts w:ascii="Arial" w:hAnsi="Arial" w:cs="Arial"/>
          <w:spacing w:val="-2"/>
        </w:rPr>
        <w:t>No.</w:t>
      </w:r>
      <w:r w:rsidRPr="00E67312">
        <w:rPr>
          <w:rFonts w:ascii="Arial" w:hAnsi="Arial" w:cs="Arial"/>
          <w:spacing w:val="56"/>
        </w:rPr>
        <w:t xml:space="preserve"> </w:t>
      </w:r>
      <w:r w:rsidRPr="00E67312">
        <w:rPr>
          <w:rFonts w:ascii="Arial" w:hAnsi="Arial" w:cs="Arial"/>
          <w:spacing w:val="-1"/>
        </w:rPr>
        <w:t>CM-SREP-ER-055/2018</w:t>
      </w:r>
      <w:r w:rsidRPr="00E67312">
        <w:rPr>
          <w:rFonts w:ascii="Arial" w:hAnsi="Arial" w:cs="Arial"/>
          <w:spacing w:val="25"/>
        </w:rPr>
        <w:t xml:space="preserve"> </w:t>
      </w:r>
      <w:r w:rsidRPr="00E67312">
        <w:rPr>
          <w:rFonts w:ascii="Arial" w:hAnsi="Arial" w:cs="Arial"/>
          <w:spacing w:val="-1"/>
        </w:rPr>
        <w:t>de</w:t>
      </w:r>
      <w:r w:rsidRPr="00E67312">
        <w:rPr>
          <w:rFonts w:ascii="Arial" w:hAnsi="Arial" w:cs="Arial"/>
          <w:spacing w:val="22"/>
        </w:rPr>
        <w:t xml:space="preserve"> </w:t>
      </w:r>
      <w:r w:rsidRPr="00E67312">
        <w:rPr>
          <w:rFonts w:ascii="Arial" w:hAnsi="Arial" w:cs="Arial"/>
          <w:spacing w:val="-1"/>
        </w:rPr>
        <w:t>fecha</w:t>
      </w:r>
      <w:r w:rsidRPr="00E67312">
        <w:rPr>
          <w:rFonts w:ascii="Arial" w:hAnsi="Arial" w:cs="Arial"/>
          <w:spacing w:val="24"/>
        </w:rPr>
        <w:t xml:space="preserve"> </w:t>
      </w:r>
      <w:r w:rsidRPr="00E67312">
        <w:rPr>
          <w:rFonts w:ascii="Arial" w:hAnsi="Arial" w:cs="Arial"/>
          <w:spacing w:val="-1"/>
        </w:rPr>
        <w:t>18</w:t>
      </w:r>
      <w:r w:rsidRPr="00E67312">
        <w:rPr>
          <w:rFonts w:ascii="Arial" w:hAnsi="Arial" w:cs="Arial"/>
          <w:spacing w:val="24"/>
        </w:rPr>
        <w:t xml:space="preserve"> </w:t>
      </w:r>
      <w:r w:rsidRPr="00E67312">
        <w:rPr>
          <w:rFonts w:ascii="Arial" w:hAnsi="Arial" w:cs="Arial"/>
          <w:spacing w:val="-1"/>
        </w:rPr>
        <w:t>de</w:t>
      </w:r>
      <w:r w:rsidRPr="00E67312">
        <w:rPr>
          <w:rFonts w:ascii="Arial" w:hAnsi="Arial" w:cs="Arial"/>
          <w:spacing w:val="22"/>
        </w:rPr>
        <w:t xml:space="preserve"> </w:t>
      </w:r>
      <w:proofErr w:type="gramStart"/>
      <w:r w:rsidRPr="00E67312">
        <w:rPr>
          <w:rFonts w:ascii="Arial" w:hAnsi="Arial" w:cs="Arial"/>
          <w:spacing w:val="-1"/>
        </w:rPr>
        <w:t>Octubre</w:t>
      </w:r>
      <w:proofErr w:type="gramEnd"/>
      <w:r w:rsidRPr="00E67312">
        <w:rPr>
          <w:rFonts w:ascii="Arial" w:hAnsi="Arial" w:cs="Arial"/>
          <w:spacing w:val="27"/>
        </w:rPr>
        <w:t xml:space="preserve"> </w:t>
      </w:r>
      <w:r w:rsidRPr="00E67312">
        <w:rPr>
          <w:rFonts w:ascii="Arial" w:hAnsi="Arial" w:cs="Arial"/>
          <w:spacing w:val="-1"/>
        </w:rPr>
        <w:t>de</w:t>
      </w:r>
      <w:r w:rsidRPr="00E67312">
        <w:rPr>
          <w:rFonts w:ascii="Arial" w:hAnsi="Arial" w:cs="Arial"/>
          <w:spacing w:val="23"/>
        </w:rPr>
        <w:t xml:space="preserve"> </w:t>
      </w:r>
      <w:r w:rsidRPr="00E67312">
        <w:rPr>
          <w:rFonts w:ascii="Arial" w:hAnsi="Arial" w:cs="Arial"/>
          <w:spacing w:val="-1"/>
        </w:rPr>
        <w:t>2018</w:t>
      </w:r>
      <w:r w:rsidRPr="00E67312">
        <w:rPr>
          <w:rFonts w:ascii="Arial" w:hAnsi="Arial" w:cs="Arial"/>
          <w:spacing w:val="28"/>
        </w:rPr>
        <w:t xml:space="preserve"> </w:t>
      </w:r>
      <w:r w:rsidRPr="00E67312">
        <w:rPr>
          <w:rFonts w:ascii="Arial" w:hAnsi="Arial" w:cs="Arial"/>
          <w:spacing w:val="-1"/>
        </w:rPr>
        <w:t>de</w:t>
      </w:r>
      <w:r w:rsidRPr="00E67312">
        <w:rPr>
          <w:rFonts w:ascii="Arial" w:hAnsi="Arial" w:cs="Arial"/>
          <w:spacing w:val="21"/>
        </w:rPr>
        <w:t xml:space="preserve"> </w:t>
      </w:r>
      <w:r w:rsidRPr="00E67312">
        <w:rPr>
          <w:rFonts w:ascii="Arial" w:hAnsi="Arial" w:cs="Arial"/>
          <w:spacing w:val="-1"/>
        </w:rPr>
        <w:t>la</w:t>
      </w:r>
      <w:r w:rsidRPr="00E67312">
        <w:rPr>
          <w:rFonts w:ascii="Arial" w:hAnsi="Arial" w:cs="Arial"/>
          <w:spacing w:val="19"/>
        </w:rPr>
        <w:t xml:space="preserve"> </w:t>
      </w:r>
      <w:r w:rsidRPr="00E67312">
        <w:rPr>
          <w:rFonts w:ascii="Arial" w:hAnsi="Arial" w:cs="Arial"/>
          <w:spacing w:val="-1"/>
        </w:rPr>
        <w:t>dirección</w:t>
      </w:r>
      <w:r w:rsidRPr="00E67312">
        <w:rPr>
          <w:rFonts w:ascii="Arial" w:hAnsi="Arial" w:cs="Arial"/>
          <w:spacing w:val="19"/>
        </w:rPr>
        <w:t xml:space="preserve"> </w:t>
      </w:r>
      <w:r w:rsidRPr="00E67312">
        <w:rPr>
          <w:rFonts w:ascii="Arial" w:hAnsi="Arial" w:cs="Arial"/>
          <w:spacing w:val="-1"/>
        </w:rPr>
        <w:t>de</w:t>
      </w:r>
      <w:r w:rsidRPr="00E67312">
        <w:rPr>
          <w:rFonts w:ascii="Arial" w:hAnsi="Arial" w:cs="Arial"/>
          <w:spacing w:val="19"/>
        </w:rPr>
        <w:t xml:space="preserve"> </w:t>
      </w:r>
      <w:r w:rsidRPr="00E67312">
        <w:rPr>
          <w:rFonts w:ascii="Arial" w:hAnsi="Arial" w:cs="Arial"/>
          <w:spacing w:val="-2"/>
        </w:rPr>
        <w:t>promoción</w:t>
      </w:r>
      <w:r w:rsidRPr="00E67312">
        <w:rPr>
          <w:rFonts w:ascii="Arial" w:hAnsi="Arial" w:cs="Arial"/>
          <w:spacing w:val="22"/>
        </w:rPr>
        <w:t xml:space="preserve"> </w:t>
      </w:r>
      <w:r w:rsidRPr="00E67312">
        <w:rPr>
          <w:rFonts w:ascii="Arial" w:hAnsi="Arial" w:cs="Arial"/>
        </w:rPr>
        <w:t>y</w:t>
      </w:r>
      <w:r w:rsidRPr="00E67312">
        <w:rPr>
          <w:rFonts w:ascii="Arial" w:hAnsi="Arial" w:cs="Arial"/>
          <w:spacing w:val="20"/>
        </w:rPr>
        <w:t xml:space="preserve"> </w:t>
      </w:r>
      <w:r w:rsidRPr="00E67312">
        <w:rPr>
          <w:rFonts w:ascii="Arial" w:hAnsi="Arial" w:cs="Arial"/>
          <w:spacing w:val="-1"/>
        </w:rPr>
        <w:t>participación</w:t>
      </w:r>
      <w:r w:rsidRPr="00E67312">
        <w:rPr>
          <w:rFonts w:ascii="Arial" w:hAnsi="Arial" w:cs="Arial"/>
          <w:spacing w:val="21"/>
        </w:rPr>
        <w:t xml:space="preserve"> </w:t>
      </w:r>
      <w:r w:rsidRPr="00E67312">
        <w:rPr>
          <w:rFonts w:ascii="Arial" w:hAnsi="Arial" w:cs="Arial"/>
          <w:spacing w:val="-1"/>
        </w:rPr>
        <w:t>social</w:t>
      </w:r>
      <w:r w:rsidRPr="00E67312">
        <w:rPr>
          <w:rFonts w:ascii="Arial" w:hAnsi="Arial" w:cs="Arial"/>
          <w:spacing w:val="21"/>
        </w:rPr>
        <w:t xml:space="preserve"> </w:t>
      </w:r>
      <w:r w:rsidRPr="00E67312">
        <w:rPr>
          <w:rFonts w:ascii="Arial" w:hAnsi="Arial" w:cs="Arial"/>
          <w:spacing w:val="-2"/>
        </w:rPr>
        <w:t>realizo</w:t>
      </w:r>
      <w:r w:rsidRPr="00E67312">
        <w:rPr>
          <w:rFonts w:ascii="Arial" w:hAnsi="Arial" w:cs="Arial"/>
          <w:spacing w:val="27"/>
        </w:rPr>
        <w:t xml:space="preserve"> </w:t>
      </w:r>
      <w:r w:rsidRPr="00E67312">
        <w:rPr>
          <w:rFonts w:ascii="Arial" w:hAnsi="Arial" w:cs="Arial"/>
          <w:spacing w:val="-1"/>
        </w:rPr>
        <w:t>la siguiente</w:t>
      </w:r>
      <w:r w:rsidRPr="00E67312">
        <w:rPr>
          <w:rFonts w:ascii="Arial" w:hAnsi="Arial" w:cs="Arial"/>
          <w:spacing w:val="-2"/>
        </w:rPr>
        <w:t xml:space="preserve"> </w:t>
      </w:r>
      <w:r w:rsidRPr="00E67312">
        <w:rPr>
          <w:rFonts w:ascii="Arial" w:hAnsi="Arial" w:cs="Arial"/>
          <w:spacing w:val="-1"/>
        </w:rPr>
        <w:t>observación</w:t>
      </w:r>
      <w:r w:rsidRPr="00E67312">
        <w:rPr>
          <w:rFonts w:ascii="Arial" w:hAnsi="Arial" w:cs="Arial"/>
          <w:spacing w:val="-2"/>
        </w:rPr>
        <w:t xml:space="preserve"> </w:t>
      </w:r>
      <w:r w:rsidRPr="00E67312">
        <w:rPr>
          <w:rFonts w:ascii="Arial" w:hAnsi="Arial" w:cs="Arial"/>
          <w:spacing w:val="-1"/>
        </w:rPr>
        <w:t>referente</w:t>
      </w:r>
      <w:r w:rsidRPr="00E67312">
        <w:rPr>
          <w:rFonts w:ascii="Arial" w:hAnsi="Arial" w:cs="Arial"/>
          <w:spacing w:val="-2"/>
        </w:rPr>
        <w:t xml:space="preserve"> </w:t>
      </w:r>
      <w:r w:rsidRPr="00E67312">
        <w:rPr>
          <w:rFonts w:ascii="Arial" w:hAnsi="Arial" w:cs="Arial"/>
          <w:spacing w:val="-1"/>
        </w:rPr>
        <w:t xml:space="preserve">al </w:t>
      </w:r>
      <w:r w:rsidRPr="00E67312">
        <w:rPr>
          <w:rFonts w:ascii="Arial" w:hAnsi="Arial" w:cs="Arial"/>
          <w:spacing w:val="-2"/>
        </w:rPr>
        <w:t>anexo</w:t>
      </w:r>
      <w:r w:rsidRPr="00E67312">
        <w:rPr>
          <w:rFonts w:ascii="Arial" w:hAnsi="Arial" w:cs="Arial"/>
        </w:rPr>
        <w:t xml:space="preserve"> </w:t>
      </w:r>
      <w:r w:rsidRPr="00E67312">
        <w:rPr>
          <w:rFonts w:ascii="Arial" w:hAnsi="Arial" w:cs="Arial"/>
          <w:spacing w:val="-1"/>
        </w:rPr>
        <w:t>28:</w:t>
      </w:r>
    </w:p>
    <w:p w:rsidR="00E67312" w:rsidRPr="00E67312" w:rsidRDefault="00E67312" w:rsidP="00E67312">
      <w:pPr>
        <w:tabs>
          <w:tab w:val="left" w:pos="993"/>
        </w:tabs>
        <w:spacing w:before="6"/>
        <w:jc w:val="both"/>
        <w:rPr>
          <w:rFonts w:ascii="Arial" w:eastAsia="Arial" w:hAnsi="Arial" w:cs="Arial"/>
        </w:rPr>
      </w:pPr>
    </w:p>
    <w:p w:rsidR="00E67312" w:rsidRPr="00E67312" w:rsidRDefault="00E67312" w:rsidP="004A1067">
      <w:pPr>
        <w:widowControl w:val="0"/>
        <w:numPr>
          <w:ilvl w:val="0"/>
          <w:numId w:val="24"/>
        </w:numPr>
        <w:tabs>
          <w:tab w:val="left" w:pos="993"/>
          <w:tab w:val="left" w:pos="2106"/>
        </w:tabs>
        <w:ind w:left="567" w:firstLine="142"/>
        <w:jc w:val="both"/>
        <w:rPr>
          <w:rFonts w:ascii="Arial" w:eastAsia="Arial" w:hAnsi="Arial" w:cs="Arial"/>
        </w:rPr>
      </w:pPr>
      <w:r w:rsidRPr="00E67312">
        <w:rPr>
          <w:rFonts w:ascii="Arial" w:hAnsi="Arial" w:cs="Arial"/>
          <w:spacing w:val="-1"/>
        </w:rPr>
        <w:t xml:space="preserve">Cajas </w:t>
      </w:r>
      <w:r w:rsidRPr="00E67312">
        <w:rPr>
          <w:rFonts w:ascii="Arial" w:hAnsi="Arial" w:cs="Arial"/>
        </w:rPr>
        <w:t>con</w:t>
      </w:r>
      <w:r w:rsidRPr="00E67312">
        <w:rPr>
          <w:rFonts w:ascii="Arial" w:hAnsi="Arial" w:cs="Arial"/>
          <w:spacing w:val="-2"/>
        </w:rPr>
        <w:t xml:space="preserve"> </w:t>
      </w:r>
      <w:r w:rsidRPr="00E67312">
        <w:rPr>
          <w:rFonts w:ascii="Arial" w:hAnsi="Arial" w:cs="Arial"/>
          <w:spacing w:val="-1"/>
        </w:rPr>
        <w:t>carpetas</w:t>
      </w:r>
      <w:r w:rsidRPr="00E67312">
        <w:rPr>
          <w:rFonts w:ascii="Arial" w:hAnsi="Arial" w:cs="Arial"/>
          <w:spacing w:val="-2"/>
        </w:rPr>
        <w:t xml:space="preserve"> desorganizadas</w:t>
      </w:r>
    </w:p>
    <w:p w:rsidR="00E67312" w:rsidRPr="00E67312" w:rsidRDefault="00E67312" w:rsidP="004A1067">
      <w:pPr>
        <w:widowControl w:val="0"/>
        <w:numPr>
          <w:ilvl w:val="0"/>
          <w:numId w:val="24"/>
        </w:numPr>
        <w:tabs>
          <w:tab w:val="left" w:pos="993"/>
          <w:tab w:val="left" w:pos="2106"/>
        </w:tabs>
        <w:spacing w:before="28"/>
        <w:ind w:left="567" w:firstLine="142"/>
        <w:jc w:val="both"/>
        <w:rPr>
          <w:rFonts w:ascii="Arial" w:eastAsia="Arial" w:hAnsi="Arial" w:cs="Arial"/>
        </w:rPr>
      </w:pPr>
      <w:r w:rsidRPr="00E67312">
        <w:rPr>
          <w:rFonts w:ascii="Arial" w:hAnsi="Arial" w:cs="Arial"/>
          <w:spacing w:val="-2"/>
        </w:rPr>
        <w:t>Expedientes</w:t>
      </w:r>
      <w:r w:rsidRPr="00E67312">
        <w:rPr>
          <w:rFonts w:ascii="Arial" w:hAnsi="Arial" w:cs="Arial"/>
          <w:spacing w:val="-1"/>
        </w:rPr>
        <w:t xml:space="preserve"> </w:t>
      </w:r>
      <w:r w:rsidRPr="00E67312">
        <w:rPr>
          <w:rFonts w:ascii="Arial" w:hAnsi="Arial" w:cs="Arial"/>
          <w:spacing w:val="-2"/>
        </w:rPr>
        <w:t>desordenados.</w:t>
      </w:r>
    </w:p>
    <w:p w:rsidR="00E67312" w:rsidRPr="00E67312" w:rsidRDefault="00E67312" w:rsidP="004A1067">
      <w:pPr>
        <w:widowControl w:val="0"/>
        <w:numPr>
          <w:ilvl w:val="0"/>
          <w:numId w:val="24"/>
        </w:numPr>
        <w:tabs>
          <w:tab w:val="left" w:pos="993"/>
          <w:tab w:val="left" w:pos="2106"/>
        </w:tabs>
        <w:spacing w:before="30" w:line="266" w:lineRule="auto"/>
        <w:ind w:left="567" w:firstLine="142"/>
        <w:jc w:val="both"/>
        <w:rPr>
          <w:rFonts w:ascii="Arial" w:eastAsia="Arial" w:hAnsi="Arial" w:cs="Arial"/>
        </w:rPr>
      </w:pPr>
      <w:proofErr w:type="gramStart"/>
      <w:r w:rsidRPr="00E67312">
        <w:rPr>
          <w:rFonts w:ascii="Arial" w:hAnsi="Arial" w:cs="Arial"/>
          <w:spacing w:val="-2"/>
        </w:rPr>
        <w:t>Expedientes</w:t>
      </w:r>
      <w:r w:rsidRPr="00E67312">
        <w:rPr>
          <w:rFonts w:ascii="Arial" w:hAnsi="Arial" w:cs="Arial"/>
        </w:rPr>
        <w:t xml:space="preserve"> </w:t>
      </w:r>
      <w:r w:rsidRPr="00E67312">
        <w:rPr>
          <w:rFonts w:ascii="Arial" w:hAnsi="Arial" w:cs="Arial"/>
          <w:spacing w:val="34"/>
        </w:rPr>
        <w:t xml:space="preserve"> </w:t>
      </w:r>
      <w:r w:rsidRPr="00E67312">
        <w:rPr>
          <w:rFonts w:ascii="Arial" w:hAnsi="Arial" w:cs="Arial"/>
          <w:spacing w:val="-2"/>
        </w:rPr>
        <w:t>incompletos</w:t>
      </w:r>
      <w:proofErr w:type="gramEnd"/>
      <w:r w:rsidRPr="00E67312">
        <w:rPr>
          <w:rFonts w:ascii="Arial" w:hAnsi="Arial" w:cs="Arial"/>
        </w:rPr>
        <w:t xml:space="preserve"> </w:t>
      </w:r>
      <w:r w:rsidRPr="00E67312">
        <w:rPr>
          <w:rFonts w:ascii="Arial" w:hAnsi="Arial" w:cs="Arial"/>
          <w:spacing w:val="36"/>
        </w:rPr>
        <w:t xml:space="preserve"> </w:t>
      </w:r>
      <w:r w:rsidRPr="00E67312">
        <w:rPr>
          <w:rFonts w:ascii="Arial" w:hAnsi="Arial" w:cs="Arial"/>
          <w:spacing w:val="-1"/>
        </w:rPr>
        <w:t>(les</w:t>
      </w:r>
      <w:r w:rsidRPr="00E67312">
        <w:rPr>
          <w:rFonts w:ascii="Arial" w:hAnsi="Arial" w:cs="Arial"/>
        </w:rPr>
        <w:t xml:space="preserve"> </w:t>
      </w:r>
      <w:r w:rsidRPr="00E67312">
        <w:rPr>
          <w:rFonts w:ascii="Arial" w:hAnsi="Arial" w:cs="Arial"/>
          <w:spacing w:val="31"/>
        </w:rPr>
        <w:t xml:space="preserve"> </w:t>
      </w:r>
      <w:r w:rsidRPr="00E67312">
        <w:rPr>
          <w:rFonts w:ascii="Arial" w:hAnsi="Arial" w:cs="Arial"/>
          <w:spacing w:val="-1"/>
        </w:rPr>
        <w:t>faltan</w:t>
      </w:r>
      <w:r w:rsidRPr="00E67312">
        <w:rPr>
          <w:rFonts w:ascii="Arial" w:hAnsi="Arial" w:cs="Arial"/>
        </w:rPr>
        <w:t xml:space="preserve"> </w:t>
      </w:r>
      <w:r w:rsidRPr="00E67312">
        <w:rPr>
          <w:rFonts w:ascii="Arial" w:hAnsi="Arial" w:cs="Arial"/>
          <w:spacing w:val="31"/>
        </w:rPr>
        <w:t xml:space="preserve"> </w:t>
      </w:r>
      <w:r w:rsidRPr="00E67312">
        <w:rPr>
          <w:rFonts w:ascii="Arial" w:hAnsi="Arial" w:cs="Arial"/>
        </w:rPr>
        <w:t xml:space="preserve">o </w:t>
      </w:r>
      <w:r w:rsidRPr="00E67312">
        <w:rPr>
          <w:rFonts w:ascii="Arial" w:hAnsi="Arial" w:cs="Arial"/>
          <w:spacing w:val="35"/>
        </w:rPr>
        <w:t xml:space="preserve"> </w:t>
      </w:r>
      <w:r w:rsidRPr="00E67312">
        <w:rPr>
          <w:rFonts w:ascii="Arial" w:hAnsi="Arial" w:cs="Arial"/>
          <w:spacing w:val="-1"/>
        </w:rPr>
        <w:t>les</w:t>
      </w:r>
      <w:r w:rsidRPr="00E67312">
        <w:rPr>
          <w:rFonts w:ascii="Arial" w:hAnsi="Arial" w:cs="Arial"/>
        </w:rPr>
        <w:t xml:space="preserve"> </w:t>
      </w:r>
      <w:r w:rsidRPr="00E67312">
        <w:rPr>
          <w:rFonts w:ascii="Arial" w:hAnsi="Arial" w:cs="Arial"/>
          <w:spacing w:val="33"/>
        </w:rPr>
        <w:t xml:space="preserve"> </w:t>
      </w:r>
      <w:r w:rsidRPr="00E67312">
        <w:rPr>
          <w:rFonts w:ascii="Arial" w:hAnsi="Arial" w:cs="Arial"/>
          <w:spacing w:val="-2"/>
        </w:rPr>
        <w:t>sobran</w:t>
      </w:r>
      <w:r w:rsidRPr="00E67312">
        <w:rPr>
          <w:rFonts w:ascii="Arial" w:hAnsi="Arial" w:cs="Arial"/>
          <w:spacing w:val="60"/>
        </w:rPr>
        <w:t xml:space="preserve"> </w:t>
      </w:r>
      <w:r w:rsidRPr="00E67312">
        <w:rPr>
          <w:rFonts w:ascii="Arial" w:hAnsi="Arial" w:cs="Arial"/>
          <w:spacing w:val="-1"/>
        </w:rPr>
        <w:t>hojas).</w:t>
      </w:r>
    </w:p>
    <w:p w:rsidR="00E67312" w:rsidRPr="00E67312" w:rsidRDefault="00E67312" w:rsidP="004A1067">
      <w:pPr>
        <w:widowControl w:val="0"/>
        <w:numPr>
          <w:ilvl w:val="0"/>
          <w:numId w:val="24"/>
        </w:numPr>
        <w:tabs>
          <w:tab w:val="left" w:pos="993"/>
          <w:tab w:val="left" w:pos="2106"/>
        </w:tabs>
        <w:ind w:left="567" w:firstLine="142"/>
        <w:jc w:val="both"/>
        <w:rPr>
          <w:rFonts w:ascii="Arial" w:eastAsia="Arial" w:hAnsi="Arial" w:cs="Arial"/>
        </w:rPr>
      </w:pPr>
      <w:r w:rsidRPr="00E67312">
        <w:rPr>
          <w:rFonts w:ascii="Arial" w:hAnsi="Arial" w:cs="Arial"/>
          <w:spacing w:val="-2"/>
        </w:rPr>
        <w:t>Expedientes</w:t>
      </w:r>
      <w:r w:rsidRPr="00E67312">
        <w:rPr>
          <w:rFonts w:ascii="Arial" w:hAnsi="Arial" w:cs="Arial"/>
          <w:spacing w:val="-1"/>
        </w:rPr>
        <w:t xml:space="preserve"> </w:t>
      </w:r>
      <w:r w:rsidRPr="00E67312">
        <w:rPr>
          <w:rFonts w:ascii="Arial" w:hAnsi="Arial" w:cs="Arial"/>
        </w:rPr>
        <w:t>sin</w:t>
      </w:r>
      <w:r w:rsidRPr="00E67312">
        <w:rPr>
          <w:rFonts w:ascii="Arial" w:hAnsi="Arial" w:cs="Arial"/>
          <w:spacing w:val="-2"/>
        </w:rPr>
        <w:t xml:space="preserve"> </w:t>
      </w:r>
      <w:r w:rsidRPr="00E67312">
        <w:rPr>
          <w:rFonts w:ascii="Arial" w:hAnsi="Arial" w:cs="Arial"/>
          <w:spacing w:val="-1"/>
        </w:rPr>
        <w:t>firma</w:t>
      </w:r>
      <w:r w:rsidRPr="00E67312">
        <w:rPr>
          <w:rFonts w:ascii="Arial" w:hAnsi="Arial" w:cs="Arial"/>
        </w:rPr>
        <w:t xml:space="preserve"> </w:t>
      </w:r>
      <w:r w:rsidRPr="00E67312">
        <w:rPr>
          <w:rFonts w:ascii="Arial" w:hAnsi="Arial" w:cs="Arial"/>
          <w:spacing w:val="-2"/>
        </w:rPr>
        <w:t>del</w:t>
      </w:r>
      <w:r w:rsidRPr="00E67312">
        <w:rPr>
          <w:rFonts w:ascii="Arial" w:hAnsi="Arial" w:cs="Arial"/>
        </w:rPr>
        <w:t xml:space="preserve"> </w:t>
      </w:r>
      <w:r w:rsidRPr="00E67312">
        <w:rPr>
          <w:rFonts w:ascii="Arial" w:hAnsi="Arial" w:cs="Arial"/>
          <w:spacing w:val="-1"/>
        </w:rPr>
        <w:t>director.</w:t>
      </w:r>
    </w:p>
    <w:p w:rsidR="00E67312" w:rsidRPr="00E67312" w:rsidRDefault="00E67312" w:rsidP="004A1067">
      <w:pPr>
        <w:widowControl w:val="0"/>
        <w:numPr>
          <w:ilvl w:val="0"/>
          <w:numId w:val="24"/>
        </w:numPr>
        <w:tabs>
          <w:tab w:val="left" w:pos="993"/>
          <w:tab w:val="left" w:pos="2106"/>
        </w:tabs>
        <w:spacing w:before="28"/>
        <w:ind w:left="567" w:firstLine="142"/>
        <w:jc w:val="both"/>
        <w:rPr>
          <w:rFonts w:ascii="Arial" w:eastAsia="Arial" w:hAnsi="Arial" w:cs="Arial"/>
        </w:rPr>
      </w:pPr>
      <w:r w:rsidRPr="00E67312">
        <w:rPr>
          <w:rFonts w:ascii="Arial" w:hAnsi="Arial" w:cs="Arial"/>
          <w:spacing w:val="-2"/>
        </w:rPr>
        <w:t>Expedientes</w:t>
      </w:r>
      <w:r w:rsidRPr="00E67312">
        <w:rPr>
          <w:rFonts w:ascii="Arial" w:hAnsi="Arial" w:cs="Arial"/>
          <w:spacing w:val="-1"/>
        </w:rPr>
        <w:t xml:space="preserve"> incompletos en</w:t>
      </w:r>
      <w:r w:rsidRPr="00E67312">
        <w:rPr>
          <w:rFonts w:ascii="Arial" w:hAnsi="Arial" w:cs="Arial"/>
        </w:rPr>
        <w:t xml:space="preserve"> su</w:t>
      </w:r>
      <w:r w:rsidRPr="00E67312">
        <w:rPr>
          <w:rFonts w:ascii="Arial" w:hAnsi="Arial" w:cs="Arial"/>
          <w:spacing w:val="-2"/>
        </w:rPr>
        <w:t xml:space="preserve"> llenado.</w:t>
      </w:r>
    </w:p>
    <w:p w:rsidR="00E67312" w:rsidRPr="00E67312" w:rsidRDefault="00E67312" w:rsidP="004A1067">
      <w:pPr>
        <w:widowControl w:val="0"/>
        <w:numPr>
          <w:ilvl w:val="0"/>
          <w:numId w:val="24"/>
        </w:numPr>
        <w:tabs>
          <w:tab w:val="left" w:pos="993"/>
          <w:tab w:val="left" w:pos="2106"/>
        </w:tabs>
        <w:spacing w:before="30" w:line="266" w:lineRule="auto"/>
        <w:ind w:left="567" w:firstLine="142"/>
        <w:jc w:val="both"/>
        <w:rPr>
          <w:rFonts w:ascii="Arial" w:eastAsia="Arial" w:hAnsi="Arial" w:cs="Arial"/>
        </w:rPr>
      </w:pPr>
      <w:proofErr w:type="gramStart"/>
      <w:r w:rsidRPr="00E67312">
        <w:rPr>
          <w:rFonts w:ascii="Arial" w:hAnsi="Arial" w:cs="Arial"/>
          <w:spacing w:val="-1"/>
        </w:rPr>
        <w:t>Algunos</w:t>
      </w:r>
      <w:r w:rsidRPr="00E67312">
        <w:rPr>
          <w:rFonts w:ascii="Arial" w:hAnsi="Arial" w:cs="Arial"/>
        </w:rPr>
        <w:t xml:space="preserve"> </w:t>
      </w:r>
      <w:r w:rsidRPr="00E67312">
        <w:rPr>
          <w:rFonts w:ascii="Arial" w:hAnsi="Arial" w:cs="Arial"/>
          <w:spacing w:val="6"/>
        </w:rPr>
        <w:t xml:space="preserve"> </w:t>
      </w:r>
      <w:r w:rsidRPr="00E67312">
        <w:rPr>
          <w:rFonts w:ascii="Arial" w:hAnsi="Arial" w:cs="Arial"/>
          <w:spacing w:val="-2"/>
        </w:rPr>
        <w:t>expedientes</w:t>
      </w:r>
      <w:proofErr w:type="gramEnd"/>
      <w:r w:rsidRPr="00E67312">
        <w:rPr>
          <w:rFonts w:ascii="Arial" w:hAnsi="Arial" w:cs="Arial"/>
        </w:rPr>
        <w:t xml:space="preserve"> </w:t>
      </w:r>
      <w:r w:rsidRPr="00E67312">
        <w:rPr>
          <w:rFonts w:ascii="Arial" w:hAnsi="Arial" w:cs="Arial"/>
          <w:spacing w:val="4"/>
        </w:rPr>
        <w:t xml:space="preserve"> </w:t>
      </w:r>
      <w:r w:rsidRPr="00E67312">
        <w:rPr>
          <w:rFonts w:ascii="Arial" w:hAnsi="Arial" w:cs="Arial"/>
          <w:spacing w:val="-1"/>
        </w:rPr>
        <w:t>tienen</w:t>
      </w:r>
      <w:r w:rsidRPr="00E67312">
        <w:rPr>
          <w:rFonts w:ascii="Arial" w:hAnsi="Arial" w:cs="Arial"/>
        </w:rPr>
        <w:t xml:space="preserve"> </w:t>
      </w:r>
      <w:r w:rsidRPr="00E67312">
        <w:rPr>
          <w:rFonts w:ascii="Arial" w:hAnsi="Arial" w:cs="Arial"/>
          <w:spacing w:val="6"/>
        </w:rPr>
        <w:t xml:space="preserve"> </w:t>
      </w:r>
      <w:r w:rsidRPr="00E67312">
        <w:rPr>
          <w:rFonts w:ascii="Arial" w:hAnsi="Arial" w:cs="Arial"/>
          <w:spacing w:val="-1"/>
        </w:rPr>
        <w:t>documentación</w:t>
      </w:r>
      <w:r w:rsidRPr="00E67312">
        <w:rPr>
          <w:rFonts w:ascii="Arial" w:hAnsi="Arial" w:cs="Arial"/>
        </w:rPr>
        <w:t xml:space="preserve"> </w:t>
      </w:r>
      <w:r w:rsidRPr="00E67312">
        <w:rPr>
          <w:rFonts w:ascii="Arial" w:hAnsi="Arial" w:cs="Arial"/>
          <w:spacing w:val="5"/>
        </w:rPr>
        <w:t xml:space="preserve"> </w:t>
      </w:r>
      <w:r w:rsidRPr="00E67312">
        <w:rPr>
          <w:rFonts w:ascii="Arial" w:hAnsi="Arial" w:cs="Arial"/>
          <w:spacing w:val="-2"/>
        </w:rPr>
        <w:t>original</w:t>
      </w:r>
      <w:r w:rsidRPr="00E67312">
        <w:rPr>
          <w:rFonts w:ascii="Arial" w:hAnsi="Arial" w:cs="Arial"/>
          <w:spacing w:val="49"/>
        </w:rPr>
        <w:t xml:space="preserve"> </w:t>
      </w:r>
      <w:r w:rsidRPr="00E67312">
        <w:rPr>
          <w:rFonts w:ascii="Arial" w:hAnsi="Arial" w:cs="Arial"/>
          <w:spacing w:val="-1"/>
        </w:rPr>
        <w:t>de los</w:t>
      </w:r>
      <w:r w:rsidRPr="00E67312">
        <w:rPr>
          <w:rFonts w:ascii="Arial" w:hAnsi="Arial" w:cs="Arial"/>
        </w:rPr>
        <w:t xml:space="preserve"> </w:t>
      </w:r>
      <w:r w:rsidRPr="00E67312">
        <w:rPr>
          <w:rFonts w:ascii="Arial" w:hAnsi="Arial" w:cs="Arial"/>
          <w:spacing w:val="-2"/>
        </w:rPr>
        <w:t>beneficiarios.</w:t>
      </w:r>
    </w:p>
    <w:p w:rsidR="00E67312" w:rsidRPr="00E67312" w:rsidRDefault="00E67312" w:rsidP="004A1067">
      <w:pPr>
        <w:widowControl w:val="0"/>
        <w:numPr>
          <w:ilvl w:val="0"/>
          <w:numId w:val="24"/>
        </w:numPr>
        <w:tabs>
          <w:tab w:val="left" w:pos="993"/>
          <w:tab w:val="left" w:pos="2106"/>
        </w:tabs>
        <w:ind w:left="567" w:firstLine="142"/>
        <w:jc w:val="both"/>
        <w:rPr>
          <w:rFonts w:ascii="Arial" w:eastAsia="Arial" w:hAnsi="Arial" w:cs="Arial"/>
        </w:rPr>
      </w:pPr>
      <w:r w:rsidRPr="00E67312">
        <w:rPr>
          <w:rFonts w:ascii="Arial" w:hAnsi="Arial" w:cs="Arial"/>
          <w:spacing w:val="-2"/>
        </w:rPr>
        <w:t>Expedientes</w:t>
      </w:r>
      <w:r w:rsidRPr="00E67312">
        <w:rPr>
          <w:rFonts w:ascii="Arial" w:hAnsi="Arial" w:cs="Arial"/>
          <w:spacing w:val="-1"/>
        </w:rPr>
        <w:t xml:space="preserve"> </w:t>
      </w:r>
      <w:r w:rsidRPr="00E67312">
        <w:rPr>
          <w:rFonts w:ascii="Arial" w:hAnsi="Arial" w:cs="Arial"/>
        </w:rPr>
        <w:t>y</w:t>
      </w:r>
      <w:r w:rsidRPr="00E67312">
        <w:rPr>
          <w:rFonts w:ascii="Arial" w:hAnsi="Arial" w:cs="Arial"/>
          <w:spacing w:val="-1"/>
        </w:rPr>
        <w:t xml:space="preserve"> carpetas</w:t>
      </w:r>
      <w:r w:rsidRPr="00E67312">
        <w:rPr>
          <w:rFonts w:ascii="Arial" w:hAnsi="Arial" w:cs="Arial"/>
          <w:spacing w:val="-4"/>
        </w:rPr>
        <w:t xml:space="preserve"> </w:t>
      </w:r>
      <w:r w:rsidRPr="00E67312">
        <w:rPr>
          <w:rFonts w:ascii="Arial" w:hAnsi="Arial" w:cs="Arial"/>
          <w:spacing w:val="-1"/>
        </w:rPr>
        <w:t>sin</w:t>
      </w:r>
      <w:r w:rsidRPr="00E67312">
        <w:rPr>
          <w:rFonts w:ascii="Arial" w:hAnsi="Arial" w:cs="Arial"/>
          <w:spacing w:val="-2"/>
        </w:rPr>
        <w:t xml:space="preserve"> </w:t>
      </w:r>
      <w:r w:rsidRPr="00E67312">
        <w:rPr>
          <w:rFonts w:ascii="Arial" w:hAnsi="Arial" w:cs="Arial"/>
          <w:spacing w:val="-1"/>
        </w:rPr>
        <w:t>foliación.</w:t>
      </w:r>
    </w:p>
    <w:p w:rsidR="00E67312" w:rsidRPr="00E67312" w:rsidRDefault="00E67312" w:rsidP="004A1067">
      <w:pPr>
        <w:widowControl w:val="0"/>
        <w:numPr>
          <w:ilvl w:val="0"/>
          <w:numId w:val="24"/>
        </w:numPr>
        <w:tabs>
          <w:tab w:val="left" w:pos="993"/>
          <w:tab w:val="left" w:pos="2106"/>
        </w:tabs>
        <w:spacing w:before="30" w:line="266" w:lineRule="auto"/>
        <w:ind w:left="567" w:firstLine="142"/>
        <w:jc w:val="both"/>
        <w:rPr>
          <w:rFonts w:ascii="Arial" w:eastAsia="Arial" w:hAnsi="Arial" w:cs="Arial"/>
        </w:rPr>
      </w:pPr>
      <w:proofErr w:type="gramStart"/>
      <w:r w:rsidRPr="00E67312">
        <w:rPr>
          <w:rFonts w:ascii="Arial" w:hAnsi="Arial" w:cs="Arial"/>
          <w:spacing w:val="-1"/>
        </w:rPr>
        <w:t>Carpetas</w:t>
      </w:r>
      <w:r w:rsidRPr="00E67312">
        <w:rPr>
          <w:rFonts w:ascii="Arial" w:hAnsi="Arial" w:cs="Arial"/>
        </w:rPr>
        <w:t xml:space="preserve"> </w:t>
      </w:r>
      <w:r w:rsidRPr="00E67312">
        <w:rPr>
          <w:rFonts w:ascii="Arial" w:hAnsi="Arial" w:cs="Arial"/>
          <w:spacing w:val="53"/>
        </w:rPr>
        <w:t xml:space="preserve"> </w:t>
      </w:r>
      <w:r w:rsidRPr="00E67312">
        <w:rPr>
          <w:rFonts w:ascii="Arial" w:hAnsi="Arial" w:cs="Arial"/>
        </w:rPr>
        <w:t>con</w:t>
      </w:r>
      <w:proofErr w:type="gramEnd"/>
      <w:r w:rsidRPr="00E67312">
        <w:rPr>
          <w:rFonts w:ascii="Arial" w:hAnsi="Arial" w:cs="Arial"/>
        </w:rPr>
        <w:t xml:space="preserve"> </w:t>
      </w:r>
      <w:r w:rsidRPr="00E67312">
        <w:rPr>
          <w:rFonts w:ascii="Arial" w:hAnsi="Arial" w:cs="Arial"/>
          <w:spacing w:val="52"/>
        </w:rPr>
        <w:t xml:space="preserve"> </w:t>
      </w:r>
      <w:r w:rsidRPr="00E67312">
        <w:rPr>
          <w:rFonts w:ascii="Arial" w:hAnsi="Arial" w:cs="Arial"/>
          <w:spacing w:val="-1"/>
        </w:rPr>
        <w:t>folios</w:t>
      </w:r>
      <w:r w:rsidRPr="00E67312">
        <w:rPr>
          <w:rFonts w:ascii="Arial" w:hAnsi="Arial" w:cs="Arial"/>
        </w:rPr>
        <w:t xml:space="preserve"> </w:t>
      </w:r>
      <w:r w:rsidRPr="00E67312">
        <w:rPr>
          <w:rFonts w:ascii="Arial" w:hAnsi="Arial" w:cs="Arial"/>
          <w:spacing w:val="55"/>
        </w:rPr>
        <w:t xml:space="preserve"> </w:t>
      </w:r>
      <w:r w:rsidRPr="00E67312">
        <w:rPr>
          <w:rFonts w:ascii="Arial" w:hAnsi="Arial" w:cs="Arial"/>
          <w:spacing w:val="-1"/>
        </w:rPr>
        <w:t>que</w:t>
      </w:r>
      <w:r w:rsidRPr="00E67312">
        <w:rPr>
          <w:rFonts w:ascii="Arial" w:hAnsi="Arial" w:cs="Arial"/>
        </w:rPr>
        <w:t xml:space="preserve"> </w:t>
      </w:r>
      <w:r w:rsidRPr="00E67312">
        <w:rPr>
          <w:rFonts w:ascii="Arial" w:hAnsi="Arial" w:cs="Arial"/>
          <w:spacing w:val="56"/>
        </w:rPr>
        <w:t xml:space="preserve"> </w:t>
      </w:r>
      <w:r w:rsidRPr="00E67312">
        <w:rPr>
          <w:rFonts w:ascii="Arial" w:hAnsi="Arial" w:cs="Arial"/>
          <w:spacing w:val="-1"/>
        </w:rPr>
        <w:t>no</w:t>
      </w:r>
      <w:r w:rsidRPr="00E67312">
        <w:rPr>
          <w:rFonts w:ascii="Arial" w:hAnsi="Arial" w:cs="Arial"/>
        </w:rPr>
        <w:t xml:space="preserve"> </w:t>
      </w:r>
      <w:r w:rsidRPr="00E67312">
        <w:rPr>
          <w:rFonts w:ascii="Arial" w:hAnsi="Arial" w:cs="Arial"/>
          <w:spacing w:val="54"/>
        </w:rPr>
        <w:t xml:space="preserve"> </w:t>
      </w:r>
      <w:r w:rsidRPr="00E67312">
        <w:rPr>
          <w:rFonts w:ascii="Arial" w:hAnsi="Arial" w:cs="Arial"/>
          <w:spacing w:val="-1"/>
        </w:rPr>
        <w:t>concuerdan</w:t>
      </w:r>
      <w:r w:rsidRPr="00E67312">
        <w:rPr>
          <w:rFonts w:ascii="Arial" w:hAnsi="Arial" w:cs="Arial"/>
        </w:rPr>
        <w:t xml:space="preserve"> </w:t>
      </w:r>
      <w:r w:rsidRPr="00E67312">
        <w:rPr>
          <w:rFonts w:ascii="Arial" w:hAnsi="Arial" w:cs="Arial"/>
          <w:spacing w:val="54"/>
        </w:rPr>
        <w:t xml:space="preserve"> </w:t>
      </w:r>
      <w:r w:rsidRPr="00E67312">
        <w:rPr>
          <w:rFonts w:ascii="Arial" w:hAnsi="Arial" w:cs="Arial"/>
          <w:spacing w:val="-1"/>
        </w:rPr>
        <w:t>con</w:t>
      </w:r>
      <w:r w:rsidRPr="00E67312">
        <w:rPr>
          <w:rFonts w:ascii="Arial" w:hAnsi="Arial" w:cs="Arial"/>
        </w:rPr>
        <w:t xml:space="preserve"> </w:t>
      </w:r>
      <w:r w:rsidRPr="00E67312">
        <w:rPr>
          <w:rFonts w:ascii="Arial" w:hAnsi="Arial" w:cs="Arial"/>
          <w:spacing w:val="56"/>
        </w:rPr>
        <w:t xml:space="preserve"> </w:t>
      </w:r>
      <w:r w:rsidRPr="00E67312">
        <w:rPr>
          <w:rFonts w:ascii="Arial" w:hAnsi="Arial" w:cs="Arial"/>
          <w:spacing w:val="-1"/>
        </w:rPr>
        <w:t>la</w:t>
      </w:r>
      <w:r w:rsidRPr="00E67312">
        <w:rPr>
          <w:rFonts w:ascii="Arial" w:hAnsi="Arial" w:cs="Arial"/>
          <w:spacing w:val="25"/>
        </w:rPr>
        <w:t xml:space="preserve"> </w:t>
      </w:r>
      <w:r w:rsidRPr="00E67312">
        <w:rPr>
          <w:rFonts w:ascii="Arial" w:hAnsi="Arial" w:cs="Arial"/>
          <w:spacing w:val="-1"/>
        </w:rPr>
        <w:t>entrega.</w:t>
      </w:r>
    </w:p>
    <w:p w:rsidR="00E67312" w:rsidRPr="00E67312" w:rsidRDefault="00E67312" w:rsidP="00E67312">
      <w:pPr>
        <w:tabs>
          <w:tab w:val="left" w:pos="993"/>
        </w:tabs>
        <w:jc w:val="both"/>
        <w:rPr>
          <w:rFonts w:ascii="Arial" w:eastAsia="Arial" w:hAnsi="Arial" w:cs="Arial"/>
        </w:rPr>
      </w:pPr>
    </w:p>
    <w:p w:rsidR="00E67312" w:rsidRPr="00E67312" w:rsidRDefault="00E67312" w:rsidP="00E67312">
      <w:pPr>
        <w:tabs>
          <w:tab w:val="left" w:pos="993"/>
        </w:tabs>
        <w:jc w:val="both"/>
        <w:rPr>
          <w:rFonts w:ascii="Arial" w:eastAsia="Arial" w:hAnsi="Arial" w:cs="Arial"/>
        </w:rPr>
      </w:pPr>
    </w:p>
    <w:p w:rsidR="00E67312" w:rsidRPr="00E67312" w:rsidRDefault="00E67312" w:rsidP="004A1067">
      <w:pPr>
        <w:widowControl w:val="0"/>
        <w:numPr>
          <w:ilvl w:val="0"/>
          <w:numId w:val="25"/>
        </w:numPr>
        <w:tabs>
          <w:tab w:val="left" w:pos="993"/>
          <w:tab w:val="left" w:pos="1624"/>
        </w:tabs>
        <w:spacing w:line="260" w:lineRule="auto"/>
        <w:ind w:left="0" w:firstLine="0"/>
        <w:jc w:val="both"/>
        <w:rPr>
          <w:rFonts w:ascii="Arial" w:eastAsia="Arial" w:hAnsi="Arial" w:cs="Arial"/>
        </w:rPr>
      </w:pPr>
      <w:r w:rsidRPr="00E67312">
        <w:rPr>
          <w:rFonts w:ascii="Arial" w:hAnsi="Arial" w:cs="Arial"/>
          <w:spacing w:val="-1"/>
        </w:rPr>
        <w:t>Con</w:t>
      </w:r>
      <w:r w:rsidRPr="00E67312">
        <w:rPr>
          <w:rFonts w:ascii="Arial" w:hAnsi="Arial" w:cs="Arial"/>
          <w:spacing w:val="21"/>
        </w:rPr>
        <w:t xml:space="preserve"> </w:t>
      </w:r>
      <w:r w:rsidRPr="00E67312">
        <w:rPr>
          <w:rFonts w:ascii="Arial" w:hAnsi="Arial" w:cs="Arial"/>
          <w:spacing w:val="-1"/>
        </w:rPr>
        <w:t>base</w:t>
      </w:r>
      <w:r w:rsidRPr="00E67312">
        <w:rPr>
          <w:rFonts w:ascii="Arial" w:hAnsi="Arial" w:cs="Arial"/>
          <w:spacing w:val="22"/>
        </w:rPr>
        <w:t xml:space="preserve"> </w:t>
      </w:r>
      <w:r w:rsidRPr="00E67312">
        <w:rPr>
          <w:rFonts w:ascii="Arial" w:hAnsi="Arial" w:cs="Arial"/>
          <w:spacing w:val="-1"/>
        </w:rPr>
        <w:t>al</w:t>
      </w:r>
      <w:r w:rsidRPr="00E67312">
        <w:rPr>
          <w:rFonts w:ascii="Arial" w:hAnsi="Arial" w:cs="Arial"/>
          <w:spacing w:val="21"/>
        </w:rPr>
        <w:t xml:space="preserve"> </w:t>
      </w:r>
      <w:r w:rsidRPr="00E67312">
        <w:rPr>
          <w:rFonts w:ascii="Arial" w:hAnsi="Arial" w:cs="Arial"/>
          <w:spacing w:val="-1"/>
        </w:rPr>
        <w:t>acta</w:t>
      </w:r>
      <w:r w:rsidRPr="00E67312">
        <w:rPr>
          <w:rFonts w:ascii="Arial" w:hAnsi="Arial" w:cs="Arial"/>
          <w:spacing w:val="20"/>
        </w:rPr>
        <w:t xml:space="preserve"> </w:t>
      </w:r>
      <w:r w:rsidRPr="00E67312">
        <w:rPr>
          <w:rFonts w:ascii="Arial" w:hAnsi="Arial" w:cs="Arial"/>
          <w:spacing w:val="-2"/>
        </w:rPr>
        <w:t>administrativa</w:t>
      </w:r>
      <w:r w:rsidRPr="00E67312">
        <w:rPr>
          <w:rFonts w:ascii="Arial" w:hAnsi="Arial" w:cs="Arial"/>
          <w:spacing w:val="22"/>
        </w:rPr>
        <w:t xml:space="preserve"> </w:t>
      </w:r>
      <w:r w:rsidRPr="00E67312">
        <w:rPr>
          <w:rFonts w:ascii="Arial" w:hAnsi="Arial" w:cs="Arial"/>
          <w:spacing w:val="-1"/>
        </w:rPr>
        <w:t>de</w:t>
      </w:r>
      <w:r w:rsidRPr="00E67312">
        <w:rPr>
          <w:rFonts w:ascii="Arial" w:hAnsi="Arial" w:cs="Arial"/>
          <w:spacing w:val="22"/>
        </w:rPr>
        <w:t xml:space="preserve"> </w:t>
      </w:r>
      <w:r w:rsidRPr="00E67312">
        <w:rPr>
          <w:rFonts w:ascii="Arial" w:hAnsi="Arial" w:cs="Arial"/>
          <w:spacing w:val="-1"/>
        </w:rPr>
        <w:t>entrega</w:t>
      </w:r>
      <w:r w:rsidRPr="00E67312">
        <w:rPr>
          <w:rFonts w:ascii="Arial" w:hAnsi="Arial" w:cs="Arial"/>
          <w:spacing w:val="18"/>
        </w:rPr>
        <w:t xml:space="preserve"> </w:t>
      </w:r>
      <w:r w:rsidRPr="00E67312">
        <w:rPr>
          <w:rFonts w:ascii="Arial" w:hAnsi="Arial" w:cs="Arial"/>
          <w:spacing w:val="-2"/>
        </w:rPr>
        <w:t>recepción</w:t>
      </w:r>
      <w:r w:rsidRPr="00E67312">
        <w:rPr>
          <w:rFonts w:ascii="Arial" w:hAnsi="Arial" w:cs="Arial"/>
          <w:spacing w:val="22"/>
        </w:rPr>
        <w:t xml:space="preserve"> </w:t>
      </w:r>
      <w:r w:rsidRPr="00E67312">
        <w:rPr>
          <w:rFonts w:ascii="Arial" w:hAnsi="Arial" w:cs="Arial"/>
          <w:spacing w:val="-2"/>
        </w:rPr>
        <w:t>No.</w:t>
      </w:r>
      <w:r w:rsidRPr="00E67312">
        <w:rPr>
          <w:rFonts w:ascii="Arial" w:hAnsi="Arial" w:cs="Arial"/>
          <w:spacing w:val="56"/>
        </w:rPr>
        <w:t xml:space="preserve"> </w:t>
      </w:r>
      <w:r w:rsidRPr="00E67312">
        <w:rPr>
          <w:rFonts w:ascii="Arial" w:hAnsi="Arial" w:cs="Arial"/>
          <w:spacing w:val="-1"/>
        </w:rPr>
        <w:t>CM-SREP-ER-055/2018</w:t>
      </w:r>
      <w:r w:rsidRPr="00E67312">
        <w:rPr>
          <w:rFonts w:ascii="Arial" w:hAnsi="Arial" w:cs="Arial"/>
          <w:spacing w:val="30"/>
        </w:rPr>
        <w:t xml:space="preserve"> </w:t>
      </w:r>
      <w:r w:rsidRPr="00E67312">
        <w:rPr>
          <w:rFonts w:ascii="Arial" w:hAnsi="Arial" w:cs="Arial"/>
          <w:spacing w:val="-2"/>
        </w:rPr>
        <w:t>emitida</w:t>
      </w:r>
      <w:r w:rsidRPr="00E67312">
        <w:rPr>
          <w:rFonts w:ascii="Arial" w:hAnsi="Arial" w:cs="Arial"/>
          <w:spacing w:val="32"/>
        </w:rPr>
        <w:t xml:space="preserve"> </w:t>
      </w:r>
      <w:r w:rsidRPr="00E67312">
        <w:rPr>
          <w:rFonts w:ascii="Arial" w:hAnsi="Arial" w:cs="Arial"/>
          <w:spacing w:val="-2"/>
        </w:rPr>
        <w:t>por</w:t>
      </w:r>
      <w:r w:rsidRPr="00E67312">
        <w:rPr>
          <w:rFonts w:ascii="Arial" w:hAnsi="Arial" w:cs="Arial"/>
          <w:spacing w:val="32"/>
        </w:rPr>
        <w:t xml:space="preserve"> </w:t>
      </w:r>
      <w:r w:rsidRPr="00E67312">
        <w:rPr>
          <w:rFonts w:ascii="Arial" w:hAnsi="Arial" w:cs="Arial"/>
          <w:spacing w:val="-1"/>
        </w:rPr>
        <w:t>la</w:t>
      </w:r>
      <w:r w:rsidRPr="00E67312">
        <w:rPr>
          <w:rFonts w:ascii="Arial" w:hAnsi="Arial" w:cs="Arial"/>
          <w:spacing w:val="29"/>
        </w:rPr>
        <w:t xml:space="preserve"> </w:t>
      </w:r>
      <w:r w:rsidRPr="00E67312">
        <w:rPr>
          <w:rFonts w:ascii="Arial" w:hAnsi="Arial" w:cs="Arial"/>
          <w:spacing w:val="-1"/>
        </w:rPr>
        <w:t>dirección</w:t>
      </w:r>
      <w:r w:rsidRPr="00E67312">
        <w:rPr>
          <w:rFonts w:ascii="Arial" w:hAnsi="Arial" w:cs="Arial"/>
          <w:spacing w:val="31"/>
        </w:rPr>
        <w:t xml:space="preserve"> </w:t>
      </w:r>
      <w:r w:rsidRPr="00E67312">
        <w:rPr>
          <w:rFonts w:ascii="Arial" w:hAnsi="Arial" w:cs="Arial"/>
          <w:spacing w:val="-1"/>
        </w:rPr>
        <w:t>de</w:t>
      </w:r>
      <w:r w:rsidRPr="00E67312">
        <w:rPr>
          <w:rFonts w:ascii="Arial" w:hAnsi="Arial" w:cs="Arial"/>
          <w:spacing w:val="29"/>
        </w:rPr>
        <w:t xml:space="preserve"> </w:t>
      </w:r>
      <w:r w:rsidRPr="00E67312">
        <w:rPr>
          <w:rFonts w:ascii="Arial" w:hAnsi="Arial" w:cs="Arial"/>
          <w:spacing w:val="-1"/>
        </w:rPr>
        <w:t>promoción</w:t>
      </w:r>
      <w:r w:rsidRPr="00E67312">
        <w:rPr>
          <w:rFonts w:ascii="Arial" w:hAnsi="Arial" w:cs="Arial"/>
          <w:spacing w:val="29"/>
        </w:rPr>
        <w:t xml:space="preserve"> </w:t>
      </w:r>
      <w:r w:rsidRPr="00E67312">
        <w:rPr>
          <w:rFonts w:ascii="Arial" w:hAnsi="Arial" w:cs="Arial"/>
        </w:rPr>
        <w:t>y</w:t>
      </w:r>
      <w:r w:rsidRPr="00E67312">
        <w:rPr>
          <w:rFonts w:ascii="Arial" w:hAnsi="Arial" w:cs="Arial"/>
          <w:spacing w:val="31"/>
        </w:rPr>
        <w:t xml:space="preserve"> </w:t>
      </w:r>
      <w:r w:rsidRPr="00E67312">
        <w:rPr>
          <w:rFonts w:ascii="Arial" w:hAnsi="Arial" w:cs="Arial"/>
          <w:spacing w:val="-1"/>
        </w:rPr>
        <w:t>participación</w:t>
      </w:r>
      <w:r w:rsidRPr="00E67312">
        <w:rPr>
          <w:rFonts w:ascii="Arial" w:hAnsi="Arial" w:cs="Arial"/>
          <w:spacing w:val="33"/>
        </w:rPr>
        <w:t xml:space="preserve"> </w:t>
      </w:r>
      <w:r w:rsidRPr="00E67312">
        <w:rPr>
          <w:rFonts w:ascii="Arial" w:hAnsi="Arial" w:cs="Arial"/>
          <w:spacing w:val="-1"/>
        </w:rPr>
        <w:t>social</w:t>
      </w:r>
      <w:r w:rsidRPr="00E67312">
        <w:rPr>
          <w:rFonts w:ascii="Arial" w:hAnsi="Arial" w:cs="Arial"/>
          <w:spacing w:val="29"/>
        </w:rPr>
        <w:t xml:space="preserve"> </w:t>
      </w:r>
      <w:r w:rsidRPr="00E67312">
        <w:rPr>
          <w:rFonts w:ascii="Arial" w:hAnsi="Arial" w:cs="Arial"/>
          <w:spacing w:val="-2"/>
        </w:rPr>
        <w:t>realizó</w:t>
      </w:r>
      <w:r w:rsidRPr="00E67312">
        <w:rPr>
          <w:rFonts w:ascii="Arial" w:hAnsi="Arial" w:cs="Arial"/>
          <w:spacing w:val="33"/>
        </w:rPr>
        <w:t xml:space="preserve"> </w:t>
      </w:r>
      <w:r w:rsidRPr="00E67312">
        <w:rPr>
          <w:rFonts w:ascii="Arial" w:hAnsi="Arial" w:cs="Arial"/>
          <w:spacing w:val="-1"/>
        </w:rPr>
        <w:t>las</w:t>
      </w:r>
      <w:r w:rsidRPr="00E67312">
        <w:rPr>
          <w:rFonts w:ascii="Arial" w:hAnsi="Arial" w:cs="Arial"/>
          <w:spacing w:val="31"/>
        </w:rPr>
        <w:t xml:space="preserve"> </w:t>
      </w:r>
      <w:r w:rsidRPr="00E67312">
        <w:rPr>
          <w:rFonts w:ascii="Arial" w:hAnsi="Arial" w:cs="Arial"/>
          <w:spacing w:val="-1"/>
        </w:rPr>
        <w:t>siguientes</w:t>
      </w:r>
      <w:r w:rsidRPr="00E67312">
        <w:rPr>
          <w:rFonts w:ascii="Arial" w:hAnsi="Arial" w:cs="Arial"/>
          <w:spacing w:val="24"/>
        </w:rPr>
        <w:t xml:space="preserve"> </w:t>
      </w:r>
      <w:r w:rsidRPr="00E67312">
        <w:rPr>
          <w:rFonts w:ascii="Arial" w:hAnsi="Arial" w:cs="Arial"/>
          <w:spacing w:val="-1"/>
        </w:rPr>
        <w:t>observaciones referente</w:t>
      </w:r>
      <w:r w:rsidRPr="00E67312">
        <w:rPr>
          <w:rFonts w:ascii="Arial" w:hAnsi="Arial" w:cs="Arial"/>
          <w:spacing w:val="-4"/>
        </w:rPr>
        <w:t xml:space="preserve"> </w:t>
      </w:r>
      <w:r w:rsidRPr="00E67312">
        <w:rPr>
          <w:rFonts w:ascii="Arial" w:hAnsi="Arial" w:cs="Arial"/>
          <w:spacing w:val="-1"/>
        </w:rPr>
        <w:t xml:space="preserve">al </w:t>
      </w:r>
      <w:r w:rsidRPr="00E67312">
        <w:rPr>
          <w:rFonts w:ascii="Arial" w:hAnsi="Arial" w:cs="Arial"/>
          <w:spacing w:val="-2"/>
        </w:rPr>
        <w:t>anexo</w:t>
      </w:r>
      <w:r w:rsidRPr="00E67312">
        <w:rPr>
          <w:rFonts w:ascii="Arial" w:hAnsi="Arial" w:cs="Arial"/>
        </w:rPr>
        <w:t xml:space="preserve"> </w:t>
      </w:r>
      <w:r w:rsidRPr="00E67312">
        <w:rPr>
          <w:rFonts w:ascii="Arial" w:hAnsi="Arial" w:cs="Arial"/>
          <w:spacing w:val="-1"/>
        </w:rPr>
        <w:t>32:</w:t>
      </w:r>
    </w:p>
    <w:p w:rsidR="00E67312" w:rsidRPr="00E67312" w:rsidRDefault="00E67312" w:rsidP="00E67312">
      <w:pPr>
        <w:tabs>
          <w:tab w:val="left" w:pos="993"/>
        </w:tabs>
        <w:spacing w:before="1"/>
        <w:jc w:val="both"/>
        <w:rPr>
          <w:rFonts w:ascii="Arial" w:eastAsia="Arial" w:hAnsi="Arial" w:cs="Arial"/>
        </w:rPr>
      </w:pPr>
    </w:p>
    <w:p w:rsidR="00E67312" w:rsidRPr="00E67312" w:rsidRDefault="00E67312" w:rsidP="004A1067">
      <w:pPr>
        <w:widowControl w:val="0"/>
        <w:numPr>
          <w:ilvl w:val="0"/>
          <w:numId w:val="23"/>
        </w:numPr>
        <w:tabs>
          <w:tab w:val="left" w:pos="993"/>
          <w:tab w:val="left" w:pos="2378"/>
        </w:tabs>
        <w:ind w:left="720" w:firstLine="0"/>
        <w:jc w:val="both"/>
        <w:rPr>
          <w:rFonts w:ascii="Arial" w:eastAsia="Arial" w:hAnsi="Arial" w:cs="Arial"/>
        </w:rPr>
      </w:pPr>
      <w:r w:rsidRPr="00E67312">
        <w:rPr>
          <w:rFonts w:ascii="Arial" w:hAnsi="Arial" w:cs="Arial"/>
          <w:spacing w:val="-1"/>
        </w:rPr>
        <w:t>Dejan 64</w:t>
      </w:r>
      <w:r w:rsidRPr="00E67312">
        <w:rPr>
          <w:rFonts w:ascii="Arial" w:hAnsi="Arial" w:cs="Arial"/>
          <w:spacing w:val="-2"/>
        </w:rPr>
        <w:t xml:space="preserve"> </w:t>
      </w:r>
      <w:r w:rsidRPr="00E67312">
        <w:rPr>
          <w:rFonts w:ascii="Arial" w:hAnsi="Arial" w:cs="Arial"/>
          <w:spacing w:val="-1"/>
        </w:rPr>
        <w:t>asuntos en</w:t>
      </w:r>
      <w:r w:rsidRPr="00E67312">
        <w:rPr>
          <w:rFonts w:ascii="Arial" w:hAnsi="Arial" w:cs="Arial"/>
          <w:spacing w:val="-2"/>
        </w:rPr>
        <w:t xml:space="preserve"> trámite.</w:t>
      </w:r>
    </w:p>
    <w:p w:rsidR="00E67312" w:rsidRPr="00E67312" w:rsidRDefault="00E67312" w:rsidP="004A1067">
      <w:pPr>
        <w:widowControl w:val="0"/>
        <w:numPr>
          <w:ilvl w:val="0"/>
          <w:numId w:val="23"/>
        </w:numPr>
        <w:tabs>
          <w:tab w:val="left" w:pos="993"/>
          <w:tab w:val="left" w:pos="2378"/>
        </w:tabs>
        <w:spacing w:before="173"/>
        <w:ind w:left="720" w:firstLine="0"/>
        <w:jc w:val="both"/>
        <w:rPr>
          <w:rFonts w:ascii="Arial" w:eastAsia="Arial" w:hAnsi="Arial" w:cs="Arial"/>
        </w:rPr>
      </w:pPr>
      <w:r w:rsidRPr="00E67312">
        <w:rPr>
          <w:rFonts w:ascii="Arial" w:hAnsi="Arial" w:cs="Arial"/>
          <w:spacing w:val="-1"/>
        </w:rPr>
        <w:t>Seguimiento</w:t>
      </w:r>
      <w:r w:rsidRPr="00E67312">
        <w:rPr>
          <w:rFonts w:ascii="Arial" w:hAnsi="Arial" w:cs="Arial"/>
          <w:spacing w:val="-3"/>
        </w:rPr>
        <w:t xml:space="preserve"> </w:t>
      </w:r>
      <w:r w:rsidRPr="00E67312">
        <w:rPr>
          <w:rFonts w:ascii="Arial" w:hAnsi="Arial" w:cs="Arial"/>
          <w:spacing w:val="-2"/>
        </w:rPr>
        <w:t xml:space="preserve">incompleto </w:t>
      </w:r>
      <w:r w:rsidRPr="00E67312">
        <w:rPr>
          <w:rFonts w:ascii="Arial" w:hAnsi="Arial" w:cs="Arial"/>
        </w:rPr>
        <w:t>a 3</w:t>
      </w:r>
      <w:r w:rsidRPr="00E67312">
        <w:rPr>
          <w:rFonts w:ascii="Arial" w:hAnsi="Arial" w:cs="Arial"/>
          <w:spacing w:val="1"/>
        </w:rPr>
        <w:t xml:space="preserve"> </w:t>
      </w:r>
      <w:r w:rsidRPr="00E67312">
        <w:rPr>
          <w:rFonts w:ascii="Arial" w:hAnsi="Arial" w:cs="Arial"/>
          <w:spacing w:val="-2"/>
        </w:rPr>
        <w:t>pólizas</w:t>
      </w:r>
      <w:r w:rsidRPr="00E67312">
        <w:rPr>
          <w:rFonts w:ascii="Arial" w:hAnsi="Arial" w:cs="Arial"/>
        </w:rPr>
        <w:t xml:space="preserve"> </w:t>
      </w:r>
      <w:r w:rsidRPr="00E67312">
        <w:rPr>
          <w:rFonts w:ascii="Arial" w:hAnsi="Arial" w:cs="Arial"/>
          <w:spacing w:val="-1"/>
        </w:rPr>
        <w:t>de</w:t>
      </w:r>
      <w:r w:rsidRPr="00E67312">
        <w:rPr>
          <w:rFonts w:ascii="Arial" w:hAnsi="Arial" w:cs="Arial"/>
          <w:spacing w:val="-2"/>
        </w:rPr>
        <w:t xml:space="preserve"> </w:t>
      </w:r>
      <w:r w:rsidRPr="00E67312">
        <w:rPr>
          <w:rFonts w:ascii="Arial" w:hAnsi="Arial" w:cs="Arial"/>
          <w:spacing w:val="-1"/>
        </w:rPr>
        <w:t>fianzas.</w:t>
      </w:r>
    </w:p>
    <w:p w:rsidR="00E67312" w:rsidRPr="00E67312" w:rsidRDefault="00E67312" w:rsidP="00E67312">
      <w:pPr>
        <w:tabs>
          <w:tab w:val="left" w:pos="993"/>
        </w:tabs>
        <w:spacing w:before="2"/>
        <w:ind w:left="720"/>
        <w:jc w:val="both"/>
        <w:rPr>
          <w:rFonts w:ascii="Arial" w:eastAsia="Arial" w:hAnsi="Arial" w:cs="Arial"/>
        </w:rPr>
      </w:pPr>
    </w:p>
    <w:p w:rsidR="00E67312" w:rsidRPr="00E67312" w:rsidRDefault="00E67312" w:rsidP="004A1067">
      <w:pPr>
        <w:widowControl w:val="0"/>
        <w:numPr>
          <w:ilvl w:val="0"/>
          <w:numId w:val="23"/>
        </w:numPr>
        <w:tabs>
          <w:tab w:val="left" w:pos="993"/>
          <w:tab w:val="left" w:pos="3797"/>
        </w:tabs>
        <w:spacing w:line="267" w:lineRule="auto"/>
        <w:ind w:left="720" w:firstLine="0"/>
        <w:jc w:val="both"/>
        <w:rPr>
          <w:rFonts w:ascii="Arial" w:eastAsia="Arial" w:hAnsi="Arial" w:cs="Arial"/>
        </w:rPr>
      </w:pPr>
      <w:r w:rsidRPr="00E67312">
        <w:rPr>
          <w:rFonts w:ascii="Arial" w:hAnsi="Arial" w:cs="Arial"/>
          <w:spacing w:val="-1"/>
        </w:rPr>
        <w:t>Falta</w:t>
      </w:r>
      <w:r w:rsidRPr="00E67312">
        <w:rPr>
          <w:rFonts w:ascii="Arial" w:hAnsi="Arial" w:cs="Arial"/>
          <w:spacing w:val="14"/>
        </w:rPr>
        <w:t xml:space="preserve"> </w:t>
      </w:r>
      <w:r w:rsidRPr="00E67312">
        <w:rPr>
          <w:rFonts w:ascii="Arial" w:hAnsi="Arial" w:cs="Arial"/>
          <w:spacing w:val="-1"/>
        </w:rPr>
        <w:t>de</w:t>
      </w:r>
      <w:r w:rsidRPr="00E67312">
        <w:rPr>
          <w:rFonts w:ascii="Arial" w:hAnsi="Arial" w:cs="Arial"/>
          <w:spacing w:val="14"/>
        </w:rPr>
        <w:t xml:space="preserve"> </w:t>
      </w:r>
      <w:r w:rsidRPr="00E67312">
        <w:rPr>
          <w:rFonts w:ascii="Arial" w:hAnsi="Arial" w:cs="Arial"/>
          <w:spacing w:val="-2"/>
        </w:rPr>
        <w:t>actas</w:t>
      </w:r>
      <w:r w:rsidRPr="00E67312">
        <w:rPr>
          <w:rFonts w:ascii="Arial" w:hAnsi="Arial" w:cs="Arial"/>
          <w:spacing w:val="15"/>
        </w:rPr>
        <w:t xml:space="preserve"> </w:t>
      </w:r>
      <w:r w:rsidRPr="00E67312">
        <w:rPr>
          <w:rFonts w:ascii="Arial" w:hAnsi="Arial" w:cs="Arial"/>
          <w:spacing w:val="-1"/>
        </w:rPr>
        <w:t>de</w:t>
      </w:r>
      <w:r w:rsidRPr="00E67312">
        <w:rPr>
          <w:rFonts w:ascii="Arial" w:hAnsi="Arial" w:cs="Arial"/>
          <w:spacing w:val="14"/>
        </w:rPr>
        <w:t xml:space="preserve"> </w:t>
      </w:r>
      <w:r w:rsidRPr="00E67312">
        <w:rPr>
          <w:rFonts w:ascii="Arial" w:hAnsi="Arial" w:cs="Arial"/>
          <w:spacing w:val="-2"/>
        </w:rPr>
        <w:t>integración</w:t>
      </w:r>
      <w:r w:rsidRPr="00E67312">
        <w:rPr>
          <w:rFonts w:ascii="Arial" w:hAnsi="Arial" w:cs="Arial"/>
          <w:spacing w:val="14"/>
        </w:rPr>
        <w:t xml:space="preserve"> </w:t>
      </w:r>
      <w:r w:rsidRPr="00E67312">
        <w:rPr>
          <w:rFonts w:ascii="Arial" w:hAnsi="Arial" w:cs="Arial"/>
          <w:spacing w:val="-1"/>
        </w:rPr>
        <w:t>de</w:t>
      </w:r>
      <w:r w:rsidRPr="00E67312">
        <w:rPr>
          <w:rFonts w:ascii="Arial" w:hAnsi="Arial" w:cs="Arial"/>
          <w:spacing w:val="14"/>
        </w:rPr>
        <w:t xml:space="preserve"> </w:t>
      </w:r>
      <w:r w:rsidRPr="00E67312">
        <w:rPr>
          <w:rFonts w:ascii="Arial" w:hAnsi="Arial" w:cs="Arial"/>
          <w:spacing w:val="-1"/>
        </w:rPr>
        <w:t>segunda</w:t>
      </w:r>
      <w:r w:rsidRPr="00E67312">
        <w:rPr>
          <w:rFonts w:ascii="Arial" w:hAnsi="Arial" w:cs="Arial"/>
          <w:spacing w:val="13"/>
        </w:rPr>
        <w:t xml:space="preserve"> </w:t>
      </w:r>
      <w:r w:rsidRPr="00E67312">
        <w:rPr>
          <w:rFonts w:ascii="Arial" w:hAnsi="Arial" w:cs="Arial"/>
          <w:spacing w:val="-1"/>
        </w:rPr>
        <w:t>parte</w:t>
      </w:r>
      <w:r w:rsidRPr="00E67312">
        <w:rPr>
          <w:rFonts w:ascii="Arial" w:hAnsi="Arial" w:cs="Arial"/>
          <w:spacing w:val="12"/>
        </w:rPr>
        <w:t xml:space="preserve"> </w:t>
      </w:r>
      <w:r w:rsidRPr="00E67312">
        <w:rPr>
          <w:rFonts w:ascii="Arial" w:hAnsi="Arial" w:cs="Arial"/>
          <w:spacing w:val="-1"/>
        </w:rPr>
        <w:t>de</w:t>
      </w:r>
      <w:r w:rsidRPr="00E67312">
        <w:rPr>
          <w:rFonts w:ascii="Arial" w:hAnsi="Arial" w:cs="Arial"/>
          <w:spacing w:val="38"/>
        </w:rPr>
        <w:t xml:space="preserve"> </w:t>
      </w:r>
      <w:r w:rsidRPr="00E67312">
        <w:rPr>
          <w:rFonts w:ascii="Arial" w:hAnsi="Arial" w:cs="Arial"/>
        </w:rPr>
        <w:t>comités</w:t>
      </w:r>
      <w:r w:rsidRPr="00E67312">
        <w:rPr>
          <w:rFonts w:ascii="Arial" w:hAnsi="Arial" w:cs="Arial"/>
          <w:spacing w:val="26"/>
        </w:rPr>
        <w:t xml:space="preserve"> </w:t>
      </w:r>
      <w:r w:rsidRPr="00E67312">
        <w:rPr>
          <w:rFonts w:ascii="Arial" w:hAnsi="Arial" w:cs="Arial"/>
          <w:spacing w:val="-1"/>
        </w:rPr>
        <w:t>de</w:t>
      </w:r>
      <w:r w:rsidRPr="00E67312">
        <w:rPr>
          <w:rFonts w:ascii="Arial" w:hAnsi="Arial" w:cs="Arial"/>
          <w:spacing w:val="26"/>
        </w:rPr>
        <w:t xml:space="preserve"> </w:t>
      </w:r>
      <w:r w:rsidRPr="00E67312">
        <w:rPr>
          <w:rFonts w:ascii="Arial" w:hAnsi="Arial" w:cs="Arial"/>
          <w:spacing w:val="-2"/>
        </w:rPr>
        <w:t>contraloría</w:t>
      </w:r>
      <w:r w:rsidRPr="00E67312">
        <w:rPr>
          <w:rFonts w:ascii="Arial" w:hAnsi="Arial" w:cs="Arial"/>
          <w:spacing w:val="29"/>
        </w:rPr>
        <w:t xml:space="preserve"> </w:t>
      </w:r>
      <w:r w:rsidRPr="00E67312">
        <w:rPr>
          <w:rFonts w:ascii="Arial" w:hAnsi="Arial" w:cs="Arial"/>
          <w:spacing w:val="-1"/>
        </w:rPr>
        <w:t>social</w:t>
      </w:r>
      <w:r w:rsidRPr="00E67312">
        <w:rPr>
          <w:rFonts w:ascii="Arial" w:hAnsi="Arial" w:cs="Arial"/>
          <w:spacing w:val="28"/>
        </w:rPr>
        <w:t xml:space="preserve"> </w:t>
      </w:r>
      <w:r w:rsidRPr="00E67312">
        <w:rPr>
          <w:rFonts w:ascii="Arial" w:hAnsi="Arial" w:cs="Arial"/>
          <w:spacing w:val="-1"/>
        </w:rPr>
        <w:t>(conformación</w:t>
      </w:r>
      <w:r w:rsidRPr="00E67312">
        <w:rPr>
          <w:rFonts w:ascii="Arial" w:hAnsi="Arial" w:cs="Arial"/>
          <w:spacing w:val="29"/>
        </w:rPr>
        <w:t xml:space="preserve"> </w:t>
      </w:r>
      <w:r w:rsidRPr="00E67312">
        <w:rPr>
          <w:rFonts w:ascii="Arial" w:hAnsi="Arial" w:cs="Arial"/>
          <w:spacing w:val="-1"/>
        </w:rPr>
        <w:t>de</w:t>
      </w:r>
      <w:r w:rsidRPr="00E67312">
        <w:rPr>
          <w:rFonts w:ascii="Arial" w:hAnsi="Arial" w:cs="Arial"/>
          <w:spacing w:val="24"/>
        </w:rPr>
        <w:t xml:space="preserve"> </w:t>
      </w:r>
      <w:r w:rsidRPr="00E67312">
        <w:rPr>
          <w:rFonts w:ascii="Arial" w:hAnsi="Arial" w:cs="Arial"/>
          <w:spacing w:val="-1"/>
        </w:rPr>
        <w:t>36</w:t>
      </w:r>
      <w:r w:rsidRPr="00E67312">
        <w:rPr>
          <w:rFonts w:ascii="Arial" w:hAnsi="Arial" w:cs="Arial"/>
          <w:spacing w:val="42"/>
        </w:rPr>
        <w:t xml:space="preserve"> </w:t>
      </w:r>
      <w:r w:rsidRPr="00E67312">
        <w:rPr>
          <w:rFonts w:ascii="Arial" w:hAnsi="Arial" w:cs="Arial"/>
          <w:spacing w:val="-1"/>
        </w:rPr>
        <w:t>comités).</w:t>
      </w:r>
    </w:p>
    <w:p w:rsidR="00E67312" w:rsidRPr="00E67312" w:rsidRDefault="00E67312" w:rsidP="004A1067">
      <w:pPr>
        <w:widowControl w:val="0"/>
        <w:numPr>
          <w:ilvl w:val="0"/>
          <w:numId w:val="23"/>
        </w:numPr>
        <w:tabs>
          <w:tab w:val="left" w:pos="993"/>
          <w:tab w:val="left" w:pos="3797"/>
        </w:tabs>
        <w:spacing w:before="142" w:line="268" w:lineRule="auto"/>
        <w:ind w:left="720" w:firstLine="0"/>
        <w:jc w:val="both"/>
        <w:rPr>
          <w:rFonts w:ascii="Arial" w:eastAsia="Arial" w:hAnsi="Arial" w:cs="Arial"/>
        </w:rPr>
      </w:pPr>
      <w:r w:rsidRPr="00E67312">
        <w:rPr>
          <w:rFonts w:ascii="Arial" w:hAnsi="Arial" w:cs="Arial"/>
          <w:noProof/>
          <w:lang w:eastAsia="es-MX"/>
        </w:rPr>
        <w:drawing>
          <wp:anchor distT="0" distB="0" distL="114300" distR="114300" simplePos="0" relativeHeight="251771904" behindDoc="1" locked="0" layoutInCell="1" allowOverlap="1" wp14:anchorId="285B8DAF" wp14:editId="5B5738A1">
            <wp:simplePos x="0" y="0"/>
            <wp:positionH relativeFrom="page">
              <wp:posOffset>5411470</wp:posOffset>
            </wp:positionH>
            <wp:positionV relativeFrom="paragraph">
              <wp:posOffset>384175</wp:posOffset>
            </wp:positionV>
            <wp:extent cx="16510" cy="18415"/>
            <wp:effectExtent l="0" t="0" r="0" b="0"/>
            <wp:wrapNone/>
            <wp:docPr id="5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10" cy="18415"/>
                    </a:xfrm>
                    <a:prstGeom prst="rect">
                      <a:avLst/>
                    </a:prstGeom>
                    <a:noFill/>
                  </pic:spPr>
                </pic:pic>
              </a:graphicData>
            </a:graphic>
          </wp:anchor>
        </w:drawing>
      </w:r>
      <w:r w:rsidRPr="00E67312">
        <w:rPr>
          <w:rFonts w:ascii="Arial" w:hAnsi="Arial" w:cs="Arial"/>
          <w:spacing w:val="-1"/>
        </w:rPr>
        <w:t>Falta</w:t>
      </w:r>
      <w:r w:rsidRPr="00E67312">
        <w:rPr>
          <w:rFonts w:ascii="Arial" w:hAnsi="Arial" w:cs="Arial"/>
          <w:spacing w:val="49"/>
        </w:rPr>
        <w:t xml:space="preserve"> </w:t>
      </w:r>
      <w:r w:rsidRPr="00E67312">
        <w:rPr>
          <w:rFonts w:ascii="Arial" w:hAnsi="Arial" w:cs="Arial"/>
          <w:spacing w:val="-1"/>
        </w:rPr>
        <w:t>de</w:t>
      </w:r>
      <w:r w:rsidRPr="00E67312">
        <w:rPr>
          <w:rFonts w:ascii="Arial" w:hAnsi="Arial" w:cs="Arial"/>
          <w:spacing w:val="47"/>
        </w:rPr>
        <w:t xml:space="preserve"> </w:t>
      </w:r>
      <w:r w:rsidRPr="00E67312">
        <w:rPr>
          <w:rFonts w:ascii="Arial" w:hAnsi="Arial" w:cs="Arial"/>
          <w:spacing w:val="-2"/>
        </w:rPr>
        <w:t>actas</w:t>
      </w:r>
      <w:r w:rsidRPr="00E67312">
        <w:rPr>
          <w:rFonts w:ascii="Arial" w:hAnsi="Arial" w:cs="Arial"/>
          <w:spacing w:val="50"/>
        </w:rPr>
        <w:t xml:space="preserve"> </w:t>
      </w:r>
      <w:r w:rsidRPr="00E67312">
        <w:rPr>
          <w:rFonts w:ascii="Arial" w:hAnsi="Arial" w:cs="Arial"/>
          <w:spacing w:val="-1"/>
        </w:rPr>
        <w:t>de</w:t>
      </w:r>
      <w:r w:rsidRPr="00E67312">
        <w:rPr>
          <w:rFonts w:ascii="Arial" w:hAnsi="Arial" w:cs="Arial"/>
          <w:spacing w:val="46"/>
        </w:rPr>
        <w:t xml:space="preserve"> </w:t>
      </w:r>
      <w:r w:rsidRPr="00E67312">
        <w:rPr>
          <w:rFonts w:ascii="Arial" w:hAnsi="Arial" w:cs="Arial"/>
          <w:spacing w:val="-2"/>
        </w:rPr>
        <w:t>integración</w:t>
      </w:r>
      <w:r w:rsidRPr="00E67312">
        <w:rPr>
          <w:rFonts w:ascii="Arial" w:hAnsi="Arial" w:cs="Arial"/>
          <w:spacing w:val="50"/>
        </w:rPr>
        <w:t xml:space="preserve"> </w:t>
      </w:r>
      <w:r w:rsidRPr="00E67312">
        <w:rPr>
          <w:rFonts w:ascii="Arial" w:hAnsi="Arial" w:cs="Arial"/>
          <w:spacing w:val="-1"/>
        </w:rPr>
        <w:t>de</w:t>
      </w:r>
      <w:r w:rsidRPr="00E67312">
        <w:rPr>
          <w:rFonts w:ascii="Arial" w:hAnsi="Arial" w:cs="Arial"/>
          <w:spacing w:val="47"/>
        </w:rPr>
        <w:t xml:space="preserve"> </w:t>
      </w:r>
      <w:r w:rsidRPr="00E67312">
        <w:rPr>
          <w:rFonts w:ascii="Arial" w:hAnsi="Arial" w:cs="Arial"/>
          <w:spacing w:val="-1"/>
        </w:rPr>
        <w:t>comités</w:t>
      </w:r>
      <w:r w:rsidRPr="00E67312">
        <w:rPr>
          <w:rFonts w:ascii="Arial" w:hAnsi="Arial" w:cs="Arial"/>
          <w:spacing w:val="44"/>
        </w:rPr>
        <w:t xml:space="preserve"> </w:t>
      </w:r>
      <w:r w:rsidRPr="00E67312">
        <w:rPr>
          <w:rFonts w:ascii="Arial" w:hAnsi="Arial" w:cs="Arial"/>
          <w:spacing w:val="-1"/>
        </w:rPr>
        <w:t>de</w:t>
      </w:r>
      <w:r w:rsidRPr="00E67312">
        <w:rPr>
          <w:rFonts w:ascii="Arial" w:hAnsi="Arial" w:cs="Arial"/>
          <w:spacing w:val="40"/>
        </w:rPr>
        <w:t xml:space="preserve"> </w:t>
      </w:r>
      <w:r w:rsidRPr="00E67312">
        <w:rPr>
          <w:rFonts w:ascii="Arial" w:hAnsi="Arial" w:cs="Arial"/>
          <w:spacing w:val="-1"/>
        </w:rPr>
        <w:t xml:space="preserve">participación social </w:t>
      </w:r>
      <w:r w:rsidRPr="00E67312">
        <w:rPr>
          <w:rFonts w:ascii="Arial" w:hAnsi="Arial" w:cs="Arial"/>
        </w:rPr>
        <w:t>(8</w:t>
      </w:r>
      <w:r w:rsidRPr="00E67312">
        <w:rPr>
          <w:rFonts w:ascii="Arial" w:hAnsi="Arial" w:cs="Arial"/>
          <w:spacing w:val="-2"/>
        </w:rPr>
        <w:t xml:space="preserve"> </w:t>
      </w:r>
      <w:r w:rsidRPr="00E67312">
        <w:rPr>
          <w:rFonts w:ascii="Arial" w:hAnsi="Arial" w:cs="Arial"/>
          <w:spacing w:val="-1"/>
        </w:rPr>
        <w:t>comités)</w:t>
      </w:r>
    </w:p>
    <w:p w:rsidR="00E67312" w:rsidRPr="00E67312" w:rsidRDefault="00E67312" w:rsidP="004A1067">
      <w:pPr>
        <w:widowControl w:val="0"/>
        <w:numPr>
          <w:ilvl w:val="0"/>
          <w:numId w:val="23"/>
        </w:numPr>
        <w:tabs>
          <w:tab w:val="left" w:pos="993"/>
          <w:tab w:val="left" w:pos="3797"/>
        </w:tabs>
        <w:spacing w:before="141" w:line="268" w:lineRule="auto"/>
        <w:ind w:left="720" w:firstLine="0"/>
        <w:jc w:val="both"/>
        <w:rPr>
          <w:rFonts w:ascii="Arial" w:eastAsia="Arial" w:hAnsi="Arial" w:cs="Arial"/>
        </w:rPr>
      </w:pPr>
      <w:r w:rsidRPr="00E67312">
        <w:rPr>
          <w:rFonts w:ascii="Arial" w:hAnsi="Arial" w:cs="Arial"/>
          <w:spacing w:val="-1"/>
        </w:rPr>
        <w:t>Entrega</w:t>
      </w:r>
      <w:r w:rsidRPr="00E67312">
        <w:rPr>
          <w:rFonts w:ascii="Arial" w:hAnsi="Arial" w:cs="Arial"/>
          <w:spacing w:val="27"/>
        </w:rPr>
        <w:t xml:space="preserve"> </w:t>
      </w:r>
      <w:r w:rsidRPr="00E67312">
        <w:rPr>
          <w:rFonts w:ascii="Arial" w:hAnsi="Arial" w:cs="Arial"/>
          <w:spacing w:val="-2"/>
        </w:rPr>
        <w:t>pendiente</w:t>
      </w:r>
      <w:r w:rsidRPr="00E67312">
        <w:rPr>
          <w:rFonts w:ascii="Arial" w:hAnsi="Arial" w:cs="Arial"/>
          <w:spacing w:val="27"/>
        </w:rPr>
        <w:t xml:space="preserve"> </w:t>
      </w:r>
      <w:r w:rsidRPr="00E67312">
        <w:rPr>
          <w:rFonts w:ascii="Arial" w:hAnsi="Arial" w:cs="Arial"/>
          <w:spacing w:val="-2"/>
        </w:rPr>
        <w:t>de</w:t>
      </w:r>
      <w:r w:rsidRPr="00E67312">
        <w:rPr>
          <w:rFonts w:ascii="Arial" w:hAnsi="Arial" w:cs="Arial"/>
          <w:spacing w:val="28"/>
        </w:rPr>
        <w:t xml:space="preserve"> </w:t>
      </w:r>
      <w:r w:rsidRPr="00E67312">
        <w:rPr>
          <w:rFonts w:ascii="Arial" w:hAnsi="Arial" w:cs="Arial"/>
          <w:spacing w:val="-1"/>
        </w:rPr>
        <w:t>128</w:t>
      </w:r>
      <w:r w:rsidRPr="00E67312">
        <w:rPr>
          <w:rFonts w:ascii="Arial" w:hAnsi="Arial" w:cs="Arial"/>
          <w:spacing w:val="27"/>
        </w:rPr>
        <w:t xml:space="preserve"> </w:t>
      </w:r>
      <w:r w:rsidRPr="00E67312">
        <w:rPr>
          <w:rFonts w:ascii="Arial" w:hAnsi="Arial" w:cs="Arial"/>
          <w:spacing w:val="-1"/>
        </w:rPr>
        <w:t>oficios</w:t>
      </w:r>
      <w:r w:rsidRPr="00E67312">
        <w:rPr>
          <w:rFonts w:ascii="Arial" w:hAnsi="Arial" w:cs="Arial"/>
          <w:spacing w:val="27"/>
        </w:rPr>
        <w:t xml:space="preserve"> </w:t>
      </w:r>
      <w:r w:rsidRPr="00E67312">
        <w:rPr>
          <w:rFonts w:ascii="Arial" w:hAnsi="Arial" w:cs="Arial"/>
          <w:spacing w:val="-1"/>
        </w:rPr>
        <w:t>de</w:t>
      </w:r>
      <w:r w:rsidRPr="00E67312">
        <w:rPr>
          <w:rFonts w:ascii="Arial" w:hAnsi="Arial" w:cs="Arial"/>
          <w:spacing w:val="23"/>
        </w:rPr>
        <w:t xml:space="preserve"> </w:t>
      </w:r>
      <w:r w:rsidRPr="00E67312">
        <w:rPr>
          <w:rFonts w:ascii="Arial" w:hAnsi="Arial" w:cs="Arial"/>
          <w:spacing w:val="-1"/>
        </w:rPr>
        <w:t>la</w:t>
      </w:r>
      <w:r w:rsidRPr="00E67312">
        <w:rPr>
          <w:rFonts w:ascii="Arial" w:hAnsi="Arial" w:cs="Arial"/>
          <w:spacing w:val="31"/>
        </w:rPr>
        <w:t xml:space="preserve"> </w:t>
      </w:r>
      <w:r w:rsidRPr="00E67312">
        <w:rPr>
          <w:rFonts w:ascii="Arial" w:hAnsi="Arial" w:cs="Arial"/>
          <w:spacing w:val="-1"/>
        </w:rPr>
        <w:t xml:space="preserve">administración </w:t>
      </w:r>
      <w:r w:rsidRPr="00E67312">
        <w:rPr>
          <w:rFonts w:ascii="Arial" w:hAnsi="Arial" w:cs="Arial"/>
          <w:spacing w:val="-2"/>
        </w:rPr>
        <w:t>2014-2018</w:t>
      </w:r>
      <w:r w:rsidRPr="00E67312">
        <w:rPr>
          <w:rFonts w:ascii="Arial" w:hAnsi="Arial" w:cs="Arial"/>
        </w:rPr>
        <w:t xml:space="preserve"> a</w:t>
      </w:r>
      <w:r w:rsidRPr="00E67312">
        <w:rPr>
          <w:rFonts w:ascii="Arial" w:hAnsi="Arial" w:cs="Arial"/>
          <w:spacing w:val="1"/>
        </w:rPr>
        <w:t xml:space="preserve"> </w:t>
      </w:r>
      <w:r w:rsidRPr="00E67312">
        <w:rPr>
          <w:rFonts w:ascii="Arial" w:hAnsi="Arial" w:cs="Arial"/>
          <w:spacing w:val="-2"/>
        </w:rPr>
        <w:t>ciudadanos.</w:t>
      </w:r>
    </w:p>
    <w:p w:rsidR="00E67312" w:rsidRPr="00E67312" w:rsidRDefault="00E67312" w:rsidP="004A1067">
      <w:pPr>
        <w:widowControl w:val="0"/>
        <w:numPr>
          <w:ilvl w:val="0"/>
          <w:numId w:val="23"/>
        </w:numPr>
        <w:tabs>
          <w:tab w:val="left" w:pos="993"/>
          <w:tab w:val="left" w:pos="3797"/>
        </w:tabs>
        <w:spacing w:before="132" w:line="267" w:lineRule="auto"/>
        <w:ind w:left="720" w:firstLine="0"/>
        <w:jc w:val="both"/>
        <w:rPr>
          <w:rFonts w:ascii="Arial" w:eastAsia="Arial" w:hAnsi="Arial" w:cs="Arial"/>
        </w:rPr>
      </w:pPr>
      <w:r w:rsidRPr="00E67312">
        <w:rPr>
          <w:rFonts w:ascii="Arial" w:hAnsi="Arial" w:cs="Arial"/>
          <w:spacing w:val="-1"/>
        </w:rPr>
        <w:t>Respuestas</w:t>
      </w:r>
      <w:r w:rsidRPr="00E67312">
        <w:rPr>
          <w:rFonts w:ascii="Arial" w:hAnsi="Arial" w:cs="Arial"/>
          <w:spacing w:val="23"/>
        </w:rPr>
        <w:t xml:space="preserve"> </w:t>
      </w:r>
      <w:r w:rsidRPr="00E67312">
        <w:rPr>
          <w:rFonts w:ascii="Arial" w:hAnsi="Arial" w:cs="Arial"/>
          <w:spacing w:val="-2"/>
        </w:rPr>
        <w:t>pendientes</w:t>
      </w:r>
      <w:r w:rsidRPr="00E67312">
        <w:rPr>
          <w:rFonts w:ascii="Arial" w:hAnsi="Arial" w:cs="Arial"/>
          <w:spacing w:val="22"/>
        </w:rPr>
        <w:t xml:space="preserve"> </w:t>
      </w:r>
      <w:r w:rsidRPr="00E67312">
        <w:rPr>
          <w:rFonts w:ascii="Arial" w:hAnsi="Arial" w:cs="Arial"/>
        </w:rPr>
        <w:t>a</w:t>
      </w:r>
      <w:r w:rsidRPr="00E67312">
        <w:rPr>
          <w:rFonts w:ascii="Arial" w:hAnsi="Arial" w:cs="Arial"/>
          <w:spacing w:val="24"/>
        </w:rPr>
        <w:t xml:space="preserve"> </w:t>
      </w:r>
      <w:r w:rsidRPr="00E67312">
        <w:rPr>
          <w:rFonts w:ascii="Arial" w:hAnsi="Arial" w:cs="Arial"/>
        </w:rPr>
        <w:t>8</w:t>
      </w:r>
      <w:r w:rsidRPr="00E67312">
        <w:rPr>
          <w:rFonts w:ascii="Arial" w:hAnsi="Arial" w:cs="Arial"/>
          <w:spacing w:val="24"/>
        </w:rPr>
        <w:t xml:space="preserve"> </w:t>
      </w:r>
      <w:r w:rsidRPr="00E67312">
        <w:rPr>
          <w:rFonts w:ascii="Arial" w:hAnsi="Arial" w:cs="Arial"/>
          <w:spacing w:val="-2"/>
        </w:rPr>
        <w:t>peticiones</w:t>
      </w:r>
      <w:r w:rsidRPr="00E67312">
        <w:rPr>
          <w:rFonts w:ascii="Arial" w:hAnsi="Arial" w:cs="Arial"/>
          <w:spacing w:val="24"/>
        </w:rPr>
        <w:t xml:space="preserve"> </w:t>
      </w:r>
      <w:r w:rsidRPr="00E67312">
        <w:rPr>
          <w:rFonts w:ascii="Arial" w:hAnsi="Arial" w:cs="Arial"/>
          <w:spacing w:val="-2"/>
        </w:rPr>
        <w:t>ciudadanas</w:t>
      </w:r>
      <w:r w:rsidRPr="00E67312">
        <w:rPr>
          <w:rFonts w:ascii="Arial" w:hAnsi="Arial" w:cs="Arial"/>
          <w:spacing w:val="50"/>
        </w:rPr>
        <w:t xml:space="preserve"> </w:t>
      </w:r>
      <w:r w:rsidRPr="00E67312">
        <w:rPr>
          <w:rFonts w:ascii="Arial" w:hAnsi="Arial" w:cs="Arial"/>
        </w:rPr>
        <w:t>que</w:t>
      </w:r>
      <w:r w:rsidRPr="00E67312">
        <w:rPr>
          <w:rFonts w:ascii="Arial" w:hAnsi="Arial" w:cs="Arial"/>
          <w:spacing w:val="35"/>
        </w:rPr>
        <w:t xml:space="preserve"> </w:t>
      </w:r>
      <w:r w:rsidRPr="00E67312">
        <w:rPr>
          <w:rFonts w:ascii="Arial" w:hAnsi="Arial" w:cs="Arial"/>
          <w:spacing w:val="-1"/>
        </w:rPr>
        <w:t>fueron</w:t>
      </w:r>
      <w:r w:rsidRPr="00E67312">
        <w:rPr>
          <w:rFonts w:ascii="Arial" w:hAnsi="Arial" w:cs="Arial"/>
          <w:spacing w:val="39"/>
        </w:rPr>
        <w:t xml:space="preserve"> </w:t>
      </w:r>
      <w:r w:rsidRPr="00E67312">
        <w:rPr>
          <w:rFonts w:ascii="Arial" w:hAnsi="Arial" w:cs="Arial"/>
          <w:spacing w:val="-1"/>
        </w:rPr>
        <w:t>solicitadas</w:t>
      </w:r>
      <w:r w:rsidRPr="00E67312">
        <w:rPr>
          <w:rFonts w:ascii="Arial" w:hAnsi="Arial" w:cs="Arial"/>
          <w:spacing w:val="41"/>
        </w:rPr>
        <w:t xml:space="preserve"> </w:t>
      </w:r>
      <w:r w:rsidRPr="00E67312">
        <w:rPr>
          <w:rFonts w:ascii="Arial" w:hAnsi="Arial" w:cs="Arial"/>
          <w:spacing w:val="-2"/>
        </w:rPr>
        <w:t>en</w:t>
      </w:r>
      <w:r w:rsidRPr="00E67312">
        <w:rPr>
          <w:rFonts w:ascii="Arial" w:hAnsi="Arial" w:cs="Arial"/>
          <w:spacing w:val="41"/>
        </w:rPr>
        <w:t xml:space="preserve"> </w:t>
      </w:r>
      <w:r w:rsidRPr="00E67312">
        <w:rPr>
          <w:rFonts w:ascii="Arial" w:hAnsi="Arial" w:cs="Arial"/>
          <w:spacing w:val="-1"/>
        </w:rPr>
        <w:t>la</w:t>
      </w:r>
      <w:r w:rsidRPr="00E67312">
        <w:rPr>
          <w:rFonts w:ascii="Arial" w:hAnsi="Arial" w:cs="Arial"/>
          <w:spacing w:val="41"/>
        </w:rPr>
        <w:t xml:space="preserve"> </w:t>
      </w:r>
      <w:r w:rsidRPr="00E67312">
        <w:rPr>
          <w:rFonts w:ascii="Arial" w:hAnsi="Arial" w:cs="Arial"/>
          <w:spacing w:val="-1"/>
        </w:rPr>
        <w:t>administración</w:t>
      </w:r>
      <w:r w:rsidRPr="00E67312">
        <w:rPr>
          <w:rFonts w:ascii="Arial" w:hAnsi="Arial" w:cs="Arial"/>
          <w:spacing w:val="38"/>
        </w:rPr>
        <w:t xml:space="preserve"> </w:t>
      </w:r>
      <w:r w:rsidRPr="00E67312">
        <w:rPr>
          <w:rFonts w:ascii="Arial" w:hAnsi="Arial" w:cs="Arial"/>
          <w:spacing w:val="-1"/>
        </w:rPr>
        <w:t>2014-</w:t>
      </w:r>
      <w:r w:rsidRPr="00E67312">
        <w:rPr>
          <w:rFonts w:ascii="Arial" w:hAnsi="Arial" w:cs="Arial"/>
          <w:spacing w:val="30"/>
        </w:rPr>
        <w:t xml:space="preserve"> </w:t>
      </w:r>
      <w:r w:rsidRPr="00E67312">
        <w:rPr>
          <w:rFonts w:ascii="Arial" w:hAnsi="Arial" w:cs="Arial"/>
          <w:spacing w:val="-1"/>
        </w:rPr>
        <w:t>2018.</w:t>
      </w:r>
    </w:p>
    <w:p w:rsidR="00E67312" w:rsidRPr="00E67312" w:rsidRDefault="00E67312" w:rsidP="004A1067">
      <w:pPr>
        <w:widowControl w:val="0"/>
        <w:numPr>
          <w:ilvl w:val="0"/>
          <w:numId w:val="23"/>
        </w:numPr>
        <w:tabs>
          <w:tab w:val="left" w:pos="993"/>
          <w:tab w:val="left" w:pos="3797"/>
        </w:tabs>
        <w:spacing w:before="142" w:line="267" w:lineRule="auto"/>
        <w:ind w:left="720" w:firstLine="0"/>
        <w:jc w:val="both"/>
        <w:rPr>
          <w:rFonts w:ascii="Arial" w:eastAsia="Arial" w:hAnsi="Arial" w:cs="Arial"/>
        </w:rPr>
      </w:pPr>
      <w:r w:rsidRPr="00E67312">
        <w:rPr>
          <w:rFonts w:ascii="Arial" w:hAnsi="Arial" w:cs="Arial"/>
          <w:spacing w:val="-1"/>
        </w:rPr>
        <w:t>Cierre</w:t>
      </w:r>
      <w:r w:rsidRPr="00E67312">
        <w:rPr>
          <w:rFonts w:ascii="Arial" w:hAnsi="Arial" w:cs="Arial"/>
          <w:spacing w:val="30"/>
        </w:rPr>
        <w:t xml:space="preserve"> </w:t>
      </w:r>
      <w:r w:rsidRPr="00E67312">
        <w:rPr>
          <w:rFonts w:ascii="Arial" w:hAnsi="Arial" w:cs="Arial"/>
          <w:spacing w:val="-2"/>
        </w:rPr>
        <w:t>incompleto</w:t>
      </w:r>
      <w:r w:rsidRPr="00E67312">
        <w:rPr>
          <w:rFonts w:ascii="Arial" w:hAnsi="Arial" w:cs="Arial"/>
          <w:spacing w:val="30"/>
        </w:rPr>
        <w:t xml:space="preserve"> </w:t>
      </w:r>
      <w:r w:rsidRPr="00E67312">
        <w:rPr>
          <w:rFonts w:ascii="Arial" w:hAnsi="Arial" w:cs="Arial"/>
          <w:spacing w:val="-1"/>
        </w:rPr>
        <w:t>del</w:t>
      </w:r>
      <w:r w:rsidRPr="00E67312">
        <w:rPr>
          <w:rFonts w:ascii="Arial" w:hAnsi="Arial" w:cs="Arial"/>
          <w:spacing w:val="31"/>
        </w:rPr>
        <w:t xml:space="preserve"> </w:t>
      </w:r>
      <w:r w:rsidRPr="00E67312">
        <w:rPr>
          <w:rFonts w:ascii="Arial" w:hAnsi="Arial" w:cs="Arial"/>
          <w:spacing w:val="-2"/>
        </w:rPr>
        <w:t>programa</w:t>
      </w:r>
      <w:r w:rsidRPr="00E67312">
        <w:rPr>
          <w:rFonts w:ascii="Arial" w:hAnsi="Arial" w:cs="Arial"/>
          <w:spacing w:val="30"/>
        </w:rPr>
        <w:t xml:space="preserve"> </w:t>
      </w:r>
      <w:r w:rsidRPr="00E67312">
        <w:rPr>
          <w:rFonts w:ascii="Arial" w:hAnsi="Arial" w:cs="Arial"/>
          <w:spacing w:val="-1"/>
        </w:rPr>
        <w:t>de</w:t>
      </w:r>
      <w:r w:rsidRPr="00E67312">
        <w:rPr>
          <w:rFonts w:ascii="Arial" w:hAnsi="Arial" w:cs="Arial"/>
          <w:spacing w:val="29"/>
        </w:rPr>
        <w:t xml:space="preserve"> </w:t>
      </w:r>
      <w:r w:rsidRPr="00E67312">
        <w:rPr>
          <w:rFonts w:ascii="Arial" w:hAnsi="Arial" w:cs="Arial"/>
          <w:spacing w:val="-1"/>
        </w:rPr>
        <w:t>captadores</w:t>
      </w:r>
      <w:r w:rsidRPr="00E67312">
        <w:rPr>
          <w:rFonts w:ascii="Arial" w:hAnsi="Arial" w:cs="Arial"/>
          <w:spacing w:val="27"/>
        </w:rPr>
        <w:t xml:space="preserve"> </w:t>
      </w:r>
      <w:r w:rsidRPr="00E67312">
        <w:rPr>
          <w:rFonts w:ascii="Arial" w:hAnsi="Arial" w:cs="Arial"/>
          <w:spacing w:val="-1"/>
        </w:rPr>
        <w:t>de</w:t>
      </w:r>
      <w:r w:rsidRPr="00E67312">
        <w:rPr>
          <w:rFonts w:ascii="Arial" w:hAnsi="Arial" w:cs="Arial"/>
          <w:spacing w:val="36"/>
        </w:rPr>
        <w:t xml:space="preserve"> </w:t>
      </w:r>
      <w:r w:rsidRPr="00E67312">
        <w:rPr>
          <w:rFonts w:ascii="Arial" w:hAnsi="Arial" w:cs="Arial"/>
          <w:spacing w:val="-1"/>
        </w:rPr>
        <w:t>Agua</w:t>
      </w:r>
      <w:r w:rsidRPr="00E67312">
        <w:rPr>
          <w:rFonts w:ascii="Arial" w:hAnsi="Arial" w:cs="Arial"/>
          <w:spacing w:val="9"/>
        </w:rPr>
        <w:t xml:space="preserve"> </w:t>
      </w:r>
      <w:r w:rsidRPr="00E67312">
        <w:rPr>
          <w:rFonts w:ascii="Arial" w:hAnsi="Arial" w:cs="Arial"/>
          <w:spacing w:val="-2"/>
        </w:rPr>
        <w:t>Pluvial</w:t>
      </w:r>
      <w:r w:rsidRPr="00E67312">
        <w:rPr>
          <w:rFonts w:ascii="Arial" w:hAnsi="Arial" w:cs="Arial"/>
          <w:spacing w:val="11"/>
        </w:rPr>
        <w:t xml:space="preserve"> </w:t>
      </w:r>
      <w:r w:rsidRPr="00E67312">
        <w:rPr>
          <w:rFonts w:ascii="Arial" w:hAnsi="Arial" w:cs="Arial"/>
          <w:spacing w:val="-1"/>
        </w:rPr>
        <w:t>(reintegro</w:t>
      </w:r>
      <w:r w:rsidRPr="00E67312">
        <w:rPr>
          <w:rFonts w:ascii="Arial" w:hAnsi="Arial" w:cs="Arial"/>
          <w:spacing w:val="10"/>
        </w:rPr>
        <w:t xml:space="preserve"> </w:t>
      </w:r>
      <w:r w:rsidRPr="00E67312">
        <w:rPr>
          <w:rFonts w:ascii="Arial" w:hAnsi="Arial" w:cs="Arial"/>
          <w:spacing w:val="-2"/>
        </w:rPr>
        <w:t>de</w:t>
      </w:r>
      <w:r w:rsidRPr="00E67312">
        <w:rPr>
          <w:rFonts w:ascii="Arial" w:hAnsi="Arial" w:cs="Arial"/>
          <w:spacing w:val="12"/>
        </w:rPr>
        <w:t xml:space="preserve"> </w:t>
      </w:r>
      <w:r w:rsidRPr="00E67312">
        <w:rPr>
          <w:rFonts w:ascii="Arial" w:hAnsi="Arial" w:cs="Arial"/>
          <w:spacing w:val="-2"/>
        </w:rPr>
        <w:t>economías</w:t>
      </w:r>
      <w:r w:rsidRPr="00E67312">
        <w:rPr>
          <w:rFonts w:ascii="Arial" w:hAnsi="Arial" w:cs="Arial"/>
        </w:rPr>
        <w:t xml:space="preserve">     </w:t>
      </w:r>
      <w:r w:rsidRPr="00E67312">
        <w:rPr>
          <w:rFonts w:ascii="Arial" w:hAnsi="Arial" w:cs="Arial"/>
          <w:spacing w:val="17"/>
        </w:rPr>
        <w:t xml:space="preserve"> </w:t>
      </w:r>
      <w:r w:rsidRPr="00E67312">
        <w:rPr>
          <w:rFonts w:ascii="Arial" w:hAnsi="Arial" w:cs="Arial"/>
          <w:spacing w:val="-1"/>
        </w:rPr>
        <w:t>por</w:t>
      </w:r>
      <w:r w:rsidRPr="00E67312">
        <w:rPr>
          <w:rFonts w:ascii="Arial" w:hAnsi="Arial" w:cs="Arial"/>
          <w:spacing w:val="8"/>
        </w:rPr>
        <w:t xml:space="preserve"> </w:t>
      </w:r>
      <w:r w:rsidRPr="00E67312">
        <w:rPr>
          <w:rFonts w:ascii="Arial" w:hAnsi="Arial" w:cs="Arial"/>
          <w:spacing w:val="-2"/>
        </w:rPr>
        <w:t>más</w:t>
      </w:r>
      <w:r w:rsidRPr="00E67312">
        <w:rPr>
          <w:rFonts w:ascii="Arial" w:hAnsi="Arial" w:cs="Arial"/>
          <w:spacing w:val="38"/>
        </w:rPr>
        <w:t xml:space="preserve"> </w:t>
      </w:r>
      <w:r w:rsidRPr="00E67312">
        <w:rPr>
          <w:rFonts w:ascii="Arial" w:hAnsi="Arial" w:cs="Arial"/>
          <w:spacing w:val="-1"/>
        </w:rPr>
        <w:t>de $300,000.00</w:t>
      </w:r>
      <w:r w:rsidRPr="00E67312">
        <w:rPr>
          <w:rFonts w:ascii="Arial" w:hAnsi="Arial" w:cs="Arial"/>
          <w:spacing w:val="-2"/>
        </w:rPr>
        <w:t xml:space="preserve"> (trescientos </w:t>
      </w:r>
      <w:r w:rsidRPr="00E67312">
        <w:rPr>
          <w:rFonts w:ascii="Arial" w:hAnsi="Arial" w:cs="Arial"/>
          <w:spacing w:val="-1"/>
        </w:rPr>
        <w:t>mil</w:t>
      </w:r>
      <w:r w:rsidRPr="00E67312">
        <w:rPr>
          <w:rFonts w:ascii="Arial" w:hAnsi="Arial" w:cs="Arial"/>
        </w:rPr>
        <w:t xml:space="preserve"> </w:t>
      </w:r>
      <w:r w:rsidRPr="00E67312">
        <w:rPr>
          <w:rFonts w:ascii="Arial" w:hAnsi="Arial" w:cs="Arial"/>
          <w:spacing w:val="-1"/>
        </w:rPr>
        <w:t>pesos</w:t>
      </w:r>
      <w:r w:rsidRPr="00E67312">
        <w:rPr>
          <w:rFonts w:ascii="Arial" w:hAnsi="Arial" w:cs="Arial"/>
          <w:spacing w:val="-2"/>
        </w:rPr>
        <w:t xml:space="preserve"> </w:t>
      </w:r>
      <w:r w:rsidRPr="00E67312">
        <w:rPr>
          <w:rFonts w:ascii="Arial" w:hAnsi="Arial" w:cs="Arial"/>
          <w:spacing w:val="-1"/>
        </w:rPr>
        <w:t>00/100</w:t>
      </w:r>
      <w:r w:rsidRPr="00E67312">
        <w:rPr>
          <w:rFonts w:ascii="Arial" w:hAnsi="Arial" w:cs="Arial"/>
          <w:spacing w:val="-2"/>
        </w:rPr>
        <w:t xml:space="preserve"> M.N)</w:t>
      </w:r>
    </w:p>
    <w:p w:rsidR="00E67312" w:rsidRPr="00E67312" w:rsidRDefault="00E67312" w:rsidP="004A1067">
      <w:pPr>
        <w:widowControl w:val="0"/>
        <w:numPr>
          <w:ilvl w:val="0"/>
          <w:numId w:val="23"/>
        </w:numPr>
        <w:tabs>
          <w:tab w:val="left" w:pos="993"/>
          <w:tab w:val="left" w:pos="4233"/>
        </w:tabs>
        <w:spacing w:before="145" w:line="266" w:lineRule="auto"/>
        <w:ind w:left="720" w:firstLine="0"/>
        <w:jc w:val="both"/>
        <w:rPr>
          <w:rFonts w:ascii="Arial" w:eastAsia="Arial" w:hAnsi="Arial" w:cs="Arial"/>
        </w:rPr>
      </w:pPr>
      <w:r w:rsidRPr="00E67312">
        <w:rPr>
          <w:rFonts w:ascii="Arial" w:hAnsi="Arial" w:cs="Arial"/>
          <w:spacing w:val="-2"/>
        </w:rPr>
        <w:lastRenderedPageBreak/>
        <w:t>Expediente</w:t>
      </w:r>
      <w:r w:rsidRPr="00E67312">
        <w:rPr>
          <w:rFonts w:ascii="Arial" w:hAnsi="Arial" w:cs="Arial"/>
          <w:spacing w:val="30"/>
        </w:rPr>
        <w:t xml:space="preserve"> </w:t>
      </w:r>
      <w:r w:rsidRPr="00E67312">
        <w:rPr>
          <w:rFonts w:ascii="Arial" w:hAnsi="Arial" w:cs="Arial"/>
          <w:spacing w:val="-1"/>
        </w:rPr>
        <w:t>incompleto</w:t>
      </w:r>
      <w:r w:rsidRPr="00E67312">
        <w:rPr>
          <w:rFonts w:ascii="Arial" w:hAnsi="Arial" w:cs="Arial"/>
          <w:spacing w:val="30"/>
        </w:rPr>
        <w:t xml:space="preserve"> </w:t>
      </w:r>
      <w:r w:rsidRPr="00E67312">
        <w:rPr>
          <w:rFonts w:ascii="Arial" w:hAnsi="Arial" w:cs="Arial"/>
          <w:spacing w:val="-1"/>
        </w:rPr>
        <w:t>del</w:t>
      </w:r>
      <w:r w:rsidRPr="00E67312">
        <w:rPr>
          <w:rFonts w:ascii="Arial" w:hAnsi="Arial" w:cs="Arial"/>
          <w:spacing w:val="31"/>
        </w:rPr>
        <w:t xml:space="preserve"> </w:t>
      </w:r>
      <w:r w:rsidRPr="00E67312">
        <w:rPr>
          <w:rFonts w:ascii="Arial" w:hAnsi="Arial" w:cs="Arial"/>
          <w:spacing w:val="-1"/>
        </w:rPr>
        <w:t>Centro</w:t>
      </w:r>
      <w:r w:rsidRPr="00E67312">
        <w:rPr>
          <w:rFonts w:ascii="Arial" w:hAnsi="Arial" w:cs="Arial"/>
          <w:spacing w:val="29"/>
        </w:rPr>
        <w:t xml:space="preserve"> </w:t>
      </w:r>
      <w:r w:rsidRPr="00E67312">
        <w:rPr>
          <w:rFonts w:ascii="Arial" w:hAnsi="Arial" w:cs="Arial"/>
          <w:spacing w:val="-1"/>
        </w:rPr>
        <w:t>de</w:t>
      </w:r>
      <w:r w:rsidRPr="00E67312">
        <w:rPr>
          <w:rFonts w:ascii="Arial" w:hAnsi="Arial" w:cs="Arial"/>
          <w:spacing w:val="29"/>
        </w:rPr>
        <w:t xml:space="preserve"> </w:t>
      </w:r>
      <w:r w:rsidRPr="00E67312">
        <w:rPr>
          <w:rFonts w:ascii="Arial" w:hAnsi="Arial" w:cs="Arial"/>
          <w:spacing w:val="-1"/>
        </w:rPr>
        <w:t>Salud</w:t>
      </w:r>
      <w:r w:rsidRPr="00E67312">
        <w:rPr>
          <w:rFonts w:ascii="Arial" w:hAnsi="Arial" w:cs="Arial"/>
          <w:spacing w:val="31"/>
        </w:rPr>
        <w:t xml:space="preserve"> </w:t>
      </w:r>
      <w:r w:rsidRPr="00E67312">
        <w:rPr>
          <w:rFonts w:ascii="Arial" w:hAnsi="Arial" w:cs="Arial"/>
        </w:rPr>
        <w:t>y</w:t>
      </w:r>
      <w:r w:rsidRPr="00E67312">
        <w:rPr>
          <w:rFonts w:ascii="Arial" w:hAnsi="Arial" w:cs="Arial"/>
          <w:spacing w:val="27"/>
        </w:rPr>
        <w:t xml:space="preserve"> </w:t>
      </w:r>
      <w:r w:rsidRPr="00E67312">
        <w:rPr>
          <w:rFonts w:ascii="Arial" w:hAnsi="Arial" w:cs="Arial"/>
          <w:spacing w:val="-2"/>
        </w:rPr>
        <w:t>Servicios</w:t>
      </w:r>
      <w:r w:rsidRPr="00E67312">
        <w:rPr>
          <w:rFonts w:ascii="Arial" w:hAnsi="Arial" w:cs="Arial"/>
          <w:spacing w:val="59"/>
        </w:rPr>
        <w:t xml:space="preserve"> </w:t>
      </w:r>
      <w:r w:rsidRPr="00E67312">
        <w:rPr>
          <w:rFonts w:ascii="Arial" w:hAnsi="Arial" w:cs="Arial"/>
          <w:spacing w:val="-1"/>
        </w:rPr>
        <w:t>Ampliados</w:t>
      </w:r>
      <w:r w:rsidRPr="00E67312">
        <w:rPr>
          <w:rFonts w:ascii="Arial" w:hAnsi="Arial" w:cs="Arial"/>
          <w:spacing w:val="60"/>
        </w:rPr>
        <w:t xml:space="preserve"> </w:t>
      </w:r>
      <w:r w:rsidRPr="00E67312">
        <w:rPr>
          <w:rFonts w:ascii="Arial" w:hAnsi="Arial" w:cs="Arial"/>
          <w:spacing w:val="-1"/>
        </w:rPr>
        <w:t>CESSA</w:t>
      </w:r>
      <w:r w:rsidRPr="00E67312">
        <w:rPr>
          <w:rFonts w:ascii="Arial" w:hAnsi="Arial" w:cs="Arial"/>
          <w:spacing w:val="60"/>
        </w:rPr>
        <w:t xml:space="preserve"> </w:t>
      </w:r>
      <w:r w:rsidRPr="00E67312">
        <w:rPr>
          <w:rFonts w:ascii="Arial" w:hAnsi="Arial" w:cs="Arial"/>
          <w:spacing w:val="-1"/>
        </w:rPr>
        <w:t>San</w:t>
      </w:r>
      <w:r w:rsidRPr="00E67312">
        <w:rPr>
          <w:rFonts w:ascii="Arial" w:hAnsi="Arial" w:cs="Arial"/>
          <w:spacing w:val="60"/>
        </w:rPr>
        <w:t xml:space="preserve"> </w:t>
      </w:r>
      <w:r w:rsidRPr="00E67312">
        <w:rPr>
          <w:rFonts w:ascii="Arial" w:hAnsi="Arial" w:cs="Arial"/>
          <w:spacing w:val="-1"/>
        </w:rPr>
        <w:t>Aparicio</w:t>
      </w:r>
      <w:r w:rsidRPr="00E67312">
        <w:rPr>
          <w:rFonts w:ascii="Arial" w:hAnsi="Arial" w:cs="Arial"/>
          <w:spacing w:val="60"/>
        </w:rPr>
        <w:t xml:space="preserve"> </w:t>
      </w:r>
      <w:r w:rsidRPr="00E67312">
        <w:rPr>
          <w:rFonts w:ascii="Arial" w:hAnsi="Arial" w:cs="Arial"/>
          <w:spacing w:val="-1"/>
        </w:rPr>
        <w:t>(Falta</w:t>
      </w:r>
      <w:r w:rsidRPr="00E67312">
        <w:rPr>
          <w:rFonts w:ascii="Arial" w:hAnsi="Arial" w:cs="Arial"/>
          <w:spacing w:val="39"/>
        </w:rPr>
        <w:t xml:space="preserve"> </w:t>
      </w:r>
      <w:r w:rsidRPr="00E67312">
        <w:rPr>
          <w:rFonts w:ascii="Arial" w:hAnsi="Arial" w:cs="Arial"/>
          <w:spacing w:val="-1"/>
        </w:rPr>
        <w:t>documentación</w:t>
      </w:r>
      <w:r w:rsidRPr="00E67312">
        <w:rPr>
          <w:rFonts w:ascii="Arial" w:hAnsi="Arial" w:cs="Arial"/>
          <w:spacing w:val="36"/>
        </w:rPr>
        <w:t xml:space="preserve"> </w:t>
      </w:r>
      <w:r w:rsidRPr="00E67312">
        <w:rPr>
          <w:rFonts w:ascii="Arial" w:hAnsi="Arial" w:cs="Arial"/>
        </w:rPr>
        <w:t>y</w:t>
      </w:r>
      <w:r w:rsidRPr="00E67312">
        <w:rPr>
          <w:rFonts w:ascii="Arial" w:hAnsi="Arial" w:cs="Arial"/>
          <w:spacing w:val="36"/>
        </w:rPr>
        <w:t xml:space="preserve"> </w:t>
      </w:r>
      <w:r w:rsidRPr="00E67312">
        <w:rPr>
          <w:rFonts w:ascii="Arial" w:hAnsi="Arial" w:cs="Arial"/>
        </w:rPr>
        <w:t>se</w:t>
      </w:r>
      <w:r w:rsidRPr="00E67312">
        <w:rPr>
          <w:rFonts w:ascii="Arial" w:hAnsi="Arial" w:cs="Arial"/>
          <w:spacing w:val="35"/>
        </w:rPr>
        <w:t xml:space="preserve"> </w:t>
      </w:r>
      <w:r w:rsidRPr="00E67312">
        <w:rPr>
          <w:rFonts w:ascii="Arial" w:hAnsi="Arial" w:cs="Arial"/>
          <w:spacing w:val="-1"/>
        </w:rPr>
        <w:t>desconoce</w:t>
      </w:r>
      <w:r w:rsidRPr="00E67312">
        <w:rPr>
          <w:rFonts w:ascii="Arial" w:hAnsi="Arial" w:cs="Arial"/>
          <w:spacing w:val="37"/>
        </w:rPr>
        <w:t xml:space="preserve"> </w:t>
      </w:r>
      <w:r w:rsidRPr="00E67312">
        <w:rPr>
          <w:rFonts w:ascii="Arial" w:hAnsi="Arial" w:cs="Arial"/>
          <w:spacing w:val="-1"/>
        </w:rPr>
        <w:t>el</w:t>
      </w:r>
      <w:r w:rsidRPr="00E67312">
        <w:rPr>
          <w:rFonts w:ascii="Arial" w:hAnsi="Arial" w:cs="Arial"/>
          <w:spacing w:val="34"/>
        </w:rPr>
        <w:t xml:space="preserve"> </w:t>
      </w:r>
      <w:r w:rsidRPr="00E67312">
        <w:rPr>
          <w:rFonts w:ascii="Arial" w:hAnsi="Arial" w:cs="Arial"/>
          <w:spacing w:val="-2"/>
        </w:rPr>
        <w:t>destino</w:t>
      </w:r>
      <w:r w:rsidRPr="00E67312">
        <w:rPr>
          <w:rFonts w:ascii="Arial" w:hAnsi="Arial" w:cs="Arial"/>
          <w:spacing w:val="37"/>
        </w:rPr>
        <w:t xml:space="preserve"> </w:t>
      </w:r>
      <w:r w:rsidRPr="00E67312">
        <w:rPr>
          <w:rFonts w:ascii="Arial" w:hAnsi="Arial" w:cs="Arial"/>
          <w:spacing w:val="-2"/>
        </w:rPr>
        <w:t>del</w:t>
      </w:r>
      <w:r w:rsidRPr="00E67312">
        <w:rPr>
          <w:rFonts w:ascii="Arial" w:hAnsi="Arial" w:cs="Arial"/>
          <w:spacing w:val="26"/>
        </w:rPr>
        <w:t xml:space="preserve"> </w:t>
      </w:r>
      <w:r w:rsidRPr="00E67312">
        <w:rPr>
          <w:rFonts w:ascii="Arial" w:hAnsi="Arial" w:cs="Arial"/>
          <w:spacing w:val="-1"/>
        </w:rPr>
        <w:t>remanente del</w:t>
      </w:r>
      <w:r w:rsidRPr="00E67312">
        <w:rPr>
          <w:rFonts w:ascii="Arial" w:hAnsi="Arial" w:cs="Arial"/>
        </w:rPr>
        <w:t xml:space="preserve"> </w:t>
      </w:r>
      <w:r w:rsidRPr="00E67312">
        <w:rPr>
          <w:rFonts w:ascii="Arial" w:hAnsi="Arial" w:cs="Arial"/>
          <w:spacing w:val="-2"/>
        </w:rPr>
        <w:t>proyecto).</w:t>
      </w:r>
    </w:p>
    <w:p w:rsidR="00E67312" w:rsidRPr="00E67312" w:rsidRDefault="00E67312" w:rsidP="004A1067">
      <w:pPr>
        <w:widowControl w:val="0"/>
        <w:numPr>
          <w:ilvl w:val="0"/>
          <w:numId w:val="23"/>
        </w:numPr>
        <w:tabs>
          <w:tab w:val="left" w:pos="993"/>
          <w:tab w:val="left" w:pos="3797"/>
        </w:tabs>
        <w:spacing w:before="146" w:line="267" w:lineRule="auto"/>
        <w:ind w:left="720" w:firstLine="0"/>
        <w:jc w:val="both"/>
        <w:rPr>
          <w:rFonts w:ascii="Arial" w:eastAsia="Arial" w:hAnsi="Arial" w:cs="Arial"/>
        </w:rPr>
      </w:pPr>
      <w:r w:rsidRPr="00E67312">
        <w:rPr>
          <w:rFonts w:ascii="Arial" w:hAnsi="Arial" w:cs="Arial"/>
          <w:spacing w:val="-1"/>
        </w:rPr>
        <w:t>Información</w:t>
      </w:r>
      <w:r w:rsidRPr="00E67312">
        <w:rPr>
          <w:rFonts w:ascii="Arial" w:hAnsi="Arial" w:cs="Arial"/>
          <w:spacing w:val="5"/>
        </w:rPr>
        <w:t xml:space="preserve"> </w:t>
      </w:r>
      <w:r w:rsidRPr="00E67312">
        <w:rPr>
          <w:rFonts w:ascii="Arial" w:hAnsi="Arial" w:cs="Arial"/>
          <w:spacing w:val="-2"/>
        </w:rPr>
        <w:t>incompleta</w:t>
      </w:r>
      <w:r w:rsidRPr="00E67312">
        <w:rPr>
          <w:rFonts w:ascii="Arial" w:hAnsi="Arial" w:cs="Arial"/>
          <w:spacing w:val="5"/>
        </w:rPr>
        <w:t xml:space="preserve"> </w:t>
      </w:r>
      <w:r w:rsidRPr="00E67312">
        <w:rPr>
          <w:rFonts w:ascii="Arial" w:hAnsi="Arial" w:cs="Arial"/>
          <w:spacing w:val="-1"/>
        </w:rPr>
        <w:t>de</w:t>
      </w:r>
      <w:r w:rsidRPr="00E67312">
        <w:rPr>
          <w:rFonts w:ascii="Arial" w:hAnsi="Arial" w:cs="Arial"/>
          <w:spacing w:val="6"/>
        </w:rPr>
        <w:t xml:space="preserve"> </w:t>
      </w:r>
      <w:r w:rsidRPr="00E67312">
        <w:rPr>
          <w:rFonts w:ascii="Arial" w:hAnsi="Arial" w:cs="Arial"/>
          <w:spacing w:val="-1"/>
        </w:rPr>
        <w:t>los</w:t>
      </w:r>
      <w:r w:rsidRPr="00E67312">
        <w:rPr>
          <w:rFonts w:ascii="Arial" w:hAnsi="Arial" w:cs="Arial"/>
          <w:spacing w:val="3"/>
        </w:rPr>
        <w:t xml:space="preserve"> </w:t>
      </w:r>
      <w:r w:rsidRPr="00E67312">
        <w:rPr>
          <w:rFonts w:ascii="Arial" w:hAnsi="Arial" w:cs="Arial"/>
          <w:spacing w:val="-1"/>
        </w:rPr>
        <w:t>formatos</w:t>
      </w:r>
      <w:r w:rsidRPr="00E67312">
        <w:rPr>
          <w:rFonts w:ascii="Arial" w:hAnsi="Arial" w:cs="Arial"/>
          <w:spacing w:val="7"/>
        </w:rPr>
        <w:t xml:space="preserve"> </w:t>
      </w:r>
      <w:r w:rsidRPr="00E67312">
        <w:rPr>
          <w:rFonts w:ascii="Arial" w:hAnsi="Arial" w:cs="Arial"/>
          <w:spacing w:val="-2"/>
        </w:rPr>
        <w:t>internos</w:t>
      </w:r>
      <w:r w:rsidRPr="00E67312">
        <w:rPr>
          <w:rFonts w:ascii="Arial" w:hAnsi="Arial" w:cs="Arial"/>
          <w:spacing w:val="40"/>
        </w:rPr>
        <w:t xml:space="preserve"> </w:t>
      </w:r>
      <w:r w:rsidRPr="00E67312">
        <w:rPr>
          <w:rFonts w:ascii="Arial" w:hAnsi="Arial" w:cs="Arial"/>
          <w:spacing w:val="-1"/>
        </w:rPr>
        <w:t>(REO,</w:t>
      </w:r>
      <w:r w:rsidRPr="00E67312">
        <w:rPr>
          <w:rFonts w:ascii="Arial" w:hAnsi="Arial" w:cs="Arial"/>
          <w:spacing w:val="46"/>
        </w:rPr>
        <w:t xml:space="preserve"> </w:t>
      </w:r>
      <w:r w:rsidRPr="00E67312">
        <w:rPr>
          <w:rFonts w:ascii="Arial" w:hAnsi="Arial" w:cs="Arial"/>
          <w:spacing w:val="-2"/>
        </w:rPr>
        <w:t>PBR,</w:t>
      </w:r>
      <w:r w:rsidRPr="00E67312">
        <w:rPr>
          <w:rFonts w:ascii="Arial" w:hAnsi="Arial" w:cs="Arial"/>
          <w:spacing w:val="47"/>
        </w:rPr>
        <w:t xml:space="preserve"> </w:t>
      </w:r>
      <w:r w:rsidRPr="00E67312">
        <w:rPr>
          <w:rFonts w:ascii="Arial" w:hAnsi="Arial" w:cs="Arial"/>
          <w:spacing w:val="-2"/>
        </w:rPr>
        <w:t>Matriz</w:t>
      </w:r>
      <w:r w:rsidRPr="00E67312">
        <w:rPr>
          <w:rFonts w:ascii="Arial" w:hAnsi="Arial" w:cs="Arial"/>
          <w:spacing w:val="44"/>
        </w:rPr>
        <w:t xml:space="preserve"> </w:t>
      </w:r>
      <w:r w:rsidRPr="00E67312">
        <w:rPr>
          <w:rFonts w:ascii="Arial" w:hAnsi="Arial" w:cs="Arial"/>
          <w:spacing w:val="-1"/>
        </w:rPr>
        <w:t>de</w:t>
      </w:r>
      <w:r w:rsidRPr="00E67312">
        <w:rPr>
          <w:rFonts w:ascii="Arial" w:hAnsi="Arial" w:cs="Arial"/>
          <w:spacing w:val="48"/>
        </w:rPr>
        <w:t xml:space="preserve"> </w:t>
      </w:r>
      <w:r w:rsidRPr="00E67312">
        <w:rPr>
          <w:rFonts w:ascii="Arial" w:hAnsi="Arial" w:cs="Arial"/>
          <w:spacing w:val="-2"/>
        </w:rPr>
        <w:t>revisiones</w:t>
      </w:r>
      <w:r w:rsidRPr="00E67312">
        <w:rPr>
          <w:rFonts w:ascii="Arial" w:hAnsi="Arial" w:cs="Arial"/>
          <w:spacing w:val="46"/>
        </w:rPr>
        <w:t xml:space="preserve"> </w:t>
      </w:r>
      <w:r w:rsidRPr="00E67312">
        <w:rPr>
          <w:rFonts w:ascii="Arial" w:hAnsi="Arial" w:cs="Arial"/>
          <w:spacing w:val="-1"/>
        </w:rPr>
        <w:t>administrativas,</w:t>
      </w:r>
      <w:r w:rsidRPr="00E67312">
        <w:rPr>
          <w:rFonts w:ascii="Arial" w:hAnsi="Arial" w:cs="Arial"/>
          <w:spacing w:val="38"/>
        </w:rPr>
        <w:t xml:space="preserve"> </w:t>
      </w:r>
      <w:r w:rsidRPr="00E67312">
        <w:rPr>
          <w:rFonts w:ascii="Arial" w:hAnsi="Arial" w:cs="Arial"/>
          <w:spacing w:val="-2"/>
        </w:rPr>
        <w:t>CIMTRA,</w:t>
      </w:r>
      <w:r w:rsidRPr="00E67312">
        <w:rPr>
          <w:rFonts w:ascii="Arial" w:hAnsi="Arial" w:cs="Arial"/>
          <w:spacing w:val="1"/>
        </w:rPr>
        <w:t xml:space="preserve"> </w:t>
      </w:r>
      <w:r w:rsidRPr="00E67312">
        <w:rPr>
          <w:rFonts w:ascii="Arial" w:hAnsi="Arial" w:cs="Arial"/>
          <w:spacing w:val="-1"/>
        </w:rPr>
        <w:t>SIPOT,</w:t>
      </w:r>
      <w:r w:rsidRPr="00E67312">
        <w:rPr>
          <w:rFonts w:ascii="Arial" w:hAnsi="Arial" w:cs="Arial"/>
        </w:rPr>
        <w:t xml:space="preserve"> </w:t>
      </w:r>
      <w:r w:rsidRPr="00E67312">
        <w:rPr>
          <w:rFonts w:ascii="Arial" w:hAnsi="Arial" w:cs="Arial"/>
          <w:spacing w:val="-2"/>
        </w:rPr>
        <w:t>Noticia</w:t>
      </w:r>
      <w:r w:rsidRPr="00E67312">
        <w:rPr>
          <w:rFonts w:ascii="Arial" w:hAnsi="Arial" w:cs="Arial"/>
        </w:rPr>
        <w:t xml:space="preserve"> </w:t>
      </w:r>
      <w:r w:rsidRPr="00E67312">
        <w:rPr>
          <w:rFonts w:ascii="Arial" w:hAnsi="Arial" w:cs="Arial"/>
          <w:spacing w:val="-1"/>
        </w:rPr>
        <w:t>Administrativa).</w:t>
      </w:r>
    </w:p>
    <w:p w:rsidR="00E67312" w:rsidRPr="00E67312" w:rsidRDefault="00E67312" w:rsidP="00E67312">
      <w:pPr>
        <w:tabs>
          <w:tab w:val="left" w:pos="993"/>
        </w:tabs>
        <w:spacing w:before="5"/>
        <w:jc w:val="both"/>
        <w:rPr>
          <w:rFonts w:ascii="Arial" w:eastAsia="Arial" w:hAnsi="Arial" w:cs="Arial"/>
        </w:rPr>
      </w:pPr>
    </w:p>
    <w:p w:rsidR="00E67312" w:rsidRPr="00E67312" w:rsidRDefault="00E67312" w:rsidP="00E67312">
      <w:pPr>
        <w:tabs>
          <w:tab w:val="left" w:pos="993"/>
        </w:tabs>
        <w:jc w:val="both"/>
        <w:rPr>
          <w:rFonts w:ascii="Arial" w:hAnsi="Arial" w:cs="Arial"/>
          <w:b/>
          <w:spacing w:val="-1"/>
        </w:rPr>
      </w:pPr>
    </w:p>
    <w:p w:rsidR="00E67312" w:rsidRPr="00E67312" w:rsidRDefault="00E67312" w:rsidP="00E67312">
      <w:pPr>
        <w:tabs>
          <w:tab w:val="left" w:pos="993"/>
        </w:tabs>
        <w:jc w:val="both"/>
        <w:rPr>
          <w:rFonts w:ascii="Arial" w:eastAsia="Arial" w:hAnsi="Arial" w:cs="Arial"/>
          <w:b/>
        </w:rPr>
      </w:pPr>
      <w:r w:rsidRPr="00E67312">
        <w:rPr>
          <w:rFonts w:ascii="Arial" w:hAnsi="Arial" w:cs="Arial"/>
          <w:b/>
          <w:spacing w:val="-1"/>
        </w:rPr>
        <w:t>SECRETARIA DE</w:t>
      </w:r>
      <w:r w:rsidRPr="00E67312">
        <w:rPr>
          <w:rFonts w:ascii="Arial" w:hAnsi="Arial" w:cs="Arial"/>
          <w:b/>
          <w:spacing w:val="-2"/>
        </w:rPr>
        <w:t xml:space="preserve"> TURISMO</w:t>
      </w:r>
      <w:r w:rsidRPr="00E67312">
        <w:rPr>
          <w:rFonts w:ascii="Arial" w:hAnsi="Arial" w:cs="Arial"/>
          <w:b/>
          <w:spacing w:val="2"/>
        </w:rPr>
        <w:t xml:space="preserve"> </w:t>
      </w:r>
      <w:r w:rsidRPr="00E67312">
        <w:rPr>
          <w:rFonts w:ascii="Arial" w:hAnsi="Arial" w:cs="Arial"/>
          <w:b/>
          <w:spacing w:val="-2"/>
        </w:rPr>
        <w:t>MUNICIPAL</w:t>
      </w:r>
    </w:p>
    <w:p w:rsidR="00E67312" w:rsidRPr="00E67312" w:rsidRDefault="00E67312" w:rsidP="00E67312">
      <w:pPr>
        <w:tabs>
          <w:tab w:val="left" w:pos="993"/>
        </w:tabs>
        <w:spacing w:before="129" w:line="275" w:lineRule="auto"/>
        <w:jc w:val="both"/>
        <w:rPr>
          <w:rFonts w:ascii="Arial" w:eastAsia="Arial" w:hAnsi="Arial" w:cs="Arial"/>
        </w:rPr>
      </w:pPr>
      <w:r w:rsidRPr="00E67312">
        <w:rPr>
          <w:rFonts w:ascii="Arial" w:hAnsi="Arial" w:cs="Arial"/>
          <w:spacing w:val="-1"/>
        </w:rPr>
        <w:t>1.</w:t>
      </w:r>
      <w:r w:rsidRPr="00E67312">
        <w:rPr>
          <w:rFonts w:ascii="Arial" w:hAnsi="Arial" w:cs="Arial"/>
          <w:spacing w:val="1"/>
        </w:rPr>
        <w:t xml:space="preserve"> </w:t>
      </w:r>
      <w:r w:rsidRPr="00E67312">
        <w:rPr>
          <w:rFonts w:ascii="Arial" w:hAnsi="Arial" w:cs="Arial"/>
          <w:spacing w:val="-1"/>
        </w:rPr>
        <w:t>Del</w:t>
      </w:r>
      <w:r w:rsidRPr="00E67312">
        <w:rPr>
          <w:rFonts w:ascii="Arial" w:hAnsi="Arial" w:cs="Arial"/>
          <w:spacing w:val="-3"/>
        </w:rPr>
        <w:t xml:space="preserve"> </w:t>
      </w:r>
      <w:r w:rsidRPr="00E67312">
        <w:rPr>
          <w:rFonts w:ascii="Arial" w:hAnsi="Arial" w:cs="Arial"/>
          <w:spacing w:val="-1"/>
        </w:rPr>
        <w:t>resultado</w:t>
      </w:r>
      <w:r w:rsidRPr="00E67312">
        <w:rPr>
          <w:rFonts w:ascii="Arial" w:hAnsi="Arial" w:cs="Arial"/>
        </w:rPr>
        <w:t xml:space="preserve"> </w:t>
      </w:r>
      <w:r w:rsidRPr="00E67312">
        <w:rPr>
          <w:rFonts w:ascii="Arial" w:hAnsi="Arial" w:cs="Arial"/>
          <w:spacing w:val="-1"/>
        </w:rPr>
        <w:t>de</w:t>
      </w:r>
      <w:r w:rsidRPr="00E67312">
        <w:rPr>
          <w:rFonts w:ascii="Arial" w:hAnsi="Arial" w:cs="Arial"/>
          <w:spacing w:val="-2"/>
        </w:rPr>
        <w:t xml:space="preserve"> </w:t>
      </w:r>
      <w:r w:rsidRPr="00E67312">
        <w:rPr>
          <w:rFonts w:ascii="Arial" w:hAnsi="Arial" w:cs="Arial"/>
          <w:spacing w:val="-1"/>
        </w:rPr>
        <w:t>la</w:t>
      </w:r>
      <w:r w:rsidRPr="00E67312">
        <w:rPr>
          <w:rFonts w:ascii="Arial" w:hAnsi="Arial" w:cs="Arial"/>
          <w:spacing w:val="-2"/>
        </w:rPr>
        <w:t xml:space="preserve"> revisión</w:t>
      </w:r>
      <w:r w:rsidRPr="00E67312">
        <w:rPr>
          <w:rFonts w:ascii="Arial" w:hAnsi="Arial" w:cs="Arial"/>
        </w:rPr>
        <w:t xml:space="preserve"> </w:t>
      </w:r>
      <w:r w:rsidRPr="00E67312">
        <w:rPr>
          <w:rFonts w:ascii="Arial" w:hAnsi="Arial" w:cs="Arial"/>
          <w:spacing w:val="-1"/>
        </w:rPr>
        <w:t xml:space="preserve">del </w:t>
      </w:r>
      <w:r w:rsidRPr="00E67312">
        <w:rPr>
          <w:rFonts w:ascii="Arial" w:hAnsi="Arial" w:cs="Arial"/>
          <w:spacing w:val="-2"/>
        </w:rPr>
        <w:t>anexo</w:t>
      </w:r>
      <w:r w:rsidRPr="00E67312">
        <w:rPr>
          <w:rFonts w:ascii="Arial" w:hAnsi="Arial" w:cs="Arial"/>
        </w:rPr>
        <w:t xml:space="preserve"> </w:t>
      </w:r>
      <w:r w:rsidRPr="00E67312">
        <w:rPr>
          <w:rFonts w:ascii="Arial" w:hAnsi="Arial" w:cs="Arial"/>
          <w:spacing w:val="-1"/>
        </w:rPr>
        <w:t>18.</w:t>
      </w:r>
      <w:r w:rsidRPr="00E67312">
        <w:rPr>
          <w:rFonts w:ascii="Arial" w:hAnsi="Arial" w:cs="Arial"/>
          <w:spacing w:val="1"/>
        </w:rPr>
        <w:t xml:space="preserve"> </w:t>
      </w:r>
      <w:r w:rsidRPr="00E67312">
        <w:rPr>
          <w:rFonts w:ascii="Arial" w:hAnsi="Arial" w:cs="Arial"/>
          <w:spacing w:val="-1"/>
        </w:rPr>
        <w:t>Se</w:t>
      </w:r>
      <w:r w:rsidRPr="00E67312">
        <w:rPr>
          <w:rFonts w:ascii="Arial" w:hAnsi="Arial" w:cs="Arial"/>
          <w:spacing w:val="37"/>
        </w:rPr>
        <w:t xml:space="preserve"> </w:t>
      </w:r>
      <w:r w:rsidRPr="00E67312">
        <w:rPr>
          <w:rFonts w:ascii="Arial" w:hAnsi="Arial" w:cs="Arial"/>
          <w:spacing w:val="-1"/>
        </w:rPr>
        <w:t>detectó</w:t>
      </w:r>
      <w:r w:rsidRPr="00E67312">
        <w:rPr>
          <w:rFonts w:ascii="Arial" w:hAnsi="Arial" w:cs="Arial"/>
          <w:spacing w:val="-2"/>
        </w:rPr>
        <w:t xml:space="preserve"> </w:t>
      </w:r>
      <w:r w:rsidRPr="00E67312">
        <w:rPr>
          <w:rFonts w:ascii="Arial" w:hAnsi="Arial" w:cs="Arial"/>
          <w:spacing w:val="-1"/>
        </w:rPr>
        <w:t>en</w:t>
      </w:r>
      <w:r w:rsidRPr="00E67312">
        <w:rPr>
          <w:rFonts w:ascii="Arial" w:hAnsi="Arial" w:cs="Arial"/>
        </w:rPr>
        <w:t xml:space="preserve"> </w:t>
      </w:r>
      <w:r w:rsidRPr="00E67312">
        <w:rPr>
          <w:rFonts w:ascii="Arial" w:hAnsi="Arial" w:cs="Arial"/>
          <w:spacing w:val="-1"/>
        </w:rPr>
        <w:t>la</w:t>
      </w:r>
      <w:r w:rsidRPr="00E67312">
        <w:rPr>
          <w:rFonts w:ascii="Arial" w:hAnsi="Arial" w:cs="Arial"/>
          <w:spacing w:val="-2"/>
        </w:rPr>
        <w:t xml:space="preserve"> </w:t>
      </w:r>
      <w:r w:rsidRPr="00E67312">
        <w:rPr>
          <w:rFonts w:ascii="Arial" w:hAnsi="Arial" w:cs="Arial"/>
          <w:spacing w:val="-1"/>
        </w:rPr>
        <w:t>Acta</w:t>
      </w:r>
      <w:r w:rsidRPr="00E67312">
        <w:rPr>
          <w:rFonts w:ascii="Arial" w:hAnsi="Arial" w:cs="Arial"/>
          <w:spacing w:val="-2"/>
        </w:rPr>
        <w:t xml:space="preserve"> administrativa</w:t>
      </w:r>
      <w:r w:rsidRPr="00E67312">
        <w:rPr>
          <w:rFonts w:ascii="Arial" w:hAnsi="Arial" w:cs="Arial"/>
        </w:rPr>
        <w:t xml:space="preserve"> </w:t>
      </w:r>
      <w:r w:rsidRPr="00E67312">
        <w:rPr>
          <w:rFonts w:ascii="Arial" w:hAnsi="Arial" w:cs="Arial"/>
          <w:spacing w:val="-1"/>
        </w:rPr>
        <w:t>de</w:t>
      </w:r>
      <w:r w:rsidRPr="00E67312">
        <w:rPr>
          <w:rFonts w:ascii="Arial" w:hAnsi="Arial" w:cs="Arial"/>
          <w:spacing w:val="1"/>
        </w:rPr>
        <w:t xml:space="preserve"> </w:t>
      </w:r>
      <w:r w:rsidRPr="00E67312">
        <w:rPr>
          <w:rFonts w:ascii="Arial" w:hAnsi="Arial" w:cs="Arial"/>
          <w:spacing w:val="-1"/>
        </w:rPr>
        <w:t>Entrega</w:t>
      </w:r>
      <w:r w:rsidRPr="00E67312">
        <w:rPr>
          <w:rFonts w:ascii="Arial" w:hAnsi="Arial" w:cs="Arial"/>
          <w:spacing w:val="43"/>
        </w:rPr>
        <w:t xml:space="preserve"> </w:t>
      </w:r>
      <w:r w:rsidRPr="00E67312">
        <w:rPr>
          <w:rFonts w:ascii="Arial" w:hAnsi="Arial" w:cs="Arial"/>
          <w:spacing w:val="-1"/>
        </w:rPr>
        <w:t xml:space="preserve">recepción </w:t>
      </w:r>
      <w:r w:rsidRPr="00E67312">
        <w:rPr>
          <w:rFonts w:ascii="Arial" w:hAnsi="Arial" w:cs="Arial"/>
          <w:spacing w:val="-2"/>
        </w:rPr>
        <w:t xml:space="preserve">plasmaron </w:t>
      </w:r>
      <w:r w:rsidRPr="00E67312">
        <w:rPr>
          <w:rFonts w:ascii="Arial" w:hAnsi="Arial" w:cs="Arial"/>
          <w:spacing w:val="-1"/>
        </w:rPr>
        <w:t>la</w:t>
      </w:r>
      <w:r w:rsidRPr="00E67312">
        <w:rPr>
          <w:rFonts w:ascii="Arial" w:hAnsi="Arial" w:cs="Arial"/>
        </w:rPr>
        <w:t xml:space="preserve"> </w:t>
      </w:r>
      <w:r w:rsidRPr="00E67312">
        <w:rPr>
          <w:rFonts w:ascii="Arial" w:hAnsi="Arial" w:cs="Arial"/>
          <w:spacing w:val="-2"/>
        </w:rPr>
        <w:t>leyenda</w:t>
      </w:r>
      <w:r w:rsidRPr="00E67312">
        <w:rPr>
          <w:rFonts w:ascii="Arial" w:hAnsi="Arial" w:cs="Arial"/>
        </w:rPr>
        <w:t xml:space="preserve"> </w:t>
      </w:r>
      <w:r w:rsidRPr="00E67312">
        <w:rPr>
          <w:rFonts w:ascii="Arial" w:hAnsi="Arial" w:cs="Arial"/>
          <w:spacing w:val="-1"/>
        </w:rPr>
        <w:t>"N/A",</w:t>
      </w:r>
      <w:r w:rsidRPr="00E67312">
        <w:rPr>
          <w:rFonts w:ascii="Arial" w:hAnsi="Arial" w:cs="Arial"/>
        </w:rPr>
        <w:t xml:space="preserve"> </w:t>
      </w:r>
      <w:r w:rsidRPr="00E67312">
        <w:rPr>
          <w:rFonts w:ascii="Arial" w:hAnsi="Arial" w:cs="Arial"/>
          <w:spacing w:val="-1"/>
        </w:rPr>
        <w:t>cuando</w:t>
      </w:r>
      <w:r w:rsidRPr="00E67312">
        <w:rPr>
          <w:rFonts w:ascii="Arial" w:hAnsi="Arial" w:cs="Arial"/>
          <w:spacing w:val="43"/>
        </w:rPr>
        <w:t xml:space="preserve"> </w:t>
      </w:r>
      <w:r w:rsidRPr="00E67312">
        <w:rPr>
          <w:rFonts w:ascii="Arial" w:hAnsi="Arial" w:cs="Arial"/>
          <w:spacing w:val="-1"/>
        </w:rPr>
        <w:t xml:space="preserve">en el </w:t>
      </w:r>
      <w:r w:rsidRPr="00E67312">
        <w:rPr>
          <w:rFonts w:ascii="Arial" w:hAnsi="Arial" w:cs="Arial"/>
          <w:spacing w:val="-2"/>
        </w:rPr>
        <w:t>anexo</w:t>
      </w:r>
      <w:r w:rsidRPr="00E67312">
        <w:rPr>
          <w:rFonts w:ascii="Arial" w:hAnsi="Arial" w:cs="Arial"/>
        </w:rPr>
        <w:t xml:space="preserve"> </w:t>
      </w:r>
      <w:r w:rsidRPr="00E67312">
        <w:rPr>
          <w:rFonts w:ascii="Arial" w:hAnsi="Arial" w:cs="Arial"/>
          <w:spacing w:val="-1"/>
        </w:rPr>
        <w:t>entregan</w:t>
      </w:r>
      <w:r w:rsidRPr="00E67312">
        <w:rPr>
          <w:rFonts w:ascii="Arial" w:hAnsi="Arial" w:cs="Arial"/>
        </w:rPr>
        <w:t xml:space="preserve"> </w:t>
      </w:r>
      <w:r w:rsidRPr="00E67312">
        <w:rPr>
          <w:rFonts w:ascii="Arial" w:hAnsi="Arial" w:cs="Arial"/>
          <w:spacing w:val="-1"/>
        </w:rPr>
        <w:t>la</w:t>
      </w:r>
      <w:r w:rsidRPr="00E67312">
        <w:rPr>
          <w:rFonts w:ascii="Arial" w:hAnsi="Arial" w:cs="Arial"/>
          <w:spacing w:val="-2"/>
        </w:rPr>
        <w:t xml:space="preserve"> relación</w:t>
      </w:r>
      <w:r w:rsidRPr="00E67312">
        <w:rPr>
          <w:rFonts w:ascii="Arial" w:hAnsi="Arial" w:cs="Arial"/>
        </w:rPr>
        <w:t xml:space="preserve"> </w:t>
      </w:r>
      <w:r w:rsidRPr="00E67312">
        <w:rPr>
          <w:rFonts w:ascii="Arial" w:hAnsi="Arial" w:cs="Arial"/>
          <w:spacing w:val="-1"/>
        </w:rPr>
        <w:t xml:space="preserve">de </w:t>
      </w:r>
      <w:r w:rsidRPr="00E67312">
        <w:rPr>
          <w:rFonts w:ascii="Arial" w:hAnsi="Arial" w:cs="Arial"/>
          <w:spacing w:val="-2"/>
        </w:rPr>
        <w:t>bienes</w:t>
      </w:r>
      <w:r w:rsidRPr="00E67312">
        <w:rPr>
          <w:rFonts w:ascii="Arial" w:hAnsi="Arial" w:cs="Arial"/>
          <w:spacing w:val="38"/>
        </w:rPr>
        <w:t xml:space="preserve"> </w:t>
      </w:r>
      <w:r w:rsidRPr="00E67312">
        <w:rPr>
          <w:rFonts w:ascii="Arial" w:hAnsi="Arial" w:cs="Arial"/>
          <w:spacing w:val="-1"/>
        </w:rPr>
        <w:t>muebles.</w:t>
      </w:r>
    </w:p>
    <w:p w:rsidR="00E67312" w:rsidRPr="00E67312" w:rsidRDefault="00E67312" w:rsidP="00E67312">
      <w:pPr>
        <w:tabs>
          <w:tab w:val="left" w:pos="993"/>
        </w:tabs>
        <w:spacing w:before="10"/>
        <w:jc w:val="both"/>
        <w:rPr>
          <w:rFonts w:ascii="Arial" w:eastAsia="Arial" w:hAnsi="Arial" w:cs="Arial"/>
        </w:rPr>
      </w:pPr>
    </w:p>
    <w:p w:rsidR="00E67312" w:rsidRPr="00E67312" w:rsidRDefault="00E67312" w:rsidP="00E67312">
      <w:pPr>
        <w:tabs>
          <w:tab w:val="left" w:pos="993"/>
        </w:tabs>
        <w:jc w:val="both"/>
        <w:rPr>
          <w:rFonts w:ascii="Arial" w:eastAsia="Arial" w:hAnsi="Arial" w:cs="Arial"/>
          <w:b/>
        </w:rPr>
      </w:pPr>
      <w:r w:rsidRPr="00E67312">
        <w:rPr>
          <w:rFonts w:ascii="Arial" w:hAnsi="Arial" w:cs="Arial"/>
          <w:b/>
          <w:spacing w:val="-2"/>
        </w:rPr>
        <w:t>COORDINACIÓN</w:t>
      </w:r>
      <w:r w:rsidRPr="00E67312">
        <w:rPr>
          <w:rFonts w:ascii="Arial" w:hAnsi="Arial" w:cs="Arial"/>
          <w:b/>
          <w:spacing w:val="-4"/>
        </w:rPr>
        <w:t xml:space="preserve"> </w:t>
      </w:r>
      <w:r w:rsidRPr="00E67312">
        <w:rPr>
          <w:rFonts w:ascii="Arial" w:hAnsi="Arial" w:cs="Arial"/>
          <w:b/>
          <w:spacing w:val="-1"/>
        </w:rPr>
        <w:t>GENERAL</w:t>
      </w:r>
      <w:r w:rsidRPr="00E67312">
        <w:rPr>
          <w:rFonts w:ascii="Arial" w:hAnsi="Arial" w:cs="Arial"/>
          <w:b/>
        </w:rPr>
        <w:t xml:space="preserve"> </w:t>
      </w:r>
      <w:r w:rsidRPr="00E67312">
        <w:rPr>
          <w:rFonts w:ascii="Arial" w:hAnsi="Arial" w:cs="Arial"/>
          <w:b/>
          <w:spacing w:val="-1"/>
        </w:rPr>
        <w:t xml:space="preserve">DE </w:t>
      </w:r>
      <w:r w:rsidRPr="00E67312">
        <w:rPr>
          <w:rFonts w:ascii="Arial" w:hAnsi="Arial" w:cs="Arial"/>
          <w:b/>
          <w:spacing w:val="-2"/>
        </w:rPr>
        <w:t>COMUNICACIÓN</w:t>
      </w:r>
      <w:r w:rsidRPr="00E67312">
        <w:rPr>
          <w:rFonts w:ascii="Arial" w:hAnsi="Arial" w:cs="Arial"/>
          <w:b/>
        </w:rPr>
        <w:t xml:space="preserve"> </w:t>
      </w:r>
      <w:r w:rsidRPr="00E67312">
        <w:rPr>
          <w:rFonts w:ascii="Arial" w:hAnsi="Arial" w:cs="Arial"/>
          <w:b/>
          <w:spacing w:val="-1"/>
        </w:rPr>
        <w:t>SOCIAL.</w:t>
      </w:r>
    </w:p>
    <w:p w:rsidR="00E67312" w:rsidRPr="00E67312" w:rsidRDefault="00E67312" w:rsidP="00E67312">
      <w:pPr>
        <w:tabs>
          <w:tab w:val="left" w:pos="993"/>
        </w:tabs>
        <w:spacing w:before="184"/>
        <w:jc w:val="both"/>
        <w:rPr>
          <w:rFonts w:ascii="Arial" w:eastAsia="Arial" w:hAnsi="Arial" w:cs="Arial"/>
        </w:rPr>
      </w:pPr>
      <w:r w:rsidRPr="00E67312">
        <w:rPr>
          <w:rFonts w:ascii="Arial" w:hAnsi="Arial" w:cs="Arial"/>
          <w:spacing w:val="-1"/>
        </w:rPr>
        <w:t>1.</w:t>
      </w:r>
      <w:r w:rsidRPr="00E67312">
        <w:rPr>
          <w:rFonts w:ascii="Arial" w:hAnsi="Arial" w:cs="Arial"/>
          <w:spacing w:val="1"/>
        </w:rPr>
        <w:t xml:space="preserve"> </w:t>
      </w:r>
      <w:r w:rsidRPr="00E67312">
        <w:rPr>
          <w:rFonts w:ascii="Arial" w:hAnsi="Arial" w:cs="Arial"/>
          <w:spacing w:val="-1"/>
        </w:rPr>
        <w:t>Del</w:t>
      </w:r>
      <w:r w:rsidRPr="00E67312">
        <w:rPr>
          <w:rFonts w:ascii="Arial" w:hAnsi="Arial" w:cs="Arial"/>
          <w:spacing w:val="-3"/>
        </w:rPr>
        <w:t xml:space="preserve"> </w:t>
      </w:r>
      <w:r w:rsidRPr="00E67312">
        <w:rPr>
          <w:rFonts w:ascii="Arial" w:hAnsi="Arial" w:cs="Arial"/>
          <w:spacing w:val="-1"/>
        </w:rPr>
        <w:t>resultado</w:t>
      </w:r>
      <w:r w:rsidRPr="00E67312">
        <w:rPr>
          <w:rFonts w:ascii="Arial" w:hAnsi="Arial" w:cs="Arial"/>
        </w:rPr>
        <w:t xml:space="preserve"> </w:t>
      </w:r>
      <w:r w:rsidRPr="00E67312">
        <w:rPr>
          <w:rFonts w:ascii="Arial" w:hAnsi="Arial" w:cs="Arial"/>
          <w:spacing w:val="-1"/>
        </w:rPr>
        <w:t>de</w:t>
      </w:r>
      <w:r w:rsidRPr="00E67312">
        <w:rPr>
          <w:rFonts w:ascii="Arial" w:hAnsi="Arial" w:cs="Arial"/>
          <w:spacing w:val="-2"/>
        </w:rPr>
        <w:t xml:space="preserve"> </w:t>
      </w:r>
      <w:r w:rsidRPr="00E67312">
        <w:rPr>
          <w:rFonts w:ascii="Arial" w:hAnsi="Arial" w:cs="Arial"/>
          <w:spacing w:val="-1"/>
        </w:rPr>
        <w:t>la</w:t>
      </w:r>
      <w:r w:rsidRPr="00E67312">
        <w:rPr>
          <w:rFonts w:ascii="Arial" w:hAnsi="Arial" w:cs="Arial"/>
          <w:spacing w:val="-2"/>
        </w:rPr>
        <w:t xml:space="preserve"> </w:t>
      </w:r>
      <w:r w:rsidRPr="00E67312">
        <w:rPr>
          <w:rFonts w:ascii="Arial" w:hAnsi="Arial" w:cs="Arial"/>
          <w:spacing w:val="-1"/>
        </w:rPr>
        <w:t>revisión</w:t>
      </w:r>
      <w:r w:rsidRPr="00E67312">
        <w:rPr>
          <w:rFonts w:ascii="Arial" w:hAnsi="Arial" w:cs="Arial"/>
        </w:rPr>
        <w:t xml:space="preserve"> </w:t>
      </w:r>
      <w:r w:rsidRPr="00E67312">
        <w:rPr>
          <w:rFonts w:ascii="Arial" w:hAnsi="Arial" w:cs="Arial"/>
          <w:spacing w:val="-1"/>
        </w:rPr>
        <w:t xml:space="preserve">del </w:t>
      </w:r>
      <w:r w:rsidRPr="00E67312">
        <w:rPr>
          <w:rFonts w:ascii="Arial" w:hAnsi="Arial" w:cs="Arial"/>
          <w:spacing w:val="-2"/>
        </w:rPr>
        <w:t>anexo</w:t>
      </w:r>
      <w:r w:rsidRPr="00E67312">
        <w:rPr>
          <w:rFonts w:ascii="Arial" w:hAnsi="Arial" w:cs="Arial"/>
        </w:rPr>
        <w:t xml:space="preserve"> </w:t>
      </w:r>
      <w:r w:rsidRPr="00E67312">
        <w:rPr>
          <w:rFonts w:ascii="Arial" w:hAnsi="Arial" w:cs="Arial"/>
          <w:spacing w:val="-1"/>
        </w:rPr>
        <w:t>32.</w:t>
      </w:r>
      <w:r w:rsidRPr="00E67312">
        <w:rPr>
          <w:rFonts w:ascii="Arial" w:hAnsi="Arial" w:cs="Arial"/>
          <w:spacing w:val="1"/>
        </w:rPr>
        <w:t xml:space="preserve"> </w:t>
      </w:r>
      <w:r w:rsidRPr="00E67312">
        <w:rPr>
          <w:rFonts w:ascii="Arial" w:hAnsi="Arial" w:cs="Arial"/>
          <w:spacing w:val="-1"/>
        </w:rPr>
        <w:t>La</w:t>
      </w:r>
      <w:r w:rsidRPr="00E67312">
        <w:rPr>
          <w:rFonts w:ascii="Arial" w:hAnsi="Arial" w:cs="Arial"/>
          <w:spacing w:val="20"/>
        </w:rPr>
        <w:t xml:space="preserve"> </w:t>
      </w:r>
      <w:r w:rsidRPr="00E67312">
        <w:rPr>
          <w:rFonts w:ascii="Arial" w:hAnsi="Arial" w:cs="Arial"/>
          <w:spacing w:val="-1"/>
        </w:rPr>
        <w:t>Administración Saliente</w:t>
      </w:r>
      <w:r w:rsidRPr="00E67312">
        <w:rPr>
          <w:rFonts w:ascii="Arial" w:hAnsi="Arial" w:cs="Arial"/>
          <w:spacing w:val="-4"/>
        </w:rPr>
        <w:t xml:space="preserve"> </w:t>
      </w:r>
      <w:r w:rsidRPr="00E67312">
        <w:rPr>
          <w:rFonts w:ascii="Arial" w:hAnsi="Arial" w:cs="Arial"/>
          <w:spacing w:val="-1"/>
        </w:rPr>
        <w:t>presentó</w:t>
      </w:r>
      <w:r w:rsidRPr="00E67312">
        <w:rPr>
          <w:rFonts w:ascii="Arial" w:hAnsi="Arial" w:cs="Arial"/>
          <w:spacing w:val="-2"/>
        </w:rPr>
        <w:t xml:space="preserve"> </w:t>
      </w:r>
      <w:r w:rsidRPr="00E67312">
        <w:rPr>
          <w:rFonts w:ascii="Arial" w:hAnsi="Arial" w:cs="Arial"/>
          <w:spacing w:val="-1"/>
        </w:rPr>
        <w:t>el citado</w:t>
      </w:r>
      <w:r w:rsidRPr="00E67312">
        <w:rPr>
          <w:rFonts w:ascii="Arial" w:hAnsi="Arial" w:cs="Arial"/>
          <w:spacing w:val="-2"/>
        </w:rPr>
        <w:t xml:space="preserve"> anexo</w:t>
      </w:r>
      <w:r w:rsidRPr="00E67312">
        <w:rPr>
          <w:rFonts w:ascii="Arial" w:hAnsi="Arial" w:cs="Arial"/>
        </w:rPr>
        <w:t xml:space="preserve"> </w:t>
      </w:r>
      <w:r w:rsidRPr="00E67312">
        <w:rPr>
          <w:rFonts w:ascii="Arial" w:hAnsi="Arial" w:cs="Arial"/>
          <w:spacing w:val="-1"/>
        </w:rPr>
        <w:t>en</w:t>
      </w:r>
      <w:r w:rsidRPr="00E67312">
        <w:rPr>
          <w:rFonts w:ascii="Arial" w:hAnsi="Arial" w:cs="Arial"/>
          <w:spacing w:val="20"/>
        </w:rPr>
        <w:t xml:space="preserve"> </w:t>
      </w:r>
      <w:r w:rsidRPr="00E67312">
        <w:rPr>
          <w:rFonts w:ascii="Arial" w:hAnsi="Arial" w:cs="Arial"/>
          <w:spacing w:val="-1"/>
        </w:rPr>
        <w:t>blanco.</w:t>
      </w:r>
      <w:r w:rsidRPr="00E67312">
        <w:rPr>
          <w:rFonts w:ascii="Arial" w:hAnsi="Arial" w:cs="Arial"/>
        </w:rPr>
        <w:t xml:space="preserve"> </w:t>
      </w:r>
      <w:r w:rsidRPr="00E67312">
        <w:rPr>
          <w:rFonts w:ascii="Arial" w:hAnsi="Arial" w:cs="Arial"/>
          <w:spacing w:val="-1"/>
        </w:rPr>
        <w:t>Folio</w:t>
      </w:r>
      <w:r w:rsidRPr="00E67312">
        <w:rPr>
          <w:rFonts w:ascii="Arial" w:hAnsi="Arial" w:cs="Arial"/>
        </w:rPr>
        <w:t xml:space="preserve"> </w:t>
      </w:r>
      <w:r w:rsidRPr="00E67312">
        <w:rPr>
          <w:rFonts w:ascii="Arial" w:hAnsi="Arial" w:cs="Arial"/>
          <w:spacing w:val="-1"/>
        </w:rPr>
        <w:t>005-005</w:t>
      </w:r>
      <w:r w:rsidRPr="00E67312">
        <w:rPr>
          <w:rFonts w:ascii="Arial" w:hAnsi="Arial" w:cs="Arial"/>
          <w:spacing w:val="-2"/>
        </w:rPr>
        <w:t xml:space="preserve"> del</w:t>
      </w:r>
      <w:r w:rsidRPr="00E67312">
        <w:rPr>
          <w:rFonts w:ascii="Arial" w:hAnsi="Arial" w:cs="Arial"/>
        </w:rPr>
        <w:t xml:space="preserve"> </w:t>
      </w:r>
      <w:r w:rsidRPr="00E67312">
        <w:rPr>
          <w:rFonts w:ascii="Arial" w:hAnsi="Arial" w:cs="Arial"/>
          <w:spacing w:val="-1"/>
        </w:rPr>
        <w:t>Acta</w:t>
      </w:r>
      <w:r w:rsidRPr="00E67312">
        <w:rPr>
          <w:rFonts w:ascii="Arial" w:hAnsi="Arial" w:cs="Arial"/>
        </w:rPr>
        <w:t xml:space="preserve"> </w:t>
      </w:r>
      <w:r w:rsidRPr="00E67312">
        <w:rPr>
          <w:rFonts w:ascii="Arial" w:hAnsi="Arial" w:cs="Arial"/>
          <w:spacing w:val="-2"/>
        </w:rPr>
        <w:t>Administrativa</w:t>
      </w:r>
      <w:r w:rsidRPr="00E67312">
        <w:rPr>
          <w:rFonts w:ascii="Arial" w:hAnsi="Arial" w:cs="Arial"/>
        </w:rPr>
        <w:t xml:space="preserve"> </w:t>
      </w:r>
      <w:r w:rsidRPr="00E67312">
        <w:rPr>
          <w:rFonts w:ascii="Arial" w:hAnsi="Arial" w:cs="Arial"/>
          <w:spacing w:val="-1"/>
        </w:rPr>
        <w:t>de</w:t>
      </w:r>
      <w:r w:rsidRPr="00E67312">
        <w:rPr>
          <w:rFonts w:ascii="Arial" w:hAnsi="Arial" w:cs="Arial"/>
          <w:spacing w:val="40"/>
        </w:rPr>
        <w:t xml:space="preserve"> </w:t>
      </w:r>
      <w:r w:rsidRPr="00E67312">
        <w:rPr>
          <w:rFonts w:ascii="Arial" w:hAnsi="Arial" w:cs="Arial"/>
          <w:spacing w:val="-1"/>
        </w:rPr>
        <w:t>Entrega Recepción</w:t>
      </w:r>
      <w:r w:rsidRPr="00E67312">
        <w:rPr>
          <w:rFonts w:ascii="Arial" w:hAnsi="Arial" w:cs="Arial"/>
        </w:rPr>
        <w:t xml:space="preserve"> </w:t>
      </w:r>
      <w:r w:rsidRPr="00E67312">
        <w:rPr>
          <w:rFonts w:ascii="Arial" w:hAnsi="Arial" w:cs="Arial"/>
          <w:spacing w:val="-1"/>
        </w:rPr>
        <w:t>de</w:t>
      </w:r>
      <w:r w:rsidRPr="00E67312">
        <w:rPr>
          <w:rFonts w:ascii="Arial" w:hAnsi="Arial" w:cs="Arial"/>
        </w:rPr>
        <w:t xml:space="preserve"> </w:t>
      </w:r>
      <w:r w:rsidRPr="00E67312">
        <w:rPr>
          <w:rFonts w:ascii="Arial" w:hAnsi="Arial" w:cs="Arial"/>
          <w:spacing w:val="-1"/>
        </w:rPr>
        <w:t>la</w:t>
      </w:r>
      <w:r w:rsidRPr="00E67312">
        <w:rPr>
          <w:rFonts w:ascii="Arial" w:hAnsi="Arial" w:cs="Arial"/>
          <w:spacing w:val="-2"/>
        </w:rPr>
        <w:t xml:space="preserve"> </w:t>
      </w:r>
      <w:r w:rsidRPr="00E67312">
        <w:rPr>
          <w:rFonts w:ascii="Arial" w:hAnsi="Arial" w:cs="Arial"/>
          <w:spacing w:val="-1"/>
        </w:rPr>
        <w:t>Jefatura de</w:t>
      </w:r>
      <w:r w:rsidRPr="00E67312">
        <w:rPr>
          <w:rFonts w:ascii="Arial" w:hAnsi="Arial" w:cs="Arial"/>
        </w:rPr>
        <w:t xml:space="preserve"> </w:t>
      </w:r>
      <w:r w:rsidRPr="00E67312">
        <w:rPr>
          <w:rFonts w:ascii="Arial" w:hAnsi="Arial" w:cs="Arial"/>
          <w:spacing w:val="-2"/>
        </w:rPr>
        <w:t>Audiovisuales</w:t>
      </w:r>
      <w:r w:rsidRPr="00E67312">
        <w:rPr>
          <w:rFonts w:ascii="Arial" w:hAnsi="Arial" w:cs="Arial"/>
          <w:spacing w:val="-1"/>
        </w:rPr>
        <w:t xml:space="preserve"> de</w:t>
      </w:r>
      <w:r w:rsidRPr="00E67312">
        <w:rPr>
          <w:rFonts w:ascii="Arial" w:hAnsi="Arial" w:cs="Arial"/>
          <w:spacing w:val="38"/>
        </w:rPr>
        <w:t xml:space="preserve"> </w:t>
      </w:r>
      <w:r w:rsidRPr="00E67312">
        <w:rPr>
          <w:rFonts w:ascii="Arial" w:hAnsi="Arial" w:cs="Arial"/>
          <w:spacing w:val="-1"/>
        </w:rPr>
        <w:t>la Coordinación</w:t>
      </w:r>
      <w:r w:rsidRPr="00E67312">
        <w:rPr>
          <w:rFonts w:ascii="Arial" w:hAnsi="Arial" w:cs="Arial"/>
        </w:rPr>
        <w:t xml:space="preserve"> </w:t>
      </w:r>
      <w:r w:rsidRPr="00E67312">
        <w:rPr>
          <w:rFonts w:ascii="Arial" w:hAnsi="Arial" w:cs="Arial"/>
          <w:spacing w:val="-1"/>
        </w:rPr>
        <w:t>General</w:t>
      </w:r>
      <w:r w:rsidRPr="00E67312">
        <w:rPr>
          <w:rFonts w:ascii="Arial" w:hAnsi="Arial" w:cs="Arial"/>
          <w:spacing w:val="-3"/>
        </w:rPr>
        <w:t xml:space="preserve"> </w:t>
      </w:r>
      <w:r w:rsidRPr="00E67312">
        <w:rPr>
          <w:rFonts w:ascii="Arial" w:hAnsi="Arial" w:cs="Arial"/>
          <w:spacing w:val="-1"/>
        </w:rPr>
        <w:t>de</w:t>
      </w:r>
      <w:r w:rsidRPr="00E67312">
        <w:rPr>
          <w:rFonts w:ascii="Arial" w:hAnsi="Arial" w:cs="Arial"/>
        </w:rPr>
        <w:t xml:space="preserve"> </w:t>
      </w:r>
      <w:r w:rsidRPr="00E67312">
        <w:rPr>
          <w:rFonts w:ascii="Arial" w:hAnsi="Arial" w:cs="Arial"/>
          <w:spacing w:val="-1"/>
        </w:rPr>
        <w:t>Comunicación</w:t>
      </w:r>
      <w:r w:rsidRPr="00E67312">
        <w:rPr>
          <w:rFonts w:ascii="Arial" w:hAnsi="Arial" w:cs="Arial"/>
        </w:rPr>
        <w:t xml:space="preserve"> </w:t>
      </w:r>
      <w:r w:rsidRPr="00E67312">
        <w:rPr>
          <w:rFonts w:ascii="Arial" w:hAnsi="Arial" w:cs="Arial"/>
          <w:spacing w:val="-1"/>
        </w:rPr>
        <w:t>Social</w:t>
      </w:r>
      <w:r w:rsidRPr="00E67312">
        <w:rPr>
          <w:rFonts w:ascii="Arial" w:hAnsi="Arial" w:cs="Arial"/>
          <w:spacing w:val="-3"/>
        </w:rPr>
        <w:t xml:space="preserve"> </w:t>
      </w:r>
      <w:r w:rsidRPr="00E67312">
        <w:rPr>
          <w:rFonts w:ascii="Arial" w:hAnsi="Arial" w:cs="Arial"/>
          <w:spacing w:val="-1"/>
        </w:rPr>
        <w:t>del</w:t>
      </w:r>
    </w:p>
    <w:p w:rsidR="00E67312" w:rsidRPr="00E67312" w:rsidRDefault="00E67312" w:rsidP="00E67312">
      <w:pPr>
        <w:tabs>
          <w:tab w:val="left" w:pos="993"/>
        </w:tabs>
        <w:jc w:val="both"/>
        <w:rPr>
          <w:rFonts w:ascii="Arial" w:eastAsia="Arial" w:hAnsi="Arial" w:cs="Arial"/>
        </w:rPr>
      </w:pPr>
      <w:r w:rsidRPr="00E67312">
        <w:rPr>
          <w:rFonts w:ascii="Arial" w:hAnsi="Arial" w:cs="Arial"/>
          <w:spacing w:val="-1"/>
        </w:rPr>
        <w:t>H.</w:t>
      </w:r>
      <w:r w:rsidRPr="00E67312">
        <w:rPr>
          <w:rFonts w:ascii="Arial" w:hAnsi="Arial" w:cs="Arial"/>
          <w:spacing w:val="1"/>
        </w:rPr>
        <w:t xml:space="preserve"> </w:t>
      </w:r>
      <w:r w:rsidRPr="00E67312">
        <w:rPr>
          <w:rFonts w:ascii="Arial" w:hAnsi="Arial" w:cs="Arial"/>
          <w:spacing w:val="-1"/>
        </w:rPr>
        <w:t>Ayuntamiento del</w:t>
      </w:r>
      <w:r w:rsidRPr="00E67312">
        <w:rPr>
          <w:rFonts w:ascii="Arial" w:hAnsi="Arial" w:cs="Arial"/>
        </w:rPr>
        <w:t xml:space="preserve"> </w:t>
      </w:r>
      <w:r w:rsidRPr="00E67312">
        <w:rPr>
          <w:rFonts w:ascii="Arial" w:hAnsi="Arial" w:cs="Arial"/>
          <w:spacing w:val="-2"/>
        </w:rPr>
        <w:t>Municipio</w:t>
      </w:r>
      <w:r w:rsidRPr="00E67312">
        <w:rPr>
          <w:rFonts w:ascii="Arial" w:hAnsi="Arial" w:cs="Arial"/>
        </w:rPr>
        <w:t xml:space="preserve"> </w:t>
      </w:r>
      <w:r w:rsidRPr="00E67312">
        <w:rPr>
          <w:rFonts w:ascii="Arial" w:hAnsi="Arial" w:cs="Arial"/>
          <w:spacing w:val="-1"/>
        </w:rPr>
        <w:t>de</w:t>
      </w:r>
      <w:r w:rsidRPr="00E67312">
        <w:rPr>
          <w:rFonts w:ascii="Arial" w:hAnsi="Arial" w:cs="Arial"/>
          <w:spacing w:val="1"/>
        </w:rPr>
        <w:t xml:space="preserve"> </w:t>
      </w:r>
      <w:r w:rsidRPr="00E67312">
        <w:rPr>
          <w:rFonts w:ascii="Arial" w:hAnsi="Arial" w:cs="Arial"/>
          <w:spacing w:val="-2"/>
        </w:rPr>
        <w:t>Puebla.</w:t>
      </w:r>
    </w:p>
    <w:p w:rsidR="00E67312" w:rsidRPr="00E67312" w:rsidRDefault="00E67312" w:rsidP="00E67312">
      <w:pPr>
        <w:tabs>
          <w:tab w:val="left" w:pos="993"/>
        </w:tabs>
        <w:jc w:val="both"/>
        <w:rPr>
          <w:rFonts w:ascii="Arial" w:eastAsia="Arial" w:hAnsi="Arial" w:cs="Arial"/>
        </w:rPr>
      </w:pPr>
    </w:p>
    <w:p w:rsidR="00E67312" w:rsidRPr="00E67312" w:rsidRDefault="00E67312" w:rsidP="00E67312">
      <w:pPr>
        <w:tabs>
          <w:tab w:val="left" w:pos="993"/>
        </w:tabs>
        <w:spacing w:before="72" w:line="357" w:lineRule="auto"/>
        <w:jc w:val="both"/>
        <w:rPr>
          <w:rFonts w:ascii="Arial" w:eastAsia="Arial" w:hAnsi="Arial" w:cs="Arial"/>
          <w:b/>
        </w:rPr>
      </w:pPr>
      <w:r w:rsidRPr="00E67312">
        <w:rPr>
          <w:rFonts w:ascii="Arial" w:hAnsi="Arial" w:cs="Arial"/>
          <w:b/>
          <w:spacing w:val="-1"/>
        </w:rPr>
        <w:t>SECRETARÍA DE</w:t>
      </w:r>
      <w:r w:rsidRPr="00E67312">
        <w:rPr>
          <w:rFonts w:ascii="Arial" w:hAnsi="Arial" w:cs="Arial"/>
          <w:b/>
        </w:rPr>
        <w:t xml:space="preserve"> </w:t>
      </w:r>
      <w:r w:rsidRPr="00E67312">
        <w:rPr>
          <w:rFonts w:ascii="Arial" w:hAnsi="Arial" w:cs="Arial"/>
          <w:b/>
          <w:spacing w:val="-2"/>
        </w:rPr>
        <w:t>DESARROLLO</w:t>
      </w:r>
      <w:r w:rsidRPr="00E67312">
        <w:rPr>
          <w:rFonts w:ascii="Arial" w:hAnsi="Arial" w:cs="Arial"/>
          <w:b/>
        </w:rPr>
        <w:t xml:space="preserve"> </w:t>
      </w:r>
      <w:r w:rsidRPr="00E67312">
        <w:rPr>
          <w:rFonts w:ascii="Arial" w:hAnsi="Arial" w:cs="Arial"/>
          <w:b/>
          <w:spacing w:val="-2"/>
        </w:rPr>
        <w:t>URBANO</w:t>
      </w:r>
      <w:r w:rsidRPr="00E67312">
        <w:rPr>
          <w:rFonts w:ascii="Arial" w:hAnsi="Arial" w:cs="Arial"/>
          <w:b/>
          <w:spacing w:val="2"/>
        </w:rPr>
        <w:t xml:space="preserve"> </w:t>
      </w:r>
      <w:r w:rsidRPr="00E67312">
        <w:rPr>
          <w:rFonts w:ascii="Arial" w:hAnsi="Arial" w:cs="Arial"/>
          <w:b/>
        </w:rPr>
        <w:t>Y</w:t>
      </w:r>
      <w:r w:rsidRPr="00E67312">
        <w:rPr>
          <w:rFonts w:ascii="Arial" w:hAnsi="Arial" w:cs="Arial"/>
          <w:b/>
          <w:spacing w:val="29"/>
        </w:rPr>
        <w:t xml:space="preserve"> </w:t>
      </w:r>
      <w:r w:rsidRPr="00E67312">
        <w:rPr>
          <w:rFonts w:ascii="Arial" w:hAnsi="Arial" w:cs="Arial"/>
          <w:b/>
          <w:spacing w:val="-1"/>
        </w:rPr>
        <w:t>SUSTENTABILIDAD</w:t>
      </w:r>
    </w:p>
    <w:p w:rsidR="00E67312" w:rsidRPr="00E67312" w:rsidRDefault="00E67312" w:rsidP="00E67312">
      <w:pPr>
        <w:tabs>
          <w:tab w:val="left" w:pos="993"/>
        </w:tabs>
        <w:spacing w:before="186" w:line="275" w:lineRule="auto"/>
        <w:jc w:val="both"/>
        <w:rPr>
          <w:rFonts w:ascii="Arial" w:eastAsia="Arial" w:hAnsi="Arial" w:cs="Arial"/>
        </w:rPr>
      </w:pPr>
      <w:proofErr w:type="gramStart"/>
      <w:r w:rsidRPr="00E67312">
        <w:rPr>
          <w:rFonts w:ascii="Arial" w:hAnsi="Arial" w:cs="Arial"/>
        </w:rPr>
        <w:t>1</w:t>
      </w:r>
      <w:r w:rsidRPr="00E67312">
        <w:rPr>
          <w:rFonts w:ascii="Arial" w:hAnsi="Arial" w:cs="Arial"/>
          <w:spacing w:val="-1"/>
        </w:rPr>
        <w:t xml:space="preserve"> </w:t>
      </w:r>
      <w:r w:rsidRPr="00E67312">
        <w:rPr>
          <w:rFonts w:ascii="Arial" w:hAnsi="Arial" w:cs="Arial"/>
        </w:rPr>
        <w:t>.</w:t>
      </w:r>
      <w:proofErr w:type="gramEnd"/>
      <w:r w:rsidRPr="00E67312">
        <w:rPr>
          <w:rFonts w:ascii="Arial" w:hAnsi="Arial" w:cs="Arial"/>
        </w:rPr>
        <w:t xml:space="preserve"> </w:t>
      </w:r>
      <w:r w:rsidRPr="00E67312">
        <w:rPr>
          <w:rFonts w:ascii="Arial" w:hAnsi="Arial" w:cs="Arial"/>
          <w:spacing w:val="-1"/>
        </w:rPr>
        <w:t>En</w:t>
      </w:r>
      <w:r w:rsidRPr="00E67312">
        <w:rPr>
          <w:rFonts w:ascii="Arial" w:hAnsi="Arial" w:cs="Arial"/>
        </w:rPr>
        <w:t xml:space="preserve"> </w:t>
      </w:r>
      <w:r w:rsidRPr="00E67312">
        <w:rPr>
          <w:rFonts w:ascii="Arial" w:hAnsi="Arial" w:cs="Arial"/>
          <w:spacing w:val="-1"/>
        </w:rPr>
        <w:t>la</w:t>
      </w:r>
      <w:r w:rsidRPr="00E67312">
        <w:rPr>
          <w:rFonts w:ascii="Arial" w:hAnsi="Arial" w:cs="Arial"/>
          <w:spacing w:val="-2"/>
        </w:rPr>
        <w:t xml:space="preserve"> </w:t>
      </w:r>
      <w:r w:rsidRPr="00E67312">
        <w:rPr>
          <w:rFonts w:ascii="Arial" w:hAnsi="Arial" w:cs="Arial"/>
          <w:spacing w:val="-1"/>
        </w:rPr>
        <w:t xml:space="preserve">tarjeta </w:t>
      </w:r>
      <w:r w:rsidRPr="00E67312">
        <w:rPr>
          <w:rFonts w:ascii="Arial" w:hAnsi="Arial" w:cs="Arial"/>
          <w:spacing w:val="-2"/>
        </w:rPr>
        <w:t>informativa</w:t>
      </w:r>
      <w:r w:rsidRPr="00E67312">
        <w:rPr>
          <w:rFonts w:ascii="Arial" w:hAnsi="Arial" w:cs="Arial"/>
        </w:rPr>
        <w:t xml:space="preserve"> </w:t>
      </w:r>
      <w:r w:rsidRPr="00E67312">
        <w:rPr>
          <w:rFonts w:ascii="Arial" w:hAnsi="Arial" w:cs="Arial"/>
          <w:spacing w:val="-1"/>
        </w:rPr>
        <w:t>del PBR</w:t>
      </w:r>
      <w:r w:rsidRPr="00E67312">
        <w:rPr>
          <w:rFonts w:ascii="Arial" w:hAnsi="Arial" w:cs="Arial"/>
        </w:rPr>
        <w:t xml:space="preserve"> </w:t>
      </w:r>
      <w:r w:rsidRPr="00E67312">
        <w:rPr>
          <w:rFonts w:ascii="Arial" w:hAnsi="Arial" w:cs="Arial"/>
          <w:spacing w:val="-1"/>
        </w:rPr>
        <w:t>no</w:t>
      </w:r>
      <w:r w:rsidRPr="00E67312">
        <w:rPr>
          <w:rFonts w:ascii="Arial" w:hAnsi="Arial" w:cs="Arial"/>
        </w:rPr>
        <w:t xml:space="preserve"> </w:t>
      </w:r>
      <w:r w:rsidRPr="00E67312">
        <w:rPr>
          <w:rFonts w:ascii="Arial" w:hAnsi="Arial" w:cs="Arial"/>
          <w:spacing w:val="-1"/>
        </w:rPr>
        <w:t>cumplieron</w:t>
      </w:r>
      <w:r w:rsidRPr="00E67312">
        <w:rPr>
          <w:rFonts w:ascii="Arial" w:hAnsi="Arial" w:cs="Arial"/>
        </w:rPr>
        <w:t xml:space="preserve"> con </w:t>
      </w:r>
      <w:r w:rsidRPr="00E67312">
        <w:rPr>
          <w:rFonts w:ascii="Arial" w:hAnsi="Arial" w:cs="Arial"/>
          <w:spacing w:val="-2"/>
        </w:rPr>
        <w:t>los</w:t>
      </w:r>
      <w:r w:rsidRPr="00E67312">
        <w:rPr>
          <w:rFonts w:ascii="Arial" w:hAnsi="Arial" w:cs="Arial"/>
          <w:spacing w:val="42"/>
        </w:rPr>
        <w:t xml:space="preserve"> </w:t>
      </w:r>
      <w:r w:rsidRPr="00E67312">
        <w:rPr>
          <w:rFonts w:ascii="Arial" w:hAnsi="Arial" w:cs="Arial"/>
          <w:spacing w:val="-1"/>
        </w:rPr>
        <w:t>componentes</w:t>
      </w:r>
      <w:r w:rsidRPr="00E67312">
        <w:rPr>
          <w:rFonts w:ascii="Arial" w:hAnsi="Arial" w:cs="Arial"/>
        </w:rPr>
        <w:t xml:space="preserve"> 2</w:t>
      </w:r>
      <w:r w:rsidRPr="00E67312">
        <w:rPr>
          <w:rFonts w:ascii="Arial" w:hAnsi="Arial" w:cs="Arial"/>
          <w:spacing w:val="-2"/>
        </w:rPr>
        <w:t xml:space="preserve"> actividad</w:t>
      </w:r>
      <w:r w:rsidRPr="00E67312">
        <w:rPr>
          <w:rFonts w:ascii="Arial" w:hAnsi="Arial" w:cs="Arial"/>
        </w:rPr>
        <w:t xml:space="preserve"> 2.3</w:t>
      </w:r>
      <w:r w:rsidRPr="00E67312">
        <w:rPr>
          <w:rFonts w:ascii="Arial" w:hAnsi="Arial" w:cs="Arial"/>
          <w:spacing w:val="-2"/>
        </w:rPr>
        <w:t xml:space="preserve"> </w:t>
      </w:r>
      <w:r w:rsidRPr="00E67312">
        <w:rPr>
          <w:rFonts w:ascii="Arial" w:hAnsi="Arial" w:cs="Arial"/>
          <w:spacing w:val="-1"/>
        </w:rPr>
        <w:t>Aplicar</w:t>
      </w:r>
      <w:r w:rsidRPr="00E67312">
        <w:rPr>
          <w:rFonts w:ascii="Arial" w:hAnsi="Arial" w:cs="Arial"/>
          <w:spacing w:val="1"/>
        </w:rPr>
        <w:t xml:space="preserve"> </w:t>
      </w:r>
      <w:r w:rsidRPr="00E67312">
        <w:rPr>
          <w:rFonts w:ascii="Arial" w:hAnsi="Arial" w:cs="Arial"/>
          <w:spacing w:val="-1"/>
        </w:rPr>
        <w:t>312</w:t>
      </w:r>
      <w:r w:rsidRPr="00E67312">
        <w:rPr>
          <w:rFonts w:ascii="Arial" w:hAnsi="Arial" w:cs="Arial"/>
          <w:spacing w:val="-2"/>
        </w:rPr>
        <w:t xml:space="preserve"> </w:t>
      </w:r>
      <w:r w:rsidRPr="00E67312">
        <w:rPr>
          <w:rFonts w:ascii="Arial" w:hAnsi="Arial" w:cs="Arial"/>
          <w:spacing w:val="-1"/>
        </w:rPr>
        <w:t>dosis</w:t>
      </w:r>
      <w:r w:rsidRPr="00E67312">
        <w:rPr>
          <w:rFonts w:ascii="Arial" w:hAnsi="Arial" w:cs="Arial"/>
        </w:rPr>
        <w:t xml:space="preserve"> </w:t>
      </w:r>
      <w:r w:rsidRPr="00E67312">
        <w:rPr>
          <w:rFonts w:ascii="Arial" w:hAnsi="Arial" w:cs="Arial"/>
          <w:spacing w:val="-1"/>
        </w:rPr>
        <w:t>de</w:t>
      </w:r>
      <w:r w:rsidRPr="00E67312">
        <w:rPr>
          <w:rFonts w:ascii="Arial" w:hAnsi="Arial" w:cs="Arial"/>
          <w:spacing w:val="-2"/>
        </w:rPr>
        <w:t xml:space="preserve"> </w:t>
      </w:r>
      <w:r w:rsidRPr="00E67312">
        <w:rPr>
          <w:rFonts w:ascii="Arial" w:hAnsi="Arial" w:cs="Arial"/>
        </w:rPr>
        <w:t>semen</w:t>
      </w:r>
      <w:r w:rsidRPr="00E67312">
        <w:rPr>
          <w:rFonts w:ascii="Arial" w:hAnsi="Arial" w:cs="Arial"/>
          <w:spacing w:val="31"/>
        </w:rPr>
        <w:t xml:space="preserve"> </w:t>
      </w:r>
      <w:r w:rsidRPr="00E67312">
        <w:rPr>
          <w:rFonts w:ascii="Arial" w:hAnsi="Arial" w:cs="Arial"/>
          <w:spacing w:val="-1"/>
        </w:rPr>
        <w:t>para el</w:t>
      </w:r>
      <w:r w:rsidRPr="00E67312">
        <w:rPr>
          <w:rFonts w:ascii="Arial" w:hAnsi="Arial" w:cs="Arial"/>
          <w:spacing w:val="-2"/>
        </w:rPr>
        <w:t xml:space="preserve"> </w:t>
      </w:r>
      <w:r w:rsidRPr="00E67312">
        <w:rPr>
          <w:rFonts w:ascii="Arial" w:hAnsi="Arial" w:cs="Arial"/>
          <w:spacing w:val="-1"/>
        </w:rPr>
        <w:t>mejoramiento</w:t>
      </w:r>
      <w:r w:rsidRPr="00E67312">
        <w:rPr>
          <w:rFonts w:ascii="Arial" w:hAnsi="Arial" w:cs="Arial"/>
          <w:spacing w:val="-2"/>
        </w:rPr>
        <w:t xml:space="preserve"> </w:t>
      </w:r>
      <w:r w:rsidRPr="00E67312">
        <w:rPr>
          <w:rFonts w:ascii="Arial" w:hAnsi="Arial" w:cs="Arial"/>
          <w:spacing w:val="-1"/>
        </w:rPr>
        <w:t>genético</w:t>
      </w:r>
      <w:r w:rsidRPr="00E67312">
        <w:rPr>
          <w:rFonts w:ascii="Arial" w:hAnsi="Arial" w:cs="Arial"/>
        </w:rPr>
        <w:t xml:space="preserve"> </w:t>
      </w:r>
      <w:r w:rsidRPr="00E67312">
        <w:rPr>
          <w:rFonts w:ascii="Arial" w:hAnsi="Arial" w:cs="Arial"/>
          <w:spacing w:val="-1"/>
        </w:rPr>
        <w:t>de</w:t>
      </w:r>
      <w:r w:rsidRPr="00E67312">
        <w:rPr>
          <w:rFonts w:ascii="Arial" w:hAnsi="Arial" w:cs="Arial"/>
          <w:spacing w:val="1"/>
        </w:rPr>
        <w:t xml:space="preserve"> </w:t>
      </w:r>
      <w:r w:rsidRPr="00E67312">
        <w:rPr>
          <w:rFonts w:ascii="Arial" w:hAnsi="Arial" w:cs="Arial"/>
          <w:spacing w:val="-1"/>
        </w:rPr>
        <w:t>los</w:t>
      </w:r>
      <w:r w:rsidRPr="00E67312">
        <w:rPr>
          <w:rFonts w:ascii="Arial" w:hAnsi="Arial" w:cs="Arial"/>
          <w:spacing w:val="-2"/>
        </w:rPr>
        <w:t xml:space="preserve"> </w:t>
      </w:r>
      <w:r w:rsidRPr="00E67312">
        <w:rPr>
          <w:rFonts w:ascii="Arial" w:hAnsi="Arial" w:cs="Arial"/>
          <w:spacing w:val="-1"/>
        </w:rPr>
        <w:t xml:space="preserve">hatos, </w:t>
      </w:r>
      <w:proofErr w:type="spellStart"/>
      <w:r w:rsidRPr="00E67312">
        <w:rPr>
          <w:rFonts w:ascii="Arial" w:hAnsi="Arial" w:cs="Arial"/>
          <w:spacing w:val="-2"/>
        </w:rPr>
        <w:t>reballos</w:t>
      </w:r>
      <w:proofErr w:type="spellEnd"/>
      <w:r w:rsidRPr="00E67312">
        <w:rPr>
          <w:rFonts w:ascii="Arial" w:hAnsi="Arial" w:cs="Arial"/>
        </w:rPr>
        <w:t xml:space="preserve"> y</w:t>
      </w:r>
      <w:r w:rsidRPr="00E67312">
        <w:rPr>
          <w:rFonts w:ascii="Arial" w:hAnsi="Arial" w:cs="Arial"/>
          <w:spacing w:val="29"/>
        </w:rPr>
        <w:t xml:space="preserve"> </w:t>
      </w:r>
      <w:r w:rsidRPr="00E67312">
        <w:rPr>
          <w:rFonts w:ascii="Arial" w:hAnsi="Arial" w:cs="Arial"/>
          <w:spacing w:val="-2"/>
        </w:rPr>
        <w:t>piaras.</w:t>
      </w:r>
    </w:p>
    <w:p w:rsidR="00E67312" w:rsidRPr="00E67312" w:rsidRDefault="00E67312" w:rsidP="00E67312">
      <w:pPr>
        <w:tabs>
          <w:tab w:val="left" w:pos="993"/>
        </w:tabs>
        <w:spacing w:before="4"/>
        <w:jc w:val="both"/>
        <w:rPr>
          <w:rFonts w:ascii="Arial" w:eastAsia="Arial" w:hAnsi="Arial" w:cs="Arial"/>
        </w:rPr>
      </w:pPr>
    </w:p>
    <w:p w:rsidR="00E67312" w:rsidRPr="00E67312" w:rsidRDefault="00E67312" w:rsidP="00E67312">
      <w:pPr>
        <w:tabs>
          <w:tab w:val="left" w:pos="993"/>
        </w:tabs>
        <w:spacing w:line="275" w:lineRule="auto"/>
        <w:jc w:val="both"/>
        <w:rPr>
          <w:rFonts w:ascii="Arial" w:eastAsia="Arial" w:hAnsi="Arial" w:cs="Arial"/>
        </w:rPr>
      </w:pPr>
      <w:r w:rsidRPr="00E67312">
        <w:rPr>
          <w:rFonts w:ascii="Arial" w:hAnsi="Arial" w:cs="Arial"/>
          <w:spacing w:val="-1"/>
        </w:rPr>
        <w:t xml:space="preserve">Se </w:t>
      </w:r>
      <w:r w:rsidRPr="00E67312">
        <w:rPr>
          <w:rFonts w:ascii="Arial" w:hAnsi="Arial" w:cs="Arial"/>
        </w:rPr>
        <w:t>conoce</w:t>
      </w:r>
      <w:r w:rsidRPr="00E67312">
        <w:rPr>
          <w:rFonts w:ascii="Arial" w:hAnsi="Arial" w:cs="Arial"/>
          <w:spacing w:val="-2"/>
        </w:rPr>
        <w:t xml:space="preserve"> </w:t>
      </w:r>
      <w:r w:rsidRPr="00E67312">
        <w:rPr>
          <w:rFonts w:ascii="Arial" w:hAnsi="Arial" w:cs="Arial"/>
        </w:rPr>
        <w:t>que</w:t>
      </w:r>
      <w:r w:rsidRPr="00E67312">
        <w:rPr>
          <w:rFonts w:ascii="Arial" w:hAnsi="Arial" w:cs="Arial"/>
          <w:spacing w:val="-1"/>
        </w:rPr>
        <w:t xml:space="preserve"> no</w:t>
      </w:r>
      <w:r w:rsidRPr="00E67312">
        <w:rPr>
          <w:rFonts w:ascii="Arial" w:hAnsi="Arial" w:cs="Arial"/>
          <w:spacing w:val="-2"/>
        </w:rPr>
        <w:t xml:space="preserve"> </w:t>
      </w:r>
      <w:r w:rsidRPr="00E67312">
        <w:rPr>
          <w:rFonts w:ascii="Arial" w:hAnsi="Arial" w:cs="Arial"/>
        </w:rPr>
        <w:t xml:space="preserve">se </w:t>
      </w:r>
      <w:r w:rsidRPr="00E67312">
        <w:rPr>
          <w:rFonts w:ascii="Arial" w:hAnsi="Arial" w:cs="Arial"/>
          <w:spacing w:val="-2"/>
        </w:rPr>
        <w:t>cumplió</w:t>
      </w:r>
      <w:r w:rsidRPr="00E67312">
        <w:rPr>
          <w:rFonts w:ascii="Arial" w:hAnsi="Arial" w:cs="Arial"/>
        </w:rPr>
        <w:t xml:space="preserve"> </w:t>
      </w:r>
      <w:r w:rsidRPr="00E67312">
        <w:rPr>
          <w:rFonts w:ascii="Arial" w:hAnsi="Arial" w:cs="Arial"/>
          <w:spacing w:val="-1"/>
        </w:rPr>
        <w:t>la meta</w:t>
      </w:r>
      <w:r w:rsidRPr="00E67312">
        <w:rPr>
          <w:rFonts w:ascii="Arial" w:hAnsi="Arial" w:cs="Arial"/>
        </w:rPr>
        <w:t xml:space="preserve"> </w:t>
      </w:r>
      <w:r w:rsidRPr="00E67312">
        <w:rPr>
          <w:rFonts w:ascii="Arial" w:hAnsi="Arial" w:cs="Arial"/>
          <w:spacing w:val="-2"/>
        </w:rPr>
        <w:t>por</w:t>
      </w:r>
      <w:r w:rsidRPr="00E67312">
        <w:rPr>
          <w:rFonts w:ascii="Arial" w:hAnsi="Arial" w:cs="Arial"/>
          <w:spacing w:val="1"/>
        </w:rPr>
        <w:t xml:space="preserve"> </w:t>
      </w:r>
      <w:r w:rsidRPr="00E67312">
        <w:rPr>
          <w:rFonts w:ascii="Arial" w:hAnsi="Arial" w:cs="Arial"/>
          <w:spacing w:val="-1"/>
        </w:rPr>
        <w:t>un</w:t>
      </w:r>
      <w:r w:rsidRPr="00E67312">
        <w:rPr>
          <w:rFonts w:ascii="Arial" w:hAnsi="Arial" w:cs="Arial"/>
          <w:spacing w:val="24"/>
        </w:rPr>
        <w:t xml:space="preserve"> </w:t>
      </w:r>
      <w:r w:rsidRPr="00E67312">
        <w:rPr>
          <w:rFonts w:ascii="Arial" w:hAnsi="Arial" w:cs="Arial"/>
          <w:spacing w:val="-1"/>
        </w:rPr>
        <w:t xml:space="preserve">desfase </w:t>
      </w:r>
      <w:r w:rsidRPr="00E67312">
        <w:rPr>
          <w:rFonts w:ascii="Arial" w:hAnsi="Arial" w:cs="Arial"/>
          <w:spacing w:val="-2"/>
        </w:rPr>
        <w:t>administrativo</w:t>
      </w:r>
      <w:r w:rsidRPr="00E67312">
        <w:rPr>
          <w:rFonts w:ascii="Arial" w:hAnsi="Arial" w:cs="Arial"/>
        </w:rPr>
        <w:t xml:space="preserve"> </w:t>
      </w:r>
      <w:r w:rsidRPr="00E67312">
        <w:rPr>
          <w:rFonts w:ascii="Arial" w:hAnsi="Arial" w:cs="Arial"/>
          <w:spacing w:val="-1"/>
        </w:rPr>
        <w:t>con</w:t>
      </w:r>
      <w:r w:rsidRPr="00E67312">
        <w:rPr>
          <w:rFonts w:ascii="Arial" w:hAnsi="Arial" w:cs="Arial"/>
        </w:rPr>
        <w:t xml:space="preserve"> </w:t>
      </w:r>
      <w:r w:rsidRPr="00E67312">
        <w:rPr>
          <w:rFonts w:ascii="Arial" w:hAnsi="Arial" w:cs="Arial"/>
          <w:spacing w:val="-1"/>
        </w:rPr>
        <w:t>el Colegio</w:t>
      </w:r>
      <w:r w:rsidRPr="00E67312">
        <w:rPr>
          <w:rFonts w:ascii="Arial" w:hAnsi="Arial" w:cs="Arial"/>
        </w:rPr>
        <w:t xml:space="preserve"> </w:t>
      </w:r>
      <w:r w:rsidRPr="00E67312">
        <w:rPr>
          <w:rFonts w:ascii="Arial" w:hAnsi="Arial" w:cs="Arial"/>
          <w:spacing w:val="-1"/>
        </w:rPr>
        <w:t>de</w:t>
      </w:r>
      <w:r w:rsidRPr="00E67312">
        <w:rPr>
          <w:rFonts w:ascii="Arial" w:hAnsi="Arial" w:cs="Arial"/>
          <w:spacing w:val="28"/>
        </w:rPr>
        <w:t xml:space="preserve"> </w:t>
      </w:r>
      <w:r w:rsidRPr="00E67312">
        <w:rPr>
          <w:rFonts w:ascii="Arial" w:hAnsi="Arial" w:cs="Arial"/>
          <w:spacing w:val="-1"/>
        </w:rPr>
        <w:t>Postgraduados</w:t>
      </w:r>
      <w:r w:rsidRPr="00E67312">
        <w:rPr>
          <w:rFonts w:ascii="Arial" w:hAnsi="Arial" w:cs="Arial"/>
          <w:spacing w:val="-3"/>
        </w:rPr>
        <w:t xml:space="preserve"> </w:t>
      </w:r>
      <w:r w:rsidRPr="00E67312">
        <w:rPr>
          <w:rFonts w:ascii="Arial" w:hAnsi="Arial" w:cs="Arial"/>
          <w:spacing w:val="-1"/>
        </w:rPr>
        <w:t>en</w:t>
      </w:r>
      <w:r w:rsidRPr="00E67312">
        <w:rPr>
          <w:rFonts w:ascii="Arial" w:hAnsi="Arial" w:cs="Arial"/>
        </w:rPr>
        <w:t xml:space="preserve"> </w:t>
      </w:r>
      <w:r w:rsidRPr="00E67312">
        <w:rPr>
          <w:rFonts w:ascii="Arial" w:hAnsi="Arial" w:cs="Arial"/>
          <w:spacing w:val="-1"/>
        </w:rPr>
        <w:t>2017</w:t>
      </w:r>
      <w:r w:rsidRPr="00E67312">
        <w:rPr>
          <w:rFonts w:ascii="Arial" w:hAnsi="Arial" w:cs="Arial"/>
          <w:spacing w:val="-5"/>
        </w:rPr>
        <w:t xml:space="preserve"> </w:t>
      </w:r>
      <w:r w:rsidRPr="00E67312">
        <w:rPr>
          <w:rFonts w:ascii="Arial" w:hAnsi="Arial" w:cs="Arial"/>
        </w:rPr>
        <w:t>que</w:t>
      </w:r>
      <w:r w:rsidRPr="00E67312">
        <w:rPr>
          <w:rFonts w:ascii="Arial" w:hAnsi="Arial" w:cs="Arial"/>
          <w:spacing w:val="-2"/>
        </w:rPr>
        <w:t xml:space="preserve"> </w:t>
      </w:r>
      <w:r w:rsidRPr="00E67312">
        <w:rPr>
          <w:rFonts w:ascii="Arial" w:hAnsi="Arial" w:cs="Arial"/>
          <w:spacing w:val="-1"/>
        </w:rPr>
        <w:t>no</w:t>
      </w:r>
      <w:r w:rsidRPr="00E67312">
        <w:rPr>
          <w:rFonts w:ascii="Arial" w:hAnsi="Arial" w:cs="Arial"/>
        </w:rPr>
        <w:t xml:space="preserve"> </w:t>
      </w:r>
      <w:r w:rsidRPr="00E67312">
        <w:rPr>
          <w:rFonts w:ascii="Arial" w:hAnsi="Arial" w:cs="Arial"/>
          <w:spacing w:val="-1"/>
        </w:rPr>
        <w:t>aplicaron</w:t>
      </w:r>
      <w:r w:rsidRPr="00E67312">
        <w:rPr>
          <w:rFonts w:ascii="Arial" w:hAnsi="Arial" w:cs="Arial"/>
          <w:spacing w:val="-2"/>
        </w:rPr>
        <w:t xml:space="preserve"> recursos</w:t>
      </w:r>
      <w:r w:rsidRPr="00E67312">
        <w:rPr>
          <w:rFonts w:ascii="Arial" w:hAnsi="Arial" w:cs="Arial"/>
          <w:spacing w:val="33"/>
        </w:rPr>
        <w:t xml:space="preserve"> </w:t>
      </w:r>
      <w:r w:rsidRPr="00E67312">
        <w:rPr>
          <w:rFonts w:ascii="Arial" w:hAnsi="Arial" w:cs="Arial"/>
          <w:spacing w:val="-1"/>
        </w:rPr>
        <w:t>por</w:t>
      </w:r>
      <w:r w:rsidRPr="00E67312">
        <w:rPr>
          <w:rFonts w:ascii="Arial" w:hAnsi="Arial" w:cs="Arial"/>
        </w:rPr>
        <w:t xml:space="preserve"> </w:t>
      </w:r>
      <w:r w:rsidRPr="00E67312">
        <w:rPr>
          <w:rFonts w:ascii="Arial" w:hAnsi="Arial" w:cs="Arial"/>
          <w:spacing w:val="-2"/>
        </w:rPr>
        <w:t>$200,000</w:t>
      </w:r>
      <w:r w:rsidRPr="00E67312">
        <w:rPr>
          <w:rFonts w:ascii="Arial" w:hAnsi="Arial" w:cs="Arial"/>
        </w:rPr>
        <w:t xml:space="preserve"> y</w:t>
      </w:r>
      <w:r w:rsidRPr="00E67312">
        <w:rPr>
          <w:rFonts w:ascii="Arial" w:hAnsi="Arial" w:cs="Arial"/>
          <w:spacing w:val="-1"/>
        </w:rPr>
        <w:t xml:space="preserve"> para</w:t>
      </w:r>
      <w:r w:rsidRPr="00E67312">
        <w:rPr>
          <w:rFonts w:ascii="Arial" w:hAnsi="Arial" w:cs="Arial"/>
          <w:spacing w:val="-2"/>
        </w:rPr>
        <w:t xml:space="preserve"> 2018</w:t>
      </w:r>
      <w:r w:rsidRPr="00E67312">
        <w:rPr>
          <w:rFonts w:ascii="Arial" w:hAnsi="Arial" w:cs="Arial"/>
        </w:rPr>
        <w:t xml:space="preserve"> </w:t>
      </w:r>
      <w:r w:rsidRPr="00E67312">
        <w:rPr>
          <w:rFonts w:ascii="Arial" w:hAnsi="Arial" w:cs="Arial"/>
          <w:spacing w:val="-1"/>
        </w:rPr>
        <w:t>no</w:t>
      </w:r>
      <w:r w:rsidRPr="00E67312">
        <w:rPr>
          <w:rFonts w:ascii="Arial" w:hAnsi="Arial" w:cs="Arial"/>
          <w:spacing w:val="1"/>
        </w:rPr>
        <w:t xml:space="preserve"> </w:t>
      </w:r>
      <w:r w:rsidRPr="00E67312">
        <w:rPr>
          <w:rFonts w:ascii="Arial" w:hAnsi="Arial" w:cs="Arial"/>
        </w:rPr>
        <w:t>se</w:t>
      </w:r>
      <w:r w:rsidRPr="00E67312">
        <w:rPr>
          <w:rFonts w:ascii="Arial" w:hAnsi="Arial" w:cs="Arial"/>
          <w:spacing w:val="-3"/>
        </w:rPr>
        <w:t xml:space="preserve"> </w:t>
      </w:r>
      <w:r w:rsidRPr="00E67312">
        <w:rPr>
          <w:rFonts w:ascii="Arial" w:hAnsi="Arial" w:cs="Arial"/>
          <w:spacing w:val="-1"/>
        </w:rPr>
        <w:t>encontró</w:t>
      </w:r>
      <w:r w:rsidRPr="00E67312">
        <w:rPr>
          <w:rFonts w:ascii="Arial" w:hAnsi="Arial" w:cs="Arial"/>
          <w:spacing w:val="33"/>
        </w:rPr>
        <w:t xml:space="preserve"> </w:t>
      </w:r>
      <w:r w:rsidRPr="00E67312">
        <w:rPr>
          <w:rFonts w:ascii="Arial" w:hAnsi="Arial" w:cs="Arial"/>
          <w:spacing w:val="-2"/>
        </w:rPr>
        <w:t>proveedor</w:t>
      </w:r>
      <w:r w:rsidRPr="00E67312">
        <w:rPr>
          <w:rFonts w:ascii="Arial" w:hAnsi="Arial" w:cs="Arial"/>
        </w:rPr>
        <w:t xml:space="preserve"> </w:t>
      </w:r>
      <w:r w:rsidRPr="00E67312">
        <w:rPr>
          <w:rFonts w:ascii="Arial" w:hAnsi="Arial" w:cs="Arial"/>
          <w:spacing w:val="-1"/>
        </w:rPr>
        <w:t>de</w:t>
      </w:r>
      <w:r w:rsidRPr="00E67312">
        <w:rPr>
          <w:rFonts w:ascii="Arial" w:hAnsi="Arial" w:cs="Arial"/>
          <w:spacing w:val="-2"/>
        </w:rPr>
        <w:t xml:space="preserve"> </w:t>
      </w:r>
      <w:r w:rsidRPr="00E67312">
        <w:rPr>
          <w:rFonts w:ascii="Arial" w:hAnsi="Arial" w:cs="Arial"/>
          <w:spacing w:val="-1"/>
        </w:rPr>
        <w:t>material</w:t>
      </w:r>
      <w:r w:rsidRPr="00E67312">
        <w:rPr>
          <w:rFonts w:ascii="Arial" w:hAnsi="Arial" w:cs="Arial"/>
          <w:spacing w:val="-3"/>
        </w:rPr>
        <w:t xml:space="preserve"> </w:t>
      </w:r>
      <w:r w:rsidRPr="00E67312">
        <w:rPr>
          <w:rFonts w:ascii="Arial" w:hAnsi="Arial" w:cs="Arial"/>
          <w:spacing w:val="-1"/>
        </w:rPr>
        <w:t>genético</w:t>
      </w:r>
      <w:r w:rsidRPr="00E67312">
        <w:rPr>
          <w:rFonts w:ascii="Arial" w:hAnsi="Arial" w:cs="Arial"/>
        </w:rPr>
        <w:t xml:space="preserve"> </w:t>
      </w:r>
      <w:r w:rsidRPr="00E67312">
        <w:rPr>
          <w:rFonts w:ascii="Arial" w:hAnsi="Arial" w:cs="Arial"/>
          <w:spacing w:val="-1"/>
        </w:rPr>
        <w:t>(semen)</w:t>
      </w:r>
      <w:r w:rsidRPr="00E67312">
        <w:rPr>
          <w:rFonts w:ascii="Arial" w:hAnsi="Arial" w:cs="Arial"/>
          <w:spacing w:val="1"/>
        </w:rPr>
        <w:t xml:space="preserve"> </w:t>
      </w:r>
      <w:r w:rsidRPr="00E67312">
        <w:rPr>
          <w:rFonts w:ascii="Arial" w:hAnsi="Arial" w:cs="Arial"/>
          <w:spacing w:val="-2"/>
        </w:rPr>
        <w:t>por</w:t>
      </w:r>
      <w:r w:rsidRPr="00E67312">
        <w:rPr>
          <w:rFonts w:ascii="Arial" w:hAnsi="Arial" w:cs="Arial"/>
          <w:spacing w:val="1"/>
        </w:rPr>
        <w:t xml:space="preserve"> </w:t>
      </w:r>
      <w:r w:rsidRPr="00E67312">
        <w:rPr>
          <w:rFonts w:ascii="Arial" w:hAnsi="Arial" w:cs="Arial"/>
          <w:spacing w:val="-1"/>
        </w:rPr>
        <w:t>lo</w:t>
      </w:r>
      <w:r w:rsidRPr="00E67312">
        <w:rPr>
          <w:rFonts w:ascii="Arial" w:hAnsi="Arial" w:cs="Arial"/>
          <w:spacing w:val="-3"/>
        </w:rPr>
        <w:t xml:space="preserve"> </w:t>
      </w:r>
      <w:r w:rsidRPr="00E67312">
        <w:rPr>
          <w:rFonts w:ascii="Arial" w:hAnsi="Arial" w:cs="Arial"/>
          <w:spacing w:val="-1"/>
        </w:rPr>
        <w:t>que</w:t>
      </w:r>
      <w:r w:rsidRPr="00E67312">
        <w:rPr>
          <w:rFonts w:ascii="Arial" w:hAnsi="Arial" w:cs="Arial"/>
          <w:spacing w:val="33"/>
        </w:rPr>
        <w:t xml:space="preserve"> </w:t>
      </w:r>
      <w:r w:rsidRPr="00E67312">
        <w:rPr>
          <w:rFonts w:ascii="Arial" w:hAnsi="Arial" w:cs="Arial"/>
          <w:spacing w:val="-1"/>
        </w:rPr>
        <w:t>existe un</w:t>
      </w:r>
      <w:r w:rsidRPr="00E67312">
        <w:rPr>
          <w:rFonts w:ascii="Arial" w:hAnsi="Arial" w:cs="Arial"/>
          <w:spacing w:val="1"/>
        </w:rPr>
        <w:t xml:space="preserve"> </w:t>
      </w:r>
      <w:r w:rsidRPr="00E67312">
        <w:rPr>
          <w:rFonts w:ascii="Arial" w:hAnsi="Arial" w:cs="Arial"/>
          <w:spacing w:val="-1"/>
        </w:rPr>
        <w:t>subejercicio</w:t>
      </w:r>
      <w:r w:rsidRPr="00E67312">
        <w:rPr>
          <w:rFonts w:ascii="Arial" w:hAnsi="Arial" w:cs="Arial"/>
        </w:rPr>
        <w:t xml:space="preserve"> </w:t>
      </w:r>
      <w:r w:rsidRPr="00E67312">
        <w:rPr>
          <w:rFonts w:ascii="Arial" w:hAnsi="Arial" w:cs="Arial"/>
          <w:spacing w:val="-2"/>
        </w:rPr>
        <w:t>por</w:t>
      </w:r>
      <w:r w:rsidRPr="00E67312">
        <w:rPr>
          <w:rFonts w:ascii="Arial" w:hAnsi="Arial" w:cs="Arial"/>
          <w:spacing w:val="1"/>
        </w:rPr>
        <w:t xml:space="preserve"> </w:t>
      </w:r>
      <w:r w:rsidRPr="00E67312">
        <w:rPr>
          <w:rFonts w:ascii="Arial" w:hAnsi="Arial" w:cs="Arial"/>
          <w:spacing w:val="-1"/>
        </w:rPr>
        <w:t>$300,000.</w:t>
      </w:r>
    </w:p>
    <w:p w:rsidR="00E67312" w:rsidRPr="00E67312" w:rsidRDefault="00E67312" w:rsidP="00E67312">
      <w:pPr>
        <w:tabs>
          <w:tab w:val="left" w:pos="993"/>
        </w:tabs>
        <w:spacing w:before="5"/>
        <w:jc w:val="both"/>
        <w:rPr>
          <w:rFonts w:ascii="Arial" w:eastAsia="Arial" w:hAnsi="Arial" w:cs="Arial"/>
        </w:rPr>
      </w:pPr>
    </w:p>
    <w:p w:rsidR="00E67312" w:rsidRPr="00E67312" w:rsidRDefault="00E67312" w:rsidP="004A1067">
      <w:pPr>
        <w:widowControl w:val="0"/>
        <w:numPr>
          <w:ilvl w:val="0"/>
          <w:numId w:val="22"/>
        </w:numPr>
        <w:tabs>
          <w:tab w:val="left" w:pos="993"/>
          <w:tab w:val="left" w:pos="1653"/>
        </w:tabs>
        <w:spacing w:line="260" w:lineRule="auto"/>
        <w:ind w:left="0" w:firstLine="0"/>
        <w:jc w:val="both"/>
        <w:rPr>
          <w:rFonts w:ascii="Arial" w:eastAsia="Arial" w:hAnsi="Arial" w:cs="Arial"/>
        </w:rPr>
      </w:pPr>
      <w:r w:rsidRPr="00E67312">
        <w:rPr>
          <w:rFonts w:ascii="Arial" w:hAnsi="Arial" w:cs="Arial"/>
          <w:spacing w:val="-1"/>
        </w:rPr>
        <w:t>El</w:t>
      </w:r>
      <w:r w:rsidRPr="00E67312">
        <w:rPr>
          <w:rFonts w:ascii="Arial" w:hAnsi="Arial" w:cs="Arial"/>
          <w:spacing w:val="51"/>
        </w:rPr>
        <w:t xml:space="preserve"> </w:t>
      </w:r>
      <w:r w:rsidRPr="00E67312">
        <w:rPr>
          <w:rFonts w:ascii="Arial" w:hAnsi="Arial" w:cs="Arial"/>
          <w:spacing w:val="-1"/>
        </w:rPr>
        <w:t>"Acta</w:t>
      </w:r>
      <w:r w:rsidRPr="00E67312">
        <w:rPr>
          <w:rFonts w:ascii="Arial" w:hAnsi="Arial" w:cs="Arial"/>
          <w:spacing w:val="51"/>
        </w:rPr>
        <w:t xml:space="preserve"> </w:t>
      </w:r>
      <w:r w:rsidRPr="00E67312">
        <w:rPr>
          <w:rFonts w:ascii="Arial" w:hAnsi="Arial" w:cs="Arial"/>
          <w:spacing w:val="-1"/>
        </w:rPr>
        <w:t>de</w:t>
      </w:r>
      <w:r w:rsidRPr="00E67312">
        <w:rPr>
          <w:rFonts w:ascii="Arial" w:hAnsi="Arial" w:cs="Arial"/>
          <w:spacing w:val="52"/>
        </w:rPr>
        <w:t xml:space="preserve"> </w:t>
      </w:r>
      <w:r w:rsidRPr="00E67312">
        <w:rPr>
          <w:rFonts w:ascii="Arial" w:hAnsi="Arial" w:cs="Arial"/>
          <w:spacing w:val="-1"/>
        </w:rPr>
        <w:t>Entrega</w:t>
      </w:r>
      <w:r w:rsidRPr="00E67312">
        <w:rPr>
          <w:rFonts w:ascii="Arial" w:hAnsi="Arial" w:cs="Arial"/>
          <w:spacing w:val="51"/>
        </w:rPr>
        <w:t xml:space="preserve"> </w:t>
      </w:r>
      <w:r w:rsidRPr="00E67312">
        <w:rPr>
          <w:rFonts w:ascii="Arial" w:hAnsi="Arial" w:cs="Arial"/>
          <w:spacing w:val="-1"/>
        </w:rPr>
        <w:t>de</w:t>
      </w:r>
      <w:r w:rsidRPr="00E67312">
        <w:rPr>
          <w:rFonts w:ascii="Arial" w:hAnsi="Arial" w:cs="Arial"/>
          <w:spacing w:val="48"/>
        </w:rPr>
        <w:t xml:space="preserve"> </w:t>
      </w:r>
      <w:r w:rsidRPr="00E67312">
        <w:rPr>
          <w:rFonts w:ascii="Arial" w:hAnsi="Arial" w:cs="Arial"/>
          <w:spacing w:val="-1"/>
        </w:rPr>
        <w:t>quien</w:t>
      </w:r>
      <w:r w:rsidRPr="00E67312">
        <w:rPr>
          <w:rFonts w:ascii="Arial" w:hAnsi="Arial" w:cs="Arial"/>
          <w:spacing w:val="53"/>
        </w:rPr>
        <w:t xml:space="preserve"> </w:t>
      </w:r>
      <w:r w:rsidRPr="00E67312">
        <w:rPr>
          <w:rFonts w:ascii="Arial" w:hAnsi="Arial" w:cs="Arial"/>
          <w:spacing w:val="-1"/>
        </w:rPr>
        <w:t>operará</w:t>
      </w:r>
      <w:r w:rsidRPr="00E67312">
        <w:rPr>
          <w:rFonts w:ascii="Arial" w:hAnsi="Arial" w:cs="Arial"/>
          <w:spacing w:val="50"/>
        </w:rPr>
        <w:t xml:space="preserve"> </w:t>
      </w:r>
      <w:r w:rsidRPr="00E67312">
        <w:rPr>
          <w:rFonts w:ascii="Arial" w:hAnsi="Arial" w:cs="Arial"/>
          <w:spacing w:val="-1"/>
        </w:rPr>
        <w:t>el</w:t>
      </w:r>
      <w:r w:rsidRPr="00E67312">
        <w:rPr>
          <w:rFonts w:ascii="Arial" w:hAnsi="Arial" w:cs="Arial"/>
          <w:spacing w:val="50"/>
        </w:rPr>
        <w:t xml:space="preserve"> </w:t>
      </w:r>
      <w:r w:rsidRPr="00E67312">
        <w:rPr>
          <w:rFonts w:ascii="Arial" w:hAnsi="Arial" w:cs="Arial"/>
          <w:spacing w:val="-2"/>
        </w:rPr>
        <w:t>inmueble</w:t>
      </w:r>
      <w:r w:rsidRPr="00E67312">
        <w:rPr>
          <w:rFonts w:ascii="Arial" w:hAnsi="Arial" w:cs="Arial"/>
          <w:spacing w:val="53"/>
        </w:rPr>
        <w:t xml:space="preserve"> </w:t>
      </w:r>
      <w:r w:rsidRPr="00E67312">
        <w:rPr>
          <w:rFonts w:ascii="Arial" w:hAnsi="Arial" w:cs="Arial"/>
          <w:spacing w:val="-1"/>
        </w:rPr>
        <w:t>"por</w:t>
      </w:r>
      <w:r w:rsidRPr="00E67312">
        <w:rPr>
          <w:rFonts w:ascii="Arial" w:hAnsi="Arial" w:cs="Arial"/>
          <w:spacing w:val="37"/>
        </w:rPr>
        <w:t xml:space="preserve"> </w:t>
      </w:r>
      <w:r w:rsidRPr="00E67312">
        <w:rPr>
          <w:rFonts w:ascii="Arial" w:hAnsi="Arial" w:cs="Arial"/>
          <w:spacing w:val="-1"/>
        </w:rPr>
        <w:t>parte</w:t>
      </w:r>
      <w:r w:rsidRPr="00E67312">
        <w:rPr>
          <w:rFonts w:ascii="Arial" w:hAnsi="Arial" w:cs="Arial"/>
          <w:spacing w:val="6"/>
        </w:rPr>
        <w:t xml:space="preserve"> </w:t>
      </w:r>
      <w:r w:rsidRPr="00E67312">
        <w:rPr>
          <w:rFonts w:ascii="Arial" w:hAnsi="Arial" w:cs="Arial"/>
          <w:spacing w:val="-1"/>
        </w:rPr>
        <w:t>de</w:t>
      </w:r>
      <w:r w:rsidRPr="00E67312">
        <w:rPr>
          <w:rFonts w:ascii="Arial" w:hAnsi="Arial" w:cs="Arial"/>
          <w:spacing w:val="7"/>
        </w:rPr>
        <w:t xml:space="preserve"> </w:t>
      </w:r>
      <w:r w:rsidRPr="00E67312">
        <w:rPr>
          <w:rFonts w:ascii="Arial" w:hAnsi="Arial" w:cs="Arial"/>
          <w:spacing w:val="-1"/>
        </w:rPr>
        <w:t>la</w:t>
      </w:r>
      <w:r w:rsidRPr="00E67312">
        <w:rPr>
          <w:rFonts w:ascii="Arial" w:hAnsi="Arial" w:cs="Arial"/>
          <w:spacing w:val="10"/>
        </w:rPr>
        <w:t xml:space="preserve"> </w:t>
      </w:r>
      <w:r w:rsidRPr="00E67312">
        <w:rPr>
          <w:rFonts w:ascii="Arial" w:hAnsi="Arial" w:cs="Arial"/>
          <w:spacing w:val="-2"/>
        </w:rPr>
        <w:t>Dirección</w:t>
      </w:r>
      <w:r w:rsidRPr="00E67312">
        <w:rPr>
          <w:rFonts w:ascii="Arial" w:hAnsi="Arial" w:cs="Arial"/>
          <w:spacing w:val="10"/>
        </w:rPr>
        <w:t xml:space="preserve"> </w:t>
      </w:r>
      <w:r w:rsidRPr="00E67312">
        <w:rPr>
          <w:rFonts w:ascii="Arial" w:hAnsi="Arial" w:cs="Arial"/>
          <w:spacing w:val="-1"/>
        </w:rPr>
        <w:t>de</w:t>
      </w:r>
      <w:r w:rsidRPr="00E67312">
        <w:rPr>
          <w:rFonts w:ascii="Arial" w:hAnsi="Arial" w:cs="Arial"/>
          <w:spacing w:val="5"/>
        </w:rPr>
        <w:t xml:space="preserve"> </w:t>
      </w:r>
      <w:r w:rsidRPr="00E67312">
        <w:rPr>
          <w:rFonts w:ascii="Arial" w:hAnsi="Arial" w:cs="Arial"/>
          <w:spacing w:val="-1"/>
        </w:rPr>
        <w:t>Obras</w:t>
      </w:r>
      <w:r w:rsidRPr="00E67312">
        <w:rPr>
          <w:rFonts w:ascii="Arial" w:hAnsi="Arial" w:cs="Arial"/>
          <w:spacing w:val="8"/>
        </w:rPr>
        <w:t xml:space="preserve"> </w:t>
      </w:r>
      <w:r w:rsidRPr="00E67312">
        <w:rPr>
          <w:rFonts w:ascii="Arial" w:hAnsi="Arial" w:cs="Arial"/>
          <w:spacing w:val="-1"/>
        </w:rPr>
        <w:t>Públicas</w:t>
      </w:r>
      <w:r w:rsidRPr="00E67312">
        <w:rPr>
          <w:rFonts w:ascii="Arial" w:hAnsi="Arial" w:cs="Arial"/>
          <w:spacing w:val="6"/>
        </w:rPr>
        <w:t xml:space="preserve"> </w:t>
      </w:r>
      <w:r w:rsidRPr="00E67312">
        <w:rPr>
          <w:rFonts w:ascii="Arial" w:hAnsi="Arial" w:cs="Arial"/>
        </w:rPr>
        <w:t>a</w:t>
      </w:r>
      <w:r w:rsidRPr="00E67312">
        <w:rPr>
          <w:rFonts w:ascii="Arial" w:hAnsi="Arial" w:cs="Arial"/>
          <w:spacing w:val="7"/>
        </w:rPr>
        <w:t xml:space="preserve"> </w:t>
      </w:r>
      <w:r w:rsidRPr="00E67312">
        <w:rPr>
          <w:rFonts w:ascii="Arial" w:hAnsi="Arial" w:cs="Arial"/>
          <w:spacing w:val="-1"/>
        </w:rPr>
        <w:t>la</w:t>
      </w:r>
      <w:r w:rsidRPr="00E67312">
        <w:rPr>
          <w:rFonts w:ascii="Arial" w:hAnsi="Arial" w:cs="Arial"/>
          <w:spacing w:val="10"/>
        </w:rPr>
        <w:t xml:space="preserve"> </w:t>
      </w:r>
      <w:r w:rsidRPr="00E67312">
        <w:rPr>
          <w:rFonts w:ascii="Arial" w:hAnsi="Arial" w:cs="Arial"/>
          <w:spacing w:val="-2"/>
        </w:rPr>
        <w:t>Secretaria</w:t>
      </w:r>
      <w:r w:rsidRPr="00E67312">
        <w:rPr>
          <w:rFonts w:ascii="Arial" w:hAnsi="Arial" w:cs="Arial"/>
          <w:spacing w:val="7"/>
        </w:rPr>
        <w:t xml:space="preserve"> </w:t>
      </w:r>
      <w:r w:rsidRPr="00E67312">
        <w:rPr>
          <w:rFonts w:ascii="Arial" w:hAnsi="Arial" w:cs="Arial"/>
          <w:spacing w:val="-1"/>
        </w:rPr>
        <w:t>de</w:t>
      </w:r>
      <w:r w:rsidRPr="00E67312">
        <w:rPr>
          <w:rFonts w:ascii="Arial" w:hAnsi="Arial" w:cs="Arial"/>
          <w:spacing w:val="48"/>
        </w:rPr>
        <w:t xml:space="preserve"> </w:t>
      </w:r>
      <w:r w:rsidRPr="00E67312">
        <w:rPr>
          <w:rFonts w:ascii="Arial" w:hAnsi="Arial" w:cs="Arial"/>
          <w:spacing w:val="-1"/>
        </w:rPr>
        <w:t>Desarrollo</w:t>
      </w:r>
      <w:r w:rsidRPr="00E67312">
        <w:rPr>
          <w:rFonts w:ascii="Arial" w:hAnsi="Arial" w:cs="Arial"/>
          <w:spacing w:val="9"/>
        </w:rPr>
        <w:t xml:space="preserve"> </w:t>
      </w:r>
      <w:r w:rsidRPr="00E67312">
        <w:rPr>
          <w:rFonts w:ascii="Arial" w:hAnsi="Arial" w:cs="Arial"/>
          <w:spacing w:val="-1"/>
        </w:rPr>
        <w:t>Urbano</w:t>
      </w:r>
      <w:r w:rsidRPr="00E67312">
        <w:rPr>
          <w:rFonts w:ascii="Arial" w:hAnsi="Arial" w:cs="Arial"/>
          <w:spacing w:val="10"/>
        </w:rPr>
        <w:t xml:space="preserve"> </w:t>
      </w:r>
      <w:r w:rsidRPr="00E67312">
        <w:rPr>
          <w:rFonts w:ascii="Arial" w:hAnsi="Arial" w:cs="Arial"/>
        </w:rPr>
        <w:t>y</w:t>
      </w:r>
      <w:r w:rsidRPr="00E67312">
        <w:rPr>
          <w:rFonts w:ascii="Arial" w:hAnsi="Arial" w:cs="Arial"/>
          <w:spacing w:val="7"/>
        </w:rPr>
        <w:t xml:space="preserve"> </w:t>
      </w:r>
      <w:r w:rsidRPr="00E67312">
        <w:rPr>
          <w:rFonts w:ascii="Arial" w:hAnsi="Arial" w:cs="Arial"/>
          <w:spacing w:val="-2"/>
        </w:rPr>
        <w:t>Sustentabilidad,</w:t>
      </w:r>
      <w:r w:rsidRPr="00E67312">
        <w:rPr>
          <w:rFonts w:ascii="Arial" w:hAnsi="Arial" w:cs="Arial"/>
          <w:spacing w:val="11"/>
        </w:rPr>
        <w:t xml:space="preserve"> </w:t>
      </w:r>
      <w:r w:rsidRPr="00E67312">
        <w:rPr>
          <w:rFonts w:ascii="Arial" w:hAnsi="Arial" w:cs="Arial"/>
          <w:spacing w:val="-1"/>
        </w:rPr>
        <w:t>acerca</w:t>
      </w:r>
      <w:r w:rsidRPr="00E67312">
        <w:rPr>
          <w:rFonts w:ascii="Arial" w:hAnsi="Arial" w:cs="Arial"/>
          <w:spacing w:val="7"/>
        </w:rPr>
        <w:t xml:space="preserve"> </w:t>
      </w:r>
      <w:proofErr w:type="gramStart"/>
      <w:r w:rsidRPr="00E67312">
        <w:rPr>
          <w:rFonts w:ascii="Arial" w:hAnsi="Arial" w:cs="Arial"/>
          <w:spacing w:val="-1"/>
        </w:rPr>
        <w:t>de</w:t>
      </w:r>
      <w:r w:rsidRPr="00E67312">
        <w:rPr>
          <w:rFonts w:ascii="Arial" w:hAnsi="Arial" w:cs="Arial"/>
        </w:rPr>
        <w:t xml:space="preserve"> </w:t>
      </w:r>
      <w:r w:rsidRPr="00E67312">
        <w:rPr>
          <w:rFonts w:ascii="Arial" w:hAnsi="Arial" w:cs="Arial"/>
          <w:spacing w:val="10"/>
        </w:rPr>
        <w:t xml:space="preserve"> </w:t>
      </w:r>
      <w:r w:rsidRPr="00E67312">
        <w:rPr>
          <w:rFonts w:ascii="Arial" w:hAnsi="Arial" w:cs="Arial"/>
          <w:spacing w:val="-2"/>
        </w:rPr>
        <w:t>los</w:t>
      </w:r>
      <w:proofErr w:type="gramEnd"/>
      <w:r w:rsidRPr="00E67312">
        <w:rPr>
          <w:rFonts w:ascii="Arial" w:hAnsi="Arial" w:cs="Arial"/>
          <w:spacing w:val="38"/>
        </w:rPr>
        <w:t xml:space="preserve"> </w:t>
      </w:r>
      <w:r w:rsidRPr="00E67312">
        <w:rPr>
          <w:rFonts w:ascii="Arial" w:hAnsi="Arial" w:cs="Arial"/>
          <w:spacing w:val="-1"/>
        </w:rPr>
        <w:t>parques</w:t>
      </w:r>
      <w:r w:rsidRPr="00E67312">
        <w:rPr>
          <w:rFonts w:ascii="Arial" w:hAnsi="Arial" w:cs="Arial"/>
          <w:spacing w:val="55"/>
        </w:rPr>
        <w:t xml:space="preserve"> </w:t>
      </w:r>
      <w:r w:rsidRPr="00E67312">
        <w:rPr>
          <w:rFonts w:ascii="Arial" w:hAnsi="Arial" w:cs="Arial"/>
          <w:spacing w:val="-1"/>
        </w:rPr>
        <w:t>Paseo</w:t>
      </w:r>
      <w:r w:rsidRPr="00E67312">
        <w:rPr>
          <w:rFonts w:ascii="Arial" w:hAnsi="Arial" w:cs="Arial"/>
          <w:spacing w:val="55"/>
        </w:rPr>
        <w:t xml:space="preserve"> </w:t>
      </w:r>
      <w:r w:rsidRPr="00E67312">
        <w:rPr>
          <w:rFonts w:ascii="Arial" w:hAnsi="Arial" w:cs="Arial"/>
          <w:spacing w:val="-1"/>
        </w:rPr>
        <w:t>Bravo</w:t>
      </w:r>
      <w:r w:rsidRPr="00E67312">
        <w:rPr>
          <w:rFonts w:ascii="Arial" w:hAnsi="Arial" w:cs="Arial"/>
          <w:spacing w:val="56"/>
        </w:rPr>
        <w:t xml:space="preserve"> </w:t>
      </w:r>
      <w:r w:rsidRPr="00E67312">
        <w:rPr>
          <w:rFonts w:ascii="Arial" w:hAnsi="Arial" w:cs="Arial"/>
        </w:rPr>
        <w:t>y</w:t>
      </w:r>
      <w:r w:rsidRPr="00E67312">
        <w:rPr>
          <w:rFonts w:ascii="Arial" w:hAnsi="Arial" w:cs="Arial"/>
          <w:spacing w:val="56"/>
        </w:rPr>
        <w:t xml:space="preserve"> </w:t>
      </w:r>
      <w:r w:rsidRPr="00E67312">
        <w:rPr>
          <w:rFonts w:ascii="Arial" w:hAnsi="Arial" w:cs="Arial"/>
          <w:spacing w:val="-1"/>
        </w:rPr>
        <w:t>Benito</w:t>
      </w:r>
      <w:r w:rsidRPr="00E67312">
        <w:rPr>
          <w:rFonts w:ascii="Arial" w:hAnsi="Arial" w:cs="Arial"/>
          <w:spacing w:val="58"/>
        </w:rPr>
        <w:t xml:space="preserve"> </w:t>
      </w:r>
      <w:r w:rsidRPr="00E67312">
        <w:rPr>
          <w:rFonts w:ascii="Arial" w:hAnsi="Arial" w:cs="Arial"/>
          <w:spacing w:val="-1"/>
        </w:rPr>
        <w:t>Juárez</w:t>
      </w:r>
      <w:r w:rsidRPr="00E67312">
        <w:rPr>
          <w:rFonts w:ascii="Arial" w:hAnsi="Arial" w:cs="Arial"/>
          <w:spacing w:val="55"/>
        </w:rPr>
        <w:t xml:space="preserve"> </w:t>
      </w:r>
      <w:r w:rsidRPr="00E67312">
        <w:rPr>
          <w:rFonts w:ascii="Arial" w:hAnsi="Arial" w:cs="Arial"/>
          <w:spacing w:val="-1"/>
        </w:rPr>
        <w:t>consiste</w:t>
      </w:r>
      <w:r w:rsidRPr="00E67312">
        <w:rPr>
          <w:rFonts w:ascii="Arial" w:hAnsi="Arial" w:cs="Arial"/>
          <w:spacing w:val="57"/>
        </w:rPr>
        <w:t xml:space="preserve"> </w:t>
      </w:r>
      <w:r w:rsidRPr="00E67312">
        <w:rPr>
          <w:rFonts w:ascii="Arial" w:hAnsi="Arial" w:cs="Arial"/>
          <w:spacing w:val="-1"/>
        </w:rPr>
        <w:t>en</w:t>
      </w:r>
      <w:r w:rsidRPr="00E67312">
        <w:rPr>
          <w:rFonts w:ascii="Arial" w:hAnsi="Arial" w:cs="Arial"/>
          <w:spacing w:val="55"/>
        </w:rPr>
        <w:t xml:space="preserve"> </w:t>
      </w:r>
      <w:r w:rsidRPr="00E67312">
        <w:rPr>
          <w:rFonts w:ascii="Arial" w:hAnsi="Arial" w:cs="Arial"/>
          <w:spacing w:val="-1"/>
        </w:rPr>
        <w:t>una</w:t>
      </w:r>
      <w:r w:rsidRPr="00E67312">
        <w:rPr>
          <w:rFonts w:ascii="Arial" w:hAnsi="Arial" w:cs="Arial"/>
          <w:spacing w:val="21"/>
        </w:rPr>
        <w:t xml:space="preserve"> </w:t>
      </w:r>
      <w:r w:rsidRPr="00E67312">
        <w:rPr>
          <w:rFonts w:ascii="Arial" w:hAnsi="Arial" w:cs="Arial"/>
          <w:spacing w:val="-1"/>
        </w:rPr>
        <w:t>descripción de</w:t>
      </w:r>
      <w:r w:rsidRPr="00E67312">
        <w:rPr>
          <w:rFonts w:ascii="Arial" w:hAnsi="Arial" w:cs="Arial"/>
        </w:rPr>
        <w:t xml:space="preserve"> </w:t>
      </w:r>
      <w:r w:rsidRPr="00E67312">
        <w:rPr>
          <w:rFonts w:ascii="Arial" w:hAnsi="Arial" w:cs="Arial"/>
          <w:spacing w:val="-1"/>
        </w:rPr>
        <w:t>las</w:t>
      </w:r>
      <w:r w:rsidRPr="00E67312">
        <w:rPr>
          <w:rFonts w:ascii="Arial" w:hAnsi="Arial" w:cs="Arial"/>
          <w:spacing w:val="-2"/>
        </w:rPr>
        <w:t xml:space="preserve"> </w:t>
      </w:r>
      <w:r w:rsidRPr="00E67312">
        <w:rPr>
          <w:rFonts w:ascii="Arial" w:hAnsi="Arial" w:cs="Arial"/>
          <w:spacing w:val="-1"/>
        </w:rPr>
        <w:t>obras</w:t>
      </w:r>
      <w:r w:rsidRPr="00E67312">
        <w:rPr>
          <w:rFonts w:ascii="Arial" w:hAnsi="Arial" w:cs="Arial"/>
          <w:spacing w:val="-4"/>
        </w:rPr>
        <w:t xml:space="preserve"> </w:t>
      </w:r>
      <w:r w:rsidRPr="00E67312">
        <w:rPr>
          <w:rFonts w:ascii="Arial" w:hAnsi="Arial" w:cs="Arial"/>
          <w:spacing w:val="-1"/>
        </w:rPr>
        <w:t>de</w:t>
      </w:r>
      <w:r w:rsidRPr="00E67312">
        <w:rPr>
          <w:rFonts w:ascii="Arial" w:hAnsi="Arial" w:cs="Arial"/>
        </w:rPr>
        <w:t xml:space="preserve"> </w:t>
      </w:r>
      <w:r w:rsidRPr="00E67312">
        <w:rPr>
          <w:rFonts w:ascii="Arial" w:hAnsi="Arial" w:cs="Arial"/>
          <w:spacing w:val="-2"/>
        </w:rPr>
        <w:t>remodelación.</w:t>
      </w:r>
    </w:p>
    <w:p w:rsidR="00E67312" w:rsidRPr="00E67312" w:rsidRDefault="00E67312" w:rsidP="00E67312">
      <w:pPr>
        <w:tabs>
          <w:tab w:val="left" w:pos="993"/>
        </w:tabs>
        <w:spacing w:before="4"/>
        <w:jc w:val="both"/>
        <w:rPr>
          <w:rFonts w:ascii="Arial" w:eastAsia="Arial" w:hAnsi="Arial" w:cs="Arial"/>
        </w:rPr>
      </w:pPr>
    </w:p>
    <w:p w:rsidR="00E67312" w:rsidRPr="00E67312" w:rsidRDefault="00E67312" w:rsidP="00E67312">
      <w:pPr>
        <w:tabs>
          <w:tab w:val="left" w:pos="993"/>
        </w:tabs>
        <w:spacing w:line="275" w:lineRule="auto"/>
        <w:jc w:val="both"/>
        <w:rPr>
          <w:rFonts w:ascii="Arial" w:eastAsia="Arial" w:hAnsi="Arial" w:cs="Arial"/>
        </w:rPr>
      </w:pPr>
      <w:r w:rsidRPr="00E67312">
        <w:rPr>
          <w:rFonts w:ascii="Arial" w:hAnsi="Arial" w:cs="Arial"/>
          <w:spacing w:val="-1"/>
        </w:rPr>
        <w:t xml:space="preserve">No </w:t>
      </w:r>
      <w:r w:rsidRPr="00E67312">
        <w:rPr>
          <w:rFonts w:ascii="Arial" w:hAnsi="Arial" w:cs="Arial"/>
        </w:rPr>
        <w:t>se</w:t>
      </w:r>
      <w:r w:rsidRPr="00E67312">
        <w:rPr>
          <w:rFonts w:ascii="Arial" w:hAnsi="Arial" w:cs="Arial"/>
          <w:spacing w:val="1"/>
        </w:rPr>
        <w:t xml:space="preserve"> </w:t>
      </w:r>
      <w:r w:rsidRPr="00E67312">
        <w:rPr>
          <w:rFonts w:ascii="Arial" w:hAnsi="Arial" w:cs="Arial"/>
          <w:spacing w:val="-1"/>
        </w:rPr>
        <w:t>cuenta</w:t>
      </w:r>
      <w:r w:rsidRPr="00E67312">
        <w:rPr>
          <w:rFonts w:ascii="Arial" w:hAnsi="Arial" w:cs="Arial"/>
        </w:rPr>
        <w:t xml:space="preserve"> </w:t>
      </w:r>
      <w:r w:rsidRPr="00E67312">
        <w:rPr>
          <w:rFonts w:ascii="Arial" w:hAnsi="Arial" w:cs="Arial"/>
          <w:spacing w:val="-1"/>
        </w:rPr>
        <w:t>con</w:t>
      </w:r>
      <w:r w:rsidRPr="00E67312">
        <w:rPr>
          <w:rFonts w:ascii="Arial" w:hAnsi="Arial" w:cs="Arial"/>
        </w:rPr>
        <w:t xml:space="preserve"> </w:t>
      </w:r>
      <w:r w:rsidRPr="00E67312">
        <w:rPr>
          <w:rFonts w:ascii="Arial" w:hAnsi="Arial" w:cs="Arial"/>
          <w:spacing w:val="-2"/>
        </w:rPr>
        <w:t>contratos,</w:t>
      </w:r>
      <w:r w:rsidRPr="00E67312">
        <w:rPr>
          <w:rFonts w:ascii="Arial" w:hAnsi="Arial" w:cs="Arial"/>
          <w:spacing w:val="2"/>
        </w:rPr>
        <w:t xml:space="preserve"> </w:t>
      </w:r>
      <w:r w:rsidRPr="00E67312">
        <w:rPr>
          <w:rFonts w:ascii="Arial" w:hAnsi="Arial" w:cs="Arial"/>
          <w:spacing w:val="-1"/>
        </w:rPr>
        <w:t>planos</w:t>
      </w:r>
      <w:r w:rsidRPr="00E67312">
        <w:rPr>
          <w:rFonts w:ascii="Arial" w:hAnsi="Arial" w:cs="Arial"/>
          <w:spacing w:val="-2"/>
        </w:rPr>
        <w:t xml:space="preserve"> </w:t>
      </w:r>
      <w:r w:rsidRPr="00E67312">
        <w:rPr>
          <w:rFonts w:ascii="Arial" w:hAnsi="Arial" w:cs="Arial"/>
        </w:rPr>
        <w:t>u</w:t>
      </w:r>
      <w:r w:rsidRPr="00E67312">
        <w:rPr>
          <w:rFonts w:ascii="Arial" w:hAnsi="Arial" w:cs="Arial"/>
          <w:spacing w:val="-1"/>
        </w:rPr>
        <w:t xml:space="preserve"> otros</w:t>
      </w:r>
      <w:r w:rsidRPr="00E67312">
        <w:rPr>
          <w:rFonts w:ascii="Arial" w:hAnsi="Arial" w:cs="Arial"/>
          <w:spacing w:val="-2"/>
        </w:rPr>
        <w:t xml:space="preserve"> </w:t>
      </w:r>
      <w:r w:rsidRPr="00E67312">
        <w:rPr>
          <w:rFonts w:ascii="Arial" w:hAnsi="Arial" w:cs="Arial"/>
          <w:spacing w:val="-1"/>
        </w:rPr>
        <w:t>documentos</w:t>
      </w:r>
      <w:r w:rsidRPr="00E67312">
        <w:rPr>
          <w:rFonts w:ascii="Arial" w:hAnsi="Arial" w:cs="Arial"/>
          <w:spacing w:val="28"/>
        </w:rPr>
        <w:t xml:space="preserve"> </w:t>
      </w:r>
      <w:r w:rsidRPr="00E67312">
        <w:rPr>
          <w:rFonts w:ascii="Arial" w:hAnsi="Arial" w:cs="Arial"/>
        </w:rPr>
        <w:t>que</w:t>
      </w:r>
      <w:r w:rsidRPr="00E67312">
        <w:rPr>
          <w:rFonts w:ascii="Arial" w:hAnsi="Arial" w:cs="Arial"/>
          <w:spacing w:val="-3"/>
        </w:rPr>
        <w:t xml:space="preserve"> </w:t>
      </w:r>
      <w:r w:rsidRPr="00E67312">
        <w:rPr>
          <w:rFonts w:ascii="Arial" w:hAnsi="Arial" w:cs="Arial"/>
          <w:spacing w:val="-1"/>
        </w:rPr>
        <w:t>den</w:t>
      </w:r>
      <w:r w:rsidRPr="00E67312">
        <w:rPr>
          <w:rFonts w:ascii="Arial" w:hAnsi="Arial" w:cs="Arial"/>
        </w:rPr>
        <w:t xml:space="preserve"> </w:t>
      </w:r>
      <w:r w:rsidRPr="00E67312">
        <w:rPr>
          <w:rFonts w:ascii="Arial" w:hAnsi="Arial" w:cs="Arial"/>
          <w:spacing w:val="-1"/>
        </w:rPr>
        <w:t>consistencia</w:t>
      </w:r>
      <w:r w:rsidRPr="00E67312">
        <w:rPr>
          <w:rFonts w:ascii="Arial" w:hAnsi="Arial" w:cs="Arial"/>
          <w:spacing w:val="2"/>
        </w:rPr>
        <w:t xml:space="preserve"> </w:t>
      </w:r>
      <w:r w:rsidRPr="00E67312">
        <w:rPr>
          <w:rFonts w:ascii="Arial" w:hAnsi="Arial" w:cs="Arial"/>
        </w:rPr>
        <w:t>a</w:t>
      </w:r>
      <w:r w:rsidRPr="00E67312">
        <w:rPr>
          <w:rFonts w:ascii="Arial" w:hAnsi="Arial" w:cs="Arial"/>
          <w:spacing w:val="-2"/>
        </w:rPr>
        <w:t xml:space="preserve"> </w:t>
      </w:r>
      <w:r w:rsidRPr="00E67312">
        <w:rPr>
          <w:rFonts w:ascii="Arial" w:hAnsi="Arial" w:cs="Arial"/>
          <w:spacing w:val="-1"/>
        </w:rPr>
        <w:t>la</w:t>
      </w:r>
      <w:r w:rsidRPr="00E67312">
        <w:rPr>
          <w:rFonts w:ascii="Arial" w:hAnsi="Arial" w:cs="Arial"/>
        </w:rPr>
        <w:t xml:space="preserve"> </w:t>
      </w:r>
      <w:r w:rsidRPr="00E67312">
        <w:rPr>
          <w:rFonts w:ascii="Arial" w:hAnsi="Arial" w:cs="Arial"/>
          <w:spacing w:val="-1"/>
        </w:rPr>
        <w:t>entrega</w:t>
      </w:r>
      <w:r w:rsidRPr="00E67312">
        <w:rPr>
          <w:rFonts w:ascii="Arial" w:eastAsia="Arial" w:hAnsi="Arial" w:cs="Arial"/>
        </w:rPr>
        <w:t>.</w:t>
      </w:r>
    </w:p>
    <w:p w:rsidR="00E67312" w:rsidRPr="00E67312" w:rsidRDefault="00E67312" w:rsidP="00E67312">
      <w:pPr>
        <w:tabs>
          <w:tab w:val="left" w:pos="993"/>
        </w:tabs>
        <w:spacing w:before="191" w:line="275" w:lineRule="auto"/>
        <w:jc w:val="both"/>
        <w:rPr>
          <w:rFonts w:ascii="Arial" w:eastAsia="Arial" w:hAnsi="Arial" w:cs="Arial"/>
        </w:rPr>
      </w:pPr>
      <w:r w:rsidRPr="00E67312">
        <w:rPr>
          <w:rFonts w:ascii="Arial" w:hAnsi="Arial" w:cs="Arial"/>
          <w:spacing w:val="-1"/>
        </w:rPr>
        <w:t xml:space="preserve">La </w:t>
      </w:r>
      <w:r w:rsidRPr="00E67312">
        <w:rPr>
          <w:rFonts w:ascii="Arial" w:hAnsi="Arial" w:cs="Arial"/>
          <w:spacing w:val="-2"/>
        </w:rPr>
        <w:t>Dirección</w:t>
      </w:r>
      <w:r w:rsidRPr="00E67312">
        <w:rPr>
          <w:rFonts w:ascii="Arial" w:hAnsi="Arial" w:cs="Arial"/>
        </w:rPr>
        <w:t xml:space="preserve"> </w:t>
      </w:r>
      <w:r w:rsidRPr="00E67312">
        <w:rPr>
          <w:rFonts w:ascii="Arial" w:hAnsi="Arial" w:cs="Arial"/>
          <w:spacing w:val="-1"/>
        </w:rPr>
        <w:t>de</w:t>
      </w:r>
      <w:r w:rsidRPr="00E67312">
        <w:rPr>
          <w:rFonts w:ascii="Arial" w:hAnsi="Arial" w:cs="Arial"/>
          <w:spacing w:val="-2"/>
        </w:rPr>
        <w:t xml:space="preserve"> Medio</w:t>
      </w:r>
      <w:r w:rsidRPr="00E67312">
        <w:rPr>
          <w:rFonts w:ascii="Arial" w:hAnsi="Arial" w:cs="Arial"/>
        </w:rPr>
        <w:t xml:space="preserve"> </w:t>
      </w:r>
      <w:r w:rsidRPr="00E67312">
        <w:rPr>
          <w:rFonts w:ascii="Arial" w:hAnsi="Arial" w:cs="Arial"/>
          <w:spacing w:val="-1"/>
        </w:rPr>
        <w:t>Ambiente</w:t>
      </w:r>
      <w:r w:rsidRPr="00E67312">
        <w:rPr>
          <w:rFonts w:ascii="Arial" w:hAnsi="Arial" w:cs="Arial"/>
        </w:rPr>
        <w:t xml:space="preserve"> </w:t>
      </w:r>
      <w:r w:rsidRPr="00E67312">
        <w:rPr>
          <w:rFonts w:ascii="Arial" w:hAnsi="Arial" w:cs="Arial"/>
          <w:spacing w:val="-1"/>
        </w:rPr>
        <w:t>no</w:t>
      </w:r>
      <w:r w:rsidRPr="00E67312">
        <w:rPr>
          <w:rFonts w:ascii="Arial" w:hAnsi="Arial" w:cs="Arial"/>
          <w:spacing w:val="-2"/>
        </w:rPr>
        <w:t xml:space="preserve"> </w:t>
      </w:r>
      <w:r w:rsidRPr="00E67312">
        <w:rPr>
          <w:rFonts w:ascii="Arial" w:hAnsi="Arial" w:cs="Arial"/>
          <w:spacing w:val="-1"/>
        </w:rPr>
        <w:t xml:space="preserve">cuenta </w:t>
      </w:r>
      <w:r w:rsidRPr="00E67312">
        <w:rPr>
          <w:rFonts w:ascii="Arial" w:hAnsi="Arial" w:cs="Arial"/>
        </w:rPr>
        <w:t>con</w:t>
      </w:r>
      <w:r w:rsidRPr="00E67312">
        <w:rPr>
          <w:rFonts w:ascii="Arial" w:hAnsi="Arial" w:cs="Arial"/>
          <w:spacing w:val="-2"/>
        </w:rPr>
        <w:t xml:space="preserve"> </w:t>
      </w:r>
      <w:r w:rsidRPr="00E67312">
        <w:rPr>
          <w:rFonts w:ascii="Arial" w:hAnsi="Arial" w:cs="Arial"/>
          <w:spacing w:val="-1"/>
        </w:rPr>
        <w:t>recursos</w:t>
      </w:r>
      <w:r w:rsidRPr="00E67312">
        <w:rPr>
          <w:rFonts w:ascii="Arial" w:hAnsi="Arial" w:cs="Arial"/>
          <w:spacing w:val="47"/>
        </w:rPr>
        <w:t xml:space="preserve"> </w:t>
      </w:r>
      <w:r w:rsidRPr="00E67312">
        <w:rPr>
          <w:rFonts w:ascii="Arial" w:hAnsi="Arial" w:cs="Arial"/>
          <w:spacing w:val="-1"/>
        </w:rPr>
        <w:t xml:space="preserve">para </w:t>
      </w:r>
      <w:r w:rsidRPr="00E67312">
        <w:rPr>
          <w:rFonts w:ascii="Arial" w:hAnsi="Arial" w:cs="Arial"/>
          <w:spacing w:val="-2"/>
        </w:rPr>
        <w:t>poder</w:t>
      </w:r>
      <w:r w:rsidRPr="00E67312">
        <w:rPr>
          <w:rFonts w:ascii="Arial" w:hAnsi="Arial" w:cs="Arial"/>
          <w:spacing w:val="1"/>
        </w:rPr>
        <w:t xml:space="preserve"> </w:t>
      </w:r>
      <w:r w:rsidRPr="00E67312">
        <w:rPr>
          <w:rFonts w:ascii="Arial" w:hAnsi="Arial" w:cs="Arial"/>
          <w:spacing w:val="-1"/>
        </w:rPr>
        <w:t>hacer frente</w:t>
      </w:r>
      <w:r w:rsidRPr="00E67312">
        <w:rPr>
          <w:rFonts w:ascii="Arial" w:hAnsi="Arial" w:cs="Arial"/>
          <w:spacing w:val="-2"/>
        </w:rPr>
        <w:t xml:space="preserve"> </w:t>
      </w:r>
      <w:r w:rsidRPr="00E67312">
        <w:rPr>
          <w:rFonts w:ascii="Arial" w:hAnsi="Arial" w:cs="Arial"/>
        </w:rPr>
        <w:t xml:space="preserve">a </w:t>
      </w:r>
      <w:r w:rsidRPr="00E67312">
        <w:rPr>
          <w:rFonts w:ascii="Arial" w:hAnsi="Arial" w:cs="Arial"/>
          <w:spacing w:val="-1"/>
        </w:rPr>
        <w:t>las</w:t>
      </w:r>
      <w:r w:rsidRPr="00E67312">
        <w:rPr>
          <w:rFonts w:ascii="Arial" w:hAnsi="Arial" w:cs="Arial"/>
          <w:spacing w:val="1"/>
        </w:rPr>
        <w:t xml:space="preserve"> </w:t>
      </w:r>
      <w:r w:rsidRPr="00E67312">
        <w:rPr>
          <w:rFonts w:ascii="Arial" w:hAnsi="Arial" w:cs="Arial"/>
          <w:spacing w:val="-1"/>
        </w:rPr>
        <w:t>necesidades</w:t>
      </w:r>
      <w:r w:rsidRPr="00E67312">
        <w:rPr>
          <w:rFonts w:ascii="Arial" w:hAnsi="Arial" w:cs="Arial"/>
          <w:spacing w:val="-3"/>
        </w:rPr>
        <w:t xml:space="preserve"> </w:t>
      </w:r>
      <w:r w:rsidRPr="00E67312">
        <w:rPr>
          <w:rFonts w:ascii="Arial" w:hAnsi="Arial" w:cs="Arial"/>
          <w:spacing w:val="-1"/>
        </w:rPr>
        <w:t>de</w:t>
      </w:r>
      <w:r w:rsidRPr="00E67312">
        <w:rPr>
          <w:rFonts w:ascii="Arial" w:hAnsi="Arial" w:cs="Arial"/>
          <w:spacing w:val="20"/>
        </w:rPr>
        <w:t xml:space="preserve"> </w:t>
      </w:r>
      <w:r w:rsidRPr="00E67312">
        <w:rPr>
          <w:rFonts w:ascii="Arial" w:hAnsi="Arial" w:cs="Arial"/>
          <w:spacing w:val="-1"/>
        </w:rPr>
        <w:t>mantenimiento</w:t>
      </w:r>
      <w:r w:rsidRPr="00E67312">
        <w:rPr>
          <w:rFonts w:ascii="Arial" w:hAnsi="Arial" w:cs="Arial"/>
          <w:spacing w:val="-3"/>
        </w:rPr>
        <w:t xml:space="preserve"> </w:t>
      </w:r>
      <w:r w:rsidRPr="00E67312">
        <w:rPr>
          <w:rFonts w:ascii="Arial" w:hAnsi="Arial" w:cs="Arial"/>
        </w:rPr>
        <w:t>que</w:t>
      </w:r>
      <w:r w:rsidRPr="00E67312">
        <w:rPr>
          <w:rFonts w:ascii="Arial" w:hAnsi="Arial" w:cs="Arial"/>
          <w:spacing w:val="-2"/>
        </w:rPr>
        <w:t xml:space="preserve"> </w:t>
      </w:r>
      <w:r w:rsidRPr="00E67312">
        <w:rPr>
          <w:rFonts w:ascii="Arial" w:hAnsi="Arial" w:cs="Arial"/>
          <w:spacing w:val="-1"/>
        </w:rPr>
        <w:t>implican</w:t>
      </w:r>
      <w:r w:rsidRPr="00E67312">
        <w:rPr>
          <w:rFonts w:ascii="Arial" w:hAnsi="Arial" w:cs="Arial"/>
        </w:rPr>
        <w:t xml:space="preserve"> </w:t>
      </w:r>
      <w:r w:rsidRPr="00E67312">
        <w:rPr>
          <w:rFonts w:ascii="Arial" w:hAnsi="Arial" w:cs="Arial"/>
          <w:spacing w:val="-1"/>
        </w:rPr>
        <w:t>dichos</w:t>
      </w:r>
      <w:r w:rsidRPr="00E67312">
        <w:rPr>
          <w:rFonts w:ascii="Arial" w:hAnsi="Arial" w:cs="Arial"/>
          <w:spacing w:val="1"/>
        </w:rPr>
        <w:t xml:space="preserve"> </w:t>
      </w:r>
      <w:r w:rsidRPr="00E67312">
        <w:rPr>
          <w:rFonts w:ascii="Arial" w:hAnsi="Arial" w:cs="Arial"/>
          <w:spacing w:val="-2"/>
        </w:rPr>
        <w:t>parques,</w:t>
      </w:r>
    </w:p>
    <w:p w:rsidR="00E67312" w:rsidRPr="00E67312" w:rsidRDefault="00E67312" w:rsidP="00E67312">
      <w:pPr>
        <w:tabs>
          <w:tab w:val="left" w:pos="993"/>
        </w:tabs>
        <w:spacing w:before="193" w:line="275" w:lineRule="auto"/>
        <w:jc w:val="both"/>
        <w:rPr>
          <w:rFonts w:ascii="Arial" w:eastAsia="Arial" w:hAnsi="Arial" w:cs="Arial"/>
        </w:rPr>
      </w:pPr>
      <w:r w:rsidRPr="00E67312">
        <w:rPr>
          <w:rFonts w:ascii="Arial" w:hAnsi="Arial" w:cs="Arial"/>
          <w:spacing w:val="-1"/>
        </w:rPr>
        <w:t>Por</w:t>
      </w:r>
      <w:r w:rsidRPr="00E67312">
        <w:rPr>
          <w:rFonts w:ascii="Arial" w:hAnsi="Arial" w:cs="Arial"/>
        </w:rPr>
        <w:t xml:space="preserve"> </w:t>
      </w:r>
      <w:r w:rsidRPr="00E67312">
        <w:rPr>
          <w:rFonts w:ascii="Arial" w:hAnsi="Arial" w:cs="Arial"/>
          <w:spacing w:val="-1"/>
        </w:rPr>
        <w:t>otro</w:t>
      </w:r>
      <w:r w:rsidRPr="00E67312">
        <w:rPr>
          <w:rFonts w:ascii="Arial" w:hAnsi="Arial" w:cs="Arial"/>
        </w:rPr>
        <w:t xml:space="preserve"> </w:t>
      </w:r>
      <w:r w:rsidRPr="00E67312">
        <w:rPr>
          <w:rFonts w:ascii="Arial" w:hAnsi="Arial" w:cs="Arial"/>
          <w:spacing w:val="-2"/>
        </w:rPr>
        <w:t>lado,</w:t>
      </w:r>
      <w:r w:rsidRPr="00E67312">
        <w:rPr>
          <w:rFonts w:ascii="Arial" w:hAnsi="Arial" w:cs="Arial"/>
          <w:spacing w:val="2"/>
        </w:rPr>
        <w:t xml:space="preserve"> </w:t>
      </w:r>
      <w:r w:rsidRPr="00E67312">
        <w:rPr>
          <w:rFonts w:ascii="Arial" w:hAnsi="Arial" w:cs="Arial"/>
          <w:spacing w:val="-1"/>
        </w:rPr>
        <w:t>hay</w:t>
      </w:r>
      <w:r w:rsidRPr="00E67312">
        <w:rPr>
          <w:rFonts w:ascii="Arial" w:hAnsi="Arial" w:cs="Arial"/>
          <w:spacing w:val="-2"/>
        </w:rPr>
        <w:t xml:space="preserve"> </w:t>
      </w:r>
      <w:r w:rsidRPr="00E67312">
        <w:rPr>
          <w:rFonts w:ascii="Arial" w:hAnsi="Arial" w:cs="Arial"/>
          <w:spacing w:val="-1"/>
        </w:rPr>
        <w:t>una</w:t>
      </w:r>
      <w:r w:rsidRPr="00E67312">
        <w:rPr>
          <w:rFonts w:ascii="Arial" w:hAnsi="Arial" w:cs="Arial"/>
          <w:spacing w:val="-2"/>
        </w:rPr>
        <w:t xml:space="preserve"> </w:t>
      </w:r>
      <w:r w:rsidRPr="00E67312">
        <w:rPr>
          <w:rFonts w:ascii="Arial" w:hAnsi="Arial" w:cs="Arial"/>
          <w:spacing w:val="-1"/>
        </w:rPr>
        <w:t>gran</w:t>
      </w:r>
      <w:r w:rsidRPr="00E67312">
        <w:rPr>
          <w:rFonts w:ascii="Arial" w:hAnsi="Arial" w:cs="Arial"/>
        </w:rPr>
        <w:t xml:space="preserve"> </w:t>
      </w:r>
      <w:r w:rsidRPr="00E67312">
        <w:rPr>
          <w:rFonts w:ascii="Arial" w:hAnsi="Arial" w:cs="Arial"/>
          <w:spacing w:val="-1"/>
        </w:rPr>
        <w:t>cantidad</w:t>
      </w:r>
      <w:r w:rsidRPr="00E67312">
        <w:rPr>
          <w:rFonts w:ascii="Arial" w:hAnsi="Arial" w:cs="Arial"/>
          <w:spacing w:val="-3"/>
        </w:rPr>
        <w:t xml:space="preserve"> </w:t>
      </w:r>
      <w:r w:rsidRPr="00E67312">
        <w:rPr>
          <w:rFonts w:ascii="Arial" w:hAnsi="Arial" w:cs="Arial"/>
          <w:spacing w:val="-1"/>
        </w:rPr>
        <w:t>de</w:t>
      </w:r>
      <w:r w:rsidRPr="00E67312">
        <w:rPr>
          <w:rFonts w:ascii="Arial" w:hAnsi="Arial" w:cs="Arial"/>
        </w:rPr>
        <w:t xml:space="preserve"> </w:t>
      </w:r>
      <w:r w:rsidRPr="00E67312">
        <w:rPr>
          <w:rFonts w:ascii="Arial" w:hAnsi="Arial" w:cs="Arial"/>
          <w:spacing w:val="-2"/>
        </w:rPr>
        <w:t>vicios</w:t>
      </w:r>
      <w:r w:rsidRPr="00E67312">
        <w:rPr>
          <w:rFonts w:ascii="Arial" w:hAnsi="Arial" w:cs="Arial"/>
        </w:rPr>
        <w:t xml:space="preserve"> </w:t>
      </w:r>
      <w:r w:rsidRPr="00E67312">
        <w:rPr>
          <w:rFonts w:ascii="Arial" w:hAnsi="Arial" w:cs="Arial"/>
          <w:spacing w:val="-2"/>
        </w:rPr>
        <w:t>ocultos</w:t>
      </w:r>
      <w:r w:rsidRPr="00E67312">
        <w:rPr>
          <w:rFonts w:ascii="Arial" w:hAnsi="Arial" w:cs="Arial"/>
          <w:spacing w:val="44"/>
        </w:rPr>
        <w:t xml:space="preserve"> </w:t>
      </w:r>
      <w:r w:rsidRPr="00E67312">
        <w:rPr>
          <w:rFonts w:ascii="Arial" w:hAnsi="Arial" w:cs="Arial"/>
          <w:spacing w:val="-1"/>
        </w:rPr>
        <w:t>en las</w:t>
      </w:r>
      <w:r w:rsidRPr="00E67312">
        <w:rPr>
          <w:rFonts w:ascii="Arial" w:hAnsi="Arial" w:cs="Arial"/>
        </w:rPr>
        <w:t xml:space="preserve"> </w:t>
      </w:r>
      <w:r w:rsidRPr="00E67312">
        <w:rPr>
          <w:rFonts w:ascii="Arial" w:hAnsi="Arial" w:cs="Arial"/>
          <w:spacing w:val="-1"/>
        </w:rPr>
        <w:t>obras, por lo</w:t>
      </w:r>
      <w:r w:rsidRPr="00E67312">
        <w:rPr>
          <w:rFonts w:ascii="Arial" w:hAnsi="Arial" w:cs="Arial"/>
          <w:spacing w:val="-2"/>
        </w:rPr>
        <w:t xml:space="preserve"> </w:t>
      </w:r>
      <w:r w:rsidRPr="00E67312">
        <w:rPr>
          <w:rFonts w:ascii="Arial" w:hAnsi="Arial" w:cs="Arial"/>
        </w:rPr>
        <w:t>que</w:t>
      </w:r>
      <w:r w:rsidRPr="00E67312">
        <w:rPr>
          <w:rFonts w:ascii="Arial" w:hAnsi="Arial" w:cs="Arial"/>
          <w:spacing w:val="-2"/>
        </w:rPr>
        <w:t xml:space="preserve"> </w:t>
      </w:r>
      <w:r w:rsidRPr="00E67312">
        <w:rPr>
          <w:rFonts w:ascii="Arial" w:hAnsi="Arial" w:cs="Arial"/>
          <w:spacing w:val="-1"/>
        </w:rPr>
        <w:t xml:space="preserve">es </w:t>
      </w:r>
      <w:r w:rsidRPr="00E67312">
        <w:rPr>
          <w:rFonts w:ascii="Arial" w:hAnsi="Arial" w:cs="Arial"/>
          <w:spacing w:val="-2"/>
        </w:rPr>
        <w:t>importante</w:t>
      </w:r>
      <w:r w:rsidRPr="00E67312">
        <w:rPr>
          <w:rFonts w:ascii="Arial" w:hAnsi="Arial" w:cs="Arial"/>
        </w:rPr>
        <w:t xml:space="preserve"> </w:t>
      </w:r>
      <w:r w:rsidRPr="00E67312">
        <w:rPr>
          <w:rFonts w:ascii="Arial" w:hAnsi="Arial" w:cs="Arial"/>
          <w:spacing w:val="-2"/>
        </w:rPr>
        <w:t>hacer</w:t>
      </w:r>
      <w:r w:rsidRPr="00E67312">
        <w:rPr>
          <w:rFonts w:ascii="Arial" w:hAnsi="Arial" w:cs="Arial"/>
          <w:spacing w:val="1"/>
        </w:rPr>
        <w:t xml:space="preserve"> </w:t>
      </w:r>
      <w:r w:rsidRPr="00E67312">
        <w:rPr>
          <w:rFonts w:ascii="Arial" w:hAnsi="Arial" w:cs="Arial"/>
          <w:spacing w:val="-2"/>
        </w:rPr>
        <w:t>válidas</w:t>
      </w:r>
      <w:r w:rsidRPr="00E67312">
        <w:rPr>
          <w:rFonts w:ascii="Arial" w:hAnsi="Arial" w:cs="Arial"/>
          <w:spacing w:val="1"/>
        </w:rPr>
        <w:t xml:space="preserve"> </w:t>
      </w:r>
      <w:r w:rsidRPr="00E67312">
        <w:rPr>
          <w:rFonts w:ascii="Arial" w:hAnsi="Arial" w:cs="Arial"/>
          <w:spacing w:val="-2"/>
        </w:rPr>
        <w:t>las</w:t>
      </w:r>
      <w:r w:rsidRPr="00E67312">
        <w:rPr>
          <w:rFonts w:ascii="Arial" w:hAnsi="Arial" w:cs="Arial"/>
          <w:spacing w:val="46"/>
        </w:rPr>
        <w:t xml:space="preserve"> </w:t>
      </w:r>
      <w:r w:rsidRPr="00E67312">
        <w:rPr>
          <w:rFonts w:ascii="Arial" w:hAnsi="Arial" w:cs="Arial"/>
          <w:spacing w:val="-1"/>
        </w:rPr>
        <w:t>pólizas de</w:t>
      </w:r>
      <w:r w:rsidRPr="00E67312">
        <w:rPr>
          <w:rFonts w:ascii="Arial" w:hAnsi="Arial" w:cs="Arial"/>
          <w:spacing w:val="-2"/>
        </w:rPr>
        <w:t xml:space="preserve"> garantía</w:t>
      </w:r>
      <w:r w:rsidRPr="00E67312">
        <w:rPr>
          <w:rFonts w:ascii="Arial" w:hAnsi="Arial" w:cs="Arial"/>
        </w:rPr>
        <w:t xml:space="preserve"> </w:t>
      </w:r>
      <w:r w:rsidRPr="00E67312">
        <w:rPr>
          <w:rFonts w:ascii="Arial" w:hAnsi="Arial" w:cs="Arial"/>
          <w:spacing w:val="-1"/>
        </w:rPr>
        <w:t>de</w:t>
      </w:r>
      <w:r w:rsidRPr="00E67312">
        <w:rPr>
          <w:rFonts w:ascii="Arial" w:hAnsi="Arial" w:cs="Arial"/>
          <w:spacing w:val="1"/>
        </w:rPr>
        <w:t xml:space="preserve"> </w:t>
      </w:r>
      <w:r w:rsidRPr="00E67312">
        <w:rPr>
          <w:rFonts w:ascii="Arial" w:hAnsi="Arial" w:cs="Arial"/>
          <w:spacing w:val="-1"/>
        </w:rPr>
        <w:t>las</w:t>
      </w:r>
      <w:r w:rsidRPr="00E67312">
        <w:rPr>
          <w:rFonts w:ascii="Arial" w:hAnsi="Arial" w:cs="Arial"/>
        </w:rPr>
        <w:t xml:space="preserve"> </w:t>
      </w:r>
      <w:r w:rsidRPr="00E67312">
        <w:rPr>
          <w:rFonts w:ascii="Arial" w:hAnsi="Arial" w:cs="Arial"/>
          <w:spacing w:val="-1"/>
        </w:rPr>
        <w:t>obras.</w:t>
      </w:r>
    </w:p>
    <w:p w:rsidR="00E67312" w:rsidRPr="00E67312" w:rsidRDefault="00E67312" w:rsidP="00E67312">
      <w:pPr>
        <w:tabs>
          <w:tab w:val="left" w:pos="993"/>
        </w:tabs>
        <w:spacing w:before="178" w:line="277" w:lineRule="auto"/>
        <w:jc w:val="both"/>
        <w:rPr>
          <w:rFonts w:ascii="Arial" w:eastAsia="Arial" w:hAnsi="Arial" w:cs="Arial"/>
        </w:rPr>
      </w:pPr>
      <w:r w:rsidRPr="00E67312">
        <w:rPr>
          <w:rFonts w:ascii="Arial" w:hAnsi="Arial" w:cs="Arial"/>
          <w:spacing w:val="-1"/>
        </w:rPr>
        <w:t>Existe una</w:t>
      </w:r>
      <w:r w:rsidRPr="00E67312">
        <w:rPr>
          <w:rFonts w:ascii="Arial" w:hAnsi="Arial" w:cs="Arial"/>
        </w:rPr>
        <w:t xml:space="preserve"> </w:t>
      </w:r>
      <w:r w:rsidRPr="00E67312">
        <w:rPr>
          <w:rFonts w:ascii="Arial" w:hAnsi="Arial" w:cs="Arial"/>
          <w:spacing w:val="-1"/>
        </w:rPr>
        <w:t>cafetería</w:t>
      </w:r>
      <w:r w:rsidRPr="00E67312">
        <w:rPr>
          <w:rFonts w:ascii="Arial" w:hAnsi="Arial" w:cs="Arial"/>
        </w:rPr>
        <w:t xml:space="preserve"> </w:t>
      </w:r>
      <w:r w:rsidRPr="00E67312">
        <w:rPr>
          <w:rFonts w:ascii="Arial" w:hAnsi="Arial" w:cs="Arial"/>
          <w:spacing w:val="-1"/>
        </w:rPr>
        <w:t>en</w:t>
      </w:r>
      <w:r w:rsidRPr="00E67312">
        <w:rPr>
          <w:rFonts w:ascii="Arial" w:hAnsi="Arial" w:cs="Arial"/>
          <w:spacing w:val="1"/>
        </w:rPr>
        <w:t xml:space="preserve"> </w:t>
      </w:r>
      <w:r w:rsidRPr="00E67312">
        <w:rPr>
          <w:rFonts w:ascii="Arial" w:hAnsi="Arial" w:cs="Arial"/>
          <w:spacing w:val="-1"/>
        </w:rPr>
        <w:t>concesión</w:t>
      </w:r>
      <w:r w:rsidRPr="00E67312">
        <w:rPr>
          <w:rFonts w:ascii="Arial" w:hAnsi="Arial" w:cs="Arial"/>
        </w:rPr>
        <w:t xml:space="preserve"> </w:t>
      </w:r>
      <w:r w:rsidRPr="00E67312">
        <w:rPr>
          <w:rFonts w:ascii="Arial" w:hAnsi="Arial" w:cs="Arial"/>
          <w:spacing w:val="-1"/>
        </w:rPr>
        <w:t>"</w:t>
      </w:r>
      <w:proofErr w:type="spellStart"/>
      <w:r w:rsidRPr="00E67312">
        <w:rPr>
          <w:rFonts w:ascii="Arial" w:hAnsi="Arial" w:cs="Arial"/>
          <w:spacing w:val="-1"/>
        </w:rPr>
        <w:t>Coffee</w:t>
      </w:r>
      <w:proofErr w:type="spellEnd"/>
      <w:r w:rsidRPr="00E67312">
        <w:rPr>
          <w:rFonts w:ascii="Arial" w:hAnsi="Arial" w:cs="Arial"/>
        </w:rPr>
        <w:t xml:space="preserve"> </w:t>
      </w:r>
      <w:r w:rsidRPr="00E67312">
        <w:rPr>
          <w:rFonts w:ascii="Arial" w:hAnsi="Arial" w:cs="Arial"/>
          <w:spacing w:val="-1"/>
        </w:rPr>
        <w:t>York"</w:t>
      </w:r>
      <w:r w:rsidRPr="00E67312">
        <w:rPr>
          <w:rFonts w:ascii="Arial" w:hAnsi="Arial" w:cs="Arial"/>
          <w:spacing w:val="-2"/>
        </w:rPr>
        <w:t xml:space="preserve"> con</w:t>
      </w:r>
      <w:r w:rsidRPr="00E67312">
        <w:rPr>
          <w:rFonts w:ascii="Arial" w:hAnsi="Arial" w:cs="Arial"/>
        </w:rPr>
        <w:t xml:space="preserve"> </w:t>
      </w:r>
      <w:r w:rsidRPr="00E67312">
        <w:rPr>
          <w:rFonts w:ascii="Arial" w:hAnsi="Arial" w:cs="Arial"/>
          <w:spacing w:val="-1"/>
        </w:rPr>
        <w:t>una</w:t>
      </w:r>
      <w:r w:rsidRPr="00E67312">
        <w:rPr>
          <w:rFonts w:ascii="Arial" w:hAnsi="Arial" w:cs="Arial"/>
          <w:spacing w:val="29"/>
        </w:rPr>
        <w:t xml:space="preserve"> </w:t>
      </w:r>
      <w:r w:rsidRPr="00E67312">
        <w:rPr>
          <w:rFonts w:ascii="Arial" w:hAnsi="Arial" w:cs="Arial"/>
          <w:spacing w:val="-1"/>
        </w:rPr>
        <w:t>gran cantidad</w:t>
      </w:r>
      <w:r w:rsidRPr="00E67312">
        <w:rPr>
          <w:rFonts w:ascii="Arial" w:hAnsi="Arial" w:cs="Arial"/>
        </w:rPr>
        <w:t xml:space="preserve"> </w:t>
      </w:r>
      <w:r w:rsidRPr="00E67312">
        <w:rPr>
          <w:rFonts w:ascii="Arial" w:hAnsi="Arial" w:cs="Arial"/>
          <w:spacing w:val="-1"/>
        </w:rPr>
        <w:t>de</w:t>
      </w:r>
      <w:r w:rsidRPr="00E67312">
        <w:rPr>
          <w:rFonts w:ascii="Arial" w:hAnsi="Arial" w:cs="Arial"/>
          <w:spacing w:val="-2"/>
        </w:rPr>
        <w:t xml:space="preserve"> </w:t>
      </w:r>
      <w:r w:rsidRPr="00E67312">
        <w:rPr>
          <w:rFonts w:ascii="Arial" w:hAnsi="Arial" w:cs="Arial"/>
          <w:spacing w:val="-1"/>
        </w:rPr>
        <w:t>irregularidades.</w:t>
      </w:r>
    </w:p>
    <w:p w:rsidR="00E67312" w:rsidRPr="00E67312" w:rsidRDefault="00E67312" w:rsidP="00E67312">
      <w:pPr>
        <w:tabs>
          <w:tab w:val="left" w:pos="993"/>
        </w:tabs>
        <w:spacing w:before="3"/>
        <w:jc w:val="both"/>
        <w:rPr>
          <w:rFonts w:ascii="Arial" w:eastAsia="Arial" w:hAnsi="Arial" w:cs="Arial"/>
        </w:rPr>
      </w:pPr>
    </w:p>
    <w:p w:rsidR="00E67312" w:rsidRPr="00E67312" w:rsidRDefault="00E67312" w:rsidP="004A1067">
      <w:pPr>
        <w:widowControl w:val="0"/>
        <w:numPr>
          <w:ilvl w:val="0"/>
          <w:numId w:val="22"/>
        </w:numPr>
        <w:tabs>
          <w:tab w:val="left" w:pos="993"/>
          <w:tab w:val="left" w:pos="1653"/>
        </w:tabs>
        <w:spacing w:line="261" w:lineRule="auto"/>
        <w:ind w:left="0" w:firstLine="0"/>
        <w:jc w:val="both"/>
        <w:rPr>
          <w:rFonts w:ascii="Arial" w:eastAsia="Arial" w:hAnsi="Arial" w:cs="Arial"/>
        </w:rPr>
      </w:pPr>
      <w:r w:rsidRPr="00E67312">
        <w:rPr>
          <w:rFonts w:ascii="Arial" w:hAnsi="Arial" w:cs="Arial"/>
          <w:spacing w:val="-1"/>
        </w:rPr>
        <w:t>El</w:t>
      </w:r>
      <w:r w:rsidRPr="00E67312">
        <w:rPr>
          <w:rFonts w:ascii="Arial" w:hAnsi="Arial" w:cs="Arial"/>
          <w:spacing w:val="51"/>
        </w:rPr>
        <w:t xml:space="preserve"> </w:t>
      </w:r>
      <w:r w:rsidRPr="00E67312">
        <w:rPr>
          <w:rFonts w:ascii="Arial" w:hAnsi="Arial" w:cs="Arial"/>
          <w:spacing w:val="-1"/>
        </w:rPr>
        <w:t>"Acta</w:t>
      </w:r>
      <w:r w:rsidRPr="00E67312">
        <w:rPr>
          <w:rFonts w:ascii="Arial" w:hAnsi="Arial" w:cs="Arial"/>
          <w:spacing w:val="51"/>
        </w:rPr>
        <w:t xml:space="preserve"> </w:t>
      </w:r>
      <w:r w:rsidRPr="00E67312">
        <w:rPr>
          <w:rFonts w:ascii="Arial" w:hAnsi="Arial" w:cs="Arial"/>
          <w:spacing w:val="-1"/>
        </w:rPr>
        <w:t>de</w:t>
      </w:r>
      <w:r w:rsidRPr="00E67312">
        <w:rPr>
          <w:rFonts w:ascii="Arial" w:hAnsi="Arial" w:cs="Arial"/>
          <w:spacing w:val="50"/>
        </w:rPr>
        <w:t xml:space="preserve"> </w:t>
      </w:r>
      <w:r w:rsidRPr="00E67312">
        <w:rPr>
          <w:rFonts w:ascii="Arial" w:hAnsi="Arial" w:cs="Arial"/>
          <w:spacing w:val="-1"/>
        </w:rPr>
        <w:t>Entrega</w:t>
      </w:r>
      <w:r w:rsidRPr="00E67312">
        <w:rPr>
          <w:rFonts w:ascii="Arial" w:hAnsi="Arial" w:cs="Arial"/>
          <w:spacing w:val="51"/>
        </w:rPr>
        <w:t xml:space="preserve"> </w:t>
      </w:r>
      <w:r w:rsidRPr="00E67312">
        <w:rPr>
          <w:rFonts w:ascii="Arial" w:hAnsi="Arial" w:cs="Arial"/>
          <w:spacing w:val="-1"/>
        </w:rPr>
        <w:t>de</w:t>
      </w:r>
      <w:r w:rsidRPr="00E67312">
        <w:rPr>
          <w:rFonts w:ascii="Arial" w:hAnsi="Arial" w:cs="Arial"/>
          <w:spacing w:val="48"/>
        </w:rPr>
        <w:t xml:space="preserve"> </w:t>
      </w:r>
      <w:r w:rsidRPr="00E67312">
        <w:rPr>
          <w:rFonts w:ascii="Arial" w:hAnsi="Arial" w:cs="Arial"/>
          <w:spacing w:val="-1"/>
        </w:rPr>
        <w:t>quien</w:t>
      </w:r>
      <w:r w:rsidRPr="00E67312">
        <w:rPr>
          <w:rFonts w:ascii="Arial" w:hAnsi="Arial" w:cs="Arial"/>
          <w:spacing w:val="53"/>
        </w:rPr>
        <w:t xml:space="preserve"> </w:t>
      </w:r>
      <w:r w:rsidRPr="00E67312">
        <w:rPr>
          <w:rFonts w:ascii="Arial" w:hAnsi="Arial" w:cs="Arial"/>
          <w:spacing w:val="-1"/>
        </w:rPr>
        <w:t>operará</w:t>
      </w:r>
      <w:r w:rsidRPr="00E67312">
        <w:rPr>
          <w:rFonts w:ascii="Arial" w:hAnsi="Arial" w:cs="Arial"/>
          <w:spacing w:val="50"/>
        </w:rPr>
        <w:t xml:space="preserve"> </w:t>
      </w:r>
      <w:r w:rsidRPr="00E67312">
        <w:rPr>
          <w:rFonts w:ascii="Arial" w:hAnsi="Arial" w:cs="Arial"/>
          <w:spacing w:val="-1"/>
        </w:rPr>
        <w:t>el</w:t>
      </w:r>
      <w:r w:rsidRPr="00E67312">
        <w:rPr>
          <w:rFonts w:ascii="Arial" w:hAnsi="Arial" w:cs="Arial"/>
          <w:spacing w:val="50"/>
        </w:rPr>
        <w:t xml:space="preserve"> </w:t>
      </w:r>
      <w:r w:rsidRPr="00E67312">
        <w:rPr>
          <w:rFonts w:ascii="Arial" w:hAnsi="Arial" w:cs="Arial"/>
          <w:spacing w:val="-2"/>
        </w:rPr>
        <w:t>inmueble</w:t>
      </w:r>
      <w:r w:rsidRPr="00E67312">
        <w:rPr>
          <w:rFonts w:ascii="Arial" w:hAnsi="Arial" w:cs="Arial"/>
          <w:spacing w:val="53"/>
        </w:rPr>
        <w:t xml:space="preserve"> </w:t>
      </w:r>
      <w:r w:rsidRPr="00E67312">
        <w:rPr>
          <w:rFonts w:ascii="Arial" w:hAnsi="Arial" w:cs="Arial"/>
          <w:spacing w:val="-1"/>
        </w:rPr>
        <w:t>"por</w:t>
      </w:r>
      <w:r w:rsidRPr="00E67312">
        <w:rPr>
          <w:rFonts w:ascii="Arial" w:hAnsi="Arial" w:cs="Arial"/>
          <w:spacing w:val="37"/>
        </w:rPr>
        <w:t xml:space="preserve"> </w:t>
      </w:r>
      <w:r w:rsidRPr="00E67312">
        <w:rPr>
          <w:rFonts w:ascii="Arial" w:hAnsi="Arial" w:cs="Arial"/>
          <w:spacing w:val="-1"/>
        </w:rPr>
        <w:t>parte</w:t>
      </w:r>
      <w:r w:rsidRPr="00E67312">
        <w:rPr>
          <w:rFonts w:ascii="Arial" w:hAnsi="Arial" w:cs="Arial"/>
          <w:spacing w:val="7"/>
        </w:rPr>
        <w:t xml:space="preserve"> </w:t>
      </w:r>
      <w:r w:rsidRPr="00E67312">
        <w:rPr>
          <w:rFonts w:ascii="Arial" w:hAnsi="Arial" w:cs="Arial"/>
          <w:spacing w:val="-1"/>
        </w:rPr>
        <w:t>de</w:t>
      </w:r>
      <w:r w:rsidRPr="00E67312">
        <w:rPr>
          <w:rFonts w:ascii="Arial" w:hAnsi="Arial" w:cs="Arial"/>
          <w:spacing w:val="5"/>
        </w:rPr>
        <w:t xml:space="preserve"> </w:t>
      </w:r>
      <w:r w:rsidRPr="00E67312">
        <w:rPr>
          <w:rFonts w:ascii="Arial" w:hAnsi="Arial" w:cs="Arial"/>
          <w:spacing w:val="-1"/>
        </w:rPr>
        <w:t>la</w:t>
      </w:r>
      <w:r w:rsidRPr="00E67312">
        <w:rPr>
          <w:rFonts w:ascii="Arial" w:hAnsi="Arial" w:cs="Arial"/>
          <w:spacing w:val="8"/>
        </w:rPr>
        <w:t xml:space="preserve"> </w:t>
      </w:r>
      <w:r w:rsidRPr="00E67312">
        <w:rPr>
          <w:rFonts w:ascii="Arial" w:hAnsi="Arial" w:cs="Arial"/>
          <w:spacing w:val="-2"/>
        </w:rPr>
        <w:t>Dirección</w:t>
      </w:r>
      <w:r w:rsidRPr="00E67312">
        <w:rPr>
          <w:rFonts w:ascii="Arial" w:hAnsi="Arial" w:cs="Arial"/>
          <w:spacing w:val="7"/>
        </w:rPr>
        <w:t xml:space="preserve"> </w:t>
      </w:r>
      <w:r w:rsidRPr="00E67312">
        <w:rPr>
          <w:rFonts w:ascii="Arial" w:hAnsi="Arial" w:cs="Arial"/>
          <w:spacing w:val="-1"/>
        </w:rPr>
        <w:t>de</w:t>
      </w:r>
      <w:r w:rsidRPr="00E67312">
        <w:rPr>
          <w:rFonts w:ascii="Arial" w:hAnsi="Arial" w:cs="Arial"/>
          <w:spacing w:val="2"/>
        </w:rPr>
        <w:t xml:space="preserve"> </w:t>
      </w:r>
      <w:r w:rsidRPr="00E67312">
        <w:rPr>
          <w:rFonts w:ascii="Arial" w:hAnsi="Arial" w:cs="Arial"/>
          <w:spacing w:val="-1"/>
        </w:rPr>
        <w:t>Obras</w:t>
      </w:r>
      <w:r w:rsidRPr="00E67312">
        <w:rPr>
          <w:rFonts w:ascii="Arial" w:hAnsi="Arial" w:cs="Arial"/>
          <w:spacing w:val="6"/>
        </w:rPr>
        <w:t xml:space="preserve"> </w:t>
      </w:r>
      <w:r w:rsidRPr="00E67312">
        <w:rPr>
          <w:rFonts w:ascii="Arial" w:hAnsi="Arial" w:cs="Arial"/>
          <w:spacing w:val="-1"/>
        </w:rPr>
        <w:t>Públicas</w:t>
      </w:r>
      <w:r w:rsidRPr="00E67312">
        <w:rPr>
          <w:rFonts w:ascii="Arial" w:hAnsi="Arial" w:cs="Arial"/>
          <w:spacing w:val="7"/>
        </w:rPr>
        <w:t xml:space="preserve"> </w:t>
      </w:r>
      <w:r w:rsidRPr="00E67312">
        <w:rPr>
          <w:rFonts w:ascii="Arial" w:hAnsi="Arial" w:cs="Arial"/>
        </w:rPr>
        <w:t>a</w:t>
      </w:r>
      <w:r w:rsidRPr="00E67312">
        <w:rPr>
          <w:rFonts w:ascii="Arial" w:hAnsi="Arial" w:cs="Arial"/>
          <w:spacing w:val="8"/>
        </w:rPr>
        <w:t xml:space="preserve"> </w:t>
      </w:r>
      <w:r w:rsidRPr="00E67312">
        <w:rPr>
          <w:rFonts w:ascii="Arial" w:hAnsi="Arial" w:cs="Arial"/>
          <w:spacing w:val="-1"/>
        </w:rPr>
        <w:t>la</w:t>
      </w:r>
      <w:r w:rsidRPr="00E67312">
        <w:rPr>
          <w:rFonts w:ascii="Arial" w:hAnsi="Arial" w:cs="Arial"/>
          <w:spacing w:val="8"/>
        </w:rPr>
        <w:t xml:space="preserve"> </w:t>
      </w:r>
      <w:r w:rsidRPr="00E67312">
        <w:rPr>
          <w:rFonts w:ascii="Arial" w:hAnsi="Arial" w:cs="Arial"/>
          <w:spacing w:val="-2"/>
        </w:rPr>
        <w:t>Secretaría</w:t>
      </w:r>
      <w:r w:rsidRPr="00E67312">
        <w:rPr>
          <w:rFonts w:ascii="Arial" w:hAnsi="Arial" w:cs="Arial"/>
          <w:spacing w:val="8"/>
        </w:rPr>
        <w:t xml:space="preserve"> </w:t>
      </w:r>
      <w:r w:rsidRPr="00E67312">
        <w:rPr>
          <w:rFonts w:ascii="Arial" w:hAnsi="Arial" w:cs="Arial"/>
          <w:spacing w:val="-1"/>
        </w:rPr>
        <w:t>de</w:t>
      </w:r>
      <w:r w:rsidRPr="00E67312">
        <w:rPr>
          <w:rFonts w:ascii="Arial" w:hAnsi="Arial" w:cs="Arial"/>
          <w:spacing w:val="44"/>
        </w:rPr>
        <w:t xml:space="preserve"> </w:t>
      </w:r>
      <w:r w:rsidRPr="00E67312">
        <w:rPr>
          <w:rFonts w:ascii="Arial" w:hAnsi="Arial" w:cs="Arial"/>
          <w:spacing w:val="-1"/>
        </w:rPr>
        <w:t>Desarrollo</w:t>
      </w:r>
      <w:r w:rsidRPr="00E67312">
        <w:rPr>
          <w:rFonts w:ascii="Arial" w:hAnsi="Arial" w:cs="Arial"/>
          <w:spacing w:val="9"/>
        </w:rPr>
        <w:t xml:space="preserve"> </w:t>
      </w:r>
      <w:r w:rsidRPr="00E67312">
        <w:rPr>
          <w:rFonts w:ascii="Arial" w:hAnsi="Arial" w:cs="Arial"/>
          <w:spacing w:val="-1"/>
        </w:rPr>
        <w:t>Urbano</w:t>
      </w:r>
      <w:r w:rsidRPr="00E67312">
        <w:rPr>
          <w:rFonts w:ascii="Arial" w:hAnsi="Arial" w:cs="Arial"/>
          <w:spacing w:val="10"/>
        </w:rPr>
        <w:t xml:space="preserve"> </w:t>
      </w:r>
      <w:r w:rsidRPr="00E67312">
        <w:rPr>
          <w:rFonts w:ascii="Arial" w:hAnsi="Arial" w:cs="Arial"/>
        </w:rPr>
        <w:t>y</w:t>
      </w:r>
      <w:r w:rsidRPr="00E67312">
        <w:rPr>
          <w:rFonts w:ascii="Arial" w:hAnsi="Arial" w:cs="Arial"/>
          <w:spacing w:val="7"/>
        </w:rPr>
        <w:t xml:space="preserve"> </w:t>
      </w:r>
      <w:r w:rsidRPr="00E67312">
        <w:rPr>
          <w:rFonts w:ascii="Arial" w:hAnsi="Arial" w:cs="Arial"/>
          <w:spacing w:val="-2"/>
        </w:rPr>
        <w:t>Sustentabilidad,</w:t>
      </w:r>
      <w:r w:rsidRPr="00E67312">
        <w:rPr>
          <w:rFonts w:ascii="Arial" w:hAnsi="Arial" w:cs="Arial"/>
          <w:spacing w:val="11"/>
        </w:rPr>
        <w:t xml:space="preserve"> </w:t>
      </w:r>
      <w:r w:rsidRPr="00E67312">
        <w:rPr>
          <w:rFonts w:ascii="Arial" w:hAnsi="Arial" w:cs="Arial"/>
          <w:spacing w:val="-1"/>
        </w:rPr>
        <w:t>acerca</w:t>
      </w:r>
      <w:r w:rsidRPr="00E67312">
        <w:rPr>
          <w:rFonts w:ascii="Arial" w:hAnsi="Arial" w:cs="Arial"/>
          <w:spacing w:val="7"/>
        </w:rPr>
        <w:t xml:space="preserve"> </w:t>
      </w:r>
      <w:proofErr w:type="gramStart"/>
      <w:r w:rsidRPr="00E67312">
        <w:rPr>
          <w:rFonts w:ascii="Arial" w:hAnsi="Arial" w:cs="Arial"/>
          <w:spacing w:val="-1"/>
        </w:rPr>
        <w:t>de</w:t>
      </w:r>
      <w:r w:rsidRPr="00E67312">
        <w:rPr>
          <w:rFonts w:ascii="Arial" w:hAnsi="Arial" w:cs="Arial"/>
        </w:rPr>
        <w:t xml:space="preserve"> </w:t>
      </w:r>
      <w:r w:rsidRPr="00E67312">
        <w:rPr>
          <w:rFonts w:ascii="Arial" w:hAnsi="Arial" w:cs="Arial"/>
          <w:spacing w:val="10"/>
        </w:rPr>
        <w:t xml:space="preserve"> </w:t>
      </w:r>
      <w:r w:rsidRPr="00E67312">
        <w:rPr>
          <w:rFonts w:ascii="Arial" w:hAnsi="Arial" w:cs="Arial"/>
          <w:spacing w:val="-2"/>
        </w:rPr>
        <w:t>los</w:t>
      </w:r>
      <w:proofErr w:type="gramEnd"/>
      <w:r w:rsidRPr="00E67312">
        <w:rPr>
          <w:rFonts w:ascii="Arial" w:hAnsi="Arial" w:cs="Arial"/>
          <w:spacing w:val="38"/>
        </w:rPr>
        <w:t xml:space="preserve"> </w:t>
      </w:r>
      <w:r w:rsidRPr="00E67312">
        <w:rPr>
          <w:rFonts w:ascii="Arial" w:hAnsi="Arial" w:cs="Arial"/>
          <w:spacing w:val="-1"/>
        </w:rPr>
        <w:t>parques</w:t>
      </w:r>
      <w:r w:rsidRPr="00E67312">
        <w:rPr>
          <w:rFonts w:ascii="Arial" w:hAnsi="Arial" w:cs="Arial"/>
          <w:spacing w:val="55"/>
        </w:rPr>
        <w:t xml:space="preserve"> </w:t>
      </w:r>
      <w:r w:rsidRPr="00E67312">
        <w:rPr>
          <w:rFonts w:ascii="Arial" w:hAnsi="Arial" w:cs="Arial"/>
          <w:spacing w:val="-1"/>
        </w:rPr>
        <w:t>Paseo</w:t>
      </w:r>
      <w:r w:rsidRPr="00E67312">
        <w:rPr>
          <w:rFonts w:ascii="Arial" w:hAnsi="Arial" w:cs="Arial"/>
          <w:spacing w:val="55"/>
        </w:rPr>
        <w:t xml:space="preserve"> </w:t>
      </w:r>
      <w:r w:rsidRPr="00E67312">
        <w:rPr>
          <w:rFonts w:ascii="Arial" w:hAnsi="Arial" w:cs="Arial"/>
          <w:spacing w:val="-1"/>
        </w:rPr>
        <w:t>Bravo</w:t>
      </w:r>
      <w:r w:rsidRPr="00E67312">
        <w:rPr>
          <w:rFonts w:ascii="Arial" w:hAnsi="Arial" w:cs="Arial"/>
          <w:spacing w:val="56"/>
        </w:rPr>
        <w:t xml:space="preserve"> </w:t>
      </w:r>
      <w:r w:rsidRPr="00E67312">
        <w:rPr>
          <w:rFonts w:ascii="Arial" w:hAnsi="Arial" w:cs="Arial"/>
        </w:rPr>
        <w:t>y</w:t>
      </w:r>
      <w:r w:rsidRPr="00E67312">
        <w:rPr>
          <w:rFonts w:ascii="Arial" w:hAnsi="Arial" w:cs="Arial"/>
          <w:spacing w:val="56"/>
        </w:rPr>
        <w:t xml:space="preserve"> </w:t>
      </w:r>
      <w:r w:rsidRPr="00E67312">
        <w:rPr>
          <w:rFonts w:ascii="Arial" w:hAnsi="Arial" w:cs="Arial"/>
          <w:spacing w:val="-1"/>
        </w:rPr>
        <w:t>Benito</w:t>
      </w:r>
      <w:r w:rsidRPr="00E67312">
        <w:rPr>
          <w:rFonts w:ascii="Arial" w:hAnsi="Arial" w:cs="Arial"/>
          <w:spacing w:val="58"/>
        </w:rPr>
        <w:t xml:space="preserve"> </w:t>
      </w:r>
      <w:r w:rsidRPr="00E67312">
        <w:rPr>
          <w:rFonts w:ascii="Arial" w:hAnsi="Arial" w:cs="Arial"/>
          <w:spacing w:val="-1"/>
        </w:rPr>
        <w:t>Juárez</w:t>
      </w:r>
      <w:r w:rsidRPr="00E67312">
        <w:rPr>
          <w:rFonts w:ascii="Arial" w:hAnsi="Arial" w:cs="Arial"/>
          <w:spacing w:val="55"/>
        </w:rPr>
        <w:t xml:space="preserve"> </w:t>
      </w:r>
      <w:r w:rsidRPr="00E67312">
        <w:rPr>
          <w:rFonts w:ascii="Arial" w:hAnsi="Arial" w:cs="Arial"/>
          <w:spacing w:val="-1"/>
        </w:rPr>
        <w:t>consiste</w:t>
      </w:r>
      <w:r w:rsidRPr="00E67312">
        <w:rPr>
          <w:rFonts w:ascii="Arial" w:hAnsi="Arial" w:cs="Arial"/>
          <w:spacing w:val="57"/>
        </w:rPr>
        <w:t xml:space="preserve"> </w:t>
      </w:r>
      <w:r w:rsidRPr="00E67312">
        <w:rPr>
          <w:rFonts w:ascii="Arial" w:hAnsi="Arial" w:cs="Arial"/>
          <w:spacing w:val="-1"/>
        </w:rPr>
        <w:t>en</w:t>
      </w:r>
      <w:r w:rsidRPr="00E67312">
        <w:rPr>
          <w:rFonts w:ascii="Arial" w:hAnsi="Arial" w:cs="Arial"/>
          <w:spacing w:val="55"/>
        </w:rPr>
        <w:t xml:space="preserve"> </w:t>
      </w:r>
      <w:r w:rsidRPr="00E67312">
        <w:rPr>
          <w:rFonts w:ascii="Arial" w:hAnsi="Arial" w:cs="Arial"/>
          <w:spacing w:val="-1"/>
        </w:rPr>
        <w:t>una</w:t>
      </w:r>
      <w:r w:rsidRPr="00E67312">
        <w:rPr>
          <w:rFonts w:ascii="Arial" w:hAnsi="Arial" w:cs="Arial"/>
          <w:spacing w:val="21"/>
        </w:rPr>
        <w:t xml:space="preserve"> </w:t>
      </w:r>
      <w:r w:rsidRPr="00E67312">
        <w:rPr>
          <w:rFonts w:ascii="Arial" w:hAnsi="Arial" w:cs="Arial"/>
          <w:spacing w:val="-1"/>
        </w:rPr>
        <w:t>descripción de</w:t>
      </w:r>
      <w:r w:rsidRPr="00E67312">
        <w:rPr>
          <w:rFonts w:ascii="Arial" w:hAnsi="Arial" w:cs="Arial"/>
        </w:rPr>
        <w:t xml:space="preserve"> </w:t>
      </w:r>
      <w:r w:rsidRPr="00E67312">
        <w:rPr>
          <w:rFonts w:ascii="Arial" w:hAnsi="Arial" w:cs="Arial"/>
          <w:spacing w:val="-1"/>
        </w:rPr>
        <w:t>las</w:t>
      </w:r>
      <w:r w:rsidRPr="00E67312">
        <w:rPr>
          <w:rFonts w:ascii="Arial" w:hAnsi="Arial" w:cs="Arial"/>
          <w:spacing w:val="-2"/>
        </w:rPr>
        <w:t xml:space="preserve"> </w:t>
      </w:r>
      <w:r w:rsidRPr="00E67312">
        <w:rPr>
          <w:rFonts w:ascii="Arial" w:hAnsi="Arial" w:cs="Arial"/>
          <w:spacing w:val="-1"/>
        </w:rPr>
        <w:t>obras</w:t>
      </w:r>
      <w:r w:rsidRPr="00E67312">
        <w:rPr>
          <w:rFonts w:ascii="Arial" w:hAnsi="Arial" w:cs="Arial"/>
          <w:spacing w:val="-4"/>
        </w:rPr>
        <w:t xml:space="preserve"> </w:t>
      </w:r>
      <w:r w:rsidRPr="00E67312">
        <w:rPr>
          <w:rFonts w:ascii="Arial" w:hAnsi="Arial" w:cs="Arial"/>
          <w:spacing w:val="-1"/>
        </w:rPr>
        <w:t>de</w:t>
      </w:r>
      <w:r w:rsidRPr="00E67312">
        <w:rPr>
          <w:rFonts w:ascii="Arial" w:hAnsi="Arial" w:cs="Arial"/>
        </w:rPr>
        <w:t xml:space="preserve"> </w:t>
      </w:r>
      <w:r w:rsidRPr="00E67312">
        <w:rPr>
          <w:rFonts w:ascii="Arial" w:hAnsi="Arial" w:cs="Arial"/>
          <w:spacing w:val="-2"/>
        </w:rPr>
        <w:t>remodelación.</w:t>
      </w:r>
    </w:p>
    <w:p w:rsidR="00E67312" w:rsidRPr="00E67312" w:rsidRDefault="00E67312" w:rsidP="00E67312">
      <w:pPr>
        <w:tabs>
          <w:tab w:val="left" w:pos="993"/>
        </w:tabs>
        <w:jc w:val="both"/>
        <w:rPr>
          <w:rFonts w:ascii="Arial" w:eastAsia="Arial" w:hAnsi="Arial" w:cs="Arial"/>
        </w:rPr>
      </w:pPr>
    </w:p>
    <w:p w:rsidR="00E67312" w:rsidRPr="00E67312" w:rsidRDefault="00E67312" w:rsidP="00E67312">
      <w:pPr>
        <w:tabs>
          <w:tab w:val="left" w:pos="993"/>
        </w:tabs>
        <w:spacing w:line="275" w:lineRule="auto"/>
        <w:jc w:val="both"/>
        <w:rPr>
          <w:rFonts w:ascii="Arial" w:eastAsia="Arial" w:hAnsi="Arial" w:cs="Arial"/>
        </w:rPr>
      </w:pPr>
      <w:r w:rsidRPr="00E67312">
        <w:rPr>
          <w:rFonts w:ascii="Arial" w:hAnsi="Arial" w:cs="Arial"/>
          <w:spacing w:val="-1"/>
        </w:rPr>
        <w:t xml:space="preserve">No </w:t>
      </w:r>
      <w:r w:rsidRPr="00E67312">
        <w:rPr>
          <w:rFonts w:ascii="Arial" w:hAnsi="Arial" w:cs="Arial"/>
        </w:rPr>
        <w:t>se</w:t>
      </w:r>
      <w:r w:rsidRPr="00E67312">
        <w:rPr>
          <w:rFonts w:ascii="Arial" w:hAnsi="Arial" w:cs="Arial"/>
          <w:spacing w:val="1"/>
        </w:rPr>
        <w:t xml:space="preserve"> </w:t>
      </w:r>
      <w:r w:rsidRPr="00E67312">
        <w:rPr>
          <w:rFonts w:ascii="Arial" w:hAnsi="Arial" w:cs="Arial"/>
          <w:spacing w:val="-1"/>
        </w:rPr>
        <w:t>cuenta</w:t>
      </w:r>
      <w:r w:rsidRPr="00E67312">
        <w:rPr>
          <w:rFonts w:ascii="Arial" w:hAnsi="Arial" w:cs="Arial"/>
        </w:rPr>
        <w:t xml:space="preserve"> </w:t>
      </w:r>
      <w:r w:rsidRPr="00E67312">
        <w:rPr>
          <w:rFonts w:ascii="Arial" w:hAnsi="Arial" w:cs="Arial"/>
          <w:spacing w:val="-1"/>
        </w:rPr>
        <w:t>con</w:t>
      </w:r>
      <w:r w:rsidRPr="00E67312">
        <w:rPr>
          <w:rFonts w:ascii="Arial" w:hAnsi="Arial" w:cs="Arial"/>
        </w:rPr>
        <w:t xml:space="preserve"> </w:t>
      </w:r>
      <w:r w:rsidRPr="00E67312">
        <w:rPr>
          <w:rFonts w:ascii="Arial" w:hAnsi="Arial" w:cs="Arial"/>
          <w:spacing w:val="-2"/>
        </w:rPr>
        <w:t>contratos,</w:t>
      </w:r>
      <w:r w:rsidRPr="00E67312">
        <w:rPr>
          <w:rFonts w:ascii="Arial" w:hAnsi="Arial" w:cs="Arial"/>
          <w:spacing w:val="2"/>
        </w:rPr>
        <w:t xml:space="preserve"> </w:t>
      </w:r>
      <w:r w:rsidRPr="00E67312">
        <w:rPr>
          <w:rFonts w:ascii="Arial" w:hAnsi="Arial" w:cs="Arial"/>
          <w:spacing w:val="-1"/>
        </w:rPr>
        <w:t>planos</w:t>
      </w:r>
      <w:r w:rsidRPr="00E67312">
        <w:rPr>
          <w:rFonts w:ascii="Arial" w:hAnsi="Arial" w:cs="Arial"/>
          <w:spacing w:val="-2"/>
        </w:rPr>
        <w:t xml:space="preserve"> </w:t>
      </w:r>
      <w:r w:rsidRPr="00E67312">
        <w:rPr>
          <w:rFonts w:ascii="Arial" w:hAnsi="Arial" w:cs="Arial"/>
        </w:rPr>
        <w:t>u</w:t>
      </w:r>
      <w:r w:rsidRPr="00E67312">
        <w:rPr>
          <w:rFonts w:ascii="Arial" w:hAnsi="Arial" w:cs="Arial"/>
          <w:spacing w:val="-1"/>
        </w:rPr>
        <w:t xml:space="preserve"> otros</w:t>
      </w:r>
      <w:r w:rsidRPr="00E67312">
        <w:rPr>
          <w:rFonts w:ascii="Arial" w:hAnsi="Arial" w:cs="Arial"/>
          <w:spacing w:val="-2"/>
        </w:rPr>
        <w:t xml:space="preserve"> </w:t>
      </w:r>
      <w:r w:rsidRPr="00E67312">
        <w:rPr>
          <w:rFonts w:ascii="Arial" w:hAnsi="Arial" w:cs="Arial"/>
          <w:spacing w:val="-1"/>
        </w:rPr>
        <w:t>documentos</w:t>
      </w:r>
      <w:r w:rsidRPr="00E67312">
        <w:rPr>
          <w:rFonts w:ascii="Arial" w:hAnsi="Arial" w:cs="Arial"/>
          <w:spacing w:val="26"/>
        </w:rPr>
        <w:t xml:space="preserve"> </w:t>
      </w:r>
      <w:r w:rsidRPr="00E67312">
        <w:rPr>
          <w:rFonts w:ascii="Arial" w:hAnsi="Arial" w:cs="Arial"/>
        </w:rPr>
        <w:t>que</w:t>
      </w:r>
      <w:r w:rsidRPr="00E67312">
        <w:rPr>
          <w:rFonts w:ascii="Arial" w:hAnsi="Arial" w:cs="Arial"/>
          <w:spacing w:val="-3"/>
        </w:rPr>
        <w:t xml:space="preserve"> </w:t>
      </w:r>
      <w:r w:rsidRPr="00E67312">
        <w:rPr>
          <w:rFonts w:ascii="Arial" w:hAnsi="Arial" w:cs="Arial"/>
          <w:spacing w:val="-1"/>
        </w:rPr>
        <w:t>den</w:t>
      </w:r>
      <w:r w:rsidRPr="00E67312">
        <w:rPr>
          <w:rFonts w:ascii="Arial" w:hAnsi="Arial" w:cs="Arial"/>
        </w:rPr>
        <w:t xml:space="preserve"> </w:t>
      </w:r>
      <w:r w:rsidRPr="00E67312">
        <w:rPr>
          <w:rFonts w:ascii="Arial" w:hAnsi="Arial" w:cs="Arial"/>
          <w:spacing w:val="-1"/>
        </w:rPr>
        <w:t>consistencia</w:t>
      </w:r>
      <w:r w:rsidRPr="00E67312">
        <w:rPr>
          <w:rFonts w:ascii="Arial" w:hAnsi="Arial" w:cs="Arial"/>
        </w:rPr>
        <w:t xml:space="preserve"> a</w:t>
      </w:r>
      <w:r w:rsidRPr="00E67312">
        <w:rPr>
          <w:rFonts w:ascii="Arial" w:hAnsi="Arial" w:cs="Arial"/>
          <w:spacing w:val="-1"/>
        </w:rPr>
        <w:t xml:space="preserve"> la</w:t>
      </w:r>
      <w:r w:rsidRPr="00E67312">
        <w:rPr>
          <w:rFonts w:ascii="Arial" w:hAnsi="Arial" w:cs="Arial"/>
        </w:rPr>
        <w:t xml:space="preserve"> </w:t>
      </w:r>
      <w:r w:rsidRPr="00E67312">
        <w:rPr>
          <w:rFonts w:ascii="Arial" w:hAnsi="Arial" w:cs="Arial"/>
          <w:spacing w:val="-1"/>
        </w:rPr>
        <w:t>entrega.</w:t>
      </w:r>
    </w:p>
    <w:p w:rsidR="00E67312" w:rsidRPr="00E67312" w:rsidRDefault="00E67312" w:rsidP="00E67312">
      <w:pPr>
        <w:tabs>
          <w:tab w:val="left" w:pos="993"/>
        </w:tabs>
        <w:spacing w:before="164" w:line="316" w:lineRule="auto"/>
        <w:jc w:val="both"/>
        <w:rPr>
          <w:rFonts w:ascii="Arial" w:eastAsia="Arial" w:hAnsi="Arial" w:cs="Arial"/>
        </w:rPr>
      </w:pPr>
      <w:r w:rsidRPr="00E67312">
        <w:rPr>
          <w:rFonts w:ascii="Arial" w:hAnsi="Arial" w:cs="Arial"/>
          <w:spacing w:val="-1"/>
        </w:rPr>
        <w:t xml:space="preserve">La </w:t>
      </w:r>
      <w:r w:rsidRPr="00E67312">
        <w:rPr>
          <w:rFonts w:ascii="Arial" w:hAnsi="Arial" w:cs="Arial"/>
          <w:spacing w:val="-2"/>
        </w:rPr>
        <w:t>Dirección</w:t>
      </w:r>
      <w:r w:rsidRPr="00E67312">
        <w:rPr>
          <w:rFonts w:ascii="Arial" w:hAnsi="Arial" w:cs="Arial"/>
        </w:rPr>
        <w:t xml:space="preserve"> </w:t>
      </w:r>
      <w:r w:rsidRPr="00E67312">
        <w:rPr>
          <w:rFonts w:ascii="Arial" w:hAnsi="Arial" w:cs="Arial"/>
          <w:spacing w:val="-1"/>
        </w:rPr>
        <w:t>de</w:t>
      </w:r>
      <w:r w:rsidRPr="00E67312">
        <w:rPr>
          <w:rFonts w:ascii="Arial" w:hAnsi="Arial" w:cs="Arial"/>
          <w:spacing w:val="-2"/>
        </w:rPr>
        <w:t xml:space="preserve"> Medio</w:t>
      </w:r>
      <w:r w:rsidRPr="00E67312">
        <w:rPr>
          <w:rFonts w:ascii="Arial" w:hAnsi="Arial" w:cs="Arial"/>
        </w:rPr>
        <w:t xml:space="preserve"> </w:t>
      </w:r>
      <w:r w:rsidRPr="00E67312">
        <w:rPr>
          <w:rFonts w:ascii="Arial" w:hAnsi="Arial" w:cs="Arial"/>
          <w:spacing w:val="-1"/>
        </w:rPr>
        <w:t>Ambiente</w:t>
      </w:r>
      <w:r w:rsidRPr="00E67312">
        <w:rPr>
          <w:rFonts w:ascii="Arial" w:hAnsi="Arial" w:cs="Arial"/>
        </w:rPr>
        <w:t xml:space="preserve"> </w:t>
      </w:r>
      <w:r w:rsidRPr="00E67312">
        <w:rPr>
          <w:rFonts w:ascii="Arial" w:hAnsi="Arial" w:cs="Arial"/>
          <w:spacing w:val="-1"/>
        </w:rPr>
        <w:t>no</w:t>
      </w:r>
      <w:r w:rsidRPr="00E67312">
        <w:rPr>
          <w:rFonts w:ascii="Arial" w:hAnsi="Arial" w:cs="Arial"/>
          <w:spacing w:val="-2"/>
        </w:rPr>
        <w:t xml:space="preserve"> </w:t>
      </w:r>
      <w:r w:rsidRPr="00E67312">
        <w:rPr>
          <w:rFonts w:ascii="Arial" w:hAnsi="Arial" w:cs="Arial"/>
          <w:spacing w:val="-1"/>
        </w:rPr>
        <w:t xml:space="preserve">cuenta </w:t>
      </w:r>
      <w:r w:rsidRPr="00E67312">
        <w:rPr>
          <w:rFonts w:ascii="Arial" w:hAnsi="Arial" w:cs="Arial"/>
        </w:rPr>
        <w:t>con</w:t>
      </w:r>
      <w:r w:rsidRPr="00E67312">
        <w:rPr>
          <w:rFonts w:ascii="Arial" w:hAnsi="Arial" w:cs="Arial"/>
          <w:spacing w:val="-2"/>
        </w:rPr>
        <w:t xml:space="preserve"> </w:t>
      </w:r>
      <w:r w:rsidRPr="00E67312">
        <w:rPr>
          <w:rFonts w:ascii="Arial" w:hAnsi="Arial" w:cs="Arial"/>
          <w:spacing w:val="-1"/>
        </w:rPr>
        <w:t>recursos</w:t>
      </w:r>
      <w:r w:rsidRPr="00E67312">
        <w:rPr>
          <w:rFonts w:ascii="Arial" w:hAnsi="Arial" w:cs="Arial"/>
          <w:spacing w:val="47"/>
        </w:rPr>
        <w:t xml:space="preserve"> </w:t>
      </w:r>
      <w:r w:rsidRPr="00E67312">
        <w:rPr>
          <w:rFonts w:ascii="Arial" w:hAnsi="Arial" w:cs="Arial"/>
          <w:spacing w:val="-1"/>
        </w:rPr>
        <w:t xml:space="preserve">para </w:t>
      </w:r>
      <w:r w:rsidRPr="00E67312">
        <w:rPr>
          <w:rFonts w:ascii="Arial" w:hAnsi="Arial" w:cs="Arial"/>
          <w:spacing w:val="-2"/>
        </w:rPr>
        <w:t>poder</w:t>
      </w:r>
      <w:r w:rsidRPr="00E67312">
        <w:rPr>
          <w:rFonts w:ascii="Arial" w:hAnsi="Arial" w:cs="Arial"/>
          <w:spacing w:val="1"/>
        </w:rPr>
        <w:t xml:space="preserve"> </w:t>
      </w:r>
      <w:r w:rsidRPr="00E67312">
        <w:rPr>
          <w:rFonts w:ascii="Arial" w:hAnsi="Arial" w:cs="Arial"/>
          <w:spacing w:val="-1"/>
        </w:rPr>
        <w:t>hacer frente</w:t>
      </w:r>
      <w:r w:rsidRPr="00E67312">
        <w:rPr>
          <w:rFonts w:ascii="Arial" w:hAnsi="Arial" w:cs="Arial"/>
          <w:spacing w:val="-2"/>
        </w:rPr>
        <w:t xml:space="preserve"> </w:t>
      </w:r>
      <w:r w:rsidRPr="00E67312">
        <w:rPr>
          <w:rFonts w:ascii="Arial" w:hAnsi="Arial" w:cs="Arial"/>
        </w:rPr>
        <w:t xml:space="preserve">a </w:t>
      </w:r>
      <w:r w:rsidRPr="00E67312">
        <w:rPr>
          <w:rFonts w:ascii="Arial" w:hAnsi="Arial" w:cs="Arial"/>
          <w:spacing w:val="-1"/>
        </w:rPr>
        <w:t>las</w:t>
      </w:r>
      <w:r w:rsidRPr="00E67312">
        <w:rPr>
          <w:rFonts w:ascii="Arial" w:hAnsi="Arial" w:cs="Arial"/>
          <w:spacing w:val="1"/>
        </w:rPr>
        <w:t xml:space="preserve"> </w:t>
      </w:r>
      <w:r w:rsidRPr="00E67312">
        <w:rPr>
          <w:rFonts w:ascii="Arial" w:hAnsi="Arial" w:cs="Arial"/>
          <w:spacing w:val="-1"/>
        </w:rPr>
        <w:t>necesidades</w:t>
      </w:r>
      <w:r w:rsidRPr="00E67312">
        <w:rPr>
          <w:rFonts w:ascii="Arial" w:hAnsi="Arial" w:cs="Arial"/>
          <w:spacing w:val="-3"/>
        </w:rPr>
        <w:t xml:space="preserve"> </w:t>
      </w:r>
      <w:r w:rsidRPr="00E67312">
        <w:rPr>
          <w:rFonts w:ascii="Arial" w:hAnsi="Arial" w:cs="Arial"/>
          <w:spacing w:val="-1"/>
        </w:rPr>
        <w:t>de</w:t>
      </w:r>
      <w:r w:rsidRPr="00E67312">
        <w:rPr>
          <w:rFonts w:ascii="Arial" w:hAnsi="Arial" w:cs="Arial"/>
          <w:spacing w:val="20"/>
        </w:rPr>
        <w:t xml:space="preserve"> </w:t>
      </w:r>
      <w:r w:rsidRPr="00E67312">
        <w:rPr>
          <w:rFonts w:ascii="Arial" w:hAnsi="Arial" w:cs="Arial"/>
          <w:spacing w:val="-1"/>
        </w:rPr>
        <w:t>mantenimiento</w:t>
      </w:r>
      <w:r w:rsidRPr="00E67312">
        <w:rPr>
          <w:rFonts w:ascii="Arial" w:hAnsi="Arial" w:cs="Arial"/>
          <w:spacing w:val="-3"/>
        </w:rPr>
        <w:t xml:space="preserve"> </w:t>
      </w:r>
      <w:r w:rsidRPr="00E67312">
        <w:rPr>
          <w:rFonts w:ascii="Arial" w:hAnsi="Arial" w:cs="Arial"/>
        </w:rPr>
        <w:t>que</w:t>
      </w:r>
      <w:r w:rsidRPr="00E67312">
        <w:rPr>
          <w:rFonts w:ascii="Arial" w:hAnsi="Arial" w:cs="Arial"/>
          <w:spacing w:val="-2"/>
        </w:rPr>
        <w:t xml:space="preserve"> </w:t>
      </w:r>
      <w:r w:rsidRPr="00E67312">
        <w:rPr>
          <w:rFonts w:ascii="Arial" w:hAnsi="Arial" w:cs="Arial"/>
          <w:spacing w:val="-1"/>
        </w:rPr>
        <w:t>implican</w:t>
      </w:r>
      <w:r w:rsidRPr="00E67312">
        <w:rPr>
          <w:rFonts w:ascii="Arial" w:hAnsi="Arial" w:cs="Arial"/>
        </w:rPr>
        <w:t xml:space="preserve"> </w:t>
      </w:r>
      <w:r w:rsidRPr="00E67312">
        <w:rPr>
          <w:rFonts w:ascii="Arial" w:hAnsi="Arial" w:cs="Arial"/>
          <w:spacing w:val="-1"/>
        </w:rPr>
        <w:t>dichos</w:t>
      </w:r>
      <w:r w:rsidRPr="00E67312">
        <w:rPr>
          <w:rFonts w:ascii="Arial" w:hAnsi="Arial" w:cs="Arial"/>
          <w:spacing w:val="1"/>
        </w:rPr>
        <w:t xml:space="preserve"> </w:t>
      </w:r>
      <w:r w:rsidRPr="00E67312">
        <w:rPr>
          <w:rFonts w:ascii="Arial" w:hAnsi="Arial" w:cs="Arial"/>
          <w:spacing w:val="-2"/>
        </w:rPr>
        <w:t>parques.</w:t>
      </w:r>
    </w:p>
    <w:p w:rsidR="00E67312" w:rsidRPr="00E67312" w:rsidRDefault="00E67312" w:rsidP="00E67312">
      <w:pPr>
        <w:tabs>
          <w:tab w:val="left" w:pos="993"/>
        </w:tabs>
        <w:spacing w:before="72" w:line="274" w:lineRule="auto"/>
        <w:jc w:val="both"/>
        <w:rPr>
          <w:rFonts w:ascii="Arial" w:eastAsia="Arial" w:hAnsi="Arial" w:cs="Arial"/>
        </w:rPr>
      </w:pPr>
      <w:r w:rsidRPr="00E67312">
        <w:rPr>
          <w:rFonts w:ascii="Arial" w:hAnsi="Arial" w:cs="Arial"/>
          <w:spacing w:val="-1"/>
        </w:rPr>
        <w:t>Por</w:t>
      </w:r>
      <w:r w:rsidRPr="00E67312">
        <w:rPr>
          <w:rFonts w:ascii="Arial" w:hAnsi="Arial" w:cs="Arial"/>
        </w:rPr>
        <w:t xml:space="preserve"> </w:t>
      </w:r>
      <w:r w:rsidRPr="00E67312">
        <w:rPr>
          <w:rFonts w:ascii="Arial" w:hAnsi="Arial" w:cs="Arial"/>
          <w:spacing w:val="-1"/>
        </w:rPr>
        <w:t>otro</w:t>
      </w:r>
      <w:r w:rsidRPr="00E67312">
        <w:rPr>
          <w:rFonts w:ascii="Arial" w:hAnsi="Arial" w:cs="Arial"/>
        </w:rPr>
        <w:t xml:space="preserve"> </w:t>
      </w:r>
      <w:r w:rsidRPr="00E67312">
        <w:rPr>
          <w:rFonts w:ascii="Arial" w:hAnsi="Arial" w:cs="Arial"/>
          <w:spacing w:val="-2"/>
        </w:rPr>
        <w:t>lado,</w:t>
      </w:r>
      <w:r w:rsidRPr="00E67312">
        <w:rPr>
          <w:rFonts w:ascii="Arial" w:hAnsi="Arial" w:cs="Arial"/>
          <w:spacing w:val="2"/>
        </w:rPr>
        <w:t xml:space="preserve"> </w:t>
      </w:r>
      <w:r w:rsidRPr="00E67312">
        <w:rPr>
          <w:rFonts w:ascii="Arial" w:hAnsi="Arial" w:cs="Arial"/>
          <w:spacing w:val="-1"/>
        </w:rPr>
        <w:t>hay</w:t>
      </w:r>
      <w:r w:rsidRPr="00E67312">
        <w:rPr>
          <w:rFonts w:ascii="Arial" w:hAnsi="Arial" w:cs="Arial"/>
          <w:spacing w:val="-2"/>
        </w:rPr>
        <w:t xml:space="preserve"> </w:t>
      </w:r>
      <w:r w:rsidRPr="00E67312">
        <w:rPr>
          <w:rFonts w:ascii="Arial" w:hAnsi="Arial" w:cs="Arial"/>
          <w:spacing w:val="-1"/>
        </w:rPr>
        <w:t>una</w:t>
      </w:r>
      <w:r w:rsidRPr="00E67312">
        <w:rPr>
          <w:rFonts w:ascii="Arial" w:hAnsi="Arial" w:cs="Arial"/>
          <w:spacing w:val="-2"/>
        </w:rPr>
        <w:t xml:space="preserve"> </w:t>
      </w:r>
      <w:r w:rsidRPr="00E67312">
        <w:rPr>
          <w:rFonts w:ascii="Arial" w:hAnsi="Arial" w:cs="Arial"/>
          <w:spacing w:val="-1"/>
        </w:rPr>
        <w:t>gran</w:t>
      </w:r>
      <w:r w:rsidRPr="00E67312">
        <w:rPr>
          <w:rFonts w:ascii="Arial" w:hAnsi="Arial" w:cs="Arial"/>
        </w:rPr>
        <w:t xml:space="preserve"> </w:t>
      </w:r>
      <w:r w:rsidRPr="00E67312">
        <w:rPr>
          <w:rFonts w:ascii="Arial" w:hAnsi="Arial" w:cs="Arial"/>
          <w:spacing w:val="-1"/>
        </w:rPr>
        <w:t>cantidad</w:t>
      </w:r>
      <w:r w:rsidRPr="00E67312">
        <w:rPr>
          <w:rFonts w:ascii="Arial" w:hAnsi="Arial" w:cs="Arial"/>
          <w:spacing w:val="-3"/>
        </w:rPr>
        <w:t xml:space="preserve"> </w:t>
      </w:r>
      <w:r w:rsidRPr="00E67312">
        <w:rPr>
          <w:rFonts w:ascii="Arial" w:hAnsi="Arial" w:cs="Arial"/>
          <w:spacing w:val="-1"/>
        </w:rPr>
        <w:t>de</w:t>
      </w:r>
      <w:r w:rsidRPr="00E67312">
        <w:rPr>
          <w:rFonts w:ascii="Arial" w:hAnsi="Arial" w:cs="Arial"/>
        </w:rPr>
        <w:t xml:space="preserve"> </w:t>
      </w:r>
      <w:r w:rsidRPr="00E67312">
        <w:rPr>
          <w:rFonts w:ascii="Arial" w:hAnsi="Arial" w:cs="Arial"/>
          <w:spacing w:val="-2"/>
        </w:rPr>
        <w:t>vicios</w:t>
      </w:r>
      <w:r w:rsidRPr="00E67312">
        <w:rPr>
          <w:rFonts w:ascii="Arial" w:hAnsi="Arial" w:cs="Arial"/>
        </w:rPr>
        <w:t xml:space="preserve"> </w:t>
      </w:r>
      <w:r w:rsidRPr="00E67312">
        <w:rPr>
          <w:rFonts w:ascii="Arial" w:hAnsi="Arial" w:cs="Arial"/>
          <w:spacing w:val="-2"/>
        </w:rPr>
        <w:t>ocultos</w:t>
      </w:r>
      <w:r w:rsidRPr="00E67312">
        <w:rPr>
          <w:rFonts w:ascii="Arial" w:hAnsi="Arial" w:cs="Arial"/>
        </w:rPr>
        <w:t xml:space="preserve"> </w:t>
      </w:r>
      <w:r w:rsidRPr="00E67312">
        <w:rPr>
          <w:rFonts w:ascii="Arial" w:hAnsi="Arial" w:cs="Arial"/>
          <w:spacing w:val="-1"/>
        </w:rPr>
        <w:t>en</w:t>
      </w:r>
      <w:r w:rsidRPr="00E67312">
        <w:rPr>
          <w:rFonts w:ascii="Arial" w:hAnsi="Arial" w:cs="Arial"/>
          <w:spacing w:val="42"/>
        </w:rPr>
        <w:t xml:space="preserve"> </w:t>
      </w:r>
      <w:r w:rsidRPr="00E67312">
        <w:rPr>
          <w:rFonts w:ascii="Arial" w:hAnsi="Arial" w:cs="Arial"/>
          <w:spacing w:val="-1"/>
        </w:rPr>
        <w:t>las obras,</w:t>
      </w:r>
      <w:r w:rsidRPr="00E67312">
        <w:rPr>
          <w:rFonts w:ascii="Arial" w:hAnsi="Arial" w:cs="Arial"/>
          <w:spacing w:val="2"/>
        </w:rPr>
        <w:t xml:space="preserve"> </w:t>
      </w:r>
      <w:r w:rsidRPr="00E67312">
        <w:rPr>
          <w:rFonts w:ascii="Arial" w:hAnsi="Arial" w:cs="Arial"/>
          <w:spacing w:val="-2"/>
        </w:rPr>
        <w:t>por</w:t>
      </w:r>
      <w:r w:rsidRPr="00E67312">
        <w:rPr>
          <w:rFonts w:ascii="Arial" w:hAnsi="Arial" w:cs="Arial"/>
          <w:spacing w:val="-1"/>
        </w:rPr>
        <w:t xml:space="preserve"> </w:t>
      </w:r>
      <w:proofErr w:type="spellStart"/>
      <w:r w:rsidRPr="00E67312">
        <w:rPr>
          <w:rFonts w:ascii="Arial" w:hAnsi="Arial" w:cs="Arial"/>
        </w:rPr>
        <w:t>Io</w:t>
      </w:r>
      <w:proofErr w:type="spellEnd"/>
      <w:r w:rsidRPr="00E67312">
        <w:rPr>
          <w:rFonts w:ascii="Arial" w:hAnsi="Arial" w:cs="Arial"/>
          <w:spacing w:val="-2"/>
        </w:rPr>
        <w:t xml:space="preserve"> </w:t>
      </w:r>
      <w:r w:rsidRPr="00E67312">
        <w:rPr>
          <w:rFonts w:ascii="Arial" w:hAnsi="Arial" w:cs="Arial"/>
        </w:rPr>
        <w:t>que</w:t>
      </w:r>
      <w:r w:rsidRPr="00E67312">
        <w:rPr>
          <w:rFonts w:ascii="Arial" w:hAnsi="Arial" w:cs="Arial"/>
          <w:spacing w:val="-2"/>
        </w:rPr>
        <w:t xml:space="preserve"> </w:t>
      </w:r>
      <w:r w:rsidRPr="00E67312">
        <w:rPr>
          <w:rFonts w:ascii="Arial" w:hAnsi="Arial" w:cs="Arial"/>
          <w:spacing w:val="-1"/>
        </w:rPr>
        <w:t>es</w:t>
      </w:r>
      <w:r w:rsidRPr="00E67312">
        <w:rPr>
          <w:rFonts w:ascii="Arial" w:hAnsi="Arial" w:cs="Arial"/>
        </w:rPr>
        <w:t xml:space="preserve"> </w:t>
      </w:r>
      <w:r w:rsidRPr="00E67312">
        <w:rPr>
          <w:rFonts w:ascii="Arial" w:hAnsi="Arial" w:cs="Arial"/>
          <w:spacing w:val="-1"/>
        </w:rPr>
        <w:t>importante</w:t>
      </w:r>
      <w:r w:rsidRPr="00E67312">
        <w:rPr>
          <w:rFonts w:ascii="Arial" w:hAnsi="Arial" w:cs="Arial"/>
          <w:spacing w:val="-3"/>
        </w:rPr>
        <w:t xml:space="preserve"> </w:t>
      </w:r>
      <w:r w:rsidRPr="00E67312">
        <w:rPr>
          <w:rFonts w:ascii="Arial" w:hAnsi="Arial" w:cs="Arial"/>
          <w:spacing w:val="-1"/>
        </w:rPr>
        <w:t xml:space="preserve">hacer </w:t>
      </w:r>
      <w:r w:rsidRPr="00E67312">
        <w:rPr>
          <w:rFonts w:ascii="Arial" w:hAnsi="Arial" w:cs="Arial"/>
          <w:spacing w:val="-2"/>
        </w:rPr>
        <w:t>válidas</w:t>
      </w:r>
      <w:r w:rsidRPr="00E67312">
        <w:rPr>
          <w:rFonts w:ascii="Arial" w:hAnsi="Arial" w:cs="Arial"/>
          <w:spacing w:val="1"/>
        </w:rPr>
        <w:t xml:space="preserve"> </w:t>
      </w:r>
      <w:r w:rsidRPr="00E67312">
        <w:rPr>
          <w:rFonts w:ascii="Arial" w:hAnsi="Arial" w:cs="Arial"/>
          <w:spacing w:val="-2"/>
        </w:rPr>
        <w:t>las</w:t>
      </w:r>
      <w:r w:rsidRPr="00E67312">
        <w:rPr>
          <w:rFonts w:ascii="Arial" w:hAnsi="Arial" w:cs="Arial"/>
          <w:spacing w:val="28"/>
        </w:rPr>
        <w:t xml:space="preserve"> </w:t>
      </w:r>
      <w:r w:rsidRPr="00E67312">
        <w:rPr>
          <w:rFonts w:ascii="Arial" w:hAnsi="Arial" w:cs="Arial"/>
          <w:spacing w:val="-1"/>
        </w:rPr>
        <w:t>pólizas de</w:t>
      </w:r>
      <w:r w:rsidRPr="00E67312">
        <w:rPr>
          <w:rFonts w:ascii="Arial" w:hAnsi="Arial" w:cs="Arial"/>
          <w:spacing w:val="-2"/>
        </w:rPr>
        <w:t xml:space="preserve"> garantía</w:t>
      </w:r>
      <w:r w:rsidRPr="00E67312">
        <w:rPr>
          <w:rFonts w:ascii="Arial" w:hAnsi="Arial" w:cs="Arial"/>
        </w:rPr>
        <w:t xml:space="preserve"> </w:t>
      </w:r>
      <w:r w:rsidRPr="00E67312">
        <w:rPr>
          <w:rFonts w:ascii="Arial" w:hAnsi="Arial" w:cs="Arial"/>
          <w:spacing w:val="-1"/>
        </w:rPr>
        <w:t>de</w:t>
      </w:r>
      <w:r w:rsidRPr="00E67312">
        <w:rPr>
          <w:rFonts w:ascii="Arial" w:hAnsi="Arial" w:cs="Arial"/>
          <w:spacing w:val="1"/>
        </w:rPr>
        <w:t xml:space="preserve"> </w:t>
      </w:r>
      <w:r w:rsidRPr="00E67312">
        <w:rPr>
          <w:rFonts w:ascii="Arial" w:hAnsi="Arial" w:cs="Arial"/>
          <w:spacing w:val="-1"/>
        </w:rPr>
        <w:t>las</w:t>
      </w:r>
      <w:r w:rsidRPr="00E67312">
        <w:rPr>
          <w:rFonts w:ascii="Arial" w:hAnsi="Arial" w:cs="Arial"/>
        </w:rPr>
        <w:t xml:space="preserve"> </w:t>
      </w:r>
      <w:r w:rsidRPr="00E67312">
        <w:rPr>
          <w:rFonts w:ascii="Arial" w:hAnsi="Arial" w:cs="Arial"/>
          <w:spacing w:val="-1"/>
        </w:rPr>
        <w:t>obras.</w:t>
      </w:r>
    </w:p>
    <w:p w:rsidR="00E67312" w:rsidRPr="00E67312" w:rsidRDefault="00E67312" w:rsidP="00E67312">
      <w:pPr>
        <w:tabs>
          <w:tab w:val="left" w:pos="993"/>
        </w:tabs>
        <w:spacing w:before="177" w:line="275" w:lineRule="auto"/>
        <w:jc w:val="both"/>
        <w:rPr>
          <w:rFonts w:ascii="Arial" w:eastAsia="Arial" w:hAnsi="Arial" w:cs="Arial"/>
        </w:rPr>
      </w:pPr>
      <w:r w:rsidRPr="00E67312">
        <w:rPr>
          <w:rFonts w:ascii="Arial" w:hAnsi="Arial" w:cs="Arial"/>
          <w:spacing w:val="-1"/>
        </w:rPr>
        <w:t>Existe una</w:t>
      </w:r>
      <w:r w:rsidRPr="00E67312">
        <w:rPr>
          <w:rFonts w:ascii="Arial" w:hAnsi="Arial" w:cs="Arial"/>
        </w:rPr>
        <w:t xml:space="preserve"> </w:t>
      </w:r>
      <w:r w:rsidRPr="00E67312">
        <w:rPr>
          <w:rFonts w:ascii="Arial" w:hAnsi="Arial" w:cs="Arial"/>
          <w:spacing w:val="-1"/>
        </w:rPr>
        <w:t>cafetería</w:t>
      </w:r>
      <w:r w:rsidRPr="00E67312">
        <w:rPr>
          <w:rFonts w:ascii="Arial" w:hAnsi="Arial" w:cs="Arial"/>
        </w:rPr>
        <w:t xml:space="preserve"> </w:t>
      </w:r>
      <w:r w:rsidRPr="00E67312">
        <w:rPr>
          <w:rFonts w:ascii="Arial" w:hAnsi="Arial" w:cs="Arial"/>
          <w:spacing w:val="-1"/>
        </w:rPr>
        <w:t>en</w:t>
      </w:r>
      <w:r w:rsidRPr="00E67312">
        <w:rPr>
          <w:rFonts w:ascii="Arial" w:hAnsi="Arial" w:cs="Arial"/>
          <w:spacing w:val="1"/>
        </w:rPr>
        <w:t xml:space="preserve"> </w:t>
      </w:r>
      <w:r w:rsidRPr="00E67312">
        <w:rPr>
          <w:rFonts w:ascii="Arial" w:hAnsi="Arial" w:cs="Arial"/>
          <w:spacing w:val="-1"/>
        </w:rPr>
        <w:t>concesión</w:t>
      </w:r>
      <w:r w:rsidRPr="00E67312">
        <w:rPr>
          <w:rFonts w:ascii="Arial" w:hAnsi="Arial" w:cs="Arial"/>
        </w:rPr>
        <w:t xml:space="preserve"> </w:t>
      </w:r>
      <w:r w:rsidRPr="00E67312">
        <w:rPr>
          <w:rFonts w:ascii="Arial" w:hAnsi="Arial" w:cs="Arial"/>
          <w:spacing w:val="-1"/>
        </w:rPr>
        <w:t>"</w:t>
      </w:r>
      <w:proofErr w:type="spellStart"/>
      <w:r w:rsidRPr="00E67312">
        <w:rPr>
          <w:rFonts w:ascii="Arial" w:hAnsi="Arial" w:cs="Arial"/>
          <w:spacing w:val="-1"/>
        </w:rPr>
        <w:t>Coffee</w:t>
      </w:r>
      <w:proofErr w:type="spellEnd"/>
      <w:r w:rsidRPr="00E67312">
        <w:rPr>
          <w:rFonts w:ascii="Arial" w:hAnsi="Arial" w:cs="Arial"/>
        </w:rPr>
        <w:t xml:space="preserve"> </w:t>
      </w:r>
      <w:r w:rsidRPr="00E67312">
        <w:rPr>
          <w:rFonts w:ascii="Arial" w:hAnsi="Arial" w:cs="Arial"/>
          <w:spacing w:val="-1"/>
        </w:rPr>
        <w:t>York"</w:t>
      </w:r>
      <w:r w:rsidRPr="00E67312">
        <w:rPr>
          <w:rFonts w:ascii="Arial" w:hAnsi="Arial" w:cs="Arial"/>
          <w:spacing w:val="-2"/>
        </w:rPr>
        <w:t xml:space="preserve"> con</w:t>
      </w:r>
      <w:r w:rsidRPr="00E67312">
        <w:rPr>
          <w:rFonts w:ascii="Arial" w:hAnsi="Arial" w:cs="Arial"/>
        </w:rPr>
        <w:t xml:space="preserve"> </w:t>
      </w:r>
      <w:r w:rsidRPr="00E67312">
        <w:rPr>
          <w:rFonts w:ascii="Arial" w:hAnsi="Arial" w:cs="Arial"/>
          <w:spacing w:val="-1"/>
        </w:rPr>
        <w:t>una</w:t>
      </w:r>
      <w:r w:rsidRPr="00E67312">
        <w:rPr>
          <w:rFonts w:ascii="Arial" w:hAnsi="Arial" w:cs="Arial"/>
          <w:spacing w:val="29"/>
        </w:rPr>
        <w:t xml:space="preserve"> </w:t>
      </w:r>
      <w:r w:rsidRPr="00E67312">
        <w:rPr>
          <w:rFonts w:ascii="Arial" w:hAnsi="Arial" w:cs="Arial"/>
          <w:spacing w:val="-1"/>
        </w:rPr>
        <w:t>gran cantidad</w:t>
      </w:r>
      <w:r w:rsidRPr="00E67312">
        <w:rPr>
          <w:rFonts w:ascii="Arial" w:hAnsi="Arial" w:cs="Arial"/>
        </w:rPr>
        <w:t xml:space="preserve"> </w:t>
      </w:r>
      <w:r w:rsidRPr="00E67312">
        <w:rPr>
          <w:rFonts w:ascii="Arial" w:hAnsi="Arial" w:cs="Arial"/>
          <w:spacing w:val="-1"/>
        </w:rPr>
        <w:t>de</w:t>
      </w:r>
      <w:r w:rsidRPr="00E67312">
        <w:rPr>
          <w:rFonts w:ascii="Arial" w:hAnsi="Arial" w:cs="Arial"/>
          <w:spacing w:val="-2"/>
        </w:rPr>
        <w:t xml:space="preserve"> </w:t>
      </w:r>
      <w:r w:rsidRPr="00E67312">
        <w:rPr>
          <w:rFonts w:ascii="Arial" w:hAnsi="Arial" w:cs="Arial"/>
          <w:spacing w:val="-1"/>
        </w:rPr>
        <w:t>irregularidades.</w:t>
      </w:r>
    </w:p>
    <w:p w:rsidR="00E67312" w:rsidRPr="00E67312" w:rsidRDefault="00E67312" w:rsidP="00E67312">
      <w:pPr>
        <w:tabs>
          <w:tab w:val="left" w:pos="993"/>
        </w:tabs>
        <w:spacing w:before="6"/>
        <w:jc w:val="both"/>
        <w:rPr>
          <w:rFonts w:ascii="Arial" w:eastAsia="Arial" w:hAnsi="Arial" w:cs="Arial"/>
        </w:rPr>
      </w:pPr>
    </w:p>
    <w:p w:rsidR="00E67312" w:rsidRPr="00E67312" w:rsidRDefault="00E67312" w:rsidP="004A1067">
      <w:pPr>
        <w:widowControl w:val="0"/>
        <w:numPr>
          <w:ilvl w:val="0"/>
          <w:numId w:val="22"/>
        </w:numPr>
        <w:tabs>
          <w:tab w:val="left" w:pos="993"/>
          <w:tab w:val="left" w:pos="3072"/>
        </w:tabs>
        <w:spacing w:line="262" w:lineRule="auto"/>
        <w:ind w:left="0" w:firstLine="0"/>
        <w:jc w:val="both"/>
        <w:rPr>
          <w:rFonts w:ascii="Arial" w:eastAsia="Arial" w:hAnsi="Arial" w:cs="Arial"/>
        </w:rPr>
      </w:pPr>
      <w:r w:rsidRPr="00E67312">
        <w:rPr>
          <w:rFonts w:ascii="Arial" w:hAnsi="Arial" w:cs="Arial"/>
          <w:spacing w:val="-1"/>
        </w:rPr>
        <w:t>En</w:t>
      </w:r>
      <w:r w:rsidRPr="00E67312">
        <w:rPr>
          <w:rFonts w:ascii="Arial" w:hAnsi="Arial" w:cs="Arial"/>
          <w:spacing w:val="4"/>
        </w:rPr>
        <w:t xml:space="preserve"> </w:t>
      </w:r>
      <w:r w:rsidRPr="00E67312">
        <w:rPr>
          <w:rFonts w:ascii="Arial" w:hAnsi="Arial" w:cs="Arial"/>
          <w:spacing w:val="-1"/>
        </w:rPr>
        <w:t>el</w:t>
      </w:r>
      <w:r w:rsidRPr="00E67312">
        <w:rPr>
          <w:rFonts w:ascii="Arial" w:hAnsi="Arial" w:cs="Arial"/>
          <w:spacing w:val="4"/>
        </w:rPr>
        <w:t xml:space="preserve"> </w:t>
      </w:r>
      <w:r w:rsidRPr="00E67312">
        <w:rPr>
          <w:rFonts w:ascii="Arial" w:hAnsi="Arial" w:cs="Arial"/>
          <w:spacing w:val="-2"/>
        </w:rPr>
        <w:t>parque</w:t>
      </w:r>
      <w:r w:rsidRPr="00E67312">
        <w:rPr>
          <w:rFonts w:ascii="Arial" w:hAnsi="Arial" w:cs="Arial"/>
          <w:spacing w:val="5"/>
        </w:rPr>
        <w:t xml:space="preserve"> </w:t>
      </w:r>
      <w:r w:rsidRPr="00E67312">
        <w:rPr>
          <w:rFonts w:ascii="Arial" w:hAnsi="Arial" w:cs="Arial"/>
          <w:spacing w:val="-2"/>
        </w:rPr>
        <w:t>Centenario</w:t>
      </w:r>
      <w:r w:rsidRPr="00E67312">
        <w:rPr>
          <w:rFonts w:ascii="Arial" w:hAnsi="Arial" w:cs="Arial"/>
          <w:spacing w:val="2"/>
        </w:rPr>
        <w:t xml:space="preserve"> </w:t>
      </w:r>
      <w:r w:rsidRPr="00E67312">
        <w:rPr>
          <w:rFonts w:ascii="Arial" w:hAnsi="Arial" w:cs="Arial"/>
          <w:spacing w:val="-1"/>
        </w:rPr>
        <w:t>Laguna</w:t>
      </w:r>
      <w:r w:rsidRPr="00E67312">
        <w:rPr>
          <w:rFonts w:ascii="Arial" w:hAnsi="Arial" w:cs="Arial"/>
          <w:spacing w:val="3"/>
        </w:rPr>
        <w:t xml:space="preserve"> </w:t>
      </w:r>
      <w:r w:rsidRPr="00E67312">
        <w:rPr>
          <w:rFonts w:ascii="Arial" w:hAnsi="Arial" w:cs="Arial"/>
          <w:spacing w:val="-1"/>
        </w:rPr>
        <w:t>de</w:t>
      </w:r>
      <w:r w:rsidRPr="00E67312">
        <w:rPr>
          <w:rFonts w:ascii="Arial" w:hAnsi="Arial" w:cs="Arial"/>
          <w:spacing w:val="2"/>
        </w:rPr>
        <w:t xml:space="preserve"> </w:t>
      </w:r>
      <w:proofErr w:type="spellStart"/>
      <w:r w:rsidRPr="00E67312">
        <w:rPr>
          <w:rFonts w:ascii="Arial" w:hAnsi="Arial" w:cs="Arial"/>
          <w:spacing w:val="-1"/>
        </w:rPr>
        <w:t>Chapulco</w:t>
      </w:r>
      <w:proofErr w:type="spellEnd"/>
      <w:r w:rsidRPr="00E67312">
        <w:rPr>
          <w:rFonts w:ascii="Arial" w:hAnsi="Arial" w:cs="Arial"/>
          <w:spacing w:val="4"/>
        </w:rPr>
        <w:t xml:space="preserve"> </w:t>
      </w:r>
      <w:r w:rsidRPr="00E67312">
        <w:rPr>
          <w:rFonts w:ascii="Arial" w:hAnsi="Arial" w:cs="Arial"/>
        </w:rPr>
        <w:t>se</w:t>
      </w:r>
      <w:r w:rsidRPr="00E67312">
        <w:rPr>
          <w:rFonts w:ascii="Arial" w:hAnsi="Arial" w:cs="Arial"/>
          <w:spacing w:val="3"/>
        </w:rPr>
        <w:t xml:space="preserve"> </w:t>
      </w:r>
      <w:r w:rsidRPr="00E67312">
        <w:rPr>
          <w:rFonts w:ascii="Arial" w:hAnsi="Arial" w:cs="Arial"/>
          <w:spacing w:val="-2"/>
        </w:rPr>
        <w:t>realizó</w:t>
      </w:r>
      <w:r w:rsidRPr="00E67312">
        <w:rPr>
          <w:rFonts w:ascii="Arial" w:hAnsi="Arial" w:cs="Arial"/>
          <w:spacing w:val="5"/>
        </w:rPr>
        <w:t xml:space="preserve"> </w:t>
      </w:r>
      <w:r w:rsidRPr="00E67312">
        <w:rPr>
          <w:rFonts w:ascii="Arial" w:hAnsi="Arial" w:cs="Arial"/>
          <w:spacing w:val="-1"/>
        </w:rPr>
        <w:t>el</w:t>
      </w:r>
      <w:r w:rsidRPr="00E67312">
        <w:rPr>
          <w:rFonts w:ascii="Arial" w:hAnsi="Arial" w:cs="Arial"/>
          <w:spacing w:val="42"/>
        </w:rPr>
        <w:t xml:space="preserve"> </w:t>
      </w:r>
      <w:r w:rsidRPr="00E67312">
        <w:rPr>
          <w:rFonts w:ascii="Arial" w:hAnsi="Arial" w:cs="Arial"/>
          <w:spacing w:val="-1"/>
        </w:rPr>
        <w:t>"Contrato</w:t>
      </w:r>
      <w:r w:rsidRPr="00E67312">
        <w:rPr>
          <w:rFonts w:ascii="Arial" w:hAnsi="Arial" w:cs="Arial"/>
          <w:spacing w:val="26"/>
        </w:rPr>
        <w:t xml:space="preserve"> </w:t>
      </w:r>
      <w:r w:rsidRPr="00E67312">
        <w:rPr>
          <w:rFonts w:ascii="Arial" w:hAnsi="Arial" w:cs="Arial"/>
          <w:spacing w:val="-1"/>
        </w:rPr>
        <w:t>de</w:t>
      </w:r>
      <w:r w:rsidRPr="00E67312">
        <w:rPr>
          <w:rFonts w:ascii="Arial" w:hAnsi="Arial" w:cs="Arial"/>
          <w:spacing w:val="27"/>
        </w:rPr>
        <w:t xml:space="preserve"> </w:t>
      </w:r>
      <w:r w:rsidRPr="00E67312">
        <w:rPr>
          <w:rFonts w:ascii="Arial" w:hAnsi="Arial" w:cs="Arial"/>
          <w:spacing w:val="-2"/>
        </w:rPr>
        <w:t>Rehabilitación</w:t>
      </w:r>
      <w:r w:rsidRPr="00E67312">
        <w:rPr>
          <w:rFonts w:ascii="Arial" w:hAnsi="Arial" w:cs="Arial"/>
          <w:spacing w:val="28"/>
        </w:rPr>
        <w:t xml:space="preserve"> </w:t>
      </w:r>
      <w:r w:rsidRPr="00E67312">
        <w:rPr>
          <w:rFonts w:ascii="Arial" w:hAnsi="Arial" w:cs="Arial"/>
          <w:spacing w:val="-1"/>
        </w:rPr>
        <w:t>del</w:t>
      </w:r>
      <w:r w:rsidRPr="00E67312">
        <w:rPr>
          <w:rFonts w:ascii="Arial" w:hAnsi="Arial" w:cs="Arial"/>
          <w:spacing w:val="29"/>
        </w:rPr>
        <w:t xml:space="preserve"> </w:t>
      </w:r>
      <w:r w:rsidRPr="00E67312">
        <w:rPr>
          <w:rFonts w:ascii="Arial" w:hAnsi="Arial" w:cs="Arial"/>
          <w:spacing w:val="-2"/>
        </w:rPr>
        <w:t>Cuerpo</w:t>
      </w:r>
      <w:r w:rsidRPr="00E67312">
        <w:rPr>
          <w:rFonts w:ascii="Arial" w:hAnsi="Arial" w:cs="Arial"/>
          <w:spacing w:val="26"/>
        </w:rPr>
        <w:t xml:space="preserve"> </w:t>
      </w:r>
      <w:r w:rsidRPr="00E67312">
        <w:rPr>
          <w:rFonts w:ascii="Arial" w:hAnsi="Arial" w:cs="Arial"/>
          <w:spacing w:val="-1"/>
        </w:rPr>
        <w:t>Lagunar</w:t>
      </w:r>
      <w:r w:rsidRPr="00E67312">
        <w:rPr>
          <w:rFonts w:ascii="Arial" w:hAnsi="Arial" w:cs="Arial"/>
          <w:spacing w:val="30"/>
        </w:rPr>
        <w:t xml:space="preserve"> </w:t>
      </w:r>
      <w:r w:rsidRPr="00E67312">
        <w:rPr>
          <w:rFonts w:ascii="Arial" w:hAnsi="Arial" w:cs="Arial"/>
        </w:rPr>
        <w:t>y</w:t>
      </w:r>
      <w:r w:rsidRPr="00E67312">
        <w:rPr>
          <w:rFonts w:ascii="Arial" w:hAnsi="Arial" w:cs="Arial"/>
          <w:spacing w:val="43"/>
        </w:rPr>
        <w:t xml:space="preserve"> </w:t>
      </w:r>
      <w:r w:rsidRPr="00E67312">
        <w:rPr>
          <w:rFonts w:ascii="Arial" w:hAnsi="Arial" w:cs="Arial"/>
          <w:spacing w:val="-2"/>
        </w:rPr>
        <w:t>Mantenimiento</w:t>
      </w:r>
      <w:r w:rsidRPr="00E67312">
        <w:rPr>
          <w:rFonts w:ascii="Arial" w:hAnsi="Arial" w:cs="Arial"/>
          <w:spacing w:val="16"/>
        </w:rPr>
        <w:t xml:space="preserve"> </w:t>
      </w:r>
      <w:r w:rsidRPr="00E67312">
        <w:rPr>
          <w:rFonts w:ascii="Arial" w:hAnsi="Arial" w:cs="Arial"/>
          <w:spacing w:val="-1"/>
        </w:rPr>
        <w:t>de</w:t>
      </w:r>
      <w:r w:rsidRPr="00E67312">
        <w:rPr>
          <w:rFonts w:ascii="Arial" w:hAnsi="Arial" w:cs="Arial"/>
          <w:spacing w:val="17"/>
        </w:rPr>
        <w:t xml:space="preserve"> </w:t>
      </w:r>
      <w:r w:rsidRPr="00E67312">
        <w:rPr>
          <w:rFonts w:ascii="Arial" w:hAnsi="Arial" w:cs="Arial"/>
          <w:spacing w:val="-2"/>
        </w:rPr>
        <w:t>Áreas</w:t>
      </w:r>
      <w:r w:rsidRPr="00E67312">
        <w:rPr>
          <w:rFonts w:ascii="Arial" w:hAnsi="Arial" w:cs="Arial"/>
          <w:spacing w:val="15"/>
        </w:rPr>
        <w:t xml:space="preserve"> </w:t>
      </w:r>
      <w:r w:rsidRPr="00E67312">
        <w:rPr>
          <w:rFonts w:ascii="Arial" w:hAnsi="Arial" w:cs="Arial"/>
          <w:spacing w:val="-1"/>
        </w:rPr>
        <w:t>Comunes</w:t>
      </w:r>
      <w:r w:rsidRPr="00E67312">
        <w:rPr>
          <w:rFonts w:ascii="Arial" w:hAnsi="Arial" w:cs="Arial"/>
          <w:spacing w:val="15"/>
        </w:rPr>
        <w:t xml:space="preserve"> </w:t>
      </w:r>
      <w:r w:rsidRPr="00E67312">
        <w:rPr>
          <w:rFonts w:ascii="Arial" w:hAnsi="Arial" w:cs="Arial"/>
          <w:spacing w:val="-1"/>
        </w:rPr>
        <w:t>del</w:t>
      </w:r>
      <w:r w:rsidRPr="00E67312">
        <w:rPr>
          <w:rFonts w:ascii="Arial" w:hAnsi="Arial" w:cs="Arial"/>
          <w:spacing w:val="16"/>
        </w:rPr>
        <w:t xml:space="preserve"> </w:t>
      </w:r>
      <w:r w:rsidRPr="00E67312">
        <w:rPr>
          <w:rFonts w:ascii="Arial" w:hAnsi="Arial" w:cs="Arial"/>
          <w:spacing w:val="-1"/>
        </w:rPr>
        <w:t>Parque</w:t>
      </w:r>
      <w:r w:rsidRPr="00E67312">
        <w:rPr>
          <w:rFonts w:ascii="Arial" w:hAnsi="Arial" w:cs="Arial"/>
          <w:spacing w:val="17"/>
        </w:rPr>
        <w:t xml:space="preserve"> </w:t>
      </w:r>
      <w:r w:rsidRPr="00E67312">
        <w:rPr>
          <w:rFonts w:ascii="Arial" w:hAnsi="Arial" w:cs="Arial"/>
          <w:spacing w:val="-2"/>
        </w:rPr>
        <w:t>Centenario</w:t>
      </w:r>
      <w:r w:rsidRPr="00E67312">
        <w:rPr>
          <w:rFonts w:ascii="Arial" w:hAnsi="Arial" w:cs="Arial"/>
          <w:spacing w:val="52"/>
        </w:rPr>
        <w:t xml:space="preserve"> </w:t>
      </w:r>
      <w:r w:rsidRPr="00E67312">
        <w:rPr>
          <w:rFonts w:ascii="Arial" w:hAnsi="Arial" w:cs="Arial"/>
          <w:spacing w:val="-1"/>
        </w:rPr>
        <w:t>Laguna de</w:t>
      </w:r>
      <w:r w:rsidRPr="00E67312">
        <w:rPr>
          <w:rFonts w:ascii="Arial" w:hAnsi="Arial" w:cs="Arial"/>
          <w:spacing w:val="2"/>
        </w:rPr>
        <w:t xml:space="preserve"> </w:t>
      </w:r>
      <w:proofErr w:type="spellStart"/>
      <w:r w:rsidRPr="00E67312">
        <w:rPr>
          <w:rFonts w:ascii="Arial" w:hAnsi="Arial" w:cs="Arial"/>
          <w:spacing w:val="-1"/>
        </w:rPr>
        <w:t>Chapulco</w:t>
      </w:r>
      <w:proofErr w:type="spellEnd"/>
      <w:r w:rsidRPr="00E67312">
        <w:rPr>
          <w:rFonts w:ascii="Arial" w:hAnsi="Arial" w:cs="Arial"/>
        </w:rPr>
        <w:t xml:space="preserve"> </w:t>
      </w:r>
      <w:r w:rsidRPr="00E67312">
        <w:rPr>
          <w:rFonts w:ascii="Arial" w:hAnsi="Arial" w:cs="Arial"/>
          <w:spacing w:val="-1"/>
        </w:rPr>
        <w:t>de</w:t>
      </w:r>
      <w:r w:rsidRPr="00E67312">
        <w:rPr>
          <w:rFonts w:ascii="Arial" w:hAnsi="Arial" w:cs="Arial"/>
          <w:spacing w:val="-2"/>
        </w:rPr>
        <w:t xml:space="preserve"> </w:t>
      </w:r>
      <w:r w:rsidRPr="00E67312">
        <w:rPr>
          <w:rFonts w:ascii="Arial" w:hAnsi="Arial" w:cs="Arial"/>
          <w:spacing w:val="-1"/>
        </w:rPr>
        <w:t>este</w:t>
      </w:r>
      <w:r w:rsidRPr="00E67312">
        <w:rPr>
          <w:rFonts w:ascii="Arial" w:hAnsi="Arial" w:cs="Arial"/>
          <w:spacing w:val="4"/>
        </w:rPr>
        <w:t xml:space="preserve"> </w:t>
      </w:r>
      <w:r w:rsidRPr="00E67312">
        <w:rPr>
          <w:rFonts w:ascii="Arial" w:hAnsi="Arial" w:cs="Arial"/>
          <w:spacing w:val="-2"/>
        </w:rPr>
        <w:t>Municipio"</w:t>
      </w:r>
      <w:r w:rsidRPr="00E67312">
        <w:rPr>
          <w:rFonts w:ascii="Arial" w:hAnsi="Arial" w:cs="Arial"/>
          <w:spacing w:val="4"/>
        </w:rPr>
        <w:t xml:space="preserve"> </w:t>
      </w:r>
      <w:r w:rsidRPr="00E67312">
        <w:rPr>
          <w:rFonts w:ascii="Arial" w:hAnsi="Arial" w:cs="Arial"/>
          <w:spacing w:val="-1"/>
        </w:rPr>
        <w:t>por</w:t>
      </w:r>
      <w:r w:rsidRPr="00E67312">
        <w:rPr>
          <w:rFonts w:ascii="Arial" w:hAnsi="Arial" w:cs="Arial"/>
        </w:rPr>
        <w:t xml:space="preserve"> </w:t>
      </w:r>
      <w:r w:rsidRPr="00E67312">
        <w:rPr>
          <w:rFonts w:ascii="Arial" w:hAnsi="Arial" w:cs="Arial"/>
          <w:spacing w:val="-1"/>
        </w:rPr>
        <w:t>un</w:t>
      </w:r>
      <w:r w:rsidRPr="00E67312">
        <w:rPr>
          <w:rFonts w:ascii="Arial" w:hAnsi="Arial" w:cs="Arial"/>
        </w:rPr>
        <w:t xml:space="preserve"> </w:t>
      </w:r>
      <w:r w:rsidRPr="00E67312">
        <w:rPr>
          <w:rFonts w:ascii="Arial" w:hAnsi="Arial" w:cs="Arial"/>
          <w:spacing w:val="-1"/>
        </w:rPr>
        <w:t>monto</w:t>
      </w:r>
      <w:r w:rsidRPr="00E67312">
        <w:rPr>
          <w:rFonts w:ascii="Arial" w:hAnsi="Arial" w:cs="Arial"/>
          <w:spacing w:val="3"/>
        </w:rPr>
        <w:t xml:space="preserve"> </w:t>
      </w:r>
      <w:r w:rsidRPr="00E67312">
        <w:rPr>
          <w:rFonts w:ascii="Arial" w:hAnsi="Arial" w:cs="Arial"/>
          <w:spacing w:val="-1"/>
        </w:rPr>
        <w:t>de</w:t>
      </w:r>
      <w:r w:rsidRPr="00E67312">
        <w:rPr>
          <w:rFonts w:ascii="Arial" w:hAnsi="Arial" w:cs="Arial"/>
        </w:rPr>
        <w:t xml:space="preserve"> $</w:t>
      </w:r>
      <w:r w:rsidRPr="00E67312">
        <w:rPr>
          <w:rFonts w:ascii="Arial" w:hAnsi="Arial" w:cs="Arial"/>
          <w:spacing w:val="33"/>
        </w:rPr>
        <w:t xml:space="preserve"> </w:t>
      </w:r>
      <w:r w:rsidRPr="00E67312">
        <w:rPr>
          <w:rFonts w:ascii="Arial" w:hAnsi="Arial" w:cs="Arial"/>
          <w:spacing w:val="-1"/>
        </w:rPr>
        <w:t>17,970,000.00</w:t>
      </w:r>
      <w:r w:rsidRPr="00E67312">
        <w:rPr>
          <w:rFonts w:ascii="Arial" w:hAnsi="Arial" w:cs="Arial"/>
          <w:spacing w:val="9"/>
        </w:rPr>
        <w:t xml:space="preserve"> </w:t>
      </w:r>
      <w:r w:rsidRPr="00E67312">
        <w:rPr>
          <w:rFonts w:ascii="Arial" w:hAnsi="Arial" w:cs="Arial"/>
        </w:rPr>
        <w:t>a</w:t>
      </w:r>
      <w:r w:rsidRPr="00E67312">
        <w:rPr>
          <w:rFonts w:ascii="Arial" w:hAnsi="Arial" w:cs="Arial"/>
          <w:spacing w:val="10"/>
        </w:rPr>
        <w:t xml:space="preserve"> </w:t>
      </w:r>
      <w:r w:rsidRPr="00E67312">
        <w:rPr>
          <w:rFonts w:ascii="Arial" w:hAnsi="Arial" w:cs="Arial"/>
          <w:spacing w:val="-1"/>
        </w:rPr>
        <w:t>la</w:t>
      </w:r>
      <w:r w:rsidRPr="00E67312">
        <w:rPr>
          <w:rFonts w:ascii="Arial" w:hAnsi="Arial" w:cs="Arial"/>
          <w:spacing w:val="12"/>
        </w:rPr>
        <w:t xml:space="preserve"> </w:t>
      </w:r>
      <w:r w:rsidRPr="00E67312">
        <w:rPr>
          <w:rFonts w:ascii="Arial" w:hAnsi="Arial" w:cs="Arial"/>
          <w:spacing w:val="-2"/>
        </w:rPr>
        <w:t>empresa</w:t>
      </w:r>
      <w:r w:rsidRPr="00E67312">
        <w:rPr>
          <w:rFonts w:ascii="Arial" w:hAnsi="Arial" w:cs="Arial"/>
          <w:spacing w:val="12"/>
        </w:rPr>
        <w:t xml:space="preserve"> </w:t>
      </w:r>
      <w:proofErr w:type="spellStart"/>
      <w:r w:rsidRPr="00E67312">
        <w:rPr>
          <w:rFonts w:ascii="Arial" w:hAnsi="Arial" w:cs="Arial"/>
          <w:spacing w:val="-2"/>
        </w:rPr>
        <w:t>Loskmar</w:t>
      </w:r>
      <w:proofErr w:type="spellEnd"/>
      <w:r w:rsidRPr="00E67312">
        <w:rPr>
          <w:rFonts w:ascii="Arial" w:hAnsi="Arial" w:cs="Arial"/>
          <w:spacing w:val="11"/>
        </w:rPr>
        <w:t xml:space="preserve"> </w:t>
      </w:r>
      <w:r w:rsidRPr="00E67312">
        <w:rPr>
          <w:rFonts w:ascii="Arial" w:hAnsi="Arial" w:cs="Arial"/>
          <w:spacing w:val="-1"/>
        </w:rPr>
        <w:t>S.A.</w:t>
      </w:r>
      <w:r w:rsidRPr="00E67312">
        <w:rPr>
          <w:rFonts w:ascii="Arial" w:hAnsi="Arial" w:cs="Arial"/>
          <w:spacing w:val="11"/>
        </w:rPr>
        <w:t xml:space="preserve"> </w:t>
      </w:r>
      <w:r w:rsidRPr="00E67312">
        <w:rPr>
          <w:rFonts w:ascii="Arial" w:hAnsi="Arial" w:cs="Arial"/>
          <w:spacing w:val="-1"/>
        </w:rPr>
        <w:t>de</w:t>
      </w:r>
      <w:r w:rsidRPr="00E67312">
        <w:rPr>
          <w:rFonts w:ascii="Arial" w:hAnsi="Arial" w:cs="Arial"/>
          <w:spacing w:val="9"/>
        </w:rPr>
        <w:t xml:space="preserve"> </w:t>
      </w:r>
      <w:r w:rsidRPr="00E67312">
        <w:rPr>
          <w:rFonts w:ascii="Arial" w:hAnsi="Arial" w:cs="Arial"/>
          <w:spacing w:val="-2"/>
        </w:rPr>
        <w:t>C.V.</w:t>
      </w:r>
      <w:r w:rsidRPr="00E67312">
        <w:rPr>
          <w:rFonts w:ascii="Arial" w:hAnsi="Arial" w:cs="Arial"/>
          <w:spacing w:val="14"/>
        </w:rPr>
        <w:t xml:space="preserve"> </w:t>
      </w:r>
      <w:r w:rsidRPr="00E67312">
        <w:rPr>
          <w:rFonts w:ascii="Arial" w:hAnsi="Arial" w:cs="Arial"/>
          <w:spacing w:val="-2"/>
        </w:rPr>
        <w:t>pero</w:t>
      </w:r>
      <w:r w:rsidRPr="00E67312">
        <w:rPr>
          <w:rFonts w:ascii="Arial" w:hAnsi="Arial" w:cs="Arial"/>
          <w:spacing w:val="10"/>
        </w:rPr>
        <w:t xml:space="preserve"> </w:t>
      </w:r>
      <w:r w:rsidRPr="00E67312">
        <w:rPr>
          <w:rFonts w:ascii="Arial" w:hAnsi="Arial" w:cs="Arial"/>
          <w:spacing w:val="-1"/>
        </w:rPr>
        <w:t>el</w:t>
      </w:r>
      <w:r w:rsidRPr="00E67312">
        <w:rPr>
          <w:rFonts w:ascii="Arial" w:hAnsi="Arial" w:cs="Arial"/>
          <w:spacing w:val="40"/>
        </w:rPr>
        <w:t xml:space="preserve"> </w:t>
      </w:r>
      <w:r w:rsidRPr="00E67312">
        <w:rPr>
          <w:rFonts w:ascii="Arial" w:hAnsi="Arial" w:cs="Arial"/>
          <w:spacing w:val="-1"/>
        </w:rPr>
        <w:t>monto</w:t>
      </w:r>
      <w:r w:rsidRPr="00E67312">
        <w:rPr>
          <w:rFonts w:ascii="Arial" w:hAnsi="Arial" w:cs="Arial"/>
          <w:spacing w:val="15"/>
        </w:rPr>
        <w:t xml:space="preserve"> </w:t>
      </w:r>
      <w:r w:rsidRPr="00E67312">
        <w:rPr>
          <w:rFonts w:ascii="Arial" w:hAnsi="Arial" w:cs="Arial"/>
          <w:spacing w:val="-1"/>
        </w:rPr>
        <w:t>ni</w:t>
      </w:r>
      <w:r w:rsidRPr="00E67312">
        <w:rPr>
          <w:rFonts w:ascii="Arial" w:hAnsi="Arial" w:cs="Arial"/>
          <w:spacing w:val="15"/>
        </w:rPr>
        <w:t xml:space="preserve"> </w:t>
      </w:r>
      <w:r w:rsidRPr="00E67312">
        <w:rPr>
          <w:rFonts w:ascii="Arial" w:hAnsi="Arial" w:cs="Arial"/>
          <w:spacing w:val="-1"/>
        </w:rPr>
        <w:t>la</w:t>
      </w:r>
      <w:r w:rsidRPr="00E67312">
        <w:rPr>
          <w:rFonts w:ascii="Arial" w:hAnsi="Arial" w:cs="Arial"/>
          <w:spacing w:val="16"/>
        </w:rPr>
        <w:t xml:space="preserve"> </w:t>
      </w:r>
      <w:r w:rsidRPr="00E67312">
        <w:rPr>
          <w:rFonts w:ascii="Arial" w:hAnsi="Arial" w:cs="Arial"/>
          <w:spacing w:val="-1"/>
        </w:rPr>
        <w:t>calidad</w:t>
      </w:r>
      <w:r w:rsidRPr="00E67312">
        <w:rPr>
          <w:rFonts w:ascii="Arial" w:hAnsi="Arial" w:cs="Arial"/>
          <w:spacing w:val="15"/>
        </w:rPr>
        <w:t xml:space="preserve"> </w:t>
      </w:r>
      <w:r w:rsidRPr="00E67312">
        <w:rPr>
          <w:rFonts w:ascii="Arial" w:hAnsi="Arial" w:cs="Arial"/>
          <w:spacing w:val="-1"/>
        </w:rPr>
        <w:t>de</w:t>
      </w:r>
      <w:r w:rsidRPr="00E67312">
        <w:rPr>
          <w:rFonts w:ascii="Arial" w:hAnsi="Arial" w:cs="Arial"/>
          <w:spacing w:val="13"/>
        </w:rPr>
        <w:t xml:space="preserve"> </w:t>
      </w:r>
      <w:r w:rsidRPr="00E67312">
        <w:rPr>
          <w:rFonts w:ascii="Arial" w:hAnsi="Arial" w:cs="Arial"/>
          <w:spacing w:val="-1"/>
        </w:rPr>
        <w:t>las</w:t>
      </w:r>
      <w:r w:rsidRPr="00E67312">
        <w:rPr>
          <w:rFonts w:ascii="Arial" w:hAnsi="Arial" w:cs="Arial"/>
          <w:spacing w:val="16"/>
        </w:rPr>
        <w:t xml:space="preserve"> </w:t>
      </w:r>
      <w:r w:rsidRPr="00E67312">
        <w:rPr>
          <w:rFonts w:ascii="Arial" w:hAnsi="Arial" w:cs="Arial"/>
          <w:spacing w:val="-1"/>
        </w:rPr>
        <w:t>obras</w:t>
      </w:r>
      <w:r w:rsidRPr="00E67312">
        <w:rPr>
          <w:rFonts w:ascii="Arial" w:hAnsi="Arial" w:cs="Arial"/>
          <w:spacing w:val="15"/>
        </w:rPr>
        <w:t xml:space="preserve"> </w:t>
      </w:r>
      <w:r w:rsidRPr="00E67312">
        <w:rPr>
          <w:rFonts w:ascii="Arial" w:hAnsi="Arial" w:cs="Arial"/>
          <w:spacing w:val="-2"/>
        </w:rPr>
        <w:t>parecen</w:t>
      </w:r>
      <w:r w:rsidRPr="00E67312">
        <w:rPr>
          <w:rFonts w:ascii="Arial" w:hAnsi="Arial" w:cs="Arial"/>
          <w:spacing w:val="14"/>
        </w:rPr>
        <w:t xml:space="preserve"> </w:t>
      </w:r>
      <w:r w:rsidRPr="00E67312">
        <w:rPr>
          <w:rFonts w:ascii="Arial" w:hAnsi="Arial" w:cs="Arial"/>
          <w:spacing w:val="-1"/>
        </w:rPr>
        <w:t>justificar</w:t>
      </w:r>
      <w:r w:rsidRPr="00E67312">
        <w:rPr>
          <w:rFonts w:ascii="Arial" w:hAnsi="Arial" w:cs="Arial"/>
          <w:spacing w:val="17"/>
        </w:rPr>
        <w:t xml:space="preserve"> </w:t>
      </w:r>
      <w:r w:rsidRPr="00E67312">
        <w:rPr>
          <w:rFonts w:ascii="Arial" w:hAnsi="Arial" w:cs="Arial"/>
          <w:spacing w:val="-1"/>
        </w:rPr>
        <w:t>la</w:t>
      </w:r>
      <w:r w:rsidRPr="00E67312">
        <w:rPr>
          <w:rFonts w:ascii="Arial" w:hAnsi="Arial" w:cs="Arial"/>
          <w:spacing w:val="39"/>
        </w:rPr>
        <w:t xml:space="preserve"> </w:t>
      </w:r>
      <w:r w:rsidRPr="00E67312">
        <w:rPr>
          <w:rFonts w:ascii="Arial" w:hAnsi="Arial" w:cs="Arial"/>
          <w:spacing w:val="-2"/>
        </w:rPr>
        <w:t>intervención</w:t>
      </w:r>
      <w:r w:rsidRPr="00E67312">
        <w:rPr>
          <w:rFonts w:ascii="Arial" w:hAnsi="Arial" w:cs="Arial"/>
          <w:spacing w:val="-1"/>
        </w:rPr>
        <w:t xml:space="preserve"> </w:t>
      </w:r>
      <w:r w:rsidRPr="00E67312">
        <w:rPr>
          <w:rFonts w:ascii="Arial" w:hAnsi="Arial" w:cs="Arial"/>
          <w:spacing w:val="-2"/>
        </w:rPr>
        <w:t>realizada.</w:t>
      </w:r>
    </w:p>
    <w:p w:rsidR="00E67312" w:rsidRPr="00E67312" w:rsidRDefault="00E67312" w:rsidP="00E67312">
      <w:pPr>
        <w:tabs>
          <w:tab w:val="left" w:pos="993"/>
        </w:tabs>
        <w:spacing w:before="10"/>
        <w:jc w:val="both"/>
        <w:rPr>
          <w:rFonts w:ascii="Arial" w:eastAsia="Arial" w:hAnsi="Arial" w:cs="Arial"/>
        </w:rPr>
      </w:pPr>
    </w:p>
    <w:p w:rsidR="00E67312" w:rsidRPr="00E67312" w:rsidRDefault="00E67312" w:rsidP="00E67312">
      <w:pPr>
        <w:tabs>
          <w:tab w:val="left" w:pos="993"/>
        </w:tabs>
        <w:jc w:val="both"/>
        <w:rPr>
          <w:rFonts w:ascii="Arial" w:eastAsia="Arial" w:hAnsi="Arial" w:cs="Arial"/>
          <w:b/>
        </w:rPr>
      </w:pPr>
      <w:r w:rsidRPr="00E67312">
        <w:rPr>
          <w:rFonts w:ascii="Arial" w:hAnsi="Arial" w:cs="Arial"/>
          <w:b/>
          <w:spacing w:val="-2"/>
        </w:rPr>
        <w:t>PRESIDENCIA</w:t>
      </w:r>
      <w:r w:rsidRPr="00E67312">
        <w:rPr>
          <w:rFonts w:ascii="Arial" w:hAnsi="Arial" w:cs="Arial"/>
          <w:b/>
          <w:spacing w:val="-1"/>
        </w:rPr>
        <w:t xml:space="preserve"> </w:t>
      </w:r>
      <w:r w:rsidRPr="00E67312">
        <w:rPr>
          <w:rFonts w:ascii="Arial" w:hAnsi="Arial" w:cs="Arial"/>
          <w:b/>
          <w:spacing w:val="-2"/>
        </w:rPr>
        <w:t>MUNICIPAL</w:t>
      </w:r>
    </w:p>
    <w:p w:rsidR="00E67312" w:rsidRPr="00E67312" w:rsidRDefault="00E67312" w:rsidP="00E67312">
      <w:pPr>
        <w:tabs>
          <w:tab w:val="left" w:pos="993"/>
        </w:tabs>
        <w:jc w:val="both"/>
        <w:rPr>
          <w:rFonts w:ascii="Arial" w:eastAsia="Arial" w:hAnsi="Arial" w:cs="Arial"/>
        </w:rPr>
      </w:pPr>
    </w:p>
    <w:p w:rsidR="00E67312" w:rsidRPr="00E67312" w:rsidRDefault="00E67312" w:rsidP="00E67312">
      <w:pPr>
        <w:tabs>
          <w:tab w:val="left" w:pos="993"/>
        </w:tabs>
        <w:spacing w:before="130"/>
        <w:jc w:val="both"/>
        <w:rPr>
          <w:rFonts w:ascii="Arial" w:eastAsia="Arial" w:hAnsi="Arial" w:cs="Arial"/>
        </w:rPr>
      </w:pPr>
      <w:proofErr w:type="gramStart"/>
      <w:r w:rsidRPr="00E67312">
        <w:rPr>
          <w:rFonts w:ascii="Arial" w:hAnsi="Arial" w:cs="Arial"/>
        </w:rPr>
        <w:t>1</w:t>
      </w:r>
      <w:r w:rsidRPr="00E67312">
        <w:rPr>
          <w:rFonts w:ascii="Arial" w:hAnsi="Arial" w:cs="Arial"/>
          <w:spacing w:val="-1"/>
        </w:rPr>
        <w:t xml:space="preserve"> </w:t>
      </w:r>
      <w:r w:rsidRPr="00E67312">
        <w:rPr>
          <w:rFonts w:ascii="Arial" w:hAnsi="Arial" w:cs="Arial"/>
        </w:rPr>
        <w:t>.</w:t>
      </w:r>
      <w:proofErr w:type="gramEnd"/>
      <w:r w:rsidRPr="00E67312">
        <w:rPr>
          <w:rFonts w:ascii="Arial" w:hAnsi="Arial" w:cs="Arial"/>
        </w:rPr>
        <w:t xml:space="preserve"> </w:t>
      </w:r>
      <w:r w:rsidRPr="00E67312">
        <w:rPr>
          <w:rFonts w:ascii="Arial" w:hAnsi="Arial" w:cs="Arial"/>
          <w:spacing w:val="-1"/>
        </w:rPr>
        <w:t>Con</w:t>
      </w:r>
      <w:r w:rsidRPr="00E67312">
        <w:rPr>
          <w:rFonts w:ascii="Arial" w:hAnsi="Arial" w:cs="Arial"/>
        </w:rPr>
        <w:t xml:space="preserve"> </w:t>
      </w:r>
      <w:r w:rsidRPr="00E67312">
        <w:rPr>
          <w:rFonts w:ascii="Arial" w:hAnsi="Arial" w:cs="Arial"/>
          <w:spacing w:val="-1"/>
        </w:rPr>
        <w:t>base</w:t>
      </w:r>
      <w:r w:rsidRPr="00E67312">
        <w:rPr>
          <w:rFonts w:ascii="Arial" w:hAnsi="Arial" w:cs="Arial"/>
          <w:spacing w:val="-2"/>
        </w:rPr>
        <w:t xml:space="preserve"> </w:t>
      </w:r>
      <w:r w:rsidRPr="00E67312">
        <w:rPr>
          <w:rFonts w:ascii="Arial" w:hAnsi="Arial" w:cs="Arial"/>
          <w:spacing w:val="-1"/>
        </w:rPr>
        <w:t>en</w:t>
      </w:r>
      <w:r w:rsidRPr="00E67312">
        <w:rPr>
          <w:rFonts w:ascii="Arial" w:hAnsi="Arial" w:cs="Arial"/>
        </w:rPr>
        <w:t xml:space="preserve"> </w:t>
      </w:r>
      <w:r w:rsidRPr="00E67312">
        <w:rPr>
          <w:rFonts w:ascii="Arial" w:hAnsi="Arial" w:cs="Arial"/>
          <w:spacing w:val="-1"/>
        </w:rPr>
        <w:t>la</w:t>
      </w:r>
      <w:r w:rsidRPr="00E67312">
        <w:rPr>
          <w:rFonts w:ascii="Arial" w:hAnsi="Arial" w:cs="Arial"/>
        </w:rPr>
        <w:t xml:space="preserve"> </w:t>
      </w:r>
      <w:r w:rsidRPr="00E67312">
        <w:rPr>
          <w:rFonts w:ascii="Arial" w:hAnsi="Arial" w:cs="Arial"/>
          <w:spacing w:val="-2"/>
        </w:rPr>
        <w:t>información</w:t>
      </w:r>
      <w:r w:rsidRPr="00E67312">
        <w:rPr>
          <w:rFonts w:ascii="Arial" w:hAnsi="Arial" w:cs="Arial"/>
          <w:spacing w:val="-1"/>
        </w:rPr>
        <w:t xml:space="preserve"> proporcionada</w:t>
      </w:r>
      <w:r w:rsidRPr="00E67312">
        <w:rPr>
          <w:rFonts w:ascii="Arial" w:hAnsi="Arial" w:cs="Arial"/>
        </w:rPr>
        <w:t xml:space="preserve"> </w:t>
      </w:r>
      <w:r w:rsidRPr="00E67312">
        <w:rPr>
          <w:rFonts w:ascii="Arial" w:hAnsi="Arial" w:cs="Arial"/>
          <w:spacing w:val="-2"/>
        </w:rPr>
        <w:t>por</w:t>
      </w:r>
      <w:r w:rsidRPr="00E67312">
        <w:rPr>
          <w:rFonts w:ascii="Arial" w:hAnsi="Arial" w:cs="Arial"/>
          <w:spacing w:val="1"/>
        </w:rPr>
        <w:t xml:space="preserve"> </w:t>
      </w:r>
      <w:r w:rsidRPr="00E67312">
        <w:rPr>
          <w:rFonts w:ascii="Arial" w:hAnsi="Arial" w:cs="Arial"/>
          <w:spacing w:val="-1"/>
        </w:rPr>
        <w:t>la</w:t>
      </w:r>
      <w:r w:rsidRPr="00E67312">
        <w:rPr>
          <w:rFonts w:ascii="Arial" w:hAnsi="Arial" w:cs="Arial"/>
          <w:spacing w:val="29"/>
        </w:rPr>
        <w:t xml:space="preserve"> </w:t>
      </w:r>
      <w:r w:rsidRPr="00E67312">
        <w:rPr>
          <w:rFonts w:ascii="Arial" w:hAnsi="Arial" w:cs="Arial"/>
          <w:spacing w:val="-1"/>
        </w:rPr>
        <w:t>Coordinación de</w:t>
      </w:r>
      <w:r w:rsidRPr="00E67312">
        <w:rPr>
          <w:rFonts w:ascii="Arial" w:hAnsi="Arial" w:cs="Arial"/>
        </w:rPr>
        <w:t xml:space="preserve"> </w:t>
      </w:r>
      <w:r w:rsidRPr="00E67312">
        <w:rPr>
          <w:rFonts w:ascii="Arial" w:hAnsi="Arial" w:cs="Arial"/>
          <w:spacing w:val="-2"/>
        </w:rPr>
        <w:t>Proyectos</w:t>
      </w:r>
      <w:r w:rsidRPr="00E67312">
        <w:rPr>
          <w:rFonts w:ascii="Arial" w:hAnsi="Arial" w:cs="Arial"/>
        </w:rPr>
        <w:t xml:space="preserve"> </w:t>
      </w:r>
      <w:r w:rsidRPr="00E67312">
        <w:rPr>
          <w:rFonts w:ascii="Arial" w:hAnsi="Arial" w:cs="Arial"/>
          <w:spacing w:val="-1"/>
        </w:rPr>
        <w:t>Estratégicos</w:t>
      </w:r>
      <w:r w:rsidRPr="00E67312">
        <w:rPr>
          <w:rFonts w:ascii="Arial" w:hAnsi="Arial" w:cs="Arial"/>
          <w:spacing w:val="-2"/>
        </w:rPr>
        <w:t xml:space="preserve"> </w:t>
      </w:r>
      <w:r w:rsidRPr="00E67312">
        <w:rPr>
          <w:rFonts w:ascii="Arial" w:hAnsi="Arial" w:cs="Arial"/>
        </w:rPr>
        <w:t>se</w:t>
      </w:r>
      <w:r w:rsidRPr="00E67312">
        <w:rPr>
          <w:rFonts w:ascii="Arial" w:hAnsi="Arial" w:cs="Arial"/>
          <w:spacing w:val="-2"/>
        </w:rPr>
        <w:t xml:space="preserve"> observa</w:t>
      </w:r>
      <w:r w:rsidRPr="00E67312">
        <w:rPr>
          <w:rFonts w:ascii="Arial" w:hAnsi="Arial" w:cs="Arial"/>
        </w:rPr>
        <w:t xml:space="preserve"> que</w:t>
      </w:r>
      <w:r w:rsidRPr="00E67312">
        <w:rPr>
          <w:rFonts w:ascii="Arial" w:hAnsi="Arial" w:cs="Arial"/>
          <w:spacing w:val="38"/>
        </w:rPr>
        <w:t xml:space="preserve"> </w:t>
      </w:r>
      <w:r w:rsidRPr="00E67312">
        <w:rPr>
          <w:rFonts w:ascii="Arial" w:hAnsi="Arial" w:cs="Arial"/>
          <w:spacing w:val="-1"/>
        </w:rPr>
        <w:t xml:space="preserve">no </w:t>
      </w:r>
      <w:r w:rsidRPr="00E67312">
        <w:rPr>
          <w:rFonts w:ascii="Arial" w:hAnsi="Arial" w:cs="Arial"/>
        </w:rPr>
        <w:t xml:space="preserve">se </w:t>
      </w:r>
      <w:r w:rsidRPr="00E67312">
        <w:rPr>
          <w:rFonts w:ascii="Arial" w:hAnsi="Arial" w:cs="Arial"/>
          <w:spacing w:val="-2"/>
        </w:rPr>
        <w:t>detectan</w:t>
      </w:r>
      <w:r w:rsidRPr="00E67312">
        <w:rPr>
          <w:rFonts w:ascii="Arial" w:hAnsi="Arial" w:cs="Arial"/>
        </w:rPr>
        <w:t xml:space="preserve"> a</w:t>
      </w:r>
      <w:r w:rsidRPr="00E67312">
        <w:rPr>
          <w:rFonts w:ascii="Arial" w:hAnsi="Arial" w:cs="Arial"/>
          <w:spacing w:val="-2"/>
        </w:rPr>
        <w:t xml:space="preserve"> plenitud</w:t>
      </w:r>
      <w:r w:rsidRPr="00E67312">
        <w:rPr>
          <w:rFonts w:ascii="Arial" w:hAnsi="Arial" w:cs="Arial"/>
        </w:rPr>
        <w:t xml:space="preserve"> </w:t>
      </w:r>
      <w:r w:rsidRPr="00E67312">
        <w:rPr>
          <w:rFonts w:ascii="Arial" w:hAnsi="Arial" w:cs="Arial"/>
          <w:spacing w:val="-1"/>
        </w:rPr>
        <w:t>diferentes</w:t>
      </w:r>
      <w:r w:rsidRPr="00E67312">
        <w:rPr>
          <w:rFonts w:ascii="Arial" w:hAnsi="Arial" w:cs="Arial"/>
        </w:rPr>
        <w:t xml:space="preserve"> </w:t>
      </w:r>
      <w:r w:rsidRPr="00E67312">
        <w:rPr>
          <w:rFonts w:ascii="Arial" w:hAnsi="Arial" w:cs="Arial"/>
          <w:spacing w:val="-1"/>
        </w:rPr>
        <w:t>bienes</w:t>
      </w:r>
      <w:r w:rsidRPr="00E67312">
        <w:rPr>
          <w:rFonts w:ascii="Arial" w:hAnsi="Arial" w:cs="Arial"/>
          <w:spacing w:val="-5"/>
        </w:rPr>
        <w:t xml:space="preserve"> </w:t>
      </w:r>
      <w:r w:rsidRPr="00E67312">
        <w:rPr>
          <w:rFonts w:ascii="Arial" w:hAnsi="Arial" w:cs="Arial"/>
          <w:spacing w:val="-2"/>
        </w:rPr>
        <w:t>muebles</w:t>
      </w:r>
      <w:r w:rsidRPr="00E67312">
        <w:rPr>
          <w:rFonts w:ascii="Arial" w:hAnsi="Arial" w:cs="Arial"/>
          <w:spacing w:val="40"/>
        </w:rPr>
        <w:t xml:space="preserve"> </w:t>
      </w:r>
      <w:r w:rsidRPr="00E67312">
        <w:rPr>
          <w:rFonts w:ascii="Arial" w:hAnsi="Arial" w:cs="Arial"/>
          <w:spacing w:val="-2"/>
        </w:rPr>
        <w:t>expuestos</w:t>
      </w:r>
      <w:r w:rsidRPr="00E67312">
        <w:rPr>
          <w:rFonts w:ascii="Arial" w:hAnsi="Arial" w:cs="Arial"/>
        </w:rPr>
        <w:t xml:space="preserve"> </w:t>
      </w:r>
      <w:r w:rsidRPr="00E67312">
        <w:rPr>
          <w:rFonts w:ascii="Arial" w:hAnsi="Arial" w:cs="Arial"/>
          <w:spacing w:val="-1"/>
        </w:rPr>
        <w:t>en</w:t>
      </w:r>
      <w:r w:rsidRPr="00E67312">
        <w:rPr>
          <w:rFonts w:ascii="Arial" w:hAnsi="Arial" w:cs="Arial"/>
        </w:rPr>
        <w:t xml:space="preserve"> </w:t>
      </w:r>
      <w:r w:rsidRPr="00E67312">
        <w:rPr>
          <w:rFonts w:ascii="Arial" w:hAnsi="Arial" w:cs="Arial"/>
          <w:spacing w:val="-1"/>
        </w:rPr>
        <w:t xml:space="preserve">el </w:t>
      </w:r>
      <w:r w:rsidRPr="00E67312">
        <w:rPr>
          <w:rFonts w:ascii="Arial" w:hAnsi="Arial" w:cs="Arial"/>
          <w:spacing w:val="-2"/>
        </w:rPr>
        <w:t>anexo</w:t>
      </w:r>
      <w:r w:rsidRPr="00E67312">
        <w:rPr>
          <w:rFonts w:ascii="Arial" w:hAnsi="Arial" w:cs="Arial"/>
        </w:rPr>
        <w:t xml:space="preserve"> </w:t>
      </w:r>
      <w:r w:rsidRPr="00E67312">
        <w:rPr>
          <w:rFonts w:ascii="Arial" w:hAnsi="Arial" w:cs="Arial"/>
          <w:spacing w:val="-2"/>
        </w:rPr>
        <w:t>18.</w:t>
      </w:r>
    </w:p>
    <w:p w:rsidR="00E67312" w:rsidRPr="00E67312" w:rsidRDefault="00E67312" w:rsidP="004A1067">
      <w:pPr>
        <w:widowControl w:val="0"/>
        <w:numPr>
          <w:ilvl w:val="0"/>
          <w:numId w:val="21"/>
        </w:numPr>
        <w:tabs>
          <w:tab w:val="left" w:pos="993"/>
          <w:tab w:val="left" w:pos="3057"/>
        </w:tabs>
        <w:spacing w:before="185" w:line="260" w:lineRule="auto"/>
        <w:ind w:left="0" w:firstLine="0"/>
        <w:jc w:val="both"/>
        <w:rPr>
          <w:rFonts w:ascii="Arial" w:eastAsia="Arial" w:hAnsi="Arial" w:cs="Arial"/>
        </w:rPr>
      </w:pPr>
      <w:r w:rsidRPr="00E67312">
        <w:rPr>
          <w:rFonts w:ascii="Arial" w:hAnsi="Arial" w:cs="Arial"/>
          <w:spacing w:val="-1"/>
        </w:rPr>
        <w:t>Con</w:t>
      </w:r>
      <w:r w:rsidRPr="00E67312">
        <w:rPr>
          <w:rFonts w:ascii="Arial" w:hAnsi="Arial" w:cs="Arial"/>
          <w:spacing w:val="21"/>
        </w:rPr>
        <w:t xml:space="preserve"> </w:t>
      </w:r>
      <w:r w:rsidRPr="00E67312">
        <w:rPr>
          <w:rFonts w:ascii="Arial" w:hAnsi="Arial" w:cs="Arial"/>
          <w:spacing w:val="-1"/>
        </w:rPr>
        <w:t>base</w:t>
      </w:r>
      <w:r w:rsidRPr="00E67312">
        <w:rPr>
          <w:rFonts w:ascii="Arial" w:hAnsi="Arial" w:cs="Arial"/>
          <w:spacing w:val="22"/>
        </w:rPr>
        <w:t xml:space="preserve"> </w:t>
      </w:r>
      <w:r w:rsidRPr="00E67312">
        <w:rPr>
          <w:rFonts w:ascii="Arial" w:hAnsi="Arial" w:cs="Arial"/>
          <w:spacing w:val="-1"/>
        </w:rPr>
        <w:t>en</w:t>
      </w:r>
      <w:r w:rsidRPr="00E67312">
        <w:rPr>
          <w:rFonts w:ascii="Arial" w:hAnsi="Arial" w:cs="Arial"/>
          <w:spacing w:val="19"/>
        </w:rPr>
        <w:t xml:space="preserve"> </w:t>
      </w:r>
      <w:r w:rsidRPr="00E67312">
        <w:rPr>
          <w:rFonts w:ascii="Arial" w:hAnsi="Arial" w:cs="Arial"/>
          <w:spacing w:val="-1"/>
        </w:rPr>
        <w:t>la</w:t>
      </w:r>
      <w:r w:rsidRPr="00E67312">
        <w:rPr>
          <w:rFonts w:ascii="Arial" w:hAnsi="Arial" w:cs="Arial"/>
          <w:spacing w:val="22"/>
        </w:rPr>
        <w:t xml:space="preserve"> </w:t>
      </w:r>
      <w:r w:rsidRPr="00E67312">
        <w:rPr>
          <w:rFonts w:ascii="Arial" w:hAnsi="Arial" w:cs="Arial"/>
          <w:spacing w:val="-1"/>
        </w:rPr>
        <w:t>información</w:t>
      </w:r>
      <w:r w:rsidRPr="00E67312">
        <w:rPr>
          <w:rFonts w:ascii="Arial" w:hAnsi="Arial" w:cs="Arial"/>
          <w:spacing w:val="19"/>
        </w:rPr>
        <w:t xml:space="preserve"> </w:t>
      </w:r>
      <w:r w:rsidRPr="00E67312">
        <w:rPr>
          <w:rFonts w:ascii="Arial" w:hAnsi="Arial" w:cs="Arial"/>
          <w:spacing w:val="-2"/>
        </w:rPr>
        <w:t>proporcionada</w:t>
      </w:r>
      <w:r w:rsidRPr="00E67312">
        <w:rPr>
          <w:rFonts w:ascii="Arial" w:hAnsi="Arial" w:cs="Arial"/>
          <w:spacing w:val="22"/>
        </w:rPr>
        <w:t xml:space="preserve"> </w:t>
      </w:r>
      <w:r w:rsidRPr="00E67312">
        <w:rPr>
          <w:rFonts w:ascii="Arial" w:hAnsi="Arial" w:cs="Arial"/>
          <w:spacing w:val="-1"/>
        </w:rPr>
        <w:t>por</w:t>
      </w:r>
      <w:r w:rsidRPr="00E67312">
        <w:rPr>
          <w:rFonts w:ascii="Arial" w:hAnsi="Arial" w:cs="Arial"/>
          <w:spacing w:val="20"/>
        </w:rPr>
        <w:t xml:space="preserve"> </w:t>
      </w:r>
      <w:r w:rsidRPr="00E67312">
        <w:rPr>
          <w:rFonts w:ascii="Arial" w:hAnsi="Arial" w:cs="Arial"/>
          <w:spacing w:val="-1"/>
        </w:rPr>
        <w:t>la</w:t>
      </w:r>
      <w:r w:rsidRPr="00E67312">
        <w:rPr>
          <w:rFonts w:ascii="Arial" w:hAnsi="Arial" w:cs="Arial"/>
          <w:spacing w:val="33"/>
        </w:rPr>
        <w:t xml:space="preserve"> </w:t>
      </w:r>
      <w:r w:rsidRPr="00E67312">
        <w:rPr>
          <w:rFonts w:ascii="Arial" w:hAnsi="Arial" w:cs="Arial"/>
          <w:spacing w:val="-1"/>
        </w:rPr>
        <w:t>Coordinación</w:t>
      </w:r>
      <w:r w:rsidRPr="00E67312">
        <w:rPr>
          <w:rFonts w:ascii="Arial" w:hAnsi="Arial" w:cs="Arial"/>
          <w:spacing w:val="6"/>
        </w:rPr>
        <w:t xml:space="preserve"> </w:t>
      </w:r>
      <w:r w:rsidRPr="00E67312">
        <w:rPr>
          <w:rFonts w:ascii="Arial" w:hAnsi="Arial" w:cs="Arial"/>
          <w:spacing w:val="-1"/>
        </w:rPr>
        <w:t>de</w:t>
      </w:r>
      <w:r w:rsidRPr="00E67312">
        <w:rPr>
          <w:rFonts w:ascii="Arial" w:hAnsi="Arial" w:cs="Arial"/>
          <w:spacing w:val="7"/>
        </w:rPr>
        <w:t xml:space="preserve"> </w:t>
      </w:r>
      <w:r w:rsidRPr="00E67312">
        <w:rPr>
          <w:rFonts w:ascii="Arial" w:hAnsi="Arial" w:cs="Arial"/>
          <w:spacing w:val="-2"/>
        </w:rPr>
        <w:t>Proyectos</w:t>
      </w:r>
      <w:r w:rsidRPr="00E67312">
        <w:rPr>
          <w:rFonts w:ascii="Arial" w:hAnsi="Arial" w:cs="Arial"/>
          <w:spacing w:val="8"/>
        </w:rPr>
        <w:t xml:space="preserve"> </w:t>
      </w:r>
      <w:r w:rsidRPr="00E67312">
        <w:rPr>
          <w:rFonts w:ascii="Arial" w:hAnsi="Arial" w:cs="Arial"/>
          <w:spacing w:val="-1"/>
        </w:rPr>
        <w:t>Estratégicos</w:t>
      </w:r>
      <w:r w:rsidRPr="00E67312">
        <w:rPr>
          <w:rFonts w:ascii="Arial" w:hAnsi="Arial" w:cs="Arial"/>
          <w:spacing w:val="5"/>
        </w:rPr>
        <w:t xml:space="preserve"> </w:t>
      </w:r>
      <w:r w:rsidRPr="00E67312">
        <w:rPr>
          <w:rFonts w:ascii="Arial" w:hAnsi="Arial" w:cs="Arial"/>
        </w:rPr>
        <w:t>se</w:t>
      </w:r>
      <w:r w:rsidRPr="00E67312">
        <w:rPr>
          <w:rFonts w:ascii="Arial" w:hAnsi="Arial" w:cs="Arial"/>
          <w:spacing w:val="8"/>
        </w:rPr>
        <w:t xml:space="preserve"> </w:t>
      </w:r>
      <w:r w:rsidRPr="00E67312">
        <w:rPr>
          <w:rFonts w:ascii="Arial" w:hAnsi="Arial" w:cs="Arial"/>
          <w:spacing w:val="-2"/>
        </w:rPr>
        <w:t>observa</w:t>
      </w:r>
      <w:r w:rsidRPr="00E67312">
        <w:rPr>
          <w:rFonts w:ascii="Arial" w:hAnsi="Arial" w:cs="Arial"/>
          <w:spacing w:val="8"/>
        </w:rPr>
        <w:t xml:space="preserve"> </w:t>
      </w:r>
      <w:r w:rsidRPr="00E67312">
        <w:rPr>
          <w:rFonts w:ascii="Arial" w:hAnsi="Arial" w:cs="Arial"/>
        </w:rPr>
        <w:t>que</w:t>
      </w:r>
      <w:r w:rsidRPr="00E67312">
        <w:rPr>
          <w:rFonts w:ascii="Arial" w:hAnsi="Arial" w:cs="Arial"/>
          <w:spacing w:val="6"/>
        </w:rPr>
        <w:t xml:space="preserve"> </w:t>
      </w:r>
      <w:r w:rsidRPr="00E67312">
        <w:rPr>
          <w:rFonts w:ascii="Arial" w:hAnsi="Arial" w:cs="Arial"/>
          <w:spacing w:val="-1"/>
        </w:rPr>
        <w:t>la</w:t>
      </w:r>
      <w:r w:rsidRPr="00E67312">
        <w:rPr>
          <w:rFonts w:ascii="Arial" w:hAnsi="Arial" w:cs="Arial"/>
          <w:spacing w:val="33"/>
        </w:rPr>
        <w:t xml:space="preserve"> </w:t>
      </w:r>
      <w:r w:rsidRPr="00E67312">
        <w:rPr>
          <w:rFonts w:ascii="Arial" w:hAnsi="Arial" w:cs="Arial"/>
          <w:spacing w:val="-1"/>
        </w:rPr>
        <w:t>relación</w:t>
      </w:r>
      <w:r w:rsidRPr="00E67312">
        <w:rPr>
          <w:rFonts w:ascii="Arial" w:hAnsi="Arial" w:cs="Arial"/>
          <w:spacing w:val="13"/>
        </w:rPr>
        <w:t xml:space="preserve"> </w:t>
      </w:r>
      <w:r w:rsidRPr="00E67312">
        <w:rPr>
          <w:rFonts w:ascii="Arial" w:hAnsi="Arial" w:cs="Arial"/>
          <w:spacing w:val="-1"/>
        </w:rPr>
        <w:t>de</w:t>
      </w:r>
      <w:r w:rsidRPr="00E67312">
        <w:rPr>
          <w:rFonts w:ascii="Arial" w:hAnsi="Arial" w:cs="Arial"/>
          <w:spacing w:val="14"/>
        </w:rPr>
        <w:t xml:space="preserve"> </w:t>
      </w:r>
      <w:r w:rsidRPr="00E67312">
        <w:rPr>
          <w:rFonts w:ascii="Arial" w:hAnsi="Arial" w:cs="Arial"/>
          <w:spacing w:val="-1"/>
        </w:rPr>
        <w:t>los</w:t>
      </w:r>
      <w:r w:rsidRPr="00E67312">
        <w:rPr>
          <w:rFonts w:ascii="Arial" w:hAnsi="Arial" w:cs="Arial"/>
          <w:spacing w:val="14"/>
        </w:rPr>
        <w:t xml:space="preserve"> </w:t>
      </w:r>
      <w:r w:rsidRPr="00E67312">
        <w:rPr>
          <w:rFonts w:ascii="Arial" w:hAnsi="Arial" w:cs="Arial"/>
          <w:spacing w:val="-2"/>
        </w:rPr>
        <w:t>archivos</w:t>
      </w:r>
      <w:r w:rsidRPr="00E67312">
        <w:rPr>
          <w:rFonts w:ascii="Arial" w:hAnsi="Arial" w:cs="Arial"/>
          <w:spacing w:val="13"/>
        </w:rPr>
        <w:t xml:space="preserve"> </w:t>
      </w:r>
      <w:r w:rsidRPr="00E67312">
        <w:rPr>
          <w:rFonts w:ascii="Arial" w:hAnsi="Arial" w:cs="Arial"/>
          <w:spacing w:val="-1"/>
        </w:rPr>
        <w:t>electrónicos</w:t>
      </w:r>
      <w:r w:rsidRPr="00E67312">
        <w:rPr>
          <w:rFonts w:ascii="Arial" w:hAnsi="Arial" w:cs="Arial"/>
          <w:spacing w:val="14"/>
        </w:rPr>
        <w:t xml:space="preserve"> </w:t>
      </w:r>
      <w:r w:rsidRPr="00E67312">
        <w:rPr>
          <w:rFonts w:ascii="Arial" w:hAnsi="Arial" w:cs="Arial"/>
          <w:spacing w:val="-1"/>
        </w:rPr>
        <w:t>del</w:t>
      </w:r>
      <w:r w:rsidRPr="00E67312">
        <w:rPr>
          <w:rFonts w:ascii="Arial" w:hAnsi="Arial" w:cs="Arial"/>
          <w:spacing w:val="13"/>
        </w:rPr>
        <w:t xml:space="preserve"> </w:t>
      </w:r>
      <w:r w:rsidRPr="00E67312">
        <w:rPr>
          <w:rFonts w:ascii="Arial" w:hAnsi="Arial" w:cs="Arial"/>
          <w:spacing w:val="-2"/>
        </w:rPr>
        <w:t>anexo</w:t>
      </w:r>
      <w:r w:rsidRPr="00E67312">
        <w:rPr>
          <w:rFonts w:ascii="Arial" w:hAnsi="Arial" w:cs="Arial"/>
          <w:spacing w:val="13"/>
        </w:rPr>
        <w:t xml:space="preserve"> </w:t>
      </w:r>
      <w:r w:rsidRPr="00E67312">
        <w:rPr>
          <w:rFonts w:ascii="Arial" w:hAnsi="Arial" w:cs="Arial"/>
          <w:spacing w:val="-1"/>
        </w:rPr>
        <w:t>26</w:t>
      </w:r>
      <w:r w:rsidRPr="00E67312">
        <w:rPr>
          <w:rFonts w:ascii="Arial" w:hAnsi="Arial" w:cs="Arial"/>
          <w:spacing w:val="14"/>
        </w:rPr>
        <w:t xml:space="preserve"> </w:t>
      </w:r>
      <w:r w:rsidRPr="00E67312">
        <w:rPr>
          <w:rFonts w:ascii="Arial" w:hAnsi="Arial" w:cs="Arial"/>
          <w:spacing w:val="-1"/>
        </w:rPr>
        <w:t>no</w:t>
      </w:r>
      <w:r w:rsidRPr="00E67312">
        <w:rPr>
          <w:rFonts w:ascii="Arial" w:hAnsi="Arial" w:cs="Arial"/>
          <w:spacing w:val="30"/>
        </w:rPr>
        <w:t xml:space="preserve"> </w:t>
      </w:r>
      <w:r w:rsidRPr="00E67312">
        <w:rPr>
          <w:rFonts w:ascii="Arial" w:hAnsi="Arial" w:cs="Arial"/>
          <w:spacing w:val="-1"/>
        </w:rPr>
        <w:t>especifica</w:t>
      </w:r>
      <w:r w:rsidRPr="00E67312">
        <w:rPr>
          <w:rFonts w:ascii="Arial" w:hAnsi="Arial" w:cs="Arial"/>
          <w:spacing w:val="3"/>
        </w:rPr>
        <w:t xml:space="preserve"> </w:t>
      </w:r>
      <w:r w:rsidRPr="00E67312">
        <w:rPr>
          <w:rFonts w:ascii="Arial" w:hAnsi="Arial" w:cs="Arial"/>
          <w:spacing w:val="-1"/>
        </w:rPr>
        <w:t>el</w:t>
      </w:r>
      <w:r w:rsidRPr="00E67312">
        <w:rPr>
          <w:rFonts w:ascii="Arial" w:hAnsi="Arial" w:cs="Arial"/>
          <w:spacing w:val="3"/>
        </w:rPr>
        <w:t xml:space="preserve"> </w:t>
      </w:r>
      <w:r w:rsidRPr="00E67312">
        <w:rPr>
          <w:rFonts w:ascii="Arial" w:hAnsi="Arial" w:cs="Arial"/>
          <w:spacing w:val="-1"/>
        </w:rPr>
        <w:t>número</w:t>
      </w:r>
      <w:r w:rsidRPr="00E67312">
        <w:rPr>
          <w:rFonts w:ascii="Arial" w:hAnsi="Arial" w:cs="Arial"/>
          <w:spacing w:val="2"/>
        </w:rPr>
        <w:t xml:space="preserve"> </w:t>
      </w:r>
      <w:r w:rsidRPr="00E67312">
        <w:rPr>
          <w:rFonts w:ascii="Arial" w:hAnsi="Arial" w:cs="Arial"/>
          <w:spacing w:val="-2"/>
        </w:rPr>
        <w:t>de</w:t>
      </w:r>
      <w:r w:rsidRPr="00E67312">
        <w:rPr>
          <w:rFonts w:ascii="Arial" w:hAnsi="Arial" w:cs="Arial"/>
          <w:spacing w:val="3"/>
        </w:rPr>
        <w:t xml:space="preserve"> </w:t>
      </w:r>
      <w:r w:rsidRPr="00E67312">
        <w:rPr>
          <w:rFonts w:ascii="Arial" w:hAnsi="Arial" w:cs="Arial"/>
          <w:spacing w:val="-1"/>
        </w:rPr>
        <w:t>subcarpetas</w:t>
      </w:r>
      <w:r w:rsidRPr="00E67312">
        <w:rPr>
          <w:rFonts w:ascii="Arial" w:hAnsi="Arial" w:cs="Arial"/>
          <w:spacing w:val="4"/>
        </w:rPr>
        <w:t xml:space="preserve"> </w:t>
      </w:r>
      <w:r w:rsidRPr="00E67312">
        <w:rPr>
          <w:rFonts w:ascii="Arial" w:hAnsi="Arial" w:cs="Arial"/>
        </w:rPr>
        <w:t>y</w:t>
      </w:r>
      <w:r w:rsidRPr="00E67312">
        <w:rPr>
          <w:rFonts w:ascii="Arial" w:hAnsi="Arial" w:cs="Arial"/>
          <w:spacing w:val="2"/>
        </w:rPr>
        <w:t xml:space="preserve"> </w:t>
      </w:r>
      <w:r w:rsidRPr="00E67312">
        <w:rPr>
          <w:rFonts w:ascii="Arial" w:hAnsi="Arial" w:cs="Arial"/>
        </w:rPr>
        <w:t xml:space="preserve">que </w:t>
      </w:r>
      <w:r w:rsidRPr="00E67312">
        <w:rPr>
          <w:rFonts w:ascii="Arial" w:hAnsi="Arial" w:cs="Arial"/>
          <w:spacing w:val="-2"/>
        </w:rPr>
        <w:t>cual</w:t>
      </w:r>
      <w:r w:rsidRPr="00E67312">
        <w:rPr>
          <w:rFonts w:ascii="Arial" w:hAnsi="Arial" w:cs="Arial"/>
          <w:spacing w:val="3"/>
        </w:rPr>
        <w:t xml:space="preserve"> </w:t>
      </w:r>
      <w:r w:rsidRPr="00E67312">
        <w:rPr>
          <w:rFonts w:ascii="Arial" w:hAnsi="Arial" w:cs="Arial"/>
          <w:spacing w:val="-1"/>
        </w:rPr>
        <w:t>es</w:t>
      </w:r>
      <w:r w:rsidRPr="00E67312">
        <w:rPr>
          <w:rFonts w:ascii="Arial" w:hAnsi="Arial" w:cs="Arial"/>
          <w:spacing w:val="4"/>
        </w:rPr>
        <w:t xml:space="preserve"> </w:t>
      </w:r>
      <w:r w:rsidRPr="00E67312">
        <w:rPr>
          <w:rFonts w:ascii="Arial" w:hAnsi="Arial" w:cs="Arial"/>
          <w:spacing w:val="-1"/>
        </w:rPr>
        <w:t>la</w:t>
      </w:r>
      <w:r w:rsidRPr="00E67312">
        <w:rPr>
          <w:rFonts w:ascii="Arial" w:hAnsi="Arial" w:cs="Arial"/>
          <w:spacing w:val="33"/>
        </w:rPr>
        <w:t xml:space="preserve"> </w:t>
      </w:r>
      <w:r w:rsidRPr="00E67312">
        <w:rPr>
          <w:rFonts w:ascii="Arial" w:hAnsi="Arial" w:cs="Arial"/>
          <w:spacing w:val="-1"/>
        </w:rPr>
        <w:t>documentación</w:t>
      </w:r>
      <w:r w:rsidRPr="00E67312">
        <w:rPr>
          <w:rFonts w:ascii="Arial" w:hAnsi="Arial" w:cs="Arial"/>
          <w:spacing w:val="-3"/>
        </w:rPr>
        <w:t xml:space="preserve"> </w:t>
      </w:r>
      <w:r w:rsidRPr="00E67312">
        <w:rPr>
          <w:rFonts w:ascii="Arial" w:hAnsi="Arial" w:cs="Arial"/>
        </w:rPr>
        <w:t>que</w:t>
      </w:r>
      <w:r w:rsidRPr="00E67312">
        <w:rPr>
          <w:rFonts w:ascii="Arial" w:hAnsi="Arial" w:cs="Arial"/>
          <w:spacing w:val="-2"/>
        </w:rPr>
        <w:t xml:space="preserve"> </w:t>
      </w:r>
      <w:r w:rsidRPr="00E67312">
        <w:rPr>
          <w:rFonts w:ascii="Arial" w:hAnsi="Arial" w:cs="Arial"/>
        </w:rPr>
        <w:t xml:space="preserve">se </w:t>
      </w:r>
      <w:r w:rsidRPr="00E67312">
        <w:rPr>
          <w:rFonts w:ascii="Arial" w:hAnsi="Arial" w:cs="Arial"/>
          <w:spacing w:val="-2"/>
        </w:rPr>
        <w:t>contiene.</w:t>
      </w:r>
    </w:p>
    <w:p w:rsidR="00E67312" w:rsidRPr="00E67312" w:rsidRDefault="00E67312" w:rsidP="00E67312">
      <w:pPr>
        <w:tabs>
          <w:tab w:val="left" w:pos="993"/>
        </w:tabs>
        <w:spacing w:before="6"/>
        <w:jc w:val="both"/>
        <w:rPr>
          <w:rFonts w:ascii="Arial" w:eastAsia="Arial" w:hAnsi="Arial" w:cs="Arial"/>
        </w:rPr>
      </w:pPr>
    </w:p>
    <w:p w:rsidR="00E67312" w:rsidRPr="00E67312" w:rsidRDefault="00E67312" w:rsidP="004A1067">
      <w:pPr>
        <w:widowControl w:val="0"/>
        <w:numPr>
          <w:ilvl w:val="0"/>
          <w:numId w:val="21"/>
        </w:numPr>
        <w:tabs>
          <w:tab w:val="left" w:pos="993"/>
          <w:tab w:val="left" w:pos="3057"/>
        </w:tabs>
        <w:spacing w:line="314" w:lineRule="auto"/>
        <w:ind w:left="0" w:firstLine="0"/>
        <w:jc w:val="both"/>
        <w:rPr>
          <w:rFonts w:ascii="Arial" w:eastAsia="Arial" w:hAnsi="Arial" w:cs="Arial"/>
        </w:rPr>
      </w:pPr>
      <w:r w:rsidRPr="00E67312">
        <w:rPr>
          <w:rFonts w:ascii="Arial" w:hAnsi="Arial" w:cs="Arial"/>
          <w:spacing w:val="-1"/>
        </w:rPr>
        <w:t>Con</w:t>
      </w:r>
      <w:r w:rsidRPr="00E67312">
        <w:rPr>
          <w:rFonts w:ascii="Arial" w:hAnsi="Arial" w:cs="Arial"/>
          <w:spacing w:val="21"/>
        </w:rPr>
        <w:t xml:space="preserve"> </w:t>
      </w:r>
      <w:r w:rsidRPr="00E67312">
        <w:rPr>
          <w:rFonts w:ascii="Arial" w:hAnsi="Arial" w:cs="Arial"/>
          <w:spacing w:val="-1"/>
        </w:rPr>
        <w:t>base</w:t>
      </w:r>
      <w:r w:rsidRPr="00E67312">
        <w:rPr>
          <w:rFonts w:ascii="Arial" w:hAnsi="Arial" w:cs="Arial"/>
          <w:spacing w:val="22"/>
        </w:rPr>
        <w:t xml:space="preserve"> </w:t>
      </w:r>
      <w:r w:rsidRPr="00E67312">
        <w:rPr>
          <w:rFonts w:ascii="Arial" w:hAnsi="Arial" w:cs="Arial"/>
          <w:spacing w:val="-1"/>
        </w:rPr>
        <w:t>en</w:t>
      </w:r>
      <w:r w:rsidRPr="00E67312">
        <w:rPr>
          <w:rFonts w:ascii="Arial" w:hAnsi="Arial" w:cs="Arial"/>
          <w:spacing w:val="19"/>
        </w:rPr>
        <w:t xml:space="preserve"> </w:t>
      </w:r>
      <w:r w:rsidRPr="00E67312">
        <w:rPr>
          <w:rFonts w:ascii="Arial" w:hAnsi="Arial" w:cs="Arial"/>
          <w:spacing w:val="-1"/>
        </w:rPr>
        <w:t>la</w:t>
      </w:r>
      <w:r w:rsidRPr="00E67312">
        <w:rPr>
          <w:rFonts w:ascii="Arial" w:hAnsi="Arial" w:cs="Arial"/>
          <w:spacing w:val="22"/>
        </w:rPr>
        <w:t xml:space="preserve"> </w:t>
      </w:r>
      <w:r w:rsidRPr="00E67312">
        <w:rPr>
          <w:rFonts w:ascii="Arial" w:hAnsi="Arial" w:cs="Arial"/>
          <w:spacing w:val="-1"/>
        </w:rPr>
        <w:t>información</w:t>
      </w:r>
      <w:r w:rsidRPr="00E67312">
        <w:rPr>
          <w:rFonts w:ascii="Arial" w:hAnsi="Arial" w:cs="Arial"/>
          <w:spacing w:val="19"/>
        </w:rPr>
        <w:t xml:space="preserve"> </w:t>
      </w:r>
      <w:r w:rsidRPr="00E67312">
        <w:rPr>
          <w:rFonts w:ascii="Arial" w:hAnsi="Arial" w:cs="Arial"/>
          <w:spacing w:val="-2"/>
        </w:rPr>
        <w:t>proporcionada</w:t>
      </w:r>
      <w:r w:rsidRPr="00E67312">
        <w:rPr>
          <w:rFonts w:ascii="Arial" w:hAnsi="Arial" w:cs="Arial"/>
          <w:spacing w:val="22"/>
        </w:rPr>
        <w:t xml:space="preserve"> </w:t>
      </w:r>
      <w:r w:rsidRPr="00E67312">
        <w:rPr>
          <w:rFonts w:ascii="Arial" w:hAnsi="Arial" w:cs="Arial"/>
          <w:spacing w:val="-1"/>
        </w:rPr>
        <w:t>por</w:t>
      </w:r>
      <w:r w:rsidRPr="00E67312">
        <w:rPr>
          <w:rFonts w:ascii="Arial" w:hAnsi="Arial" w:cs="Arial"/>
          <w:spacing w:val="20"/>
        </w:rPr>
        <w:t xml:space="preserve"> </w:t>
      </w:r>
      <w:r w:rsidRPr="00E67312">
        <w:rPr>
          <w:rFonts w:ascii="Arial" w:hAnsi="Arial" w:cs="Arial"/>
          <w:spacing w:val="-1"/>
        </w:rPr>
        <w:t>la</w:t>
      </w:r>
      <w:r w:rsidRPr="00E67312">
        <w:rPr>
          <w:rFonts w:ascii="Arial" w:hAnsi="Arial" w:cs="Arial"/>
          <w:spacing w:val="33"/>
        </w:rPr>
        <w:t xml:space="preserve"> </w:t>
      </w:r>
      <w:r w:rsidRPr="00E67312">
        <w:rPr>
          <w:rFonts w:ascii="Arial" w:hAnsi="Arial" w:cs="Arial"/>
          <w:spacing w:val="-1"/>
        </w:rPr>
        <w:t>Coordinación</w:t>
      </w:r>
      <w:r w:rsidRPr="00E67312">
        <w:rPr>
          <w:rFonts w:ascii="Arial" w:hAnsi="Arial" w:cs="Arial"/>
          <w:spacing w:val="38"/>
        </w:rPr>
        <w:t xml:space="preserve"> </w:t>
      </w:r>
      <w:r w:rsidRPr="00E67312">
        <w:rPr>
          <w:rFonts w:ascii="Arial" w:hAnsi="Arial" w:cs="Arial"/>
          <w:spacing w:val="-1"/>
        </w:rPr>
        <w:t>de</w:t>
      </w:r>
      <w:r w:rsidRPr="00E67312">
        <w:rPr>
          <w:rFonts w:ascii="Arial" w:hAnsi="Arial" w:cs="Arial"/>
          <w:spacing w:val="36"/>
        </w:rPr>
        <w:t xml:space="preserve"> </w:t>
      </w:r>
      <w:r w:rsidRPr="00E67312">
        <w:rPr>
          <w:rFonts w:ascii="Arial" w:hAnsi="Arial" w:cs="Arial"/>
          <w:spacing w:val="-1"/>
        </w:rPr>
        <w:t>Proyectos</w:t>
      </w:r>
      <w:r w:rsidRPr="00E67312">
        <w:rPr>
          <w:rFonts w:ascii="Arial" w:hAnsi="Arial" w:cs="Arial"/>
          <w:spacing w:val="37"/>
        </w:rPr>
        <w:t xml:space="preserve"> </w:t>
      </w:r>
      <w:r w:rsidRPr="00E67312">
        <w:rPr>
          <w:rFonts w:ascii="Arial" w:hAnsi="Arial" w:cs="Arial"/>
          <w:spacing w:val="-1"/>
        </w:rPr>
        <w:t>Estratégicos</w:t>
      </w:r>
      <w:r w:rsidRPr="00E67312">
        <w:rPr>
          <w:rFonts w:ascii="Arial" w:hAnsi="Arial" w:cs="Arial"/>
          <w:spacing w:val="36"/>
        </w:rPr>
        <w:t xml:space="preserve"> </w:t>
      </w:r>
      <w:r w:rsidRPr="00E67312">
        <w:rPr>
          <w:rFonts w:ascii="Arial" w:hAnsi="Arial" w:cs="Arial"/>
          <w:spacing w:val="-1"/>
        </w:rPr>
        <w:t>existen</w:t>
      </w:r>
      <w:r w:rsidRPr="00E67312">
        <w:rPr>
          <w:rFonts w:ascii="Arial" w:hAnsi="Arial" w:cs="Arial"/>
          <w:spacing w:val="36"/>
        </w:rPr>
        <w:t xml:space="preserve"> </w:t>
      </w:r>
      <w:r w:rsidRPr="00E67312">
        <w:rPr>
          <w:rFonts w:ascii="Arial" w:hAnsi="Arial" w:cs="Arial"/>
          <w:spacing w:val="-1"/>
        </w:rPr>
        <w:t>carpetas</w:t>
      </w:r>
      <w:r w:rsidRPr="00E67312">
        <w:rPr>
          <w:rFonts w:ascii="Arial" w:hAnsi="Arial" w:cs="Arial"/>
          <w:spacing w:val="25"/>
        </w:rPr>
        <w:t xml:space="preserve"> </w:t>
      </w:r>
      <w:r w:rsidRPr="00E67312">
        <w:rPr>
          <w:rFonts w:ascii="Arial" w:hAnsi="Arial" w:cs="Arial"/>
          <w:spacing w:val="-1"/>
        </w:rPr>
        <w:t>ubicadas</w:t>
      </w:r>
      <w:r w:rsidRPr="00E67312">
        <w:rPr>
          <w:rFonts w:ascii="Arial" w:hAnsi="Arial" w:cs="Arial"/>
          <w:spacing w:val="54"/>
        </w:rPr>
        <w:t xml:space="preserve"> </w:t>
      </w:r>
      <w:r w:rsidRPr="00E67312">
        <w:rPr>
          <w:rFonts w:ascii="Arial" w:hAnsi="Arial" w:cs="Arial"/>
          <w:spacing w:val="-1"/>
        </w:rPr>
        <w:t>en</w:t>
      </w:r>
      <w:r w:rsidRPr="00E67312">
        <w:rPr>
          <w:rFonts w:ascii="Arial" w:hAnsi="Arial" w:cs="Arial"/>
          <w:spacing w:val="54"/>
        </w:rPr>
        <w:t xml:space="preserve"> </w:t>
      </w:r>
      <w:r w:rsidRPr="00E67312">
        <w:rPr>
          <w:rFonts w:ascii="Arial" w:hAnsi="Arial" w:cs="Arial"/>
          <w:spacing w:val="-2"/>
        </w:rPr>
        <w:t>archivero</w:t>
      </w:r>
      <w:r w:rsidRPr="00E67312">
        <w:rPr>
          <w:rFonts w:ascii="Arial" w:hAnsi="Arial" w:cs="Arial"/>
          <w:spacing w:val="53"/>
        </w:rPr>
        <w:t xml:space="preserve"> </w:t>
      </w:r>
      <w:r w:rsidRPr="00E67312">
        <w:rPr>
          <w:rFonts w:ascii="Arial" w:hAnsi="Arial" w:cs="Arial"/>
          <w:spacing w:val="-1"/>
        </w:rPr>
        <w:t>las</w:t>
      </w:r>
      <w:r w:rsidRPr="00E67312">
        <w:rPr>
          <w:rFonts w:ascii="Arial" w:hAnsi="Arial" w:cs="Arial"/>
          <w:spacing w:val="54"/>
        </w:rPr>
        <w:t xml:space="preserve"> </w:t>
      </w:r>
      <w:r w:rsidRPr="00E67312">
        <w:rPr>
          <w:rFonts w:ascii="Arial" w:hAnsi="Arial" w:cs="Arial"/>
          <w:spacing w:val="-1"/>
        </w:rPr>
        <w:t>cuales</w:t>
      </w:r>
      <w:r w:rsidRPr="00E67312">
        <w:rPr>
          <w:rFonts w:ascii="Arial" w:hAnsi="Arial" w:cs="Arial"/>
          <w:spacing w:val="55"/>
        </w:rPr>
        <w:t xml:space="preserve"> </w:t>
      </w:r>
      <w:r w:rsidRPr="00E67312">
        <w:rPr>
          <w:rFonts w:ascii="Arial" w:hAnsi="Arial" w:cs="Arial"/>
          <w:spacing w:val="-1"/>
        </w:rPr>
        <w:t>no</w:t>
      </w:r>
      <w:r w:rsidRPr="00E67312">
        <w:rPr>
          <w:rFonts w:ascii="Arial" w:hAnsi="Arial" w:cs="Arial"/>
          <w:spacing w:val="54"/>
        </w:rPr>
        <w:t xml:space="preserve"> </w:t>
      </w:r>
      <w:r w:rsidRPr="00E67312">
        <w:rPr>
          <w:rFonts w:ascii="Arial" w:hAnsi="Arial" w:cs="Arial"/>
        </w:rPr>
        <w:t>se</w:t>
      </w:r>
      <w:r w:rsidRPr="00E67312">
        <w:rPr>
          <w:rFonts w:ascii="Arial" w:hAnsi="Arial" w:cs="Arial"/>
          <w:spacing w:val="54"/>
        </w:rPr>
        <w:t xml:space="preserve"> </w:t>
      </w:r>
      <w:r w:rsidRPr="00E67312">
        <w:rPr>
          <w:rFonts w:ascii="Arial" w:hAnsi="Arial" w:cs="Arial"/>
          <w:spacing w:val="-1"/>
        </w:rPr>
        <w:t>encuentran</w:t>
      </w:r>
      <w:r w:rsidRPr="00E67312">
        <w:rPr>
          <w:rFonts w:ascii="Arial" w:hAnsi="Arial" w:cs="Arial"/>
          <w:spacing w:val="28"/>
        </w:rPr>
        <w:t xml:space="preserve"> </w:t>
      </w:r>
      <w:r w:rsidRPr="00E67312">
        <w:rPr>
          <w:rFonts w:ascii="Arial" w:hAnsi="Arial" w:cs="Arial"/>
          <w:spacing w:val="-1"/>
        </w:rPr>
        <w:t>detalladas en</w:t>
      </w:r>
      <w:r w:rsidRPr="00E67312">
        <w:rPr>
          <w:rFonts w:ascii="Arial" w:hAnsi="Arial" w:cs="Arial"/>
          <w:spacing w:val="1"/>
        </w:rPr>
        <w:t xml:space="preserve"> </w:t>
      </w:r>
      <w:r w:rsidRPr="00E67312">
        <w:rPr>
          <w:rFonts w:ascii="Arial" w:hAnsi="Arial" w:cs="Arial"/>
          <w:spacing w:val="-1"/>
        </w:rPr>
        <w:t>el archivero.</w:t>
      </w:r>
    </w:p>
    <w:p w:rsidR="00E67312" w:rsidRPr="00E67312" w:rsidRDefault="00E67312" w:rsidP="00E67312">
      <w:pPr>
        <w:tabs>
          <w:tab w:val="left" w:pos="993"/>
        </w:tabs>
        <w:spacing w:before="8"/>
        <w:jc w:val="both"/>
        <w:rPr>
          <w:rFonts w:ascii="Arial" w:eastAsia="Arial" w:hAnsi="Arial" w:cs="Arial"/>
        </w:rPr>
      </w:pPr>
    </w:p>
    <w:p w:rsidR="00E67312" w:rsidRPr="00E67312" w:rsidRDefault="00E67312" w:rsidP="00E67312">
      <w:pPr>
        <w:tabs>
          <w:tab w:val="left" w:pos="993"/>
        </w:tabs>
        <w:spacing w:before="8"/>
        <w:jc w:val="both"/>
        <w:rPr>
          <w:rFonts w:ascii="Arial" w:eastAsia="Arial" w:hAnsi="Arial" w:cs="Arial"/>
        </w:rPr>
      </w:pPr>
    </w:p>
    <w:p w:rsidR="00E67312" w:rsidRPr="00E67312" w:rsidRDefault="00E67312" w:rsidP="00E67312">
      <w:pPr>
        <w:tabs>
          <w:tab w:val="left" w:pos="993"/>
        </w:tabs>
        <w:spacing w:line="359" w:lineRule="auto"/>
        <w:jc w:val="both"/>
        <w:rPr>
          <w:rFonts w:ascii="Arial" w:eastAsia="Arial" w:hAnsi="Arial" w:cs="Arial"/>
          <w:b/>
        </w:rPr>
      </w:pPr>
      <w:r w:rsidRPr="00E67312">
        <w:rPr>
          <w:rFonts w:ascii="Arial" w:hAnsi="Arial" w:cs="Arial"/>
          <w:b/>
          <w:spacing w:val="-1"/>
        </w:rPr>
        <w:t>GERENCIA DEL</w:t>
      </w:r>
      <w:r w:rsidRPr="00E67312">
        <w:rPr>
          <w:rFonts w:ascii="Arial" w:hAnsi="Arial" w:cs="Arial"/>
          <w:b/>
        </w:rPr>
        <w:t xml:space="preserve"> </w:t>
      </w:r>
      <w:r w:rsidRPr="00E67312">
        <w:rPr>
          <w:rFonts w:ascii="Arial" w:hAnsi="Arial" w:cs="Arial"/>
          <w:b/>
          <w:spacing w:val="-2"/>
        </w:rPr>
        <w:t>CENTRO</w:t>
      </w:r>
      <w:r w:rsidRPr="00E67312">
        <w:rPr>
          <w:rFonts w:ascii="Arial" w:hAnsi="Arial" w:cs="Arial"/>
          <w:b/>
          <w:spacing w:val="2"/>
        </w:rPr>
        <w:t xml:space="preserve"> </w:t>
      </w:r>
      <w:r w:rsidRPr="00E67312">
        <w:rPr>
          <w:rFonts w:ascii="Arial" w:hAnsi="Arial" w:cs="Arial"/>
          <w:b/>
          <w:spacing w:val="-1"/>
        </w:rPr>
        <w:t>HISTÓRICO</w:t>
      </w:r>
      <w:r w:rsidRPr="00E67312">
        <w:rPr>
          <w:rFonts w:ascii="Arial" w:hAnsi="Arial" w:cs="Arial"/>
          <w:b/>
          <w:spacing w:val="2"/>
        </w:rPr>
        <w:t xml:space="preserve"> </w:t>
      </w:r>
      <w:r w:rsidRPr="00E67312">
        <w:rPr>
          <w:rFonts w:ascii="Arial" w:hAnsi="Arial" w:cs="Arial"/>
          <w:b/>
        </w:rPr>
        <w:t>Y</w:t>
      </w:r>
      <w:r w:rsidRPr="00E67312">
        <w:rPr>
          <w:rFonts w:ascii="Arial" w:hAnsi="Arial" w:cs="Arial"/>
          <w:b/>
          <w:spacing w:val="-3"/>
        </w:rPr>
        <w:t xml:space="preserve"> </w:t>
      </w:r>
      <w:r w:rsidRPr="00E67312">
        <w:rPr>
          <w:rFonts w:ascii="Arial" w:hAnsi="Arial" w:cs="Arial"/>
          <w:b/>
          <w:spacing w:val="-1"/>
        </w:rPr>
        <w:t>PATRIMONIO</w:t>
      </w:r>
      <w:r w:rsidRPr="00E67312">
        <w:rPr>
          <w:rFonts w:ascii="Arial" w:hAnsi="Arial" w:cs="Arial"/>
          <w:b/>
          <w:spacing w:val="26"/>
        </w:rPr>
        <w:t xml:space="preserve"> </w:t>
      </w:r>
      <w:r w:rsidRPr="00E67312">
        <w:rPr>
          <w:rFonts w:ascii="Arial" w:hAnsi="Arial" w:cs="Arial"/>
          <w:b/>
          <w:spacing w:val="-2"/>
        </w:rPr>
        <w:t>CULTURAL</w:t>
      </w:r>
    </w:p>
    <w:p w:rsidR="00E67312" w:rsidRPr="00E67312" w:rsidRDefault="00E67312" w:rsidP="00E67312">
      <w:pPr>
        <w:tabs>
          <w:tab w:val="left" w:pos="993"/>
        </w:tabs>
        <w:spacing w:before="11"/>
        <w:jc w:val="both"/>
        <w:rPr>
          <w:rFonts w:ascii="Arial" w:eastAsia="Arial" w:hAnsi="Arial" w:cs="Arial"/>
        </w:rPr>
      </w:pPr>
    </w:p>
    <w:p w:rsidR="00E67312" w:rsidRPr="00E67312" w:rsidRDefault="00E67312" w:rsidP="00E67312">
      <w:pPr>
        <w:tabs>
          <w:tab w:val="left" w:pos="993"/>
        </w:tabs>
        <w:spacing w:line="273" w:lineRule="auto"/>
        <w:jc w:val="both"/>
        <w:rPr>
          <w:rFonts w:ascii="Arial" w:eastAsia="Arial" w:hAnsi="Arial" w:cs="Arial"/>
        </w:rPr>
      </w:pPr>
      <w:r w:rsidRPr="00E67312">
        <w:rPr>
          <w:rFonts w:ascii="Arial" w:hAnsi="Arial" w:cs="Arial"/>
          <w:spacing w:val="-1"/>
        </w:rPr>
        <w:t>Observaciones correspondientes</w:t>
      </w:r>
      <w:r w:rsidRPr="00E67312">
        <w:rPr>
          <w:rFonts w:ascii="Arial" w:hAnsi="Arial" w:cs="Arial"/>
        </w:rPr>
        <w:t xml:space="preserve"> a</w:t>
      </w:r>
      <w:r w:rsidRPr="00E67312">
        <w:rPr>
          <w:rFonts w:ascii="Arial" w:hAnsi="Arial" w:cs="Arial"/>
          <w:spacing w:val="1"/>
        </w:rPr>
        <w:t xml:space="preserve"> </w:t>
      </w:r>
      <w:r w:rsidRPr="00E67312">
        <w:rPr>
          <w:rFonts w:ascii="Arial" w:hAnsi="Arial" w:cs="Arial"/>
          <w:spacing w:val="-1"/>
        </w:rPr>
        <w:t>la</w:t>
      </w:r>
      <w:r w:rsidRPr="00E67312">
        <w:rPr>
          <w:rFonts w:ascii="Arial" w:hAnsi="Arial" w:cs="Arial"/>
          <w:spacing w:val="-2"/>
        </w:rPr>
        <w:t xml:space="preserve"> </w:t>
      </w:r>
      <w:r w:rsidRPr="00E67312">
        <w:rPr>
          <w:rFonts w:ascii="Arial" w:hAnsi="Arial" w:cs="Arial"/>
          <w:spacing w:val="-1"/>
        </w:rPr>
        <w:t>Oficina</w:t>
      </w:r>
      <w:r w:rsidRPr="00E67312">
        <w:rPr>
          <w:rFonts w:ascii="Arial" w:hAnsi="Arial" w:cs="Arial"/>
        </w:rPr>
        <w:t xml:space="preserve"> </w:t>
      </w:r>
      <w:r w:rsidRPr="00E67312">
        <w:rPr>
          <w:rFonts w:ascii="Arial" w:hAnsi="Arial" w:cs="Arial"/>
          <w:spacing w:val="-1"/>
        </w:rPr>
        <w:t>de</w:t>
      </w:r>
      <w:r w:rsidRPr="00E67312">
        <w:rPr>
          <w:rFonts w:ascii="Arial" w:hAnsi="Arial" w:cs="Arial"/>
          <w:spacing w:val="-2"/>
        </w:rPr>
        <w:t xml:space="preserve"> Enlace</w:t>
      </w:r>
      <w:r w:rsidRPr="00E67312">
        <w:rPr>
          <w:rFonts w:ascii="Arial" w:hAnsi="Arial" w:cs="Arial"/>
          <w:spacing w:val="26"/>
        </w:rPr>
        <w:t xml:space="preserve"> </w:t>
      </w:r>
      <w:r w:rsidRPr="00E67312">
        <w:rPr>
          <w:rFonts w:ascii="Arial" w:hAnsi="Arial" w:cs="Arial"/>
          <w:spacing w:val="-1"/>
        </w:rPr>
        <w:t>Administrativo:</w:t>
      </w:r>
    </w:p>
    <w:p w:rsidR="00E67312" w:rsidRPr="00E67312" w:rsidRDefault="00E67312" w:rsidP="00E67312">
      <w:pPr>
        <w:tabs>
          <w:tab w:val="left" w:pos="993"/>
        </w:tabs>
        <w:spacing w:before="1"/>
        <w:jc w:val="both"/>
        <w:rPr>
          <w:rFonts w:ascii="Arial" w:eastAsia="Arial" w:hAnsi="Arial" w:cs="Arial"/>
        </w:rPr>
      </w:pPr>
    </w:p>
    <w:p w:rsidR="00E67312" w:rsidRPr="00E67312" w:rsidRDefault="00E67312" w:rsidP="00E67312">
      <w:pPr>
        <w:tabs>
          <w:tab w:val="left" w:pos="993"/>
        </w:tabs>
        <w:spacing w:line="275" w:lineRule="auto"/>
        <w:jc w:val="both"/>
        <w:rPr>
          <w:rFonts w:ascii="Arial" w:eastAsia="Arial" w:hAnsi="Arial" w:cs="Arial"/>
        </w:rPr>
      </w:pPr>
      <w:r w:rsidRPr="00E67312">
        <w:rPr>
          <w:rFonts w:ascii="Arial" w:hAnsi="Arial" w:cs="Arial"/>
          <w:spacing w:val="-1"/>
        </w:rPr>
        <w:lastRenderedPageBreak/>
        <w:t>1.</w:t>
      </w:r>
      <w:r w:rsidRPr="00E67312">
        <w:rPr>
          <w:rFonts w:ascii="Arial" w:hAnsi="Arial" w:cs="Arial"/>
          <w:spacing w:val="1"/>
        </w:rPr>
        <w:t xml:space="preserve"> </w:t>
      </w:r>
      <w:r w:rsidRPr="00E67312">
        <w:rPr>
          <w:rFonts w:ascii="Arial" w:hAnsi="Arial" w:cs="Arial"/>
          <w:spacing w:val="-1"/>
        </w:rPr>
        <w:t>No</w:t>
      </w:r>
      <w:r w:rsidRPr="00E67312">
        <w:rPr>
          <w:rFonts w:ascii="Arial" w:hAnsi="Arial" w:cs="Arial"/>
          <w:spacing w:val="-2"/>
        </w:rPr>
        <w:t xml:space="preserve"> </w:t>
      </w:r>
      <w:r w:rsidRPr="00E67312">
        <w:rPr>
          <w:rFonts w:ascii="Arial" w:hAnsi="Arial" w:cs="Arial"/>
        </w:rPr>
        <w:t xml:space="preserve">se </w:t>
      </w:r>
      <w:r w:rsidRPr="00E67312">
        <w:rPr>
          <w:rFonts w:ascii="Arial" w:hAnsi="Arial" w:cs="Arial"/>
          <w:spacing w:val="-1"/>
        </w:rPr>
        <w:t>concluyó</w:t>
      </w:r>
      <w:r w:rsidRPr="00E67312">
        <w:rPr>
          <w:rFonts w:ascii="Arial" w:hAnsi="Arial" w:cs="Arial"/>
          <w:spacing w:val="1"/>
        </w:rPr>
        <w:t xml:space="preserve"> </w:t>
      </w:r>
      <w:r w:rsidRPr="00E67312">
        <w:rPr>
          <w:rFonts w:ascii="Arial" w:hAnsi="Arial" w:cs="Arial"/>
        </w:rPr>
        <w:t>con</w:t>
      </w:r>
      <w:r w:rsidRPr="00E67312">
        <w:rPr>
          <w:rFonts w:ascii="Arial" w:hAnsi="Arial" w:cs="Arial"/>
          <w:spacing w:val="-2"/>
        </w:rPr>
        <w:t xml:space="preserve"> </w:t>
      </w:r>
      <w:r w:rsidRPr="00E67312">
        <w:rPr>
          <w:rFonts w:ascii="Arial" w:hAnsi="Arial" w:cs="Arial"/>
          <w:spacing w:val="-1"/>
        </w:rPr>
        <w:t>el trámite</w:t>
      </w:r>
      <w:r w:rsidRPr="00E67312">
        <w:rPr>
          <w:rFonts w:ascii="Arial" w:hAnsi="Arial" w:cs="Arial"/>
          <w:spacing w:val="-2"/>
        </w:rPr>
        <w:t xml:space="preserve"> </w:t>
      </w:r>
      <w:r w:rsidRPr="00E67312">
        <w:rPr>
          <w:rFonts w:ascii="Arial" w:hAnsi="Arial" w:cs="Arial"/>
          <w:spacing w:val="-1"/>
        </w:rPr>
        <w:t>de</w:t>
      </w:r>
      <w:r w:rsidRPr="00E67312">
        <w:rPr>
          <w:rFonts w:ascii="Arial" w:hAnsi="Arial" w:cs="Arial"/>
          <w:spacing w:val="-2"/>
        </w:rPr>
        <w:t xml:space="preserve"> </w:t>
      </w:r>
      <w:r w:rsidRPr="00E67312">
        <w:rPr>
          <w:rFonts w:ascii="Arial" w:hAnsi="Arial" w:cs="Arial"/>
          <w:spacing w:val="-1"/>
        </w:rPr>
        <w:t>resguardo</w:t>
      </w:r>
      <w:r w:rsidRPr="00E67312">
        <w:rPr>
          <w:rFonts w:ascii="Arial" w:hAnsi="Arial" w:cs="Arial"/>
        </w:rPr>
        <w:t xml:space="preserve"> </w:t>
      </w:r>
      <w:r w:rsidRPr="00E67312">
        <w:rPr>
          <w:rFonts w:ascii="Arial" w:hAnsi="Arial" w:cs="Arial"/>
          <w:spacing w:val="-2"/>
        </w:rPr>
        <w:t>ante</w:t>
      </w:r>
      <w:r w:rsidRPr="00E67312">
        <w:rPr>
          <w:rFonts w:ascii="Arial" w:hAnsi="Arial" w:cs="Arial"/>
        </w:rPr>
        <w:t xml:space="preserve"> </w:t>
      </w:r>
      <w:r w:rsidRPr="00E67312">
        <w:rPr>
          <w:rFonts w:ascii="Arial" w:hAnsi="Arial" w:cs="Arial"/>
          <w:spacing w:val="-1"/>
        </w:rPr>
        <w:t>el</w:t>
      </w:r>
      <w:r w:rsidRPr="00E67312">
        <w:rPr>
          <w:rFonts w:ascii="Arial" w:hAnsi="Arial" w:cs="Arial"/>
        </w:rPr>
        <w:t xml:space="preserve"> </w:t>
      </w:r>
      <w:r w:rsidRPr="00E67312">
        <w:rPr>
          <w:rFonts w:ascii="Arial" w:hAnsi="Arial" w:cs="Arial"/>
          <w:spacing w:val="-2"/>
        </w:rPr>
        <w:t>Director</w:t>
      </w:r>
      <w:r w:rsidRPr="00E67312">
        <w:rPr>
          <w:rFonts w:ascii="Arial" w:hAnsi="Arial" w:cs="Arial"/>
          <w:spacing w:val="32"/>
        </w:rPr>
        <w:t xml:space="preserve"> </w:t>
      </w:r>
      <w:r w:rsidRPr="00E67312">
        <w:rPr>
          <w:rFonts w:ascii="Arial" w:hAnsi="Arial" w:cs="Arial"/>
          <w:spacing w:val="-1"/>
        </w:rPr>
        <w:t>de Recursos</w:t>
      </w:r>
      <w:r w:rsidRPr="00E67312">
        <w:rPr>
          <w:rFonts w:ascii="Arial" w:hAnsi="Arial" w:cs="Arial"/>
          <w:spacing w:val="-2"/>
        </w:rPr>
        <w:t xml:space="preserve"> Materiales </w:t>
      </w:r>
      <w:r w:rsidRPr="00E67312">
        <w:rPr>
          <w:rFonts w:ascii="Arial" w:hAnsi="Arial" w:cs="Arial"/>
          <w:spacing w:val="-1"/>
        </w:rPr>
        <w:t>de</w:t>
      </w:r>
      <w:r w:rsidRPr="00E67312">
        <w:rPr>
          <w:rFonts w:ascii="Arial" w:hAnsi="Arial" w:cs="Arial"/>
        </w:rPr>
        <w:t xml:space="preserve"> </w:t>
      </w:r>
      <w:r w:rsidRPr="00E67312">
        <w:rPr>
          <w:rFonts w:ascii="Arial" w:hAnsi="Arial" w:cs="Arial"/>
          <w:spacing w:val="-1"/>
        </w:rPr>
        <w:t>la</w:t>
      </w:r>
      <w:r w:rsidRPr="00E67312">
        <w:rPr>
          <w:rFonts w:ascii="Arial" w:hAnsi="Arial" w:cs="Arial"/>
        </w:rPr>
        <w:t xml:space="preserve"> </w:t>
      </w:r>
      <w:r w:rsidRPr="00E67312">
        <w:rPr>
          <w:rFonts w:ascii="Arial" w:hAnsi="Arial" w:cs="Arial"/>
          <w:spacing w:val="-1"/>
        </w:rPr>
        <w:t>Secretaría</w:t>
      </w:r>
      <w:r w:rsidRPr="00E67312">
        <w:rPr>
          <w:rFonts w:ascii="Arial" w:hAnsi="Arial" w:cs="Arial"/>
        </w:rPr>
        <w:t xml:space="preserve"> </w:t>
      </w:r>
      <w:r w:rsidRPr="00E67312">
        <w:rPr>
          <w:rFonts w:ascii="Arial" w:hAnsi="Arial" w:cs="Arial"/>
          <w:spacing w:val="-1"/>
        </w:rPr>
        <w:t>de</w:t>
      </w:r>
      <w:r w:rsidRPr="00E67312">
        <w:rPr>
          <w:rFonts w:ascii="Arial" w:hAnsi="Arial" w:cs="Arial"/>
        </w:rPr>
        <w:t xml:space="preserve"> </w:t>
      </w:r>
      <w:r w:rsidRPr="00E67312">
        <w:rPr>
          <w:rFonts w:ascii="Arial" w:hAnsi="Arial" w:cs="Arial"/>
          <w:spacing w:val="-2"/>
        </w:rPr>
        <w:t>Administración</w:t>
      </w:r>
      <w:r w:rsidRPr="00E67312">
        <w:rPr>
          <w:rFonts w:ascii="Arial" w:hAnsi="Arial" w:cs="Arial"/>
          <w:spacing w:val="54"/>
        </w:rPr>
        <w:t xml:space="preserve"> </w:t>
      </w:r>
      <w:r w:rsidRPr="00E67312">
        <w:rPr>
          <w:rFonts w:ascii="Arial" w:hAnsi="Arial" w:cs="Arial"/>
          <w:spacing w:val="-1"/>
        </w:rPr>
        <w:t xml:space="preserve">del </w:t>
      </w:r>
      <w:r w:rsidRPr="00E67312">
        <w:rPr>
          <w:rFonts w:ascii="Arial" w:hAnsi="Arial" w:cs="Arial"/>
          <w:spacing w:val="-2"/>
        </w:rPr>
        <w:t>Municipio</w:t>
      </w:r>
      <w:r w:rsidRPr="00E67312">
        <w:rPr>
          <w:rFonts w:ascii="Arial" w:hAnsi="Arial" w:cs="Arial"/>
        </w:rPr>
        <w:t xml:space="preserve"> </w:t>
      </w:r>
      <w:r w:rsidRPr="00E67312">
        <w:rPr>
          <w:rFonts w:ascii="Arial" w:hAnsi="Arial" w:cs="Arial"/>
          <w:spacing w:val="-1"/>
        </w:rPr>
        <w:t>de</w:t>
      </w:r>
      <w:r w:rsidRPr="00E67312">
        <w:rPr>
          <w:rFonts w:ascii="Arial" w:hAnsi="Arial" w:cs="Arial"/>
          <w:spacing w:val="1"/>
        </w:rPr>
        <w:t xml:space="preserve"> </w:t>
      </w:r>
      <w:r w:rsidRPr="00E67312">
        <w:rPr>
          <w:rFonts w:ascii="Arial" w:hAnsi="Arial" w:cs="Arial"/>
          <w:spacing w:val="-1"/>
        </w:rPr>
        <w:t>Puebla,</w:t>
      </w:r>
      <w:r w:rsidRPr="00E67312">
        <w:rPr>
          <w:rFonts w:ascii="Arial" w:hAnsi="Arial" w:cs="Arial"/>
          <w:spacing w:val="2"/>
        </w:rPr>
        <w:t xml:space="preserve"> </w:t>
      </w:r>
      <w:r w:rsidRPr="00E67312">
        <w:rPr>
          <w:rFonts w:ascii="Arial" w:hAnsi="Arial" w:cs="Arial"/>
          <w:spacing w:val="-1"/>
        </w:rPr>
        <w:t>del</w:t>
      </w:r>
      <w:r w:rsidRPr="00E67312">
        <w:rPr>
          <w:rFonts w:ascii="Arial" w:hAnsi="Arial" w:cs="Arial"/>
        </w:rPr>
        <w:t xml:space="preserve"> </w:t>
      </w:r>
      <w:r w:rsidRPr="00E67312">
        <w:rPr>
          <w:rFonts w:ascii="Arial" w:hAnsi="Arial" w:cs="Arial"/>
          <w:spacing w:val="-2"/>
        </w:rPr>
        <w:t>mobiliario</w:t>
      </w:r>
      <w:r w:rsidRPr="00E67312">
        <w:rPr>
          <w:rFonts w:ascii="Arial" w:hAnsi="Arial" w:cs="Arial"/>
        </w:rPr>
        <w:t xml:space="preserve"> y</w:t>
      </w:r>
      <w:r w:rsidRPr="00E67312">
        <w:rPr>
          <w:rFonts w:ascii="Arial" w:hAnsi="Arial" w:cs="Arial"/>
          <w:spacing w:val="-3"/>
        </w:rPr>
        <w:t xml:space="preserve"> </w:t>
      </w:r>
      <w:r w:rsidRPr="00E67312">
        <w:rPr>
          <w:rFonts w:ascii="Arial" w:hAnsi="Arial" w:cs="Arial"/>
          <w:spacing w:val="-1"/>
        </w:rPr>
        <w:t>equipo</w:t>
      </w:r>
      <w:r w:rsidRPr="00E67312">
        <w:rPr>
          <w:rFonts w:ascii="Arial" w:hAnsi="Arial" w:cs="Arial"/>
        </w:rPr>
        <w:t xml:space="preserve"> </w:t>
      </w:r>
      <w:r w:rsidRPr="00E67312">
        <w:rPr>
          <w:rFonts w:ascii="Arial" w:hAnsi="Arial" w:cs="Arial"/>
          <w:spacing w:val="-2"/>
        </w:rPr>
        <w:t>de</w:t>
      </w:r>
      <w:r w:rsidRPr="00E67312">
        <w:rPr>
          <w:rFonts w:ascii="Arial" w:hAnsi="Arial" w:cs="Arial"/>
        </w:rPr>
        <w:t xml:space="preserve"> </w:t>
      </w:r>
      <w:r w:rsidRPr="00E67312">
        <w:rPr>
          <w:rFonts w:ascii="Arial" w:hAnsi="Arial" w:cs="Arial"/>
          <w:spacing w:val="-1"/>
        </w:rPr>
        <w:t>la</w:t>
      </w:r>
      <w:r w:rsidRPr="00E67312">
        <w:rPr>
          <w:rFonts w:ascii="Arial" w:hAnsi="Arial" w:cs="Arial"/>
          <w:spacing w:val="40"/>
        </w:rPr>
        <w:t xml:space="preserve"> </w:t>
      </w:r>
      <w:r w:rsidRPr="00E67312">
        <w:rPr>
          <w:rFonts w:ascii="Arial" w:hAnsi="Arial" w:cs="Arial"/>
          <w:spacing w:val="-1"/>
        </w:rPr>
        <w:t>gerencia del</w:t>
      </w:r>
      <w:r w:rsidRPr="00E67312">
        <w:rPr>
          <w:rFonts w:ascii="Arial" w:hAnsi="Arial" w:cs="Arial"/>
        </w:rPr>
        <w:t xml:space="preserve"> </w:t>
      </w:r>
      <w:r w:rsidRPr="00E67312">
        <w:rPr>
          <w:rFonts w:ascii="Arial" w:hAnsi="Arial" w:cs="Arial"/>
          <w:spacing w:val="-1"/>
        </w:rPr>
        <w:t>centro</w:t>
      </w:r>
      <w:r w:rsidRPr="00E67312">
        <w:rPr>
          <w:rFonts w:ascii="Arial" w:hAnsi="Arial" w:cs="Arial"/>
          <w:spacing w:val="-2"/>
        </w:rPr>
        <w:t xml:space="preserve"> </w:t>
      </w:r>
      <w:r w:rsidRPr="00E67312">
        <w:rPr>
          <w:rFonts w:ascii="Arial" w:hAnsi="Arial" w:cs="Arial"/>
          <w:spacing w:val="-1"/>
        </w:rPr>
        <w:t>Histórico</w:t>
      </w:r>
      <w:r w:rsidRPr="00E67312">
        <w:rPr>
          <w:rFonts w:ascii="Arial" w:hAnsi="Arial" w:cs="Arial"/>
        </w:rPr>
        <w:t xml:space="preserve"> Y</w:t>
      </w:r>
      <w:r w:rsidRPr="00E67312">
        <w:rPr>
          <w:rFonts w:ascii="Arial" w:hAnsi="Arial" w:cs="Arial"/>
          <w:spacing w:val="1"/>
        </w:rPr>
        <w:t xml:space="preserve"> </w:t>
      </w:r>
      <w:r w:rsidRPr="00E67312">
        <w:rPr>
          <w:rFonts w:ascii="Arial" w:hAnsi="Arial" w:cs="Arial"/>
          <w:spacing w:val="-2"/>
        </w:rPr>
        <w:t>patrimonio</w:t>
      </w:r>
      <w:r w:rsidRPr="00E67312">
        <w:rPr>
          <w:rFonts w:ascii="Arial" w:hAnsi="Arial" w:cs="Arial"/>
        </w:rPr>
        <w:t xml:space="preserve"> </w:t>
      </w:r>
      <w:r w:rsidRPr="00E67312">
        <w:rPr>
          <w:rFonts w:ascii="Arial" w:hAnsi="Arial" w:cs="Arial"/>
          <w:spacing w:val="-2"/>
        </w:rPr>
        <w:t>Cultural.</w:t>
      </w:r>
    </w:p>
    <w:p w:rsidR="00E67312" w:rsidRPr="00E67312" w:rsidRDefault="00E67312" w:rsidP="00E67312">
      <w:pPr>
        <w:tabs>
          <w:tab w:val="left" w:pos="993"/>
        </w:tabs>
        <w:spacing w:before="7"/>
        <w:jc w:val="both"/>
        <w:rPr>
          <w:rFonts w:ascii="Arial" w:eastAsia="Arial" w:hAnsi="Arial" w:cs="Arial"/>
        </w:rPr>
      </w:pPr>
    </w:p>
    <w:p w:rsidR="00E67312" w:rsidRPr="00E67312" w:rsidRDefault="00E67312" w:rsidP="00E67312">
      <w:pPr>
        <w:tabs>
          <w:tab w:val="left" w:pos="993"/>
        </w:tabs>
        <w:spacing w:line="275" w:lineRule="auto"/>
        <w:jc w:val="both"/>
        <w:rPr>
          <w:rFonts w:ascii="Arial" w:eastAsia="Arial" w:hAnsi="Arial" w:cs="Arial"/>
        </w:rPr>
      </w:pPr>
      <w:r w:rsidRPr="00E67312">
        <w:rPr>
          <w:rFonts w:ascii="Arial" w:hAnsi="Arial" w:cs="Arial"/>
          <w:spacing w:val="-1"/>
        </w:rPr>
        <w:t>Al</w:t>
      </w:r>
      <w:r w:rsidRPr="00E67312">
        <w:rPr>
          <w:rFonts w:ascii="Arial" w:hAnsi="Arial" w:cs="Arial"/>
          <w:spacing w:val="2"/>
        </w:rPr>
        <w:t xml:space="preserve"> </w:t>
      </w:r>
      <w:r w:rsidRPr="00E67312">
        <w:rPr>
          <w:rFonts w:ascii="Arial" w:hAnsi="Arial" w:cs="Arial"/>
          <w:spacing w:val="-2"/>
        </w:rPr>
        <w:t>llevar</w:t>
      </w:r>
      <w:r w:rsidRPr="00E67312">
        <w:rPr>
          <w:rFonts w:ascii="Arial" w:hAnsi="Arial" w:cs="Arial"/>
          <w:spacing w:val="5"/>
        </w:rPr>
        <w:t xml:space="preserve"> </w:t>
      </w:r>
      <w:r w:rsidRPr="00E67312">
        <w:rPr>
          <w:rFonts w:ascii="Arial" w:hAnsi="Arial" w:cs="Arial"/>
        </w:rPr>
        <w:t>a</w:t>
      </w:r>
      <w:r w:rsidRPr="00E67312">
        <w:rPr>
          <w:rFonts w:ascii="Arial" w:hAnsi="Arial" w:cs="Arial"/>
          <w:spacing w:val="4"/>
        </w:rPr>
        <w:t xml:space="preserve"> </w:t>
      </w:r>
      <w:r w:rsidRPr="00E67312">
        <w:rPr>
          <w:rFonts w:ascii="Arial" w:hAnsi="Arial" w:cs="Arial"/>
          <w:spacing w:val="-1"/>
        </w:rPr>
        <w:t>cabo</w:t>
      </w:r>
      <w:r w:rsidRPr="00E67312">
        <w:rPr>
          <w:rFonts w:ascii="Arial" w:hAnsi="Arial" w:cs="Arial"/>
          <w:spacing w:val="1"/>
        </w:rPr>
        <w:t xml:space="preserve"> </w:t>
      </w:r>
      <w:r w:rsidRPr="00E67312">
        <w:rPr>
          <w:rFonts w:ascii="Arial" w:hAnsi="Arial" w:cs="Arial"/>
          <w:spacing w:val="-1"/>
        </w:rPr>
        <w:t>la</w:t>
      </w:r>
      <w:r w:rsidRPr="00E67312">
        <w:rPr>
          <w:rFonts w:ascii="Arial" w:hAnsi="Arial" w:cs="Arial"/>
          <w:spacing w:val="2"/>
        </w:rPr>
        <w:t xml:space="preserve"> </w:t>
      </w:r>
      <w:r w:rsidRPr="00E67312">
        <w:rPr>
          <w:rFonts w:ascii="Arial" w:hAnsi="Arial" w:cs="Arial"/>
          <w:spacing w:val="-2"/>
        </w:rPr>
        <w:t>revisión</w:t>
      </w:r>
      <w:r w:rsidRPr="00E67312">
        <w:rPr>
          <w:rFonts w:ascii="Arial" w:hAnsi="Arial" w:cs="Arial"/>
          <w:spacing w:val="4"/>
        </w:rPr>
        <w:t xml:space="preserve"> </w:t>
      </w:r>
      <w:r w:rsidRPr="00E67312">
        <w:rPr>
          <w:rFonts w:ascii="Arial" w:hAnsi="Arial" w:cs="Arial"/>
          <w:spacing w:val="-1"/>
        </w:rPr>
        <w:t>del</w:t>
      </w:r>
      <w:r w:rsidRPr="00E67312">
        <w:rPr>
          <w:rFonts w:ascii="Arial" w:hAnsi="Arial" w:cs="Arial"/>
          <w:spacing w:val="2"/>
        </w:rPr>
        <w:t xml:space="preserve"> </w:t>
      </w:r>
      <w:r w:rsidRPr="00E67312">
        <w:rPr>
          <w:rFonts w:ascii="Arial" w:hAnsi="Arial" w:cs="Arial"/>
          <w:spacing w:val="-2"/>
        </w:rPr>
        <w:t>anexo</w:t>
      </w:r>
      <w:r w:rsidRPr="00E67312">
        <w:rPr>
          <w:rFonts w:ascii="Arial" w:hAnsi="Arial" w:cs="Arial"/>
          <w:spacing w:val="4"/>
        </w:rPr>
        <w:t xml:space="preserve"> </w:t>
      </w:r>
      <w:r w:rsidRPr="00E67312">
        <w:rPr>
          <w:rFonts w:ascii="Arial" w:hAnsi="Arial" w:cs="Arial"/>
          <w:spacing w:val="-1"/>
        </w:rPr>
        <w:t>18</w:t>
      </w:r>
      <w:r w:rsidRPr="00E67312">
        <w:rPr>
          <w:rFonts w:ascii="Arial" w:hAnsi="Arial" w:cs="Arial"/>
          <w:spacing w:val="1"/>
        </w:rPr>
        <w:t xml:space="preserve"> </w:t>
      </w:r>
      <w:r w:rsidRPr="00E67312">
        <w:rPr>
          <w:rFonts w:ascii="Arial" w:hAnsi="Arial" w:cs="Arial"/>
        </w:rPr>
        <w:t xml:space="preserve">del </w:t>
      </w:r>
      <w:r w:rsidRPr="00E67312">
        <w:rPr>
          <w:rFonts w:ascii="Arial" w:hAnsi="Arial" w:cs="Arial"/>
          <w:spacing w:val="-1"/>
        </w:rPr>
        <w:t>acta</w:t>
      </w:r>
      <w:r w:rsidRPr="00E67312">
        <w:rPr>
          <w:rFonts w:ascii="Arial" w:hAnsi="Arial" w:cs="Arial"/>
          <w:spacing w:val="2"/>
        </w:rPr>
        <w:t xml:space="preserve"> </w:t>
      </w:r>
      <w:r w:rsidRPr="00E67312">
        <w:rPr>
          <w:rFonts w:ascii="Arial" w:hAnsi="Arial" w:cs="Arial"/>
          <w:spacing w:val="-1"/>
        </w:rPr>
        <w:t>de</w:t>
      </w:r>
      <w:r w:rsidRPr="00E67312">
        <w:rPr>
          <w:rFonts w:ascii="Arial" w:hAnsi="Arial" w:cs="Arial"/>
          <w:spacing w:val="44"/>
        </w:rPr>
        <w:t xml:space="preserve"> </w:t>
      </w:r>
      <w:r w:rsidRPr="00E67312">
        <w:rPr>
          <w:rFonts w:ascii="Arial" w:hAnsi="Arial" w:cs="Arial"/>
          <w:spacing w:val="-1"/>
        </w:rPr>
        <w:t>entrega</w:t>
      </w:r>
      <w:r w:rsidRPr="00E67312">
        <w:rPr>
          <w:rFonts w:ascii="Arial" w:hAnsi="Arial" w:cs="Arial"/>
        </w:rPr>
        <w:t xml:space="preserve"> </w:t>
      </w:r>
      <w:proofErr w:type="gramStart"/>
      <w:r w:rsidRPr="00E67312">
        <w:rPr>
          <w:rFonts w:ascii="Arial" w:hAnsi="Arial" w:cs="Arial"/>
          <w:spacing w:val="-1"/>
        </w:rPr>
        <w:t>recepción</w:t>
      </w:r>
      <w:r w:rsidRPr="00E67312">
        <w:rPr>
          <w:rFonts w:ascii="Arial" w:hAnsi="Arial" w:cs="Arial"/>
        </w:rPr>
        <w:t xml:space="preserve"> </w:t>
      </w:r>
      <w:r w:rsidRPr="00E67312">
        <w:rPr>
          <w:rFonts w:ascii="Arial" w:hAnsi="Arial" w:cs="Arial"/>
          <w:spacing w:val="2"/>
        </w:rPr>
        <w:t xml:space="preserve"> </w:t>
      </w:r>
      <w:r w:rsidRPr="00E67312">
        <w:rPr>
          <w:rFonts w:ascii="Arial" w:hAnsi="Arial" w:cs="Arial"/>
          <w:spacing w:val="-1"/>
        </w:rPr>
        <w:t>número</w:t>
      </w:r>
      <w:proofErr w:type="gramEnd"/>
      <w:r w:rsidRPr="00E67312">
        <w:rPr>
          <w:rFonts w:ascii="Arial" w:hAnsi="Arial" w:cs="Arial"/>
        </w:rPr>
        <w:t xml:space="preserve">  </w:t>
      </w:r>
      <w:r w:rsidRPr="00E67312">
        <w:rPr>
          <w:rFonts w:ascii="Arial" w:hAnsi="Arial" w:cs="Arial"/>
          <w:spacing w:val="-1"/>
        </w:rPr>
        <w:t>CM/SREPER/060/2018,</w:t>
      </w:r>
      <w:r w:rsidRPr="00E67312">
        <w:rPr>
          <w:rFonts w:ascii="Arial" w:hAnsi="Arial" w:cs="Arial"/>
          <w:spacing w:val="24"/>
        </w:rPr>
        <w:t xml:space="preserve"> </w:t>
      </w:r>
      <w:r w:rsidRPr="00E67312">
        <w:rPr>
          <w:rFonts w:ascii="Arial" w:hAnsi="Arial" w:cs="Arial"/>
          <w:spacing w:val="-1"/>
        </w:rPr>
        <w:t>existen</w:t>
      </w:r>
      <w:r w:rsidRPr="00E67312">
        <w:rPr>
          <w:rFonts w:ascii="Arial" w:hAnsi="Arial" w:cs="Arial"/>
          <w:spacing w:val="33"/>
        </w:rPr>
        <w:t xml:space="preserve"> </w:t>
      </w:r>
      <w:r w:rsidRPr="00E67312">
        <w:rPr>
          <w:rFonts w:ascii="Arial" w:hAnsi="Arial" w:cs="Arial"/>
          <w:spacing w:val="-1"/>
        </w:rPr>
        <w:t>columnas</w:t>
      </w:r>
      <w:r w:rsidRPr="00E67312">
        <w:rPr>
          <w:rFonts w:ascii="Arial" w:hAnsi="Arial" w:cs="Arial"/>
          <w:spacing w:val="34"/>
        </w:rPr>
        <w:t xml:space="preserve"> </w:t>
      </w:r>
      <w:r w:rsidRPr="00E67312">
        <w:rPr>
          <w:rFonts w:ascii="Arial" w:hAnsi="Arial" w:cs="Arial"/>
        </w:rPr>
        <w:t>con</w:t>
      </w:r>
      <w:r w:rsidRPr="00E67312">
        <w:rPr>
          <w:rFonts w:ascii="Arial" w:hAnsi="Arial" w:cs="Arial"/>
          <w:spacing w:val="34"/>
        </w:rPr>
        <w:t xml:space="preserve"> </w:t>
      </w:r>
      <w:r w:rsidRPr="00E67312">
        <w:rPr>
          <w:rFonts w:ascii="Arial" w:hAnsi="Arial" w:cs="Arial"/>
          <w:spacing w:val="-1"/>
        </w:rPr>
        <w:t>espacios</w:t>
      </w:r>
      <w:r w:rsidRPr="00E67312">
        <w:rPr>
          <w:rFonts w:ascii="Arial" w:hAnsi="Arial" w:cs="Arial"/>
          <w:spacing w:val="34"/>
        </w:rPr>
        <w:t xml:space="preserve"> </w:t>
      </w:r>
      <w:r w:rsidRPr="00E67312">
        <w:rPr>
          <w:rFonts w:ascii="Arial" w:hAnsi="Arial" w:cs="Arial"/>
          <w:spacing w:val="-1"/>
        </w:rPr>
        <w:t>en</w:t>
      </w:r>
      <w:r w:rsidRPr="00E67312">
        <w:rPr>
          <w:rFonts w:ascii="Arial" w:hAnsi="Arial" w:cs="Arial"/>
          <w:spacing w:val="34"/>
        </w:rPr>
        <w:t xml:space="preserve"> </w:t>
      </w:r>
      <w:r w:rsidRPr="00E67312">
        <w:rPr>
          <w:rFonts w:ascii="Arial" w:hAnsi="Arial" w:cs="Arial"/>
          <w:spacing w:val="-1"/>
        </w:rPr>
        <w:t>blanco.</w:t>
      </w:r>
      <w:r w:rsidRPr="00E67312">
        <w:rPr>
          <w:rFonts w:ascii="Arial" w:hAnsi="Arial" w:cs="Arial"/>
          <w:spacing w:val="33"/>
        </w:rPr>
        <w:t xml:space="preserve"> </w:t>
      </w:r>
      <w:r w:rsidRPr="00E67312">
        <w:rPr>
          <w:rFonts w:ascii="Arial" w:hAnsi="Arial" w:cs="Arial"/>
          <w:spacing w:val="-1"/>
        </w:rPr>
        <w:t>Del</w:t>
      </w:r>
      <w:r w:rsidRPr="00E67312">
        <w:rPr>
          <w:rFonts w:ascii="Arial" w:hAnsi="Arial" w:cs="Arial"/>
          <w:spacing w:val="32"/>
        </w:rPr>
        <w:t xml:space="preserve"> </w:t>
      </w:r>
      <w:r w:rsidRPr="00E67312">
        <w:rPr>
          <w:rFonts w:ascii="Arial" w:hAnsi="Arial" w:cs="Arial"/>
          <w:spacing w:val="-2"/>
        </w:rPr>
        <w:t>resultado</w:t>
      </w:r>
      <w:r w:rsidRPr="00E67312">
        <w:rPr>
          <w:rFonts w:ascii="Arial" w:eastAsia="Arial" w:hAnsi="Arial" w:cs="Arial"/>
        </w:rPr>
        <w:t xml:space="preserve"> </w:t>
      </w:r>
      <w:r w:rsidRPr="00E67312">
        <w:rPr>
          <w:rFonts w:ascii="Arial" w:hAnsi="Arial" w:cs="Arial"/>
          <w:spacing w:val="-1"/>
        </w:rPr>
        <w:t>de</w:t>
      </w:r>
      <w:r w:rsidRPr="00E67312">
        <w:rPr>
          <w:rFonts w:ascii="Arial" w:hAnsi="Arial" w:cs="Arial"/>
          <w:spacing w:val="1"/>
        </w:rPr>
        <w:t xml:space="preserve"> </w:t>
      </w:r>
      <w:r w:rsidRPr="00E67312">
        <w:rPr>
          <w:rFonts w:ascii="Arial" w:hAnsi="Arial" w:cs="Arial"/>
          <w:spacing w:val="-1"/>
        </w:rPr>
        <w:t>la</w:t>
      </w:r>
      <w:r w:rsidRPr="00E67312">
        <w:rPr>
          <w:rFonts w:ascii="Arial" w:hAnsi="Arial" w:cs="Arial"/>
        </w:rPr>
        <w:t xml:space="preserve"> </w:t>
      </w:r>
      <w:r w:rsidRPr="00E67312">
        <w:rPr>
          <w:rFonts w:ascii="Arial" w:hAnsi="Arial" w:cs="Arial"/>
          <w:spacing w:val="-1"/>
        </w:rPr>
        <w:t>revisión</w:t>
      </w:r>
      <w:r w:rsidRPr="00E67312">
        <w:rPr>
          <w:rFonts w:ascii="Arial" w:hAnsi="Arial" w:cs="Arial"/>
          <w:spacing w:val="2"/>
        </w:rPr>
        <w:t xml:space="preserve"> </w:t>
      </w:r>
      <w:r w:rsidRPr="00E67312">
        <w:rPr>
          <w:rFonts w:ascii="Arial" w:hAnsi="Arial" w:cs="Arial"/>
          <w:spacing w:val="-1"/>
        </w:rPr>
        <w:t>del</w:t>
      </w:r>
      <w:r w:rsidRPr="00E67312">
        <w:rPr>
          <w:rFonts w:ascii="Arial" w:hAnsi="Arial" w:cs="Arial"/>
          <w:spacing w:val="2"/>
        </w:rPr>
        <w:t xml:space="preserve"> </w:t>
      </w:r>
      <w:r w:rsidRPr="00E67312">
        <w:rPr>
          <w:rFonts w:ascii="Arial" w:hAnsi="Arial" w:cs="Arial"/>
          <w:spacing w:val="-2"/>
        </w:rPr>
        <w:t>anexo</w:t>
      </w:r>
      <w:r w:rsidRPr="00E67312">
        <w:rPr>
          <w:rFonts w:ascii="Arial" w:hAnsi="Arial" w:cs="Arial"/>
        </w:rPr>
        <w:t xml:space="preserve"> </w:t>
      </w:r>
      <w:r w:rsidRPr="00E67312">
        <w:rPr>
          <w:rFonts w:ascii="Arial" w:hAnsi="Arial" w:cs="Arial"/>
          <w:spacing w:val="-1"/>
        </w:rPr>
        <w:t>18</w:t>
      </w:r>
      <w:r w:rsidRPr="00E67312">
        <w:rPr>
          <w:rFonts w:ascii="Arial" w:hAnsi="Arial" w:cs="Arial"/>
          <w:spacing w:val="3"/>
        </w:rPr>
        <w:t xml:space="preserve"> </w:t>
      </w:r>
      <w:r w:rsidRPr="00E67312">
        <w:rPr>
          <w:rFonts w:ascii="Arial" w:hAnsi="Arial" w:cs="Arial"/>
        </w:rPr>
        <w:t>se</w:t>
      </w:r>
      <w:r w:rsidRPr="00E67312">
        <w:rPr>
          <w:rFonts w:ascii="Arial" w:hAnsi="Arial" w:cs="Arial"/>
          <w:spacing w:val="-1"/>
        </w:rPr>
        <w:t xml:space="preserve"> </w:t>
      </w:r>
      <w:r w:rsidRPr="00E67312">
        <w:rPr>
          <w:rFonts w:ascii="Arial" w:hAnsi="Arial" w:cs="Arial"/>
          <w:spacing w:val="-2"/>
        </w:rPr>
        <w:t>detectó</w:t>
      </w:r>
      <w:r w:rsidRPr="00E67312">
        <w:rPr>
          <w:rFonts w:ascii="Arial" w:hAnsi="Arial" w:cs="Arial"/>
          <w:spacing w:val="-1"/>
        </w:rPr>
        <w:t xml:space="preserve"> </w:t>
      </w:r>
      <w:r w:rsidRPr="00E67312">
        <w:rPr>
          <w:rFonts w:ascii="Arial" w:hAnsi="Arial" w:cs="Arial"/>
        </w:rPr>
        <w:t xml:space="preserve">que </w:t>
      </w:r>
      <w:r w:rsidRPr="00E67312">
        <w:rPr>
          <w:rFonts w:ascii="Arial" w:hAnsi="Arial" w:cs="Arial"/>
          <w:spacing w:val="-1"/>
        </w:rPr>
        <w:t>no</w:t>
      </w:r>
      <w:r w:rsidRPr="00E67312">
        <w:rPr>
          <w:rFonts w:ascii="Arial" w:hAnsi="Arial" w:cs="Arial"/>
        </w:rPr>
        <w:t xml:space="preserve"> se</w:t>
      </w:r>
      <w:r w:rsidRPr="00E67312">
        <w:rPr>
          <w:rFonts w:ascii="Arial" w:hAnsi="Arial" w:cs="Arial"/>
          <w:spacing w:val="-2"/>
        </w:rPr>
        <w:t xml:space="preserve"> anexaron</w:t>
      </w:r>
      <w:r w:rsidRPr="00E67312">
        <w:rPr>
          <w:rFonts w:ascii="Arial" w:hAnsi="Arial" w:cs="Arial"/>
          <w:spacing w:val="40"/>
        </w:rPr>
        <w:t xml:space="preserve"> </w:t>
      </w:r>
      <w:r w:rsidRPr="00E67312">
        <w:rPr>
          <w:rFonts w:ascii="Arial" w:hAnsi="Arial" w:cs="Arial"/>
          <w:spacing w:val="-1"/>
        </w:rPr>
        <w:t>las</w:t>
      </w:r>
      <w:r w:rsidRPr="00E67312">
        <w:rPr>
          <w:rFonts w:ascii="Arial" w:hAnsi="Arial" w:cs="Arial"/>
          <w:spacing w:val="18"/>
        </w:rPr>
        <w:t xml:space="preserve"> </w:t>
      </w:r>
      <w:r w:rsidRPr="00E67312">
        <w:rPr>
          <w:rFonts w:ascii="Arial" w:hAnsi="Arial" w:cs="Arial"/>
          <w:spacing w:val="-1"/>
        </w:rPr>
        <w:t>facturas</w:t>
      </w:r>
      <w:r w:rsidRPr="00E67312">
        <w:rPr>
          <w:rFonts w:ascii="Arial" w:hAnsi="Arial" w:cs="Arial"/>
          <w:spacing w:val="17"/>
        </w:rPr>
        <w:t xml:space="preserve"> </w:t>
      </w:r>
      <w:r w:rsidRPr="00E67312">
        <w:rPr>
          <w:rFonts w:ascii="Arial" w:hAnsi="Arial" w:cs="Arial"/>
        </w:rPr>
        <w:t>que</w:t>
      </w:r>
      <w:r w:rsidRPr="00E67312">
        <w:rPr>
          <w:rFonts w:ascii="Arial" w:hAnsi="Arial" w:cs="Arial"/>
          <w:spacing w:val="18"/>
        </w:rPr>
        <w:t xml:space="preserve"> </w:t>
      </w:r>
      <w:r w:rsidRPr="00E67312">
        <w:rPr>
          <w:rFonts w:ascii="Arial" w:hAnsi="Arial" w:cs="Arial"/>
          <w:spacing w:val="-2"/>
        </w:rPr>
        <w:t>respalden</w:t>
      </w:r>
      <w:r w:rsidRPr="00E67312">
        <w:rPr>
          <w:rFonts w:ascii="Arial" w:hAnsi="Arial" w:cs="Arial"/>
          <w:spacing w:val="20"/>
        </w:rPr>
        <w:t xml:space="preserve"> </w:t>
      </w:r>
      <w:r w:rsidRPr="00E67312">
        <w:rPr>
          <w:rFonts w:ascii="Arial" w:hAnsi="Arial" w:cs="Arial"/>
          <w:spacing w:val="-1"/>
        </w:rPr>
        <w:t>los</w:t>
      </w:r>
      <w:r w:rsidRPr="00E67312">
        <w:rPr>
          <w:rFonts w:ascii="Arial" w:hAnsi="Arial" w:cs="Arial"/>
          <w:spacing w:val="21"/>
        </w:rPr>
        <w:t xml:space="preserve"> </w:t>
      </w:r>
      <w:r w:rsidRPr="00E67312">
        <w:rPr>
          <w:rFonts w:ascii="Arial" w:hAnsi="Arial" w:cs="Arial"/>
          <w:spacing w:val="-1"/>
        </w:rPr>
        <w:t>bienes</w:t>
      </w:r>
      <w:r w:rsidRPr="00E67312">
        <w:rPr>
          <w:rFonts w:ascii="Arial" w:hAnsi="Arial" w:cs="Arial"/>
          <w:spacing w:val="21"/>
        </w:rPr>
        <w:t xml:space="preserve"> </w:t>
      </w:r>
      <w:r w:rsidRPr="00E67312">
        <w:rPr>
          <w:rFonts w:ascii="Arial" w:hAnsi="Arial" w:cs="Arial"/>
          <w:spacing w:val="-2"/>
        </w:rPr>
        <w:t>muebles</w:t>
      </w:r>
      <w:r w:rsidRPr="00E67312">
        <w:rPr>
          <w:rFonts w:ascii="Arial" w:hAnsi="Arial" w:cs="Arial"/>
          <w:spacing w:val="20"/>
        </w:rPr>
        <w:t xml:space="preserve"> </w:t>
      </w:r>
      <w:r w:rsidRPr="00E67312">
        <w:rPr>
          <w:rFonts w:ascii="Arial" w:hAnsi="Arial" w:cs="Arial"/>
          <w:spacing w:val="-1"/>
        </w:rPr>
        <w:t>de</w:t>
      </w:r>
      <w:r w:rsidRPr="00E67312">
        <w:rPr>
          <w:rFonts w:ascii="Arial" w:hAnsi="Arial" w:cs="Arial"/>
          <w:spacing w:val="21"/>
        </w:rPr>
        <w:t xml:space="preserve"> </w:t>
      </w:r>
      <w:r w:rsidRPr="00E67312">
        <w:rPr>
          <w:rFonts w:ascii="Arial" w:hAnsi="Arial" w:cs="Arial"/>
          <w:spacing w:val="-1"/>
        </w:rPr>
        <w:t>la</w:t>
      </w:r>
      <w:r w:rsidRPr="00E67312">
        <w:rPr>
          <w:rFonts w:ascii="Arial" w:hAnsi="Arial" w:cs="Arial"/>
          <w:spacing w:val="39"/>
        </w:rPr>
        <w:t xml:space="preserve"> </w:t>
      </w:r>
      <w:r w:rsidRPr="00E67312">
        <w:rPr>
          <w:rFonts w:ascii="Arial" w:hAnsi="Arial" w:cs="Arial"/>
          <w:spacing w:val="-1"/>
        </w:rPr>
        <w:t xml:space="preserve">relación </w:t>
      </w:r>
      <w:r w:rsidRPr="00E67312">
        <w:rPr>
          <w:rFonts w:ascii="Arial" w:hAnsi="Arial" w:cs="Arial"/>
          <w:spacing w:val="-2"/>
        </w:rPr>
        <w:t>presentada.</w:t>
      </w:r>
    </w:p>
    <w:p w:rsidR="00E67312" w:rsidRPr="00E67312" w:rsidRDefault="00E67312" w:rsidP="004A1067">
      <w:pPr>
        <w:widowControl w:val="0"/>
        <w:numPr>
          <w:ilvl w:val="0"/>
          <w:numId w:val="20"/>
        </w:numPr>
        <w:tabs>
          <w:tab w:val="left" w:pos="993"/>
          <w:tab w:val="left" w:pos="1643"/>
        </w:tabs>
        <w:spacing w:before="186" w:line="262" w:lineRule="auto"/>
        <w:ind w:left="0" w:firstLine="0"/>
        <w:jc w:val="both"/>
        <w:rPr>
          <w:rFonts w:ascii="Arial" w:eastAsia="Arial" w:hAnsi="Arial" w:cs="Arial"/>
        </w:rPr>
      </w:pPr>
      <w:r w:rsidRPr="00E67312">
        <w:rPr>
          <w:rFonts w:ascii="Arial" w:hAnsi="Arial" w:cs="Arial"/>
          <w:spacing w:val="-1"/>
        </w:rPr>
        <w:t>Se</w:t>
      </w:r>
      <w:r w:rsidRPr="00E67312">
        <w:rPr>
          <w:rFonts w:ascii="Arial" w:hAnsi="Arial" w:cs="Arial"/>
          <w:spacing w:val="28"/>
        </w:rPr>
        <w:t xml:space="preserve"> </w:t>
      </w:r>
      <w:r w:rsidRPr="00E67312">
        <w:rPr>
          <w:rFonts w:ascii="Arial" w:hAnsi="Arial" w:cs="Arial"/>
          <w:spacing w:val="-1"/>
        </w:rPr>
        <w:t>encontró</w:t>
      </w:r>
      <w:r w:rsidRPr="00E67312">
        <w:rPr>
          <w:rFonts w:ascii="Arial" w:hAnsi="Arial" w:cs="Arial"/>
          <w:spacing w:val="29"/>
        </w:rPr>
        <w:t xml:space="preserve"> </w:t>
      </w:r>
      <w:r w:rsidRPr="00E67312">
        <w:rPr>
          <w:rFonts w:ascii="Arial" w:hAnsi="Arial" w:cs="Arial"/>
          <w:spacing w:val="-1"/>
        </w:rPr>
        <w:t>un</w:t>
      </w:r>
      <w:r w:rsidRPr="00E67312">
        <w:rPr>
          <w:rFonts w:ascii="Arial" w:hAnsi="Arial" w:cs="Arial"/>
          <w:spacing w:val="28"/>
        </w:rPr>
        <w:t xml:space="preserve"> </w:t>
      </w:r>
      <w:r w:rsidRPr="00E67312">
        <w:rPr>
          <w:rFonts w:ascii="Arial" w:hAnsi="Arial" w:cs="Arial"/>
          <w:spacing w:val="-1"/>
        </w:rPr>
        <w:t>adeudo</w:t>
      </w:r>
      <w:r w:rsidRPr="00E67312">
        <w:rPr>
          <w:rFonts w:ascii="Arial" w:hAnsi="Arial" w:cs="Arial"/>
          <w:spacing w:val="26"/>
        </w:rPr>
        <w:t xml:space="preserve"> </w:t>
      </w:r>
      <w:r w:rsidRPr="00E67312">
        <w:rPr>
          <w:rFonts w:ascii="Arial" w:hAnsi="Arial" w:cs="Arial"/>
          <w:spacing w:val="-1"/>
        </w:rPr>
        <w:t>referente</w:t>
      </w:r>
      <w:r w:rsidRPr="00E67312">
        <w:rPr>
          <w:rFonts w:ascii="Arial" w:hAnsi="Arial" w:cs="Arial"/>
          <w:spacing w:val="29"/>
        </w:rPr>
        <w:t xml:space="preserve"> </w:t>
      </w:r>
      <w:r w:rsidRPr="00E67312">
        <w:rPr>
          <w:rFonts w:ascii="Arial" w:hAnsi="Arial" w:cs="Arial"/>
        </w:rPr>
        <w:t>a</w:t>
      </w:r>
      <w:r w:rsidRPr="00E67312">
        <w:rPr>
          <w:rFonts w:ascii="Arial" w:hAnsi="Arial" w:cs="Arial"/>
          <w:spacing w:val="27"/>
        </w:rPr>
        <w:t xml:space="preserve"> </w:t>
      </w:r>
      <w:r w:rsidRPr="00E67312">
        <w:rPr>
          <w:rFonts w:ascii="Arial" w:hAnsi="Arial" w:cs="Arial"/>
          <w:spacing w:val="-1"/>
        </w:rPr>
        <w:t>la</w:t>
      </w:r>
      <w:r w:rsidRPr="00E67312">
        <w:rPr>
          <w:rFonts w:ascii="Arial" w:hAnsi="Arial" w:cs="Arial"/>
          <w:spacing w:val="28"/>
        </w:rPr>
        <w:t xml:space="preserve"> </w:t>
      </w:r>
      <w:r w:rsidRPr="00E67312">
        <w:rPr>
          <w:rFonts w:ascii="Arial" w:hAnsi="Arial" w:cs="Arial"/>
          <w:spacing w:val="-1"/>
        </w:rPr>
        <w:t>Casa</w:t>
      </w:r>
      <w:r w:rsidRPr="00E67312">
        <w:rPr>
          <w:rFonts w:ascii="Arial" w:hAnsi="Arial" w:cs="Arial"/>
          <w:spacing w:val="29"/>
        </w:rPr>
        <w:t xml:space="preserve"> </w:t>
      </w:r>
      <w:r w:rsidRPr="00E67312">
        <w:rPr>
          <w:rFonts w:ascii="Arial" w:hAnsi="Arial" w:cs="Arial"/>
          <w:spacing w:val="-1"/>
        </w:rPr>
        <w:t>del</w:t>
      </w:r>
      <w:r w:rsidRPr="00E67312">
        <w:rPr>
          <w:rFonts w:ascii="Arial" w:hAnsi="Arial" w:cs="Arial"/>
          <w:spacing w:val="24"/>
        </w:rPr>
        <w:t xml:space="preserve"> </w:t>
      </w:r>
      <w:r w:rsidRPr="00E67312">
        <w:rPr>
          <w:rFonts w:ascii="Arial" w:hAnsi="Arial" w:cs="Arial"/>
          <w:spacing w:val="-1"/>
        </w:rPr>
        <w:t>Torno</w:t>
      </w:r>
      <w:r w:rsidRPr="00E67312">
        <w:rPr>
          <w:rFonts w:ascii="Arial" w:hAnsi="Arial" w:cs="Arial"/>
          <w:spacing w:val="27"/>
        </w:rPr>
        <w:t xml:space="preserve"> </w:t>
      </w:r>
      <w:r w:rsidRPr="00E67312">
        <w:rPr>
          <w:rFonts w:ascii="Arial" w:hAnsi="Arial" w:cs="Arial"/>
          <w:spacing w:val="-1"/>
        </w:rPr>
        <w:t>al</w:t>
      </w:r>
      <w:r w:rsidRPr="00E67312">
        <w:rPr>
          <w:rFonts w:ascii="Arial" w:hAnsi="Arial" w:cs="Arial"/>
          <w:spacing w:val="20"/>
        </w:rPr>
        <w:t xml:space="preserve"> </w:t>
      </w:r>
      <w:r w:rsidRPr="00E67312">
        <w:rPr>
          <w:rFonts w:ascii="Arial" w:hAnsi="Arial" w:cs="Arial"/>
          <w:spacing w:val="-1"/>
        </w:rPr>
        <w:t>Gobierno</w:t>
      </w:r>
      <w:r w:rsidRPr="00E67312">
        <w:rPr>
          <w:rFonts w:ascii="Arial" w:hAnsi="Arial" w:cs="Arial"/>
          <w:spacing w:val="45"/>
        </w:rPr>
        <w:t xml:space="preserve"> </w:t>
      </w:r>
      <w:r w:rsidRPr="00E67312">
        <w:rPr>
          <w:rFonts w:ascii="Arial" w:hAnsi="Arial" w:cs="Arial"/>
          <w:spacing w:val="-1"/>
        </w:rPr>
        <w:t>del</w:t>
      </w:r>
      <w:r w:rsidRPr="00E67312">
        <w:rPr>
          <w:rFonts w:ascii="Arial" w:hAnsi="Arial" w:cs="Arial"/>
          <w:spacing w:val="45"/>
        </w:rPr>
        <w:t xml:space="preserve"> </w:t>
      </w:r>
      <w:r w:rsidRPr="00E67312">
        <w:rPr>
          <w:rFonts w:ascii="Arial" w:hAnsi="Arial" w:cs="Arial"/>
          <w:spacing w:val="-1"/>
        </w:rPr>
        <w:t>Estado</w:t>
      </w:r>
      <w:r w:rsidRPr="00E67312">
        <w:rPr>
          <w:rFonts w:ascii="Arial" w:hAnsi="Arial" w:cs="Arial"/>
          <w:spacing w:val="46"/>
        </w:rPr>
        <w:t xml:space="preserve"> </w:t>
      </w:r>
      <w:r w:rsidRPr="00E67312">
        <w:rPr>
          <w:rFonts w:ascii="Arial" w:hAnsi="Arial" w:cs="Arial"/>
          <w:spacing w:val="-2"/>
        </w:rPr>
        <w:t>por</w:t>
      </w:r>
      <w:r w:rsidRPr="00E67312">
        <w:rPr>
          <w:rFonts w:ascii="Arial" w:hAnsi="Arial" w:cs="Arial"/>
          <w:spacing w:val="47"/>
        </w:rPr>
        <w:t xml:space="preserve"> </w:t>
      </w:r>
      <w:r w:rsidRPr="00E67312">
        <w:rPr>
          <w:rFonts w:ascii="Arial" w:hAnsi="Arial" w:cs="Arial"/>
          <w:spacing w:val="-1"/>
        </w:rPr>
        <w:t>concepto</w:t>
      </w:r>
      <w:r w:rsidRPr="00E67312">
        <w:rPr>
          <w:rFonts w:ascii="Arial" w:hAnsi="Arial" w:cs="Arial"/>
          <w:spacing w:val="44"/>
        </w:rPr>
        <w:t xml:space="preserve"> </w:t>
      </w:r>
      <w:r w:rsidRPr="00E67312">
        <w:rPr>
          <w:rFonts w:ascii="Arial" w:hAnsi="Arial" w:cs="Arial"/>
          <w:spacing w:val="-1"/>
        </w:rPr>
        <w:t>del</w:t>
      </w:r>
      <w:r w:rsidRPr="00E67312">
        <w:rPr>
          <w:rFonts w:ascii="Arial" w:hAnsi="Arial" w:cs="Arial"/>
          <w:spacing w:val="45"/>
        </w:rPr>
        <w:t xml:space="preserve"> </w:t>
      </w:r>
      <w:r w:rsidRPr="00E67312">
        <w:rPr>
          <w:rFonts w:ascii="Arial" w:hAnsi="Arial" w:cs="Arial"/>
          <w:spacing w:val="-1"/>
        </w:rPr>
        <w:t>servicio</w:t>
      </w:r>
      <w:r w:rsidRPr="00E67312">
        <w:rPr>
          <w:rFonts w:ascii="Arial" w:hAnsi="Arial" w:cs="Arial"/>
          <w:spacing w:val="47"/>
        </w:rPr>
        <w:t xml:space="preserve"> </w:t>
      </w:r>
      <w:r w:rsidRPr="00E67312">
        <w:rPr>
          <w:rFonts w:ascii="Arial" w:hAnsi="Arial" w:cs="Arial"/>
          <w:spacing w:val="-1"/>
        </w:rPr>
        <w:t>de</w:t>
      </w:r>
      <w:r w:rsidRPr="00E67312">
        <w:rPr>
          <w:rFonts w:ascii="Arial" w:hAnsi="Arial" w:cs="Arial"/>
          <w:spacing w:val="46"/>
        </w:rPr>
        <w:t xml:space="preserve"> </w:t>
      </w:r>
      <w:r w:rsidRPr="00E67312">
        <w:rPr>
          <w:rFonts w:ascii="Arial" w:hAnsi="Arial" w:cs="Arial"/>
          <w:spacing w:val="-1"/>
        </w:rPr>
        <w:t>agua</w:t>
      </w:r>
      <w:r w:rsidRPr="00E67312">
        <w:rPr>
          <w:rFonts w:ascii="Arial" w:hAnsi="Arial" w:cs="Arial"/>
          <w:spacing w:val="34"/>
        </w:rPr>
        <w:t xml:space="preserve"> </w:t>
      </w:r>
      <w:r w:rsidRPr="00E67312">
        <w:rPr>
          <w:rFonts w:ascii="Arial" w:hAnsi="Arial" w:cs="Arial"/>
          <w:spacing w:val="-1"/>
        </w:rPr>
        <w:t>potable</w:t>
      </w:r>
      <w:r w:rsidRPr="00E67312">
        <w:rPr>
          <w:rFonts w:ascii="Arial" w:hAnsi="Arial" w:cs="Arial"/>
          <w:spacing w:val="55"/>
        </w:rPr>
        <w:t xml:space="preserve"> </w:t>
      </w:r>
      <w:r w:rsidRPr="00E67312">
        <w:rPr>
          <w:rFonts w:ascii="Arial" w:hAnsi="Arial" w:cs="Arial"/>
          <w:spacing w:val="-1"/>
        </w:rPr>
        <w:t>por</w:t>
      </w:r>
      <w:r w:rsidRPr="00E67312">
        <w:rPr>
          <w:rFonts w:ascii="Arial" w:hAnsi="Arial" w:cs="Arial"/>
          <w:spacing w:val="54"/>
        </w:rPr>
        <w:t xml:space="preserve"> </w:t>
      </w:r>
      <w:r w:rsidRPr="00E67312">
        <w:rPr>
          <w:rFonts w:ascii="Arial" w:hAnsi="Arial" w:cs="Arial"/>
          <w:spacing w:val="-1"/>
        </w:rPr>
        <w:t>un</w:t>
      </w:r>
      <w:r w:rsidRPr="00E67312">
        <w:rPr>
          <w:rFonts w:ascii="Arial" w:hAnsi="Arial" w:cs="Arial"/>
          <w:spacing w:val="55"/>
        </w:rPr>
        <w:t xml:space="preserve"> </w:t>
      </w:r>
      <w:r w:rsidRPr="00E67312">
        <w:rPr>
          <w:rFonts w:ascii="Arial" w:hAnsi="Arial" w:cs="Arial"/>
          <w:spacing w:val="-2"/>
        </w:rPr>
        <w:t>importe</w:t>
      </w:r>
      <w:r w:rsidRPr="00E67312">
        <w:rPr>
          <w:rFonts w:ascii="Arial" w:hAnsi="Arial" w:cs="Arial"/>
          <w:spacing w:val="53"/>
        </w:rPr>
        <w:t xml:space="preserve"> </w:t>
      </w:r>
      <w:r w:rsidRPr="00E67312">
        <w:rPr>
          <w:rFonts w:ascii="Arial" w:hAnsi="Arial" w:cs="Arial"/>
          <w:spacing w:val="-1"/>
        </w:rPr>
        <w:t>de</w:t>
      </w:r>
      <w:r w:rsidRPr="00E67312">
        <w:rPr>
          <w:rFonts w:ascii="Arial" w:hAnsi="Arial" w:cs="Arial"/>
          <w:spacing w:val="55"/>
        </w:rPr>
        <w:t xml:space="preserve"> </w:t>
      </w:r>
      <w:r w:rsidRPr="00E67312">
        <w:rPr>
          <w:rFonts w:ascii="Arial" w:hAnsi="Arial" w:cs="Arial"/>
          <w:spacing w:val="-1"/>
        </w:rPr>
        <w:t>$31,071.00</w:t>
      </w:r>
      <w:r w:rsidRPr="00E67312">
        <w:rPr>
          <w:rFonts w:ascii="Arial" w:hAnsi="Arial" w:cs="Arial"/>
          <w:spacing w:val="54"/>
        </w:rPr>
        <w:t xml:space="preserve"> </w:t>
      </w:r>
      <w:r w:rsidRPr="00E67312">
        <w:rPr>
          <w:rFonts w:ascii="Arial" w:hAnsi="Arial" w:cs="Arial"/>
          <w:spacing w:val="-1"/>
        </w:rPr>
        <w:t>(treinta</w:t>
      </w:r>
      <w:r w:rsidRPr="00E67312">
        <w:rPr>
          <w:rFonts w:ascii="Arial" w:hAnsi="Arial" w:cs="Arial"/>
          <w:spacing w:val="52"/>
        </w:rPr>
        <w:t xml:space="preserve"> </w:t>
      </w:r>
      <w:r w:rsidRPr="00E67312">
        <w:rPr>
          <w:rFonts w:ascii="Arial" w:hAnsi="Arial" w:cs="Arial"/>
        </w:rPr>
        <w:t>y</w:t>
      </w:r>
      <w:r w:rsidRPr="00E67312">
        <w:rPr>
          <w:rFonts w:ascii="Arial" w:hAnsi="Arial" w:cs="Arial"/>
          <w:spacing w:val="54"/>
        </w:rPr>
        <w:t xml:space="preserve"> </w:t>
      </w:r>
      <w:proofErr w:type="gramStart"/>
      <w:r w:rsidRPr="00E67312">
        <w:rPr>
          <w:rFonts w:ascii="Arial" w:hAnsi="Arial" w:cs="Arial"/>
          <w:spacing w:val="-1"/>
        </w:rPr>
        <w:t>un</w:t>
      </w:r>
      <w:r w:rsidRPr="00E67312">
        <w:rPr>
          <w:rFonts w:ascii="Arial" w:hAnsi="Arial" w:cs="Arial"/>
          <w:spacing w:val="55"/>
        </w:rPr>
        <w:t xml:space="preserve"> </w:t>
      </w:r>
      <w:r w:rsidRPr="00E67312">
        <w:rPr>
          <w:rFonts w:ascii="Arial" w:hAnsi="Arial" w:cs="Arial"/>
          <w:spacing w:val="-1"/>
        </w:rPr>
        <w:t>mil</w:t>
      </w:r>
      <w:r w:rsidRPr="00E67312">
        <w:rPr>
          <w:rFonts w:ascii="Arial" w:hAnsi="Arial" w:cs="Arial"/>
          <w:spacing w:val="25"/>
        </w:rPr>
        <w:t xml:space="preserve"> </w:t>
      </w:r>
      <w:r w:rsidRPr="00E67312">
        <w:rPr>
          <w:rFonts w:ascii="Arial" w:hAnsi="Arial" w:cs="Arial"/>
        </w:rPr>
        <w:t>setenta</w:t>
      </w:r>
      <w:r w:rsidRPr="00E67312">
        <w:rPr>
          <w:rFonts w:ascii="Arial" w:hAnsi="Arial" w:cs="Arial"/>
          <w:spacing w:val="31"/>
        </w:rPr>
        <w:t xml:space="preserve"> </w:t>
      </w:r>
      <w:r w:rsidRPr="00E67312">
        <w:rPr>
          <w:rFonts w:ascii="Arial" w:hAnsi="Arial" w:cs="Arial"/>
        </w:rPr>
        <w:t>y</w:t>
      </w:r>
      <w:r w:rsidRPr="00E67312">
        <w:rPr>
          <w:rFonts w:ascii="Arial" w:hAnsi="Arial" w:cs="Arial"/>
          <w:spacing w:val="32"/>
        </w:rPr>
        <w:t xml:space="preserve"> </w:t>
      </w:r>
      <w:r w:rsidRPr="00E67312">
        <w:rPr>
          <w:rFonts w:ascii="Arial" w:hAnsi="Arial" w:cs="Arial"/>
          <w:spacing w:val="-1"/>
        </w:rPr>
        <w:t>un</w:t>
      </w:r>
      <w:r w:rsidRPr="00E67312">
        <w:rPr>
          <w:rFonts w:ascii="Arial" w:hAnsi="Arial" w:cs="Arial"/>
          <w:spacing w:val="33"/>
        </w:rPr>
        <w:t xml:space="preserve"> </w:t>
      </w:r>
      <w:r w:rsidRPr="00E67312">
        <w:rPr>
          <w:rFonts w:ascii="Arial" w:hAnsi="Arial" w:cs="Arial"/>
          <w:spacing w:val="-1"/>
        </w:rPr>
        <w:t>pesos</w:t>
      </w:r>
      <w:proofErr w:type="gramEnd"/>
      <w:r w:rsidRPr="00E67312">
        <w:rPr>
          <w:rFonts w:ascii="Arial" w:hAnsi="Arial" w:cs="Arial"/>
          <w:spacing w:val="32"/>
        </w:rPr>
        <w:t xml:space="preserve"> </w:t>
      </w:r>
      <w:r w:rsidRPr="00E67312">
        <w:rPr>
          <w:rFonts w:ascii="Arial" w:hAnsi="Arial" w:cs="Arial"/>
          <w:spacing w:val="-1"/>
        </w:rPr>
        <w:t>00/100</w:t>
      </w:r>
      <w:r w:rsidRPr="00E67312">
        <w:rPr>
          <w:rFonts w:ascii="Arial" w:hAnsi="Arial" w:cs="Arial"/>
          <w:spacing w:val="33"/>
        </w:rPr>
        <w:t xml:space="preserve"> </w:t>
      </w:r>
      <w:r w:rsidRPr="00E67312">
        <w:rPr>
          <w:rFonts w:ascii="Arial" w:hAnsi="Arial" w:cs="Arial"/>
          <w:spacing w:val="-1"/>
        </w:rPr>
        <w:t>entre</w:t>
      </w:r>
      <w:r w:rsidRPr="00E67312">
        <w:rPr>
          <w:rFonts w:ascii="Arial" w:hAnsi="Arial" w:cs="Arial"/>
          <w:spacing w:val="32"/>
        </w:rPr>
        <w:t xml:space="preserve"> </w:t>
      </w:r>
      <w:r w:rsidRPr="00E67312">
        <w:rPr>
          <w:rFonts w:ascii="Arial" w:hAnsi="Arial" w:cs="Arial"/>
          <w:spacing w:val="-1"/>
        </w:rPr>
        <w:t>otros</w:t>
      </w:r>
      <w:r w:rsidRPr="00E67312">
        <w:rPr>
          <w:rFonts w:ascii="Arial" w:hAnsi="Arial" w:cs="Arial"/>
          <w:spacing w:val="31"/>
        </w:rPr>
        <w:t xml:space="preserve"> </w:t>
      </w:r>
      <w:r w:rsidRPr="00E67312">
        <w:rPr>
          <w:rFonts w:ascii="Arial" w:hAnsi="Arial" w:cs="Arial"/>
          <w:spacing w:val="-1"/>
        </w:rPr>
        <w:t>aspectos</w:t>
      </w:r>
      <w:r w:rsidRPr="00E67312">
        <w:rPr>
          <w:rFonts w:ascii="Arial" w:hAnsi="Arial" w:cs="Arial"/>
          <w:spacing w:val="27"/>
        </w:rPr>
        <w:t xml:space="preserve"> </w:t>
      </w:r>
      <w:r w:rsidRPr="00E67312">
        <w:rPr>
          <w:rFonts w:ascii="Arial" w:hAnsi="Arial" w:cs="Arial"/>
          <w:spacing w:val="-1"/>
        </w:rPr>
        <w:t>identificados.</w:t>
      </w:r>
    </w:p>
    <w:p w:rsidR="00E67312" w:rsidRPr="00E67312" w:rsidRDefault="00E67312" w:rsidP="00E67312">
      <w:pPr>
        <w:tabs>
          <w:tab w:val="left" w:pos="993"/>
        </w:tabs>
        <w:spacing w:before="8"/>
        <w:jc w:val="both"/>
        <w:rPr>
          <w:rFonts w:ascii="Arial" w:eastAsia="Arial" w:hAnsi="Arial" w:cs="Arial"/>
        </w:rPr>
      </w:pPr>
    </w:p>
    <w:p w:rsidR="00E67312" w:rsidRPr="00E67312" w:rsidRDefault="00E67312" w:rsidP="004A1067">
      <w:pPr>
        <w:widowControl w:val="0"/>
        <w:numPr>
          <w:ilvl w:val="0"/>
          <w:numId w:val="20"/>
        </w:numPr>
        <w:tabs>
          <w:tab w:val="left" w:pos="993"/>
          <w:tab w:val="left" w:pos="1643"/>
        </w:tabs>
        <w:spacing w:line="260" w:lineRule="auto"/>
        <w:ind w:left="0" w:firstLine="0"/>
        <w:jc w:val="both"/>
        <w:rPr>
          <w:rFonts w:ascii="Arial" w:eastAsia="Arial" w:hAnsi="Arial" w:cs="Arial"/>
        </w:rPr>
      </w:pPr>
      <w:r w:rsidRPr="00E67312">
        <w:rPr>
          <w:rFonts w:ascii="Arial" w:hAnsi="Arial" w:cs="Arial"/>
          <w:spacing w:val="-1"/>
        </w:rPr>
        <w:t>Falta</w:t>
      </w:r>
      <w:r w:rsidRPr="00E67312">
        <w:rPr>
          <w:rFonts w:ascii="Arial" w:hAnsi="Arial" w:cs="Arial"/>
          <w:spacing w:val="3"/>
        </w:rPr>
        <w:t xml:space="preserve"> </w:t>
      </w:r>
      <w:r w:rsidRPr="00E67312">
        <w:rPr>
          <w:rFonts w:ascii="Arial" w:hAnsi="Arial" w:cs="Arial"/>
          <w:spacing w:val="-1"/>
        </w:rPr>
        <w:t>de</w:t>
      </w:r>
      <w:r w:rsidRPr="00E67312">
        <w:rPr>
          <w:rFonts w:ascii="Arial" w:hAnsi="Arial" w:cs="Arial"/>
          <w:spacing w:val="4"/>
        </w:rPr>
        <w:t xml:space="preserve"> </w:t>
      </w:r>
      <w:r w:rsidRPr="00E67312">
        <w:rPr>
          <w:rFonts w:ascii="Arial" w:hAnsi="Arial" w:cs="Arial"/>
          <w:spacing w:val="-2"/>
        </w:rPr>
        <w:t>servicio</w:t>
      </w:r>
      <w:r w:rsidRPr="00E67312">
        <w:rPr>
          <w:rFonts w:ascii="Arial" w:hAnsi="Arial" w:cs="Arial"/>
          <w:spacing w:val="4"/>
        </w:rPr>
        <w:t xml:space="preserve"> </w:t>
      </w:r>
      <w:r w:rsidRPr="00E67312">
        <w:rPr>
          <w:rFonts w:ascii="Arial" w:hAnsi="Arial" w:cs="Arial"/>
          <w:spacing w:val="-1"/>
        </w:rPr>
        <w:t>en</w:t>
      </w:r>
      <w:r w:rsidRPr="00E67312">
        <w:rPr>
          <w:rFonts w:ascii="Arial" w:hAnsi="Arial" w:cs="Arial"/>
          <w:spacing w:val="3"/>
        </w:rPr>
        <w:t xml:space="preserve"> </w:t>
      </w:r>
      <w:r w:rsidRPr="00E67312">
        <w:rPr>
          <w:rFonts w:ascii="Arial" w:hAnsi="Arial" w:cs="Arial"/>
          <w:spacing w:val="-1"/>
        </w:rPr>
        <w:t>las</w:t>
      </w:r>
      <w:r w:rsidRPr="00E67312">
        <w:rPr>
          <w:rFonts w:ascii="Arial" w:hAnsi="Arial" w:cs="Arial"/>
          <w:spacing w:val="4"/>
        </w:rPr>
        <w:t xml:space="preserve"> </w:t>
      </w:r>
      <w:r w:rsidRPr="00E67312">
        <w:rPr>
          <w:rFonts w:ascii="Arial" w:hAnsi="Arial" w:cs="Arial"/>
          <w:spacing w:val="-2"/>
        </w:rPr>
        <w:t>instalaciones</w:t>
      </w:r>
      <w:r w:rsidRPr="00E67312">
        <w:rPr>
          <w:rFonts w:ascii="Arial" w:hAnsi="Arial" w:cs="Arial"/>
          <w:spacing w:val="2"/>
        </w:rPr>
        <w:t xml:space="preserve"> </w:t>
      </w:r>
      <w:r w:rsidRPr="00E67312">
        <w:rPr>
          <w:rFonts w:ascii="Arial" w:hAnsi="Arial" w:cs="Arial"/>
        </w:rPr>
        <w:t>que</w:t>
      </w:r>
      <w:r w:rsidRPr="00E67312">
        <w:rPr>
          <w:rFonts w:ascii="Arial" w:hAnsi="Arial" w:cs="Arial"/>
          <w:spacing w:val="6"/>
        </w:rPr>
        <w:t xml:space="preserve"> </w:t>
      </w:r>
      <w:r w:rsidRPr="00E67312">
        <w:rPr>
          <w:rFonts w:ascii="Arial" w:hAnsi="Arial" w:cs="Arial"/>
          <w:spacing w:val="-2"/>
        </w:rPr>
        <w:t>integran</w:t>
      </w:r>
      <w:r w:rsidRPr="00E67312">
        <w:rPr>
          <w:rFonts w:ascii="Arial" w:hAnsi="Arial" w:cs="Arial"/>
          <w:spacing w:val="4"/>
        </w:rPr>
        <w:t xml:space="preserve"> </w:t>
      </w:r>
      <w:r w:rsidRPr="00E67312">
        <w:rPr>
          <w:rFonts w:ascii="Arial" w:hAnsi="Arial" w:cs="Arial"/>
          <w:spacing w:val="-2"/>
        </w:rPr>
        <w:t>los</w:t>
      </w:r>
      <w:r w:rsidRPr="00E67312">
        <w:rPr>
          <w:rFonts w:ascii="Arial" w:hAnsi="Arial" w:cs="Arial"/>
          <w:spacing w:val="60"/>
        </w:rPr>
        <w:t xml:space="preserve"> </w:t>
      </w:r>
      <w:r w:rsidRPr="00E67312">
        <w:rPr>
          <w:rFonts w:ascii="Arial" w:hAnsi="Arial" w:cs="Arial"/>
          <w:spacing w:val="-1"/>
        </w:rPr>
        <w:t>Secretos</w:t>
      </w:r>
      <w:r w:rsidRPr="00E67312">
        <w:rPr>
          <w:rFonts w:ascii="Arial" w:hAnsi="Arial" w:cs="Arial"/>
          <w:spacing w:val="7"/>
        </w:rPr>
        <w:t xml:space="preserve"> </w:t>
      </w:r>
      <w:r w:rsidRPr="00E67312">
        <w:rPr>
          <w:rFonts w:ascii="Arial" w:hAnsi="Arial" w:cs="Arial"/>
          <w:spacing w:val="-1"/>
        </w:rPr>
        <w:t>de</w:t>
      </w:r>
      <w:r w:rsidRPr="00E67312">
        <w:rPr>
          <w:rFonts w:ascii="Arial" w:hAnsi="Arial" w:cs="Arial"/>
          <w:spacing w:val="5"/>
        </w:rPr>
        <w:t xml:space="preserve"> </w:t>
      </w:r>
      <w:r w:rsidRPr="00E67312">
        <w:rPr>
          <w:rFonts w:ascii="Arial" w:hAnsi="Arial" w:cs="Arial"/>
          <w:spacing w:val="-1"/>
        </w:rPr>
        <w:t>Puebla,</w:t>
      </w:r>
      <w:r w:rsidRPr="00E67312">
        <w:rPr>
          <w:rFonts w:ascii="Arial" w:hAnsi="Arial" w:cs="Arial"/>
          <w:spacing w:val="9"/>
        </w:rPr>
        <w:t xml:space="preserve"> </w:t>
      </w:r>
      <w:r w:rsidRPr="00E67312">
        <w:rPr>
          <w:rFonts w:ascii="Arial" w:hAnsi="Arial" w:cs="Arial"/>
          <w:spacing w:val="-1"/>
        </w:rPr>
        <w:t>presencia</w:t>
      </w:r>
      <w:r w:rsidRPr="00E67312">
        <w:rPr>
          <w:rFonts w:ascii="Arial" w:hAnsi="Arial" w:cs="Arial"/>
          <w:spacing w:val="8"/>
        </w:rPr>
        <w:t xml:space="preserve"> </w:t>
      </w:r>
      <w:r w:rsidRPr="00E67312">
        <w:rPr>
          <w:rFonts w:ascii="Arial" w:hAnsi="Arial" w:cs="Arial"/>
          <w:spacing w:val="-1"/>
        </w:rPr>
        <w:t>de</w:t>
      </w:r>
      <w:r w:rsidRPr="00E67312">
        <w:rPr>
          <w:rFonts w:ascii="Arial" w:hAnsi="Arial" w:cs="Arial"/>
          <w:spacing w:val="7"/>
        </w:rPr>
        <w:t xml:space="preserve"> </w:t>
      </w:r>
      <w:r w:rsidRPr="00E67312">
        <w:rPr>
          <w:rFonts w:ascii="Arial" w:hAnsi="Arial" w:cs="Arial"/>
          <w:spacing w:val="-2"/>
        </w:rPr>
        <w:t>inundaciones,</w:t>
      </w:r>
      <w:r w:rsidRPr="00E67312">
        <w:rPr>
          <w:rFonts w:ascii="Arial" w:hAnsi="Arial" w:cs="Arial"/>
          <w:spacing w:val="6"/>
        </w:rPr>
        <w:t xml:space="preserve"> </w:t>
      </w:r>
      <w:r w:rsidRPr="00E67312">
        <w:rPr>
          <w:rFonts w:ascii="Arial" w:hAnsi="Arial" w:cs="Arial"/>
          <w:spacing w:val="-1"/>
        </w:rPr>
        <w:t>así</w:t>
      </w:r>
      <w:r w:rsidRPr="00E67312">
        <w:rPr>
          <w:rFonts w:ascii="Arial" w:hAnsi="Arial" w:cs="Arial"/>
          <w:spacing w:val="3"/>
        </w:rPr>
        <w:t xml:space="preserve"> </w:t>
      </w:r>
      <w:r w:rsidRPr="00E67312">
        <w:rPr>
          <w:rFonts w:ascii="Arial" w:hAnsi="Arial" w:cs="Arial"/>
        </w:rPr>
        <w:t>como</w:t>
      </w:r>
      <w:r w:rsidRPr="00E67312">
        <w:rPr>
          <w:rFonts w:ascii="Arial" w:hAnsi="Arial" w:cs="Arial"/>
          <w:spacing w:val="39"/>
        </w:rPr>
        <w:t xml:space="preserve"> </w:t>
      </w:r>
      <w:r w:rsidRPr="00E67312">
        <w:rPr>
          <w:rFonts w:ascii="Arial" w:hAnsi="Arial" w:cs="Arial"/>
          <w:spacing w:val="-2"/>
        </w:rPr>
        <w:t>instalaciones</w:t>
      </w:r>
      <w:r w:rsidRPr="00E67312">
        <w:rPr>
          <w:rFonts w:ascii="Arial" w:hAnsi="Arial" w:cs="Arial"/>
          <w:spacing w:val="31"/>
        </w:rPr>
        <w:t xml:space="preserve"> </w:t>
      </w:r>
      <w:r w:rsidRPr="00E67312">
        <w:rPr>
          <w:rFonts w:ascii="Arial" w:hAnsi="Arial" w:cs="Arial"/>
          <w:spacing w:val="-1"/>
        </w:rPr>
        <w:t>históricas</w:t>
      </w:r>
      <w:r w:rsidRPr="00E67312">
        <w:rPr>
          <w:rFonts w:ascii="Arial" w:hAnsi="Arial" w:cs="Arial"/>
          <w:spacing w:val="29"/>
        </w:rPr>
        <w:t xml:space="preserve"> </w:t>
      </w:r>
      <w:r w:rsidRPr="00E67312">
        <w:rPr>
          <w:rFonts w:ascii="Arial" w:hAnsi="Arial" w:cs="Arial"/>
          <w:spacing w:val="-1"/>
        </w:rPr>
        <w:t>en</w:t>
      </w:r>
      <w:r w:rsidRPr="00E67312">
        <w:rPr>
          <w:rFonts w:ascii="Arial" w:hAnsi="Arial" w:cs="Arial"/>
          <w:spacing w:val="31"/>
        </w:rPr>
        <w:t xml:space="preserve"> </w:t>
      </w:r>
      <w:r w:rsidRPr="00E67312">
        <w:rPr>
          <w:rFonts w:ascii="Arial" w:hAnsi="Arial" w:cs="Arial"/>
          <w:spacing w:val="-1"/>
        </w:rPr>
        <w:t>estado</w:t>
      </w:r>
      <w:r w:rsidRPr="00E67312">
        <w:rPr>
          <w:rFonts w:ascii="Arial" w:hAnsi="Arial" w:cs="Arial"/>
          <w:spacing w:val="32"/>
        </w:rPr>
        <w:t xml:space="preserve"> </w:t>
      </w:r>
      <w:r w:rsidRPr="00E67312">
        <w:rPr>
          <w:rFonts w:ascii="Arial" w:hAnsi="Arial" w:cs="Arial"/>
          <w:spacing w:val="-2"/>
        </w:rPr>
        <w:t>deteriorado,</w:t>
      </w:r>
      <w:r w:rsidRPr="00E67312">
        <w:rPr>
          <w:rFonts w:ascii="Arial" w:hAnsi="Arial" w:cs="Arial"/>
          <w:spacing w:val="30"/>
        </w:rPr>
        <w:t xml:space="preserve"> </w:t>
      </w:r>
      <w:r w:rsidRPr="00E67312">
        <w:rPr>
          <w:rFonts w:ascii="Arial" w:hAnsi="Arial" w:cs="Arial"/>
          <w:spacing w:val="-1"/>
        </w:rPr>
        <w:t>siendo</w:t>
      </w:r>
      <w:r w:rsidRPr="00E67312">
        <w:rPr>
          <w:rFonts w:ascii="Arial" w:hAnsi="Arial" w:cs="Arial"/>
          <w:spacing w:val="31"/>
        </w:rPr>
        <w:t xml:space="preserve"> </w:t>
      </w:r>
      <w:r w:rsidRPr="00E67312">
        <w:rPr>
          <w:rFonts w:ascii="Arial" w:hAnsi="Arial" w:cs="Arial"/>
          <w:spacing w:val="-1"/>
        </w:rPr>
        <w:t>de</w:t>
      </w:r>
      <w:r w:rsidRPr="00E67312">
        <w:rPr>
          <w:rFonts w:ascii="Arial" w:hAnsi="Arial" w:cs="Arial"/>
          <w:spacing w:val="52"/>
        </w:rPr>
        <w:t xml:space="preserve"> </w:t>
      </w:r>
      <w:r w:rsidRPr="00E67312">
        <w:rPr>
          <w:rFonts w:ascii="Arial" w:hAnsi="Arial" w:cs="Arial"/>
          <w:spacing w:val="-2"/>
        </w:rPr>
        <w:t>relevancia</w:t>
      </w:r>
      <w:r w:rsidRPr="00E67312">
        <w:rPr>
          <w:rFonts w:ascii="Arial" w:hAnsi="Arial" w:cs="Arial"/>
          <w:spacing w:val="-1"/>
        </w:rPr>
        <w:t xml:space="preserve"> para</w:t>
      </w:r>
      <w:r w:rsidRPr="00E67312">
        <w:rPr>
          <w:rFonts w:ascii="Arial" w:hAnsi="Arial" w:cs="Arial"/>
        </w:rPr>
        <w:t xml:space="preserve"> </w:t>
      </w:r>
      <w:r w:rsidRPr="00E67312">
        <w:rPr>
          <w:rFonts w:ascii="Arial" w:hAnsi="Arial" w:cs="Arial"/>
          <w:spacing w:val="-1"/>
        </w:rPr>
        <w:t>el</w:t>
      </w:r>
      <w:r w:rsidRPr="00E67312">
        <w:rPr>
          <w:rFonts w:ascii="Arial" w:hAnsi="Arial" w:cs="Arial"/>
        </w:rPr>
        <w:t xml:space="preserve"> </w:t>
      </w:r>
      <w:r w:rsidRPr="00E67312">
        <w:rPr>
          <w:rFonts w:ascii="Arial" w:hAnsi="Arial" w:cs="Arial"/>
          <w:spacing w:val="-2"/>
        </w:rPr>
        <w:t>Municipio</w:t>
      </w:r>
      <w:r w:rsidRPr="00E67312">
        <w:rPr>
          <w:rFonts w:ascii="Arial" w:hAnsi="Arial" w:cs="Arial"/>
        </w:rPr>
        <w:t xml:space="preserve"> </w:t>
      </w:r>
      <w:r w:rsidRPr="00E67312">
        <w:rPr>
          <w:rFonts w:ascii="Arial" w:hAnsi="Arial" w:cs="Arial"/>
          <w:spacing w:val="-1"/>
        </w:rPr>
        <w:t>de</w:t>
      </w:r>
      <w:r w:rsidRPr="00E67312">
        <w:rPr>
          <w:rFonts w:ascii="Arial" w:hAnsi="Arial" w:cs="Arial"/>
          <w:spacing w:val="1"/>
        </w:rPr>
        <w:t xml:space="preserve"> </w:t>
      </w:r>
      <w:r w:rsidRPr="00E67312">
        <w:rPr>
          <w:rFonts w:ascii="Arial" w:hAnsi="Arial" w:cs="Arial"/>
          <w:spacing w:val="-2"/>
        </w:rPr>
        <w:t>Puebla.</w:t>
      </w:r>
    </w:p>
    <w:p w:rsidR="00E67312" w:rsidRPr="00E67312" w:rsidRDefault="00E67312" w:rsidP="00E67312">
      <w:pPr>
        <w:tabs>
          <w:tab w:val="left" w:pos="993"/>
        </w:tabs>
        <w:spacing w:before="2"/>
        <w:rPr>
          <w:rFonts w:ascii="Arial" w:eastAsia="Arial" w:hAnsi="Arial" w:cs="Arial"/>
        </w:rPr>
      </w:pPr>
    </w:p>
    <w:p w:rsidR="00E67312" w:rsidRPr="00E67312" w:rsidRDefault="00E67312" w:rsidP="00E67312">
      <w:pPr>
        <w:pStyle w:val="Ttulo1"/>
        <w:tabs>
          <w:tab w:val="left" w:pos="993"/>
        </w:tabs>
        <w:jc w:val="both"/>
        <w:rPr>
          <w:rFonts w:cs="Arial"/>
          <w:spacing w:val="-1"/>
          <w:sz w:val="24"/>
          <w:szCs w:val="24"/>
          <w:lang w:val="es-MX"/>
        </w:rPr>
      </w:pPr>
      <w:r w:rsidRPr="00E67312">
        <w:rPr>
          <w:rFonts w:cs="Arial"/>
          <w:sz w:val="24"/>
          <w:szCs w:val="24"/>
          <w:lang w:val="es-MX"/>
        </w:rPr>
        <w:t>SINDICATURA</w:t>
      </w:r>
      <w:r w:rsidRPr="00E67312">
        <w:rPr>
          <w:rFonts w:cs="Arial"/>
          <w:spacing w:val="-13"/>
          <w:sz w:val="24"/>
          <w:szCs w:val="24"/>
          <w:lang w:val="es-MX"/>
        </w:rPr>
        <w:t xml:space="preserve"> </w:t>
      </w:r>
      <w:r w:rsidRPr="00E67312">
        <w:rPr>
          <w:rFonts w:cs="Arial"/>
          <w:spacing w:val="-1"/>
          <w:sz w:val="24"/>
          <w:szCs w:val="24"/>
          <w:lang w:val="es-MX"/>
        </w:rPr>
        <w:t>MUNICIPAL</w:t>
      </w:r>
    </w:p>
    <w:p w:rsidR="00E67312" w:rsidRPr="00E67312" w:rsidRDefault="00E67312" w:rsidP="00E67312">
      <w:pPr>
        <w:pStyle w:val="Ttulo1"/>
        <w:tabs>
          <w:tab w:val="left" w:pos="993"/>
        </w:tabs>
        <w:jc w:val="both"/>
        <w:rPr>
          <w:rFonts w:cs="Arial"/>
          <w:b w:val="0"/>
          <w:bCs/>
          <w:sz w:val="24"/>
          <w:szCs w:val="24"/>
          <w:lang w:val="es-MX"/>
        </w:rPr>
      </w:pPr>
    </w:p>
    <w:p w:rsidR="00E67312" w:rsidRPr="00E67312" w:rsidRDefault="00E67312" w:rsidP="00E67312">
      <w:pPr>
        <w:tabs>
          <w:tab w:val="left" w:pos="993"/>
        </w:tabs>
        <w:spacing w:before="136"/>
        <w:jc w:val="both"/>
        <w:rPr>
          <w:rFonts w:ascii="Arial" w:eastAsia="Arial" w:hAnsi="Arial" w:cs="Arial"/>
        </w:rPr>
      </w:pPr>
      <w:r w:rsidRPr="00E67312">
        <w:rPr>
          <w:rFonts w:ascii="Arial" w:hAnsi="Arial" w:cs="Arial"/>
          <w:spacing w:val="-1"/>
        </w:rPr>
        <w:t>1.</w:t>
      </w:r>
      <w:r w:rsidRPr="00E67312">
        <w:rPr>
          <w:rFonts w:ascii="Arial" w:hAnsi="Arial" w:cs="Arial"/>
          <w:spacing w:val="28"/>
        </w:rPr>
        <w:t xml:space="preserve"> </w:t>
      </w:r>
      <w:r w:rsidRPr="00E67312">
        <w:rPr>
          <w:rFonts w:ascii="Arial" w:hAnsi="Arial" w:cs="Arial"/>
          <w:spacing w:val="-1"/>
        </w:rPr>
        <w:t>De</w:t>
      </w:r>
      <w:r w:rsidRPr="00E67312">
        <w:rPr>
          <w:rFonts w:ascii="Arial" w:hAnsi="Arial" w:cs="Arial"/>
          <w:spacing w:val="28"/>
        </w:rPr>
        <w:t xml:space="preserve"> </w:t>
      </w:r>
      <w:r w:rsidRPr="00E67312">
        <w:rPr>
          <w:rFonts w:ascii="Arial" w:hAnsi="Arial" w:cs="Arial"/>
          <w:spacing w:val="-1"/>
        </w:rPr>
        <w:t>acuerdo</w:t>
      </w:r>
      <w:r w:rsidRPr="00E67312">
        <w:rPr>
          <w:rFonts w:ascii="Arial" w:hAnsi="Arial" w:cs="Arial"/>
          <w:spacing w:val="28"/>
        </w:rPr>
        <w:t xml:space="preserve"> </w:t>
      </w:r>
      <w:r w:rsidRPr="00E67312">
        <w:rPr>
          <w:rFonts w:ascii="Arial" w:hAnsi="Arial" w:cs="Arial"/>
        </w:rPr>
        <w:t>con</w:t>
      </w:r>
      <w:r w:rsidRPr="00E67312">
        <w:rPr>
          <w:rFonts w:ascii="Arial" w:hAnsi="Arial" w:cs="Arial"/>
          <w:spacing w:val="24"/>
        </w:rPr>
        <w:t xml:space="preserve"> </w:t>
      </w:r>
      <w:r w:rsidRPr="00E67312">
        <w:rPr>
          <w:rFonts w:ascii="Arial" w:hAnsi="Arial" w:cs="Arial"/>
          <w:spacing w:val="-1"/>
        </w:rPr>
        <w:t>el</w:t>
      </w:r>
      <w:r w:rsidRPr="00E67312">
        <w:rPr>
          <w:rFonts w:ascii="Arial" w:hAnsi="Arial" w:cs="Arial"/>
          <w:spacing w:val="27"/>
        </w:rPr>
        <w:t xml:space="preserve"> </w:t>
      </w:r>
      <w:r w:rsidRPr="00E67312">
        <w:rPr>
          <w:rFonts w:ascii="Arial" w:hAnsi="Arial" w:cs="Arial"/>
          <w:spacing w:val="-2"/>
        </w:rPr>
        <w:t>Memorándum</w:t>
      </w:r>
      <w:r w:rsidRPr="00E67312">
        <w:rPr>
          <w:rFonts w:ascii="Arial" w:hAnsi="Arial" w:cs="Arial"/>
          <w:spacing w:val="29"/>
        </w:rPr>
        <w:t xml:space="preserve"> </w:t>
      </w:r>
      <w:r w:rsidRPr="00E67312">
        <w:rPr>
          <w:rFonts w:ascii="Arial" w:hAnsi="Arial" w:cs="Arial"/>
          <w:spacing w:val="-2"/>
        </w:rPr>
        <w:t>No.</w:t>
      </w:r>
      <w:r w:rsidRPr="00E67312">
        <w:rPr>
          <w:rFonts w:ascii="Arial" w:hAnsi="Arial" w:cs="Arial"/>
          <w:spacing w:val="28"/>
        </w:rPr>
        <w:t xml:space="preserve"> </w:t>
      </w:r>
      <w:r w:rsidRPr="00E67312">
        <w:rPr>
          <w:rFonts w:ascii="Arial" w:hAnsi="Arial" w:cs="Arial"/>
          <w:spacing w:val="-1"/>
        </w:rPr>
        <w:t>SM-DGJYC-DL-</w:t>
      </w:r>
      <w:r w:rsidRPr="00E67312">
        <w:rPr>
          <w:rFonts w:ascii="Arial" w:hAnsi="Arial" w:cs="Arial"/>
          <w:spacing w:val="25"/>
        </w:rPr>
        <w:t xml:space="preserve"> </w:t>
      </w:r>
      <w:r w:rsidRPr="00E67312">
        <w:rPr>
          <w:rFonts w:ascii="Arial" w:hAnsi="Arial" w:cs="Arial"/>
          <w:spacing w:val="-1"/>
        </w:rPr>
        <w:t>1/2018</w:t>
      </w:r>
      <w:r w:rsidRPr="00E67312">
        <w:rPr>
          <w:rFonts w:ascii="Arial" w:hAnsi="Arial" w:cs="Arial"/>
          <w:spacing w:val="51"/>
        </w:rPr>
        <w:t xml:space="preserve"> </w:t>
      </w:r>
      <w:r w:rsidRPr="00E67312">
        <w:rPr>
          <w:rFonts w:ascii="Arial" w:hAnsi="Arial" w:cs="Arial"/>
          <w:spacing w:val="-1"/>
        </w:rPr>
        <w:t>de</w:t>
      </w:r>
      <w:r w:rsidRPr="00E67312">
        <w:rPr>
          <w:rFonts w:ascii="Arial" w:hAnsi="Arial" w:cs="Arial"/>
          <w:spacing w:val="49"/>
        </w:rPr>
        <w:t xml:space="preserve"> </w:t>
      </w:r>
      <w:r w:rsidRPr="00E67312">
        <w:rPr>
          <w:rFonts w:ascii="Arial" w:hAnsi="Arial" w:cs="Arial"/>
          <w:spacing w:val="-1"/>
        </w:rPr>
        <w:t>los</w:t>
      </w:r>
      <w:r w:rsidRPr="00E67312">
        <w:rPr>
          <w:rFonts w:ascii="Arial" w:hAnsi="Arial" w:cs="Arial"/>
          <w:spacing w:val="52"/>
        </w:rPr>
        <w:t xml:space="preserve"> </w:t>
      </w:r>
      <w:r w:rsidRPr="00E67312">
        <w:rPr>
          <w:rFonts w:ascii="Arial" w:hAnsi="Arial" w:cs="Arial"/>
          <w:spacing w:val="-1"/>
        </w:rPr>
        <w:t>162</w:t>
      </w:r>
      <w:r w:rsidRPr="00E67312">
        <w:rPr>
          <w:rFonts w:ascii="Arial" w:hAnsi="Arial" w:cs="Arial"/>
          <w:spacing w:val="48"/>
        </w:rPr>
        <w:t xml:space="preserve"> </w:t>
      </w:r>
      <w:r w:rsidRPr="00E67312">
        <w:rPr>
          <w:rFonts w:ascii="Arial" w:hAnsi="Arial" w:cs="Arial"/>
          <w:spacing w:val="-1"/>
        </w:rPr>
        <w:t>asuntos</w:t>
      </w:r>
      <w:r w:rsidRPr="00E67312">
        <w:rPr>
          <w:rFonts w:ascii="Arial" w:hAnsi="Arial" w:cs="Arial"/>
          <w:spacing w:val="50"/>
        </w:rPr>
        <w:t xml:space="preserve"> </w:t>
      </w:r>
      <w:r w:rsidRPr="00E67312">
        <w:rPr>
          <w:rFonts w:ascii="Arial" w:hAnsi="Arial" w:cs="Arial"/>
          <w:spacing w:val="-1"/>
        </w:rPr>
        <w:t>en</w:t>
      </w:r>
      <w:r w:rsidRPr="00E67312">
        <w:rPr>
          <w:rFonts w:ascii="Arial" w:hAnsi="Arial" w:cs="Arial"/>
          <w:spacing w:val="50"/>
        </w:rPr>
        <w:t xml:space="preserve"> </w:t>
      </w:r>
      <w:r w:rsidRPr="00E67312">
        <w:rPr>
          <w:rFonts w:ascii="Arial" w:hAnsi="Arial" w:cs="Arial"/>
          <w:spacing w:val="-1"/>
        </w:rPr>
        <w:t>trámite,</w:t>
      </w:r>
      <w:r w:rsidRPr="00E67312">
        <w:rPr>
          <w:rFonts w:ascii="Arial" w:hAnsi="Arial" w:cs="Arial"/>
          <w:spacing w:val="50"/>
        </w:rPr>
        <w:t xml:space="preserve"> </w:t>
      </w:r>
      <w:r w:rsidRPr="00E67312">
        <w:rPr>
          <w:rFonts w:ascii="Arial" w:hAnsi="Arial" w:cs="Arial"/>
        </w:rPr>
        <w:t>se</w:t>
      </w:r>
      <w:r w:rsidRPr="00E67312">
        <w:rPr>
          <w:rFonts w:ascii="Arial" w:hAnsi="Arial" w:cs="Arial"/>
          <w:spacing w:val="49"/>
        </w:rPr>
        <w:t xml:space="preserve"> </w:t>
      </w:r>
      <w:r w:rsidRPr="00E67312">
        <w:rPr>
          <w:rFonts w:ascii="Arial" w:hAnsi="Arial" w:cs="Arial"/>
          <w:spacing w:val="-1"/>
        </w:rPr>
        <w:t>hace</w:t>
      </w:r>
      <w:r w:rsidRPr="00E67312">
        <w:rPr>
          <w:rFonts w:ascii="Arial" w:hAnsi="Arial" w:cs="Arial"/>
          <w:spacing w:val="52"/>
        </w:rPr>
        <w:t xml:space="preserve"> </w:t>
      </w:r>
      <w:r w:rsidRPr="00E67312">
        <w:rPr>
          <w:rFonts w:ascii="Arial" w:hAnsi="Arial" w:cs="Arial"/>
          <w:spacing w:val="-1"/>
        </w:rPr>
        <w:t>la</w:t>
      </w:r>
      <w:r w:rsidRPr="00E67312">
        <w:rPr>
          <w:rFonts w:ascii="Arial" w:hAnsi="Arial" w:cs="Arial"/>
          <w:spacing w:val="25"/>
        </w:rPr>
        <w:t xml:space="preserve"> </w:t>
      </w:r>
      <w:r w:rsidRPr="00E67312">
        <w:rPr>
          <w:rFonts w:ascii="Arial" w:hAnsi="Arial" w:cs="Arial"/>
          <w:spacing w:val="-1"/>
        </w:rPr>
        <w:t>observación</w:t>
      </w:r>
      <w:r w:rsidRPr="00E67312">
        <w:rPr>
          <w:rFonts w:ascii="Arial" w:hAnsi="Arial" w:cs="Arial"/>
          <w:spacing w:val="16"/>
        </w:rPr>
        <w:t xml:space="preserve"> </w:t>
      </w:r>
      <w:r w:rsidRPr="00E67312">
        <w:rPr>
          <w:rFonts w:ascii="Arial" w:hAnsi="Arial" w:cs="Arial"/>
          <w:spacing w:val="-1"/>
        </w:rPr>
        <w:t>de</w:t>
      </w:r>
      <w:r w:rsidRPr="00E67312">
        <w:rPr>
          <w:rFonts w:ascii="Arial" w:hAnsi="Arial" w:cs="Arial"/>
          <w:spacing w:val="17"/>
        </w:rPr>
        <w:t xml:space="preserve"> </w:t>
      </w:r>
      <w:r w:rsidRPr="00E67312">
        <w:rPr>
          <w:rFonts w:ascii="Arial" w:hAnsi="Arial" w:cs="Arial"/>
        </w:rPr>
        <w:t>que</w:t>
      </w:r>
      <w:r w:rsidRPr="00E67312">
        <w:rPr>
          <w:rFonts w:ascii="Arial" w:hAnsi="Arial" w:cs="Arial"/>
          <w:spacing w:val="14"/>
        </w:rPr>
        <w:t xml:space="preserve"> </w:t>
      </w:r>
      <w:r w:rsidRPr="00E67312">
        <w:rPr>
          <w:rFonts w:ascii="Arial" w:hAnsi="Arial" w:cs="Arial"/>
          <w:spacing w:val="-1"/>
        </w:rPr>
        <w:t>no</w:t>
      </w:r>
      <w:r w:rsidRPr="00E67312">
        <w:rPr>
          <w:rFonts w:ascii="Arial" w:hAnsi="Arial" w:cs="Arial"/>
          <w:spacing w:val="14"/>
        </w:rPr>
        <w:t xml:space="preserve"> </w:t>
      </w:r>
      <w:r w:rsidRPr="00E67312">
        <w:rPr>
          <w:rFonts w:ascii="Arial" w:hAnsi="Arial" w:cs="Arial"/>
          <w:spacing w:val="-1"/>
        </w:rPr>
        <w:t>están</w:t>
      </w:r>
      <w:r w:rsidRPr="00E67312">
        <w:rPr>
          <w:rFonts w:ascii="Arial" w:hAnsi="Arial" w:cs="Arial"/>
          <w:spacing w:val="15"/>
        </w:rPr>
        <w:t xml:space="preserve"> </w:t>
      </w:r>
      <w:r w:rsidRPr="00E67312">
        <w:rPr>
          <w:rFonts w:ascii="Arial" w:hAnsi="Arial" w:cs="Arial"/>
          <w:spacing w:val="-1"/>
        </w:rPr>
        <w:t>foliados</w:t>
      </w:r>
      <w:r w:rsidRPr="00E67312">
        <w:rPr>
          <w:rFonts w:ascii="Arial" w:hAnsi="Arial" w:cs="Arial"/>
          <w:spacing w:val="17"/>
        </w:rPr>
        <w:t xml:space="preserve"> </w:t>
      </w:r>
      <w:r w:rsidRPr="00E67312">
        <w:rPr>
          <w:rFonts w:ascii="Arial" w:hAnsi="Arial" w:cs="Arial"/>
        </w:rPr>
        <w:t>o</w:t>
      </w:r>
      <w:r w:rsidRPr="00E67312">
        <w:rPr>
          <w:rFonts w:ascii="Arial" w:hAnsi="Arial" w:cs="Arial"/>
          <w:spacing w:val="16"/>
        </w:rPr>
        <w:t xml:space="preserve"> </w:t>
      </w:r>
      <w:r w:rsidRPr="00E67312">
        <w:rPr>
          <w:rFonts w:ascii="Arial" w:hAnsi="Arial" w:cs="Arial"/>
          <w:spacing w:val="-1"/>
        </w:rPr>
        <w:t>estaban</w:t>
      </w:r>
      <w:r w:rsidRPr="00E67312">
        <w:rPr>
          <w:rFonts w:ascii="Arial" w:hAnsi="Arial" w:cs="Arial"/>
          <w:spacing w:val="14"/>
        </w:rPr>
        <w:t xml:space="preserve"> </w:t>
      </w:r>
      <w:r w:rsidRPr="00E67312">
        <w:rPr>
          <w:rFonts w:ascii="Arial" w:hAnsi="Arial" w:cs="Arial"/>
          <w:spacing w:val="-1"/>
        </w:rPr>
        <w:t>de</w:t>
      </w:r>
      <w:r w:rsidRPr="00E67312">
        <w:rPr>
          <w:rFonts w:ascii="Arial" w:hAnsi="Arial" w:cs="Arial"/>
          <w:spacing w:val="14"/>
        </w:rPr>
        <w:t xml:space="preserve"> </w:t>
      </w:r>
      <w:r w:rsidRPr="00E67312">
        <w:rPr>
          <w:rFonts w:ascii="Arial" w:hAnsi="Arial" w:cs="Arial"/>
        </w:rPr>
        <w:t>forma</w:t>
      </w:r>
      <w:r w:rsidRPr="00E67312">
        <w:rPr>
          <w:rFonts w:ascii="Arial" w:hAnsi="Arial" w:cs="Arial"/>
          <w:spacing w:val="27"/>
        </w:rPr>
        <w:t xml:space="preserve"> </w:t>
      </w:r>
      <w:r w:rsidRPr="00E67312">
        <w:rPr>
          <w:rFonts w:ascii="Arial" w:hAnsi="Arial" w:cs="Arial"/>
          <w:spacing w:val="-1"/>
        </w:rPr>
        <w:t>incompleta</w:t>
      </w:r>
      <w:r w:rsidRPr="00E67312">
        <w:rPr>
          <w:rFonts w:ascii="Arial" w:hAnsi="Arial" w:cs="Arial"/>
          <w:spacing w:val="46"/>
        </w:rPr>
        <w:t xml:space="preserve"> </w:t>
      </w:r>
      <w:r w:rsidRPr="00E67312">
        <w:rPr>
          <w:rFonts w:ascii="Arial" w:hAnsi="Arial" w:cs="Arial"/>
        </w:rPr>
        <w:t>e</w:t>
      </w:r>
      <w:r w:rsidRPr="00E67312">
        <w:rPr>
          <w:rFonts w:ascii="Arial" w:hAnsi="Arial" w:cs="Arial"/>
          <w:spacing w:val="46"/>
        </w:rPr>
        <w:t xml:space="preserve"> </w:t>
      </w:r>
      <w:r w:rsidRPr="00E67312">
        <w:rPr>
          <w:rFonts w:ascii="Arial" w:hAnsi="Arial" w:cs="Arial"/>
          <w:spacing w:val="-2"/>
        </w:rPr>
        <w:t>incorrecta,</w:t>
      </w:r>
      <w:r w:rsidRPr="00E67312">
        <w:rPr>
          <w:rFonts w:ascii="Arial" w:hAnsi="Arial" w:cs="Arial"/>
          <w:spacing w:val="45"/>
        </w:rPr>
        <w:t xml:space="preserve"> </w:t>
      </w:r>
      <w:r w:rsidRPr="00E67312">
        <w:rPr>
          <w:rFonts w:ascii="Arial" w:hAnsi="Arial" w:cs="Arial"/>
          <w:spacing w:val="-1"/>
        </w:rPr>
        <w:t>así</w:t>
      </w:r>
      <w:r w:rsidRPr="00E67312">
        <w:rPr>
          <w:rFonts w:ascii="Arial" w:hAnsi="Arial" w:cs="Arial"/>
          <w:spacing w:val="42"/>
        </w:rPr>
        <w:t xml:space="preserve"> </w:t>
      </w:r>
      <w:r w:rsidRPr="00E67312">
        <w:rPr>
          <w:rFonts w:ascii="Arial" w:hAnsi="Arial" w:cs="Arial"/>
          <w:spacing w:val="-1"/>
        </w:rPr>
        <w:t>mismo</w:t>
      </w:r>
      <w:r w:rsidRPr="00E67312">
        <w:rPr>
          <w:rFonts w:ascii="Arial" w:hAnsi="Arial" w:cs="Arial"/>
          <w:spacing w:val="46"/>
        </w:rPr>
        <w:t xml:space="preserve"> </w:t>
      </w:r>
      <w:r w:rsidRPr="00E67312">
        <w:rPr>
          <w:rFonts w:ascii="Arial" w:hAnsi="Arial" w:cs="Arial"/>
          <w:spacing w:val="-1"/>
        </w:rPr>
        <w:t>faltaban</w:t>
      </w:r>
      <w:r w:rsidRPr="00E67312">
        <w:rPr>
          <w:rFonts w:ascii="Arial" w:hAnsi="Arial" w:cs="Arial"/>
          <w:spacing w:val="46"/>
        </w:rPr>
        <w:t xml:space="preserve"> </w:t>
      </w:r>
      <w:r w:rsidRPr="00E67312">
        <w:rPr>
          <w:rFonts w:ascii="Arial" w:hAnsi="Arial" w:cs="Arial"/>
          <w:spacing w:val="-2"/>
        </w:rPr>
        <w:t>actuaciones</w:t>
      </w:r>
      <w:r w:rsidRPr="00E67312">
        <w:rPr>
          <w:rFonts w:ascii="Arial" w:hAnsi="Arial" w:cs="Arial"/>
          <w:spacing w:val="52"/>
        </w:rPr>
        <w:t xml:space="preserve"> </w:t>
      </w:r>
      <w:r w:rsidRPr="00E67312">
        <w:rPr>
          <w:rFonts w:ascii="Arial" w:hAnsi="Arial" w:cs="Arial"/>
          <w:spacing w:val="-1"/>
        </w:rPr>
        <w:t>dentro</w:t>
      </w:r>
      <w:r w:rsidRPr="00E67312">
        <w:rPr>
          <w:rFonts w:ascii="Arial" w:hAnsi="Arial" w:cs="Arial"/>
          <w:spacing w:val="50"/>
        </w:rPr>
        <w:t xml:space="preserve"> </w:t>
      </w:r>
      <w:r w:rsidRPr="00E67312">
        <w:rPr>
          <w:rFonts w:ascii="Arial" w:hAnsi="Arial" w:cs="Arial"/>
          <w:spacing w:val="-1"/>
        </w:rPr>
        <w:t>de</w:t>
      </w:r>
      <w:r w:rsidRPr="00E67312">
        <w:rPr>
          <w:rFonts w:ascii="Arial" w:hAnsi="Arial" w:cs="Arial"/>
          <w:spacing w:val="51"/>
        </w:rPr>
        <w:t xml:space="preserve"> </w:t>
      </w:r>
      <w:r w:rsidRPr="00E67312">
        <w:rPr>
          <w:rFonts w:ascii="Arial" w:hAnsi="Arial" w:cs="Arial"/>
          <w:spacing w:val="-1"/>
        </w:rPr>
        <w:t>los</w:t>
      </w:r>
      <w:r w:rsidRPr="00E67312">
        <w:rPr>
          <w:rFonts w:ascii="Arial" w:hAnsi="Arial" w:cs="Arial"/>
          <w:spacing w:val="52"/>
        </w:rPr>
        <w:t xml:space="preserve"> </w:t>
      </w:r>
      <w:r w:rsidRPr="00E67312">
        <w:rPr>
          <w:rFonts w:ascii="Arial" w:hAnsi="Arial" w:cs="Arial"/>
          <w:spacing w:val="-2"/>
        </w:rPr>
        <w:t>expedientes,</w:t>
      </w:r>
      <w:r w:rsidRPr="00E67312">
        <w:rPr>
          <w:rFonts w:ascii="Arial" w:hAnsi="Arial" w:cs="Arial"/>
          <w:spacing w:val="52"/>
        </w:rPr>
        <w:t xml:space="preserve"> </w:t>
      </w:r>
      <w:r w:rsidRPr="00E67312">
        <w:rPr>
          <w:rFonts w:ascii="Arial" w:hAnsi="Arial" w:cs="Arial"/>
        </w:rPr>
        <w:t>se</w:t>
      </w:r>
      <w:r w:rsidRPr="00E67312">
        <w:rPr>
          <w:rFonts w:ascii="Arial" w:hAnsi="Arial" w:cs="Arial"/>
          <w:spacing w:val="50"/>
        </w:rPr>
        <w:t xml:space="preserve"> </w:t>
      </w:r>
      <w:r w:rsidRPr="00E67312">
        <w:rPr>
          <w:rFonts w:ascii="Arial" w:hAnsi="Arial" w:cs="Arial"/>
          <w:spacing w:val="-1"/>
        </w:rPr>
        <w:t>adjunta</w:t>
      </w:r>
      <w:r w:rsidRPr="00E67312">
        <w:rPr>
          <w:rFonts w:ascii="Arial" w:hAnsi="Arial" w:cs="Arial"/>
          <w:spacing w:val="51"/>
        </w:rPr>
        <w:t xml:space="preserve"> </w:t>
      </w:r>
      <w:r w:rsidRPr="00E67312">
        <w:rPr>
          <w:rFonts w:ascii="Arial" w:hAnsi="Arial" w:cs="Arial"/>
          <w:spacing w:val="-2"/>
        </w:rPr>
        <w:t>el</w:t>
      </w:r>
      <w:r w:rsidRPr="00E67312">
        <w:rPr>
          <w:rFonts w:ascii="Arial" w:hAnsi="Arial" w:cs="Arial"/>
          <w:spacing w:val="52"/>
        </w:rPr>
        <w:t xml:space="preserve"> </w:t>
      </w:r>
      <w:r w:rsidRPr="00E67312">
        <w:rPr>
          <w:rFonts w:ascii="Arial" w:hAnsi="Arial" w:cs="Arial"/>
          <w:spacing w:val="-1"/>
        </w:rPr>
        <w:t>citado</w:t>
      </w:r>
      <w:r w:rsidRPr="00E67312">
        <w:rPr>
          <w:rFonts w:ascii="Arial" w:hAnsi="Arial" w:cs="Arial"/>
          <w:spacing w:val="35"/>
        </w:rPr>
        <w:t xml:space="preserve"> </w:t>
      </w:r>
      <w:r w:rsidRPr="00E67312">
        <w:rPr>
          <w:rFonts w:ascii="Arial" w:hAnsi="Arial" w:cs="Arial"/>
          <w:spacing w:val="-1"/>
        </w:rPr>
        <w:t>Memorándum.</w:t>
      </w:r>
      <w:r w:rsidRPr="00E67312">
        <w:rPr>
          <w:rFonts w:ascii="Arial" w:hAnsi="Arial" w:cs="Arial"/>
          <w:spacing w:val="-2"/>
        </w:rPr>
        <w:t xml:space="preserve"> </w:t>
      </w:r>
      <w:r w:rsidRPr="00E67312">
        <w:rPr>
          <w:rFonts w:ascii="Arial" w:hAnsi="Arial" w:cs="Arial"/>
          <w:spacing w:val="-1"/>
        </w:rPr>
        <w:t xml:space="preserve">(Ver </w:t>
      </w:r>
      <w:r w:rsidRPr="00E67312">
        <w:rPr>
          <w:rFonts w:ascii="Arial" w:hAnsi="Arial" w:cs="Arial"/>
          <w:spacing w:val="-2"/>
        </w:rPr>
        <w:t>archivo</w:t>
      </w:r>
      <w:r w:rsidRPr="00E67312">
        <w:rPr>
          <w:rFonts w:ascii="Arial" w:hAnsi="Arial" w:cs="Arial"/>
        </w:rPr>
        <w:t xml:space="preserve"> </w:t>
      </w:r>
      <w:r w:rsidRPr="00E67312">
        <w:rPr>
          <w:rFonts w:ascii="Arial" w:hAnsi="Arial" w:cs="Arial"/>
          <w:spacing w:val="-1"/>
        </w:rPr>
        <w:t>adjunto).</w:t>
      </w:r>
    </w:p>
    <w:p w:rsidR="00E67312" w:rsidRPr="00E67312" w:rsidRDefault="00E67312" w:rsidP="00E67312">
      <w:pPr>
        <w:rPr>
          <w:rFonts w:ascii="Arial" w:eastAsia="Arial" w:hAnsi="Arial" w:cs="Arial"/>
        </w:rPr>
      </w:pPr>
    </w:p>
    <w:p w:rsidR="00E67312" w:rsidRPr="00E67312" w:rsidRDefault="00E67312" w:rsidP="00E67312">
      <w:pPr>
        <w:spacing w:before="183"/>
        <w:jc w:val="center"/>
        <w:rPr>
          <w:rFonts w:ascii="Arial" w:eastAsia="Arial" w:hAnsi="Arial" w:cs="Arial"/>
        </w:rPr>
      </w:pPr>
      <w:r w:rsidRPr="00E67312">
        <w:rPr>
          <w:rFonts w:ascii="Arial" w:hAnsi="Arial" w:cs="Arial"/>
          <w:b/>
          <w:spacing w:val="-1"/>
        </w:rPr>
        <w:t>RESOLUTIVOS</w:t>
      </w:r>
    </w:p>
    <w:p w:rsidR="00E67312" w:rsidRPr="00E67312" w:rsidRDefault="00E67312" w:rsidP="00E67312">
      <w:pPr>
        <w:spacing w:before="9"/>
        <w:rPr>
          <w:rFonts w:ascii="Arial" w:eastAsia="Arial" w:hAnsi="Arial" w:cs="Arial"/>
          <w:b/>
          <w:bCs/>
        </w:rPr>
      </w:pPr>
    </w:p>
    <w:p w:rsidR="00E67312" w:rsidRPr="00E67312" w:rsidRDefault="00E67312" w:rsidP="00E67312">
      <w:pPr>
        <w:spacing w:line="277" w:lineRule="auto"/>
        <w:jc w:val="both"/>
        <w:rPr>
          <w:rFonts w:ascii="Arial" w:eastAsia="Arial" w:hAnsi="Arial" w:cs="Arial"/>
        </w:rPr>
      </w:pPr>
      <w:r w:rsidRPr="00E67312">
        <w:rPr>
          <w:rFonts w:ascii="Arial" w:hAnsi="Arial" w:cs="Arial"/>
          <w:b/>
          <w:spacing w:val="-1"/>
        </w:rPr>
        <w:t>Primero</w:t>
      </w:r>
      <w:r w:rsidRPr="00E67312">
        <w:rPr>
          <w:rFonts w:ascii="Arial" w:hAnsi="Arial" w:cs="Arial"/>
          <w:spacing w:val="-1"/>
        </w:rPr>
        <w:t>.</w:t>
      </w:r>
      <w:r w:rsidRPr="00E67312">
        <w:rPr>
          <w:rFonts w:ascii="Arial" w:hAnsi="Arial" w:cs="Arial"/>
          <w:spacing w:val="27"/>
        </w:rPr>
        <w:t xml:space="preserve"> </w:t>
      </w:r>
      <w:r w:rsidRPr="00E67312">
        <w:rPr>
          <w:rFonts w:ascii="Arial" w:hAnsi="Arial" w:cs="Arial"/>
          <w:spacing w:val="-1"/>
        </w:rPr>
        <w:t>Esta</w:t>
      </w:r>
      <w:r w:rsidRPr="00E67312">
        <w:rPr>
          <w:rFonts w:ascii="Arial" w:hAnsi="Arial" w:cs="Arial"/>
          <w:spacing w:val="27"/>
        </w:rPr>
        <w:t xml:space="preserve"> </w:t>
      </w:r>
      <w:r w:rsidRPr="00E67312">
        <w:rPr>
          <w:rFonts w:ascii="Arial" w:hAnsi="Arial" w:cs="Arial"/>
          <w:spacing w:val="-1"/>
        </w:rPr>
        <w:t>comisión</w:t>
      </w:r>
      <w:r w:rsidRPr="00E67312">
        <w:rPr>
          <w:rFonts w:ascii="Arial" w:hAnsi="Arial" w:cs="Arial"/>
          <w:spacing w:val="26"/>
        </w:rPr>
        <w:t xml:space="preserve"> </w:t>
      </w:r>
      <w:r w:rsidRPr="00E67312">
        <w:rPr>
          <w:rFonts w:ascii="Arial" w:hAnsi="Arial" w:cs="Arial"/>
          <w:spacing w:val="-1"/>
        </w:rPr>
        <w:t>concluye</w:t>
      </w:r>
      <w:r w:rsidRPr="00E67312">
        <w:rPr>
          <w:rFonts w:ascii="Arial" w:hAnsi="Arial" w:cs="Arial"/>
          <w:spacing w:val="27"/>
        </w:rPr>
        <w:t xml:space="preserve"> </w:t>
      </w:r>
      <w:r w:rsidRPr="00E67312">
        <w:rPr>
          <w:rFonts w:ascii="Arial" w:hAnsi="Arial" w:cs="Arial"/>
        </w:rPr>
        <w:t>con</w:t>
      </w:r>
      <w:r w:rsidRPr="00E67312">
        <w:rPr>
          <w:rFonts w:ascii="Arial" w:hAnsi="Arial" w:cs="Arial"/>
          <w:spacing w:val="26"/>
        </w:rPr>
        <w:t xml:space="preserve"> </w:t>
      </w:r>
      <w:r w:rsidRPr="00E67312">
        <w:rPr>
          <w:rFonts w:ascii="Arial" w:hAnsi="Arial" w:cs="Arial"/>
          <w:spacing w:val="-1"/>
        </w:rPr>
        <w:t>el</w:t>
      </w:r>
      <w:r w:rsidRPr="00E67312">
        <w:rPr>
          <w:rFonts w:ascii="Arial" w:hAnsi="Arial" w:cs="Arial"/>
          <w:spacing w:val="26"/>
        </w:rPr>
        <w:t xml:space="preserve"> </w:t>
      </w:r>
      <w:r w:rsidRPr="00E67312">
        <w:rPr>
          <w:rFonts w:ascii="Arial" w:hAnsi="Arial" w:cs="Arial"/>
          <w:spacing w:val="-1"/>
        </w:rPr>
        <w:t>proceso</w:t>
      </w:r>
      <w:r w:rsidRPr="00E67312">
        <w:rPr>
          <w:rFonts w:ascii="Arial" w:hAnsi="Arial" w:cs="Arial"/>
          <w:spacing w:val="26"/>
        </w:rPr>
        <w:t xml:space="preserve"> </w:t>
      </w:r>
      <w:r w:rsidRPr="00E67312">
        <w:rPr>
          <w:rFonts w:ascii="Arial" w:hAnsi="Arial" w:cs="Arial"/>
          <w:spacing w:val="-1"/>
        </w:rPr>
        <w:t>de</w:t>
      </w:r>
      <w:r w:rsidRPr="00E67312">
        <w:rPr>
          <w:rFonts w:ascii="Arial" w:hAnsi="Arial" w:cs="Arial"/>
          <w:spacing w:val="26"/>
        </w:rPr>
        <w:t xml:space="preserve"> </w:t>
      </w:r>
      <w:r w:rsidRPr="00E67312">
        <w:rPr>
          <w:rFonts w:ascii="Arial" w:hAnsi="Arial" w:cs="Arial"/>
          <w:spacing w:val="-2"/>
        </w:rPr>
        <w:t>revisión</w:t>
      </w:r>
      <w:r w:rsidRPr="00E67312">
        <w:rPr>
          <w:rFonts w:ascii="Arial" w:hAnsi="Arial" w:cs="Arial"/>
          <w:spacing w:val="26"/>
        </w:rPr>
        <w:t xml:space="preserve"> </w:t>
      </w:r>
      <w:r w:rsidRPr="00E67312">
        <w:rPr>
          <w:rFonts w:ascii="Arial" w:hAnsi="Arial" w:cs="Arial"/>
          <w:spacing w:val="-1"/>
        </w:rPr>
        <w:t>del</w:t>
      </w:r>
      <w:r w:rsidRPr="00E67312">
        <w:rPr>
          <w:rFonts w:ascii="Arial" w:hAnsi="Arial" w:cs="Arial"/>
          <w:spacing w:val="31"/>
        </w:rPr>
        <w:t xml:space="preserve"> </w:t>
      </w:r>
      <w:r w:rsidRPr="00E67312">
        <w:rPr>
          <w:rFonts w:ascii="Arial" w:hAnsi="Arial" w:cs="Arial"/>
          <w:spacing w:val="-2"/>
        </w:rPr>
        <w:t>expediente</w:t>
      </w:r>
      <w:r w:rsidRPr="00E67312">
        <w:rPr>
          <w:rFonts w:ascii="Arial" w:hAnsi="Arial" w:cs="Arial"/>
          <w:spacing w:val="2"/>
        </w:rPr>
        <w:t xml:space="preserve"> </w:t>
      </w:r>
      <w:r w:rsidRPr="00E67312">
        <w:rPr>
          <w:rFonts w:ascii="Arial" w:hAnsi="Arial" w:cs="Arial"/>
          <w:spacing w:val="-1"/>
        </w:rPr>
        <w:t>integrado</w:t>
      </w:r>
      <w:r w:rsidRPr="00E67312">
        <w:rPr>
          <w:rFonts w:ascii="Arial" w:hAnsi="Arial" w:cs="Arial"/>
        </w:rPr>
        <w:t xml:space="preserve"> </w:t>
      </w:r>
      <w:r w:rsidRPr="00E67312">
        <w:rPr>
          <w:rFonts w:ascii="Arial" w:hAnsi="Arial" w:cs="Arial"/>
          <w:spacing w:val="-1"/>
        </w:rPr>
        <w:t>de</w:t>
      </w:r>
      <w:r w:rsidRPr="00E67312">
        <w:rPr>
          <w:rFonts w:ascii="Arial" w:hAnsi="Arial" w:cs="Arial"/>
          <w:spacing w:val="-2"/>
        </w:rPr>
        <w:t xml:space="preserve"> </w:t>
      </w:r>
      <w:r w:rsidRPr="00E67312">
        <w:rPr>
          <w:rFonts w:ascii="Arial" w:hAnsi="Arial" w:cs="Arial"/>
          <w:spacing w:val="-1"/>
        </w:rPr>
        <w:t>la</w:t>
      </w:r>
      <w:r w:rsidRPr="00E67312">
        <w:rPr>
          <w:rFonts w:ascii="Arial" w:hAnsi="Arial" w:cs="Arial"/>
          <w:spacing w:val="3"/>
        </w:rPr>
        <w:t xml:space="preserve"> </w:t>
      </w:r>
      <w:r w:rsidRPr="00E67312">
        <w:rPr>
          <w:rFonts w:ascii="Arial" w:hAnsi="Arial" w:cs="Arial"/>
          <w:spacing w:val="-1"/>
        </w:rPr>
        <w:t>entrega</w:t>
      </w:r>
      <w:r w:rsidRPr="00E67312">
        <w:rPr>
          <w:rFonts w:ascii="Arial" w:hAnsi="Arial" w:cs="Arial"/>
        </w:rPr>
        <w:t xml:space="preserve"> </w:t>
      </w:r>
      <w:r w:rsidRPr="00E67312">
        <w:rPr>
          <w:rFonts w:ascii="Arial" w:hAnsi="Arial" w:cs="Arial"/>
          <w:spacing w:val="-1"/>
        </w:rPr>
        <w:t>recepción</w:t>
      </w:r>
      <w:r w:rsidRPr="00E67312">
        <w:rPr>
          <w:rFonts w:ascii="Arial" w:hAnsi="Arial" w:cs="Arial"/>
        </w:rPr>
        <w:t xml:space="preserve"> </w:t>
      </w:r>
      <w:r w:rsidRPr="00E67312">
        <w:rPr>
          <w:rFonts w:ascii="Arial" w:hAnsi="Arial" w:cs="Arial"/>
          <w:spacing w:val="-1"/>
        </w:rPr>
        <w:t>de la</w:t>
      </w:r>
      <w:r w:rsidRPr="00E67312">
        <w:rPr>
          <w:rFonts w:ascii="Arial" w:hAnsi="Arial" w:cs="Arial"/>
          <w:spacing w:val="3"/>
        </w:rPr>
        <w:t xml:space="preserve"> </w:t>
      </w:r>
      <w:r w:rsidRPr="00E67312">
        <w:rPr>
          <w:rFonts w:ascii="Arial" w:hAnsi="Arial" w:cs="Arial"/>
          <w:spacing w:val="-2"/>
        </w:rPr>
        <w:t>Administración</w:t>
      </w:r>
      <w:r w:rsidRPr="00E67312">
        <w:rPr>
          <w:rFonts w:ascii="Arial" w:hAnsi="Arial" w:cs="Arial"/>
          <w:spacing w:val="56"/>
        </w:rPr>
        <w:t xml:space="preserve"> </w:t>
      </w:r>
      <w:r w:rsidRPr="00E67312">
        <w:rPr>
          <w:rFonts w:ascii="Arial" w:hAnsi="Arial" w:cs="Arial"/>
          <w:spacing w:val="-1"/>
        </w:rPr>
        <w:t>Pública</w:t>
      </w:r>
      <w:r w:rsidRPr="00E67312">
        <w:rPr>
          <w:rFonts w:ascii="Arial" w:hAnsi="Arial" w:cs="Arial"/>
          <w:spacing w:val="2"/>
        </w:rPr>
        <w:t xml:space="preserve"> </w:t>
      </w:r>
      <w:r w:rsidRPr="00E67312">
        <w:rPr>
          <w:rFonts w:ascii="Arial" w:hAnsi="Arial" w:cs="Arial"/>
          <w:spacing w:val="-2"/>
        </w:rPr>
        <w:t>Municipal.</w:t>
      </w:r>
    </w:p>
    <w:p w:rsidR="00E67312" w:rsidRPr="00E67312" w:rsidRDefault="00E67312" w:rsidP="00E67312">
      <w:pPr>
        <w:spacing w:before="181"/>
        <w:jc w:val="both"/>
        <w:rPr>
          <w:rFonts w:ascii="Arial" w:eastAsia="Arial" w:hAnsi="Arial" w:cs="Arial"/>
        </w:rPr>
      </w:pPr>
      <w:r w:rsidRPr="00E67312">
        <w:rPr>
          <w:rFonts w:ascii="Arial" w:hAnsi="Arial" w:cs="Arial"/>
          <w:b/>
          <w:spacing w:val="-1"/>
        </w:rPr>
        <w:t>Segundo.</w:t>
      </w:r>
      <w:r w:rsidRPr="00E67312">
        <w:rPr>
          <w:rFonts w:ascii="Arial" w:hAnsi="Arial" w:cs="Arial"/>
          <w:b/>
          <w:spacing w:val="51"/>
        </w:rPr>
        <w:t xml:space="preserve"> </w:t>
      </w:r>
      <w:r w:rsidRPr="00E67312">
        <w:rPr>
          <w:rFonts w:ascii="Arial" w:hAnsi="Arial" w:cs="Arial"/>
          <w:spacing w:val="-1"/>
        </w:rPr>
        <w:t>La</w:t>
      </w:r>
      <w:r w:rsidRPr="00E67312">
        <w:rPr>
          <w:rFonts w:ascii="Arial" w:hAnsi="Arial" w:cs="Arial"/>
          <w:spacing w:val="50"/>
        </w:rPr>
        <w:t xml:space="preserve"> </w:t>
      </w:r>
      <w:r w:rsidRPr="00E67312">
        <w:rPr>
          <w:rFonts w:ascii="Arial" w:hAnsi="Arial" w:cs="Arial"/>
          <w:spacing w:val="-1"/>
        </w:rPr>
        <w:t>comisión</w:t>
      </w:r>
      <w:r w:rsidRPr="00E67312">
        <w:rPr>
          <w:rFonts w:ascii="Arial" w:hAnsi="Arial" w:cs="Arial"/>
          <w:spacing w:val="50"/>
        </w:rPr>
        <w:t xml:space="preserve"> </w:t>
      </w:r>
      <w:r w:rsidRPr="00E67312">
        <w:rPr>
          <w:rFonts w:ascii="Arial" w:hAnsi="Arial" w:cs="Arial"/>
        </w:rPr>
        <w:t>con</w:t>
      </w:r>
      <w:r w:rsidRPr="00E67312">
        <w:rPr>
          <w:rFonts w:ascii="Arial" w:hAnsi="Arial" w:cs="Arial"/>
          <w:spacing w:val="48"/>
        </w:rPr>
        <w:t xml:space="preserve"> </w:t>
      </w:r>
      <w:r w:rsidRPr="00E67312">
        <w:rPr>
          <w:rFonts w:ascii="Arial" w:hAnsi="Arial" w:cs="Arial"/>
          <w:spacing w:val="-1"/>
        </w:rPr>
        <w:t>base</w:t>
      </w:r>
      <w:r w:rsidRPr="00E67312">
        <w:rPr>
          <w:rFonts w:ascii="Arial" w:hAnsi="Arial" w:cs="Arial"/>
          <w:spacing w:val="50"/>
        </w:rPr>
        <w:t xml:space="preserve"> </w:t>
      </w:r>
      <w:r w:rsidRPr="00E67312">
        <w:rPr>
          <w:rFonts w:ascii="Arial" w:hAnsi="Arial" w:cs="Arial"/>
          <w:spacing w:val="-1"/>
        </w:rPr>
        <w:t>en</w:t>
      </w:r>
      <w:r w:rsidRPr="00E67312">
        <w:rPr>
          <w:rFonts w:ascii="Arial" w:hAnsi="Arial" w:cs="Arial"/>
          <w:spacing w:val="50"/>
        </w:rPr>
        <w:t xml:space="preserve"> </w:t>
      </w:r>
      <w:r w:rsidRPr="00E67312">
        <w:rPr>
          <w:rFonts w:ascii="Arial" w:hAnsi="Arial" w:cs="Arial"/>
          <w:spacing w:val="-1"/>
        </w:rPr>
        <w:t>las</w:t>
      </w:r>
      <w:r w:rsidRPr="00E67312">
        <w:rPr>
          <w:rFonts w:ascii="Arial" w:hAnsi="Arial" w:cs="Arial"/>
          <w:spacing w:val="46"/>
        </w:rPr>
        <w:t xml:space="preserve"> </w:t>
      </w:r>
      <w:r w:rsidRPr="00E67312">
        <w:rPr>
          <w:rFonts w:ascii="Arial" w:hAnsi="Arial" w:cs="Arial"/>
          <w:spacing w:val="-2"/>
        </w:rPr>
        <w:t>facultades</w:t>
      </w:r>
      <w:r w:rsidRPr="00E67312">
        <w:rPr>
          <w:rFonts w:ascii="Arial" w:hAnsi="Arial" w:cs="Arial"/>
          <w:spacing w:val="28"/>
        </w:rPr>
        <w:t xml:space="preserve"> </w:t>
      </w:r>
      <w:r w:rsidRPr="00E67312">
        <w:rPr>
          <w:rFonts w:ascii="Arial" w:hAnsi="Arial" w:cs="Arial"/>
          <w:spacing w:val="-1"/>
        </w:rPr>
        <w:t>contenidas</w:t>
      </w:r>
      <w:r w:rsidRPr="00E67312">
        <w:rPr>
          <w:rFonts w:ascii="Arial" w:hAnsi="Arial" w:cs="Arial"/>
          <w:spacing w:val="24"/>
        </w:rPr>
        <w:t xml:space="preserve"> </w:t>
      </w:r>
      <w:r w:rsidRPr="00E67312">
        <w:rPr>
          <w:rFonts w:ascii="Arial" w:hAnsi="Arial" w:cs="Arial"/>
          <w:spacing w:val="-1"/>
        </w:rPr>
        <w:t>en</w:t>
      </w:r>
      <w:r w:rsidRPr="00E67312">
        <w:rPr>
          <w:rFonts w:ascii="Arial" w:hAnsi="Arial" w:cs="Arial"/>
          <w:spacing w:val="22"/>
        </w:rPr>
        <w:t xml:space="preserve"> </w:t>
      </w:r>
      <w:r w:rsidRPr="00E67312">
        <w:rPr>
          <w:rFonts w:ascii="Arial" w:hAnsi="Arial" w:cs="Arial"/>
          <w:spacing w:val="-1"/>
        </w:rPr>
        <w:t>el</w:t>
      </w:r>
      <w:r w:rsidRPr="00E67312">
        <w:rPr>
          <w:rFonts w:ascii="Arial" w:hAnsi="Arial" w:cs="Arial"/>
          <w:spacing w:val="23"/>
        </w:rPr>
        <w:t xml:space="preserve"> </w:t>
      </w:r>
      <w:r w:rsidRPr="00E67312">
        <w:rPr>
          <w:rFonts w:ascii="Arial" w:hAnsi="Arial" w:cs="Arial"/>
          <w:spacing w:val="-1"/>
        </w:rPr>
        <w:t>artículo</w:t>
      </w:r>
      <w:r w:rsidRPr="00E67312">
        <w:rPr>
          <w:rFonts w:ascii="Arial" w:hAnsi="Arial" w:cs="Arial"/>
          <w:spacing w:val="24"/>
        </w:rPr>
        <w:t xml:space="preserve"> </w:t>
      </w:r>
      <w:r w:rsidRPr="00E67312">
        <w:rPr>
          <w:rFonts w:ascii="Arial" w:hAnsi="Arial" w:cs="Arial"/>
          <w:spacing w:val="-1"/>
        </w:rPr>
        <w:t>68</w:t>
      </w:r>
      <w:r w:rsidRPr="00E67312">
        <w:rPr>
          <w:rFonts w:ascii="Arial" w:hAnsi="Arial" w:cs="Arial"/>
          <w:spacing w:val="24"/>
        </w:rPr>
        <w:t xml:space="preserve"> </w:t>
      </w:r>
      <w:r w:rsidRPr="00E67312">
        <w:rPr>
          <w:rFonts w:ascii="Arial" w:hAnsi="Arial" w:cs="Arial"/>
          <w:spacing w:val="-1"/>
        </w:rPr>
        <w:t>de</w:t>
      </w:r>
      <w:r w:rsidRPr="00E67312">
        <w:rPr>
          <w:rFonts w:ascii="Arial" w:hAnsi="Arial" w:cs="Arial"/>
          <w:spacing w:val="22"/>
        </w:rPr>
        <w:t xml:space="preserve"> </w:t>
      </w:r>
      <w:r w:rsidRPr="00E67312">
        <w:rPr>
          <w:rFonts w:ascii="Arial" w:hAnsi="Arial" w:cs="Arial"/>
          <w:spacing w:val="-1"/>
        </w:rPr>
        <w:t>la</w:t>
      </w:r>
      <w:r w:rsidRPr="00E67312">
        <w:rPr>
          <w:rFonts w:ascii="Arial" w:hAnsi="Arial" w:cs="Arial"/>
          <w:spacing w:val="23"/>
        </w:rPr>
        <w:t xml:space="preserve"> </w:t>
      </w:r>
      <w:r w:rsidRPr="00E67312">
        <w:rPr>
          <w:rFonts w:ascii="Arial" w:hAnsi="Arial" w:cs="Arial"/>
          <w:spacing w:val="-1"/>
        </w:rPr>
        <w:t>ley</w:t>
      </w:r>
      <w:r w:rsidRPr="00E67312">
        <w:rPr>
          <w:rFonts w:ascii="Arial" w:hAnsi="Arial" w:cs="Arial"/>
          <w:spacing w:val="22"/>
        </w:rPr>
        <w:t xml:space="preserve"> </w:t>
      </w:r>
      <w:r w:rsidRPr="00E67312">
        <w:rPr>
          <w:rFonts w:ascii="Arial" w:hAnsi="Arial" w:cs="Arial"/>
          <w:spacing w:val="-1"/>
        </w:rPr>
        <w:t>orgánica</w:t>
      </w:r>
      <w:r w:rsidRPr="00E67312">
        <w:rPr>
          <w:rFonts w:ascii="Arial" w:hAnsi="Arial" w:cs="Arial"/>
          <w:spacing w:val="22"/>
        </w:rPr>
        <w:t xml:space="preserve"> </w:t>
      </w:r>
      <w:r w:rsidRPr="00E67312">
        <w:rPr>
          <w:rFonts w:ascii="Arial" w:hAnsi="Arial" w:cs="Arial"/>
          <w:spacing w:val="-1"/>
        </w:rPr>
        <w:t>municipal</w:t>
      </w:r>
      <w:r w:rsidRPr="00E67312">
        <w:rPr>
          <w:rFonts w:ascii="Arial" w:hAnsi="Arial" w:cs="Arial"/>
          <w:spacing w:val="23"/>
        </w:rPr>
        <w:t xml:space="preserve"> </w:t>
      </w:r>
      <w:r w:rsidRPr="00E67312">
        <w:rPr>
          <w:rFonts w:ascii="Arial" w:hAnsi="Arial" w:cs="Arial"/>
          <w:spacing w:val="-1"/>
        </w:rPr>
        <w:t>formula</w:t>
      </w:r>
      <w:r w:rsidRPr="00E67312">
        <w:rPr>
          <w:rFonts w:ascii="Arial" w:hAnsi="Arial" w:cs="Arial"/>
          <w:spacing w:val="40"/>
        </w:rPr>
        <w:t xml:space="preserve"> </w:t>
      </w:r>
      <w:r w:rsidRPr="00E67312">
        <w:rPr>
          <w:rFonts w:ascii="Arial" w:hAnsi="Arial" w:cs="Arial"/>
          <w:spacing w:val="-1"/>
        </w:rPr>
        <w:t>el</w:t>
      </w:r>
      <w:r w:rsidRPr="00E67312">
        <w:rPr>
          <w:rFonts w:ascii="Arial" w:hAnsi="Arial" w:cs="Arial"/>
          <w:spacing w:val="40"/>
        </w:rPr>
        <w:t xml:space="preserve"> </w:t>
      </w:r>
      <w:r w:rsidRPr="00E67312">
        <w:rPr>
          <w:rFonts w:ascii="Arial" w:hAnsi="Arial" w:cs="Arial"/>
          <w:spacing w:val="-2"/>
        </w:rPr>
        <w:t>presente</w:t>
      </w:r>
      <w:r w:rsidRPr="00E67312">
        <w:rPr>
          <w:rFonts w:ascii="Arial" w:hAnsi="Arial" w:cs="Arial"/>
          <w:spacing w:val="41"/>
        </w:rPr>
        <w:t xml:space="preserve"> </w:t>
      </w:r>
      <w:r w:rsidRPr="00E67312">
        <w:rPr>
          <w:rFonts w:ascii="Arial" w:hAnsi="Arial" w:cs="Arial"/>
          <w:spacing w:val="-2"/>
        </w:rPr>
        <w:t>dictamen</w:t>
      </w:r>
      <w:r w:rsidRPr="00E67312">
        <w:rPr>
          <w:rFonts w:ascii="Arial" w:hAnsi="Arial" w:cs="Arial"/>
          <w:spacing w:val="41"/>
        </w:rPr>
        <w:t xml:space="preserve"> </w:t>
      </w:r>
      <w:r w:rsidRPr="00E67312">
        <w:rPr>
          <w:rFonts w:ascii="Arial" w:hAnsi="Arial" w:cs="Arial"/>
          <w:spacing w:val="-1"/>
        </w:rPr>
        <w:t>en</w:t>
      </w:r>
      <w:r w:rsidRPr="00E67312">
        <w:rPr>
          <w:rFonts w:ascii="Arial" w:hAnsi="Arial" w:cs="Arial"/>
          <w:spacing w:val="38"/>
        </w:rPr>
        <w:t xml:space="preserve"> </w:t>
      </w:r>
      <w:r w:rsidRPr="00E67312">
        <w:rPr>
          <w:rFonts w:ascii="Arial" w:hAnsi="Arial" w:cs="Arial"/>
          <w:spacing w:val="-1"/>
        </w:rPr>
        <w:t>los</w:t>
      </w:r>
      <w:r w:rsidRPr="00E67312">
        <w:rPr>
          <w:rFonts w:ascii="Arial" w:hAnsi="Arial" w:cs="Arial"/>
          <w:spacing w:val="39"/>
        </w:rPr>
        <w:t xml:space="preserve"> </w:t>
      </w:r>
      <w:r w:rsidRPr="00E67312">
        <w:rPr>
          <w:rFonts w:ascii="Arial" w:hAnsi="Arial" w:cs="Arial"/>
          <w:spacing w:val="-1"/>
        </w:rPr>
        <w:t>términos</w:t>
      </w:r>
      <w:r w:rsidRPr="00E67312">
        <w:rPr>
          <w:rFonts w:ascii="Arial" w:hAnsi="Arial" w:cs="Arial"/>
          <w:spacing w:val="38"/>
        </w:rPr>
        <w:t xml:space="preserve"> </w:t>
      </w:r>
      <w:r w:rsidRPr="00E67312">
        <w:rPr>
          <w:rFonts w:ascii="Arial" w:hAnsi="Arial" w:cs="Arial"/>
        </w:rPr>
        <w:t>y</w:t>
      </w:r>
      <w:r w:rsidRPr="00E67312">
        <w:rPr>
          <w:rFonts w:ascii="Arial" w:hAnsi="Arial" w:cs="Arial"/>
          <w:spacing w:val="39"/>
        </w:rPr>
        <w:t xml:space="preserve"> </w:t>
      </w:r>
      <w:r w:rsidRPr="00E67312">
        <w:rPr>
          <w:rFonts w:ascii="Arial" w:hAnsi="Arial" w:cs="Arial"/>
        </w:rPr>
        <w:t>con</w:t>
      </w:r>
      <w:r w:rsidRPr="00E67312">
        <w:rPr>
          <w:rFonts w:ascii="Arial" w:hAnsi="Arial" w:cs="Arial"/>
          <w:spacing w:val="38"/>
        </w:rPr>
        <w:t xml:space="preserve"> </w:t>
      </w:r>
      <w:r w:rsidRPr="00E67312">
        <w:rPr>
          <w:rFonts w:ascii="Arial" w:hAnsi="Arial" w:cs="Arial"/>
          <w:spacing w:val="-2"/>
        </w:rPr>
        <w:t>las</w:t>
      </w:r>
      <w:r w:rsidRPr="00E67312">
        <w:rPr>
          <w:rFonts w:ascii="Arial" w:hAnsi="Arial" w:cs="Arial"/>
          <w:spacing w:val="40"/>
        </w:rPr>
        <w:t xml:space="preserve"> </w:t>
      </w:r>
      <w:r w:rsidRPr="00E67312">
        <w:rPr>
          <w:rFonts w:ascii="Arial" w:hAnsi="Arial" w:cs="Arial"/>
          <w:spacing w:val="-1"/>
        </w:rPr>
        <w:t>observaciones</w:t>
      </w:r>
      <w:r w:rsidRPr="00E67312">
        <w:rPr>
          <w:rFonts w:ascii="Arial" w:hAnsi="Arial" w:cs="Arial"/>
          <w:spacing w:val="42"/>
        </w:rPr>
        <w:t xml:space="preserve"> </w:t>
      </w:r>
      <w:r w:rsidRPr="00E67312">
        <w:rPr>
          <w:rFonts w:ascii="Arial" w:hAnsi="Arial" w:cs="Arial"/>
        </w:rPr>
        <w:t>que</w:t>
      </w:r>
      <w:r w:rsidRPr="00E67312">
        <w:rPr>
          <w:rFonts w:ascii="Arial" w:hAnsi="Arial" w:cs="Arial"/>
          <w:spacing w:val="42"/>
        </w:rPr>
        <w:t xml:space="preserve"> </w:t>
      </w:r>
      <w:r w:rsidRPr="00E67312">
        <w:rPr>
          <w:rFonts w:ascii="Arial" w:hAnsi="Arial" w:cs="Arial"/>
        </w:rPr>
        <w:t>se</w:t>
      </w:r>
      <w:r w:rsidRPr="00E67312">
        <w:rPr>
          <w:rFonts w:ascii="Arial" w:hAnsi="Arial" w:cs="Arial"/>
          <w:spacing w:val="45"/>
        </w:rPr>
        <w:t xml:space="preserve"> </w:t>
      </w:r>
      <w:r w:rsidRPr="00E67312">
        <w:rPr>
          <w:rFonts w:ascii="Arial" w:hAnsi="Arial" w:cs="Arial"/>
          <w:spacing w:val="-1"/>
        </w:rPr>
        <w:t>describen</w:t>
      </w:r>
      <w:r w:rsidRPr="00E67312">
        <w:rPr>
          <w:rFonts w:ascii="Arial" w:hAnsi="Arial" w:cs="Arial"/>
          <w:spacing w:val="44"/>
        </w:rPr>
        <w:t xml:space="preserve"> </w:t>
      </w:r>
      <w:r w:rsidRPr="00E67312">
        <w:rPr>
          <w:rFonts w:ascii="Arial" w:hAnsi="Arial" w:cs="Arial"/>
          <w:spacing w:val="-1"/>
        </w:rPr>
        <w:t>en</w:t>
      </w:r>
      <w:r w:rsidRPr="00E67312">
        <w:rPr>
          <w:rFonts w:ascii="Arial" w:hAnsi="Arial" w:cs="Arial"/>
          <w:spacing w:val="42"/>
        </w:rPr>
        <w:t xml:space="preserve"> </w:t>
      </w:r>
      <w:r w:rsidRPr="00E67312">
        <w:rPr>
          <w:rFonts w:ascii="Arial" w:hAnsi="Arial" w:cs="Arial"/>
          <w:spacing w:val="-2"/>
        </w:rPr>
        <w:t>su</w:t>
      </w:r>
      <w:r w:rsidRPr="00E67312">
        <w:rPr>
          <w:rFonts w:ascii="Arial" w:hAnsi="Arial" w:cs="Arial"/>
          <w:spacing w:val="45"/>
        </w:rPr>
        <w:t xml:space="preserve"> </w:t>
      </w:r>
      <w:r w:rsidRPr="00E67312">
        <w:rPr>
          <w:rFonts w:ascii="Arial" w:hAnsi="Arial" w:cs="Arial"/>
          <w:spacing w:val="-1"/>
        </w:rPr>
        <w:t>parte</w:t>
      </w:r>
      <w:r w:rsidRPr="00E67312">
        <w:rPr>
          <w:rFonts w:ascii="Arial" w:hAnsi="Arial" w:cs="Arial"/>
          <w:spacing w:val="25"/>
        </w:rPr>
        <w:t xml:space="preserve"> </w:t>
      </w:r>
      <w:r w:rsidRPr="00E67312">
        <w:rPr>
          <w:rFonts w:ascii="Arial" w:hAnsi="Arial" w:cs="Arial"/>
          <w:spacing w:val="-1"/>
        </w:rPr>
        <w:t>considerativa.</w:t>
      </w:r>
    </w:p>
    <w:p w:rsidR="00E67312" w:rsidRPr="00E67312" w:rsidRDefault="00E67312" w:rsidP="00E67312">
      <w:pPr>
        <w:spacing w:before="11"/>
        <w:rPr>
          <w:rFonts w:ascii="Arial" w:eastAsia="Arial" w:hAnsi="Arial" w:cs="Arial"/>
        </w:rPr>
      </w:pPr>
    </w:p>
    <w:p w:rsidR="00E67312" w:rsidRPr="00E67312" w:rsidRDefault="00E67312" w:rsidP="00E67312">
      <w:pPr>
        <w:spacing w:line="275" w:lineRule="auto"/>
        <w:jc w:val="both"/>
        <w:rPr>
          <w:rFonts w:ascii="Arial" w:eastAsia="Arial" w:hAnsi="Arial" w:cs="Arial"/>
        </w:rPr>
      </w:pPr>
      <w:r w:rsidRPr="00E67312">
        <w:rPr>
          <w:rFonts w:ascii="Arial" w:hAnsi="Arial" w:cs="Arial"/>
          <w:b/>
          <w:spacing w:val="-2"/>
        </w:rPr>
        <w:t>Tercero.</w:t>
      </w:r>
      <w:r w:rsidRPr="00E67312">
        <w:rPr>
          <w:rFonts w:ascii="Arial" w:hAnsi="Arial" w:cs="Arial"/>
          <w:b/>
          <w:spacing w:val="57"/>
        </w:rPr>
        <w:t xml:space="preserve"> </w:t>
      </w:r>
      <w:r w:rsidRPr="00E67312">
        <w:rPr>
          <w:rFonts w:ascii="Arial" w:hAnsi="Arial" w:cs="Arial"/>
          <w:spacing w:val="-1"/>
        </w:rPr>
        <w:t>Túrnese</w:t>
      </w:r>
      <w:r w:rsidRPr="00E67312">
        <w:rPr>
          <w:rFonts w:ascii="Arial" w:hAnsi="Arial" w:cs="Arial"/>
          <w:spacing w:val="57"/>
        </w:rPr>
        <w:t xml:space="preserve"> </w:t>
      </w:r>
      <w:r w:rsidRPr="00E67312">
        <w:rPr>
          <w:rFonts w:ascii="Arial" w:hAnsi="Arial" w:cs="Arial"/>
          <w:spacing w:val="-1"/>
        </w:rPr>
        <w:t>el</w:t>
      </w:r>
      <w:r w:rsidRPr="00E67312">
        <w:rPr>
          <w:rFonts w:ascii="Arial" w:hAnsi="Arial" w:cs="Arial"/>
          <w:spacing w:val="56"/>
        </w:rPr>
        <w:t xml:space="preserve"> </w:t>
      </w:r>
      <w:r w:rsidRPr="00E67312">
        <w:rPr>
          <w:rFonts w:ascii="Arial" w:hAnsi="Arial" w:cs="Arial"/>
          <w:spacing w:val="-1"/>
        </w:rPr>
        <w:t>presente</w:t>
      </w:r>
      <w:r w:rsidRPr="00E67312">
        <w:rPr>
          <w:rFonts w:ascii="Arial" w:hAnsi="Arial" w:cs="Arial"/>
          <w:spacing w:val="56"/>
        </w:rPr>
        <w:t xml:space="preserve"> </w:t>
      </w:r>
      <w:r w:rsidRPr="00E67312">
        <w:rPr>
          <w:rFonts w:ascii="Arial" w:hAnsi="Arial" w:cs="Arial"/>
          <w:spacing w:val="-1"/>
        </w:rPr>
        <w:t>dictamen</w:t>
      </w:r>
      <w:r w:rsidRPr="00E67312">
        <w:rPr>
          <w:rFonts w:ascii="Arial" w:hAnsi="Arial" w:cs="Arial"/>
          <w:spacing w:val="59"/>
        </w:rPr>
        <w:t xml:space="preserve"> </w:t>
      </w:r>
      <w:r w:rsidRPr="00E67312">
        <w:rPr>
          <w:rFonts w:ascii="Arial" w:hAnsi="Arial" w:cs="Arial"/>
          <w:spacing w:val="-1"/>
        </w:rPr>
        <w:t>al</w:t>
      </w:r>
      <w:r w:rsidRPr="00E67312">
        <w:rPr>
          <w:rFonts w:ascii="Arial" w:hAnsi="Arial" w:cs="Arial"/>
          <w:spacing w:val="56"/>
        </w:rPr>
        <w:t xml:space="preserve"> </w:t>
      </w:r>
      <w:r w:rsidRPr="00E67312">
        <w:rPr>
          <w:rFonts w:ascii="Arial" w:hAnsi="Arial" w:cs="Arial"/>
          <w:spacing w:val="-2"/>
        </w:rPr>
        <w:t>Cabildo</w:t>
      </w:r>
      <w:r w:rsidRPr="00E67312">
        <w:rPr>
          <w:rFonts w:ascii="Arial" w:hAnsi="Arial" w:cs="Arial"/>
          <w:spacing w:val="58"/>
        </w:rPr>
        <w:t xml:space="preserve"> </w:t>
      </w:r>
      <w:r w:rsidRPr="00E67312">
        <w:rPr>
          <w:rFonts w:ascii="Arial" w:hAnsi="Arial" w:cs="Arial"/>
          <w:spacing w:val="-1"/>
        </w:rPr>
        <w:t>del</w:t>
      </w:r>
      <w:r w:rsidRPr="00E67312">
        <w:rPr>
          <w:rFonts w:ascii="Arial" w:hAnsi="Arial" w:cs="Arial"/>
          <w:spacing w:val="59"/>
        </w:rPr>
        <w:t xml:space="preserve"> </w:t>
      </w:r>
      <w:r w:rsidRPr="00E67312">
        <w:rPr>
          <w:rFonts w:ascii="Arial" w:hAnsi="Arial" w:cs="Arial"/>
          <w:spacing w:val="-1"/>
        </w:rPr>
        <w:t>H.</w:t>
      </w:r>
      <w:r w:rsidRPr="00E67312">
        <w:rPr>
          <w:rFonts w:ascii="Arial" w:hAnsi="Arial" w:cs="Arial"/>
          <w:spacing w:val="41"/>
        </w:rPr>
        <w:t xml:space="preserve"> </w:t>
      </w:r>
      <w:r w:rsidRPr="00E67312">
        <w:rPr>
          <w:rFonts w:ascii="Arial" w:hAnsi="Arial" w:cs="Arial"/>
          <w:spacing w:val="-1"/>
        </w:rPr>
        <w:t>Ayuntamiento</w:t>
      </w:r>
      <w:r w:rsidRPr="00E67312">
        <w:rPr>
          <w:rFonts w:ascii="Arial" w:hAnsi="Arial" w:cs="Arial"/>
          <w:spacing w:val="31"/>
        </w:rPr>
        <w:t xml:space="preserve"> </w:t>
      </w:r>
      <w:r w:rsidRPr="00E67312">
        <w:rPr>
          <w:rFonts w:ascii="Arial" w:hAnsi="Arial" w:cs="Arial"/>
          <w:spacing w:val="-1"/>
        </w:rPr>
        <w:t>para</w:t>
      </w:r>
      <w:r w:rsidRPr="00E67312">
        <w:rPr>
          <w:rFonts w:ascii="Arial" w:hAnsi="Arial" w:cs="Arial"/>
          <w:spacing w:val="27"/>
        </w:rPr>
        <w:t xml:space="preserve"> </w:t>
      </w:r>
      <w:r w:rsidRPr="00E67312">
        <w:rPr>
          <w:rFonts w:ascii="Arial" w:hAnsi="Arial" w:cs="Arial"/>
          <w:spacing w:val="-2"/>
        </w:rPr>
        <w:t>su</w:t>
      </w:r>
      <w:r w:rsidRPr="00E67312">
        <w:rPr>
          <w:rFonts w:ascii="Arial" w:hAnsi="Arial" w:cs="Arial"/>
          <w:spacing w:val="31"/>
        </w:rPr>
        <w:t xml:space="preserve"> </w:t>
      </w:r>
      <w:r w:rsidRPr="00E67312">
        <w:rPr>
          <w:rFonts w:ascii="Arial" w:hAnsi="Arial" w:cs="Arial"/>
          <w:spacing w:val="-1"/>
        </w:rPr>
        <w:t>conocimiento</w:t>
      </w:r>
      <w:r w:rsidRPr="00E67312">
        <w:rPr>
          <w:rFonts w:ascii="Arial" w:hAnsi="Arial" w:cs="Arial"/>
          <w:spacing w:val="27"/>
        </w:rPr>
        <w:t xml:space="preserve"> </w:t>
      </w:r>
      <w:r w:rsidRPr="00E67312">
        <w:rPr>
          <w:rFonts w:ascii="Arial" w:hAnsi="Arial" w:cs="Arial"/>
        </w:rPr>
        <w:t>y</w:t>
      </w:r>
      <w:r w:rsidRPr="00E67312">
        <w:rPr>
          <w:rFonts w:ascii="Arial" w:hAnsi="Arial" w:cs="Arial"/>
          <w:spacing w:val="25"/>
        </w:rPr>
        <w:t xml:space="preserve"> </w:t>
      </w:r>
      <w:r w:rsidRPr="00E67312">
        <w:rPr>
          <w:rFonts w:ascii="Arial" w:hAnsi="Arial" w:cs="Arial"/>
          <w:spacing w:val="-1"/>
        </w:rPr>
        <w:t>efectos</w:t>
      </w:r>
      <w:r w:rsidRPr="00E67312">
        <w:rPr>
          <w:rFonts w:ascii="Arial" w:hAnsi="Arial" w:cs="Arial"/>
          <w:spacing w:val="29"/>
        </w:rPr>
        <w:t xml:space="preserve"> </w:t>
      </w:r>
      <w:r w:rsidRPr="00E67312">
        <w:rPr>
          <w:rFonts w:ascii="Arial" w:hAnsi="Arial" w:cs="Arial"/>
          <w:spacing w:val="-2"/>
        </w:rPr>
        <w:t>legales</w:t>
      </w:r>
      <w:r w:rsidRPr="00E67312">
        <w:rPr>
          <w:rFonts w:ascii="Arial" w:hAnsi="Arial" w:cs="Arial"/>
          <w:spacing w:val="28"/>
        </w:rPr>
        <w:t xml:space="preserve"> </w:t>
      </w:r>
      <w:r w:rsidRPr="00E67312">
        <w:rPr>
          <w:rFonts w:ascii="Arial" w:hAnsi="Arial" w:cs="Arial"/>
          <w:spacing w:val="-2"/>
        </w:rPr>
        <w:t>procedentes.</w:t>
      </w:r>
    </w:p>
    <w:p w:rsidR="00E67312" w:rsidRPr="00E67312" w:rsidRDefault="00E67312" w:rsidP="00E67312">
      <w:pPr>
        <w:spacing w:before="8"/>
        <w:rPr>
          <w:rFonts w:ascii="Arial" w:eastAsia="Arial" w:hAnsi="Arial" w:cs="Arial"/>
        </w:rPr>
      </w:pPr>
    </w:p>
    <w:p w:rsidR="00E67312" w:rsidRPr="00E67312" w:rsidRDefault="00E67312" w:rsidP="00E67312">
      <w:pPr>
        <w:spacing w:after="240"/>
        <w:jc w:val="both"/>
        <w:rPr>
          <w:rFonts w:ascii="Arial" w:eastAsia="Arial" w:hAnsi="Arial" w:cs="Arial"/>
        </w:rPr>
      </w:pPr>
      <w:r w:rsidRPr="00E67312">
        <w:rPr>
          <w:rFonts w:ascii="Arial" w:hAnsi="Arial" w:cs="Arial"/>
          <w:b/>
          <w:spacing w:val="-1"/>
        </w:rPr>
        <w:t>Cuarto.</w:t>
      </w:r>
      <w:r w:rsidRPr="00E67312">
        <w:rPr>
          <w:rFonts w:ascii="Arial" w:hAnsi="Arial" w:cs="Arial"/>
          <w:b/>
          <w:spacing w:val="34"/>
        </w:rPr>
        <w:t xml:space="preserve"> </w:t>
      </w:r>
      <w:r w:rsidRPr="00E67312">
        <w:rPr>
          <w:rFonts w:ascii="Arial" w:hAnsi="Arial" w:cs="Arial"/>
          <w:spacing w:val="-1"/>
        </w:rPr>
        <w:t>Se</w:t>
      </w:r>
      <w:r w:rsidRPr="00E67312">
        <w:rPr>
          <w:rFonts w:ascii="Arial" w:hAnsi="Arial" w:cs="Arial"/>
          <w:spacing w:val="31"/>
        </w:rPr>
        <w:t xml:space="preserve"> </w:t>
      </w:r>
      <w:r w:rsidRPr="00E67312">
        <w:rPr>
          <w:rFonts w:ascii="Arial" w:hAnsi="Arial" w:cs="Arial"/>
          <w:spacing w:val="-1"/>
        </w:rPr>
        <w:t>instruya</w:t>
      </w:r>
      <w:r w:rsidRPr="00E67312">
        <w:rPr>
          <w:rFonts w:ascii="Arial" w:hAnsi="Arial" w:cs="Arial"/>
          <w:spacing w:val="34"/>
        </w:rPr>
        <w:t xml:space="preserve"> </w:t>
      </w:r>
      <w:r w:rsidRPr="00E67312">
        <w:rPr>
          <w:rFonts w:ascii="Arial" w:hAnsi="Arial" w:cs="Arial"/>
        </w:rPr>
        <w:t>a</w:t>
      </w:r>
      <w:r w:rsidRPr="00E67312">
        <w:rPr>
          <w:rFonts w:ascii="Arial" w:hAnsi="Arial" w:cs="Arial"/>
          <w:spacing w:val="34"/>
        </w:rPr>
        <w:t xml:space="preserve"> </w:t>
      </w:r>
      <w:r w:rsidRPr="00E67312">
        <w:rPr>
          <w:rFonts w:ascii="Arial" w:hAnsi="Arial" w:cs="Arial"/>
          <w:spacing w:val="-2"/>
        </w:rPr>
        <w:t>la</w:t>
      </w:r>
      <w:r w:rsidRPr="00E67312">
        <w:rPr>
          <w:rFonts w:ascii="Arial" w:hAnsi="Arial" w:cs="Arial"/>
          <w:spacing w:val="34"/>
        </w:rPr>
        <w:t xml:space="preserve"> </w:t>
      </w:r>
      <w:r w:rsidRPr="00E67312">
        <w:rPr>
          <w:rFonts w:ascii="Arial" w:hAnsi="Arial" w:cs="Arial"/>
          <w:spacing w:val="-1"/>
        </w:rPr>
        <w:t>Secretaria</w:t>
      </w:r>
      <w:r w:rsidRPr="00E67312">
        <w:rPr>
          <w:rFonts w:ascii="Arial" w:hAnsi="Arial" w:cs="Arial"/>
          <w:spacing w:val="34"/>
        </w:rPr>
        <w:t xml:space="preserve"> </w:t>
      </w:r>
      <w:r w:rsidRPr="00E67312">
        <w:rPr>
          <w:rFonts w:ascii="Arial" w:hAnsi="Arial" w:cs="Arial"/>
          <w:spacing w:val="-1"/>
        </w:rPr>
        <w:t>del</w:t>
      </w:r>
      <w:r w:rsidRPr="00E67312">
        <w:rPr>
          <w:rFonts w:ascii="Arial" w:hAnsi="Arial" w:cs="Arial"/>
          <w:spacing w:val="32"/>
        </w:rPr>
        <w:t xml:space="preserve"> </w:t>
      </w:r>
      <w:r w:rsidRPr="00E67312">
        <w:rPr>
          <w:rFonts w:ascii="Arial" w:hAnsi="Arial" w:cs="Arial"/>
          <w:spacing w:val="-1"/>
        </w:rPr>
        <w:t>Ayuntamiento,</w:t>
      </w:r>
      <w:r w:rsidRPr="00E67312">
        <w:rPr>
          <w:rFonts w:ascii="Arial" w:hAnsi="Arial" w:cs="Arial"/>
          <w:spacing w:val="33"/>
        </w:rPr>
        <w:t xml:space="preserve"> </w:t>
      </w:r>
      <w:r w:rsidRPr="00E67312">
        <w:rPr>
          <w:rFonts w:ascii="Arial" w:hAnsi="Arial" w:cs="Arial"/>
          <w:spacing w:val="-1"/>
        </w:rPr>
        <w:t>para</w:t>
      </w:r>
      <w:r w:rsidRPr="00E67312">
        <w:rPr>
          <w:rFonts w:ascii="Arial" w:hAnsi="Arial" w:cs="Arial"/>
          <w:spacing w:val="29"/>
        </w:rPr>
        <w:t xml:space="preserve"> </w:t>
      </w:r>
      <w:proofErr w:type="gramStart"/>
      <w:r w:rsidRPr="00E67312">
        <w:rPr>
          <w:rFonts w:ascii="Arial" w:hAnsi="Arial" w:cs="Arial"/>
          <w:spacing w:val="-1"/>
        </w:rPr>
        <w:t>que</w:t>
      </w:r>
      <w:proofErr w:type="gramEnd"/>
      <w:r w:rsidRPr="00E67312">
        <w:rPr>
          <w:rFonts w:ascii="Arial" w:hAnsi="Arial" w:cs="Arial"/>
          <w:spacing w:val="30"/>
        </w:rPr>
        <w:t xml:space="preserve"> </w:t>
      </w:r>
      <w:r w:rsidRPr="00E67312">
        <w:rPr>
          <w:rFonts w:ascii="Arial" w:hAnsi="Arial" w:cs="Arial"/>
          <w:spacing w:val="-1"/>
        </w:rPr>
        <w:t>dentro</w:t>
      </w:r>
      <w:r w:rsidRPr="00E67312">
        <w:rPr>
          <w:rFonts w:ascii="Arial" w:hAnsi="Arial" w:cs="Arial"/>
          <w:spacing w:val="50"/>
        </w:rPr>
        <w:t xml:space="preserve"> </w:t>
      </w:r>
      <w:r w:rsidRPr="00E67312">
        <w:rPr>
          <w:rFonts w:ascii="Arial" w:hAnsi="Arial" w:cs="Arial"/>
          <w:spacing w:val="-1"/>
        </w:rPr>
        <w:t>del</w:t>
      </w:r>
      <w:r w:rsidRPr="00E67312">
        <w:rPr>
          <w:rFonts w:ascii="Arial" w:hAnsi="Arial" w:cs="Arial"/>
          <w:spacing w:val="52"/>
        </w:rPr>
        <w:t xml:space="preserve"> </w:t>
      </w:r>
      <w:r w:rsidRPr="00E67312">
        <w:rPr>
          <w:rFonts w:ascii="Arial" w:hAnsi="Arial" w:cs="Arial"/>
          <w:spacing w:val="-2"/>
        </w:rPr>
        <w:t>término</w:t>
      </w:r>
      <w:r w:rsidRPr="00E67312">
        <w:rPr>
          <w:rFonts w:ascii="Arial" w:hAnsi="Arial" w:cs="Arial"/>
          <w:spacing w:val="53"/>
        </w:rPr>
        <w:t xml:space="preserve"> </w:t>
      </w:r>
      <w:r w:rsidRPr="00E67312">
        <w:rPr>
          <w:rFonts w:ascii="Arial" w:hAnsi="Arial" w:cs="Arial"/>
          <w:spacing w:val="-1"/>
        </w:rPr>
        <w:t>de</w:t>
      </w:r>
      <w:r w:rsidRPr="00E67312">
        <w:rPr>
          <w:rFonts w:ascii="Arial" w:hAnsi="Arial" w:cs="Arial"/>
          <w:spacing w:val="48"/>
        </w:rPr>
        <w:t xml:space="preserve"> </w:t>
      </w:r>
      <w:r w:rsidRPr="00E67312">
        <w:rPr>
          <w:rFonts w:ascii="Arial" w:hAnsi="Arial" w:cs="Arial"/>
          <w:spacing w:val="-1"/>
        </w:rPr>
        <w:t>quince</w:t>
      </w:r>
      <w:r w:rsidRPr="00E67312">
        <w:rPr>
          <w:rFonts w:ascii="Arial" w:hAnsi="Arial" w:cs="Arial"/>
          <w:spacing w:val="53"/>
        </w:rPr>
        <w:t xml:space="preserve"> </w:t>
      </w:r>
      <w:r w:rsidRPr="00E67312">
        <w:rPr>
          <w:rFonts w:ascii="Arial" w:hAnsi="Arial" w:cs="Arial"/>
          <w:spacing w:val="-2"/>
        </w:rPr>
        <w:t>días</w:t>
      </w:r>
      <w:r w:rsidRPr="00E67312">
        <w:rPr>
          <w:rFonts w:ascii="Arial" w:hAnsi="Arial" w:cs="Arial"/>
          <w:spacing w:val="53"/>
        </w:rPr>
        <w:t xml:space="preserve"> </w:t>
      </w:r>
      <w:r w:rsidRPr="00E67312">
        <w:rPr>
          <w:rFonts w:ascii="Arial" w:hAnsi="Arial" w:cs="Arial"/>
          <w:spacing w:val="-2"/>
        </w:rPr>
        <w:t>hábiles</w:t>
      </w:r>
      <w:r w:rsidRPr="00E67312">
        <w:rPr>
          <w:rFonts w:ascii="Arial" w:hAnsi="Arial" w:cs="Arial"/>
          <w:spacing w:val="52"/>
        </w:rPr>
        <w:t xml:space="preserve"> </w:t>
      </w:r>
      <w:r w:rsidRPr="00E67312">
        <w:rPr>
          <w:rFonts w:ascii="Arial" w:hAnsi="Arial" w:cs="Arial"/>
        </w:rPr>
        <w:t>a</w:t>
      </w:r>
      <w:r w:rsidRPr="00E67312">
        <w:rPr>
          <w:rFonts w:ascii="Arial" w:hAnsi="Arial" w:cs="Arial"/>
          <w:spacing w:val="51"/>
        </w:rPr>
        <w:t xml:space="preserve"> </w:t>
      </w:r>
      <w:r w:rsidRPr="00E67312">
        <w:rPr>
          <w:rFonts w:ascii="Arial" w:hAnsi="Arial" w:cs="Arial"/>
          <w:spacing w:val="-1"/>
        </w:rPr>
        <w:t>la</w:t>
      </w:r>
      <w:r w:rsidRPr="00E67312">
        <w:rPr>
          <w:rFonts w:ascii="Arial" w:hAnsi="Arial" w:cs="Arial"/>
          <w:spacing w:val="53"/>
        </w:rPr>
        <w:t xml:space="preserve"> </w:t>
      </w:r>
      <w:r w:rsidRPr="00E67312">
        <w:rPr>
          <w:rFonts w:ascii="Arial" w:hAnsi="Arial" w:cs="Arial"/>
          <w:spacing w:val="-1"/>
        </w:rPr>
        <w:t>aprobación</w:t>
      </w:r>
      <w:r w:rsidRPr="00E67312">
        <w:rPr>
          <w:rFonts w:ascii="Arial" w:hAnsi="Arial" w:cs="Arial"/>
          <w:spacing w:val="50"/>
        </w:rPr>
        <w:t xml:space="preserve"> </w:t>
      </w:r>
      <w:r w:rsidRPr="00E67312">
        <w:rPr>
          <w:rFonts w:ascii="Arial" w:hAnsi="Arial" w:cs="Arial"/>
          <w:spacing w:val="-1"/>
        </w:rPr>
        <w:t>del</w:t>
      </w:r>
      <w:r w:rsidRPr="00E67312">
        <w:rPr>
          <w:rFonts w:ascii="Arial" w:hAnsi="Arial" w:cs="Arial"/>
          <w:spacing w:val="45"/>
        </w:rPr>
        <w:t xml:space="preserve"> </w:t>
      </w:r>
      <w:r w:rsidRPr="00E67312">
        <w:rPr>
          <w:rFonts w:ascii="Arial" w:hAnsi="Arial" w:cs="Arial"/>
          <w:spacing w:val="-2"/>
        </w:rPr>
        <w:t>Cabildo,</w:t>
      </w:r>
      <w:r w:rsidRPr="00E67312">
        <w:rPr>
          <w:rFonts w:ascii="Arial" w:hAnsi="Arial" w:cs="Arial"/>
          <w:spacing w:val="23"/>
        </w:rPr>
        <w:t xml:space="preserve"> </w:t>
      </w:r>
      <w:r w:rsidRPr="00E67312">
        <w:rPr>
          <w:rFonts w:ascii="Arial" w:hAnsi="Arial" w:cs="Arial"/>
          <w:spacing w:val="-1"/>
        </w:rPr>
        <w:t>realice</w:t>
      </w:r>
      <w:r w:rsidRPr="00E67312">
        <w:rPr>
          <w:rFonts w:ascii="Arial" w:hAnsi="Arial" w:cs="Arial"/>
          <w:spacing w:val="22"/>
        </w:rPr>
        <w:t xml:space="preserve"> </w:t>
      </w:r>
      <w:r w:rsidRPr="00E67312">
        <w:rPr>
          <w:rFonts w:ascii="Arial" w:hAnsi="Arial" w:cs="Arial"/>
          <w:spacing w:val="-1"/>
        </w:rPr>
        <w:t>la</w:t>
      </w:r>
      <w:r w:rsidRPr="00E67312">
        <w:rPr>
          <w:rFonts w:ascii="Arial" w:hAnsi="Arial" w:cs="Arial"/>
          <w:spacing w:val="19"/>
        </w:rPr>
        <w:t xml:space="preserve"> </w:t>
      </w:r>
      <w:r w:rsidRPr="00E67312">
        <w:rPr>
          <w:rFonts w:ascii="Arial" w:hAnsi="Arial" w:cs="Arial"/>
          <w:spacing w:val="-1"/>
        </w:rPr>
        <w:t>remisión</w:t>
      </w:r>
      <w:r w:rsidRPr="00E67312">
        <w:rPr>
          <w:rFonts w:ascii="Arial" w:hAnsi="Arial" w:cs="Arial"/>
          <w:spacing w:val="22"/>
        </w:rPr>
        <w:t xml:space="preserve"> </w:t>
      </w:r>
      <w:r w:rsidRPr="00E67312">
        <w:rPr>
          <w:rFonts w:ascii="Arial" w:hAnsi="Arial" w:cs="Arial"/>
          <w:spacing w:val="-1"/>
        </w:rPr>
        <w:t>del</w:t>
      </w:r>
      <w:r w:rsidRPr="00E67312">
        <w:rPr>
          <w:rFonts w:ascii="Arial" w:hAnsi="Arial" w:cs="Arial"/>
          <w:spacing w:val="21"/>
        </w:rPr>
        <w:t xml:space="preserve"> </w:t>
      </w:r>
      <w:r w:rsidRPr="00E67312">
        <w:rPr>
          <w:rFonts w:ascii="Arial" w:hAnsi="Arial" w:cs="Arial"/>
          <w:spacing w:val="-1"/>
        </w:rPr>
        <w:t>Dictamen</w:t>
      </w:r>
      <w:r w:rsidRPr="00E67312">
        <w:rPr>
          <w:rFonts w:ascii="Arial" w:hAnsi="Arial" w:cs="Arial"/>
          <w:spacing w:val="20"/>
        </w:rPr>
        <w:t xml:space="preserve"> </w:t>
      </w:r>
      <w:r w:rsidRPr="00E67312">
        <w:rPr>
          <w:rFonts w:ascii="Arial" w:hAnsi="Arial" w:cs="Arial"/>
          <w:spacing w:val="-1"/>
        </w:rPr>
        <w:t>al</w:t>
      </w:r>
      <w:r w:rsidRPr="00E67312">
        <w:rPr>
          <w:rFonts w:ascii="Arial" w:hAnsi="Arial" w:cs="Arial"/>
          <w:spacing w:val="18"/>
        </w:rPr>
        <w:t xml:space="preserve"> </w:t>
      </w:r>
      <w:r w:rsidRPr="00E67312">
        <w:rPr>
          <w:rFonts w:ascii="Arial" w:hAnsi="Arial" w:cs="Arial"/>
          <w:spacing w:val="-1"/>
        </w:rPr>
        <w:t>Órgano</w:t>
      </w:r>
      <w:r w:rsidRPr="00E67312">
        <w:rPr>
          <w:rFonts w:ascii="Arial" w:hAnsi="Arial" w:cs="Arial"/>
          <w:spacing w:val="20"/>
        </w:rPr>
        <w:t xml:space="preserve"> </w:t>
      </w:r>
      <w:r w:rsidRPr="00E67312">
        <w:rPr>
          <w:rFonts w:ascii="Arial" w:hAnsi="Arial" w:cs="Arial"/>
          <w:spacing w:val="-1"/>
        </w:rPr>
        <w:t>de</w:t>
      </w:r>
      <w:r w:rsidRPr="00E67312">
        <w:rPr>
          <w:rFonts w:ascii="Arial" w:hAnsi="Arial" w:cs="Arial"/>
          <w:spacing w:val="24"/>
        </w:rPr>
        <w:t xml:space="preserve"> </w:t>
      </w:r>
      <w:r w:rsidRPr="00E67312">
        <w:rPr>
          <w:rFonts w:ascii="Arial" w:hAnsi="Arial" w:cs="Arial"/>
          <w:spacing w:val="-1"/>
        </w:rPr>
        <w:t>Fiscalización</w:t>
      </w:r>
      <w:r w:rsidRPr="00E67312">
        <w:rPr>
          <w:rFonts w:ascii="Arial" w:hAnsi="Arial" w:cs="Arial"/>
          <w:spacing w:val="35"/>
        </w:rPr>
        <w:t xml:space="preserve"> </w:t>
      </w:r>
      <w:r w:rsidRPr="00E67312">
        <w:rPr>
          <w:rFonts w:ascii="Arial" w:hAnsi="Arial" w:cs="Arial"/>
          <w:spacing w:val="-1"/>
        </w:rPr>
        <w:t>Superior</w:t>
      </w:r>
      <w:r w:rsidRPr="00E67312">
        <w:rPr>
          <w:rFonts w:ascii="Arial" w:hAnsi="Arial" w:cs="Arial"/>
          <w:spacing w:val="37"/>
        </w:rPr>
        <w:t xml:space="preserve"> </w:t>
      </w:r>
      <w:r w:rsidRPr="00E67312">
        <w:rPr>
          <w:rFonts w:ascii="Arial" w:hAnsi="Arial" w:cs="Arial"/>
          <w:spacing w:val="-1"/>
        </w:rPr>
        <w:t>del</w:t>
      </w:r>
      <w:r w:rsidRPr="00E67312">
        <w:rPr>
          <w:rFonts w:ascii="Arial" w:hAnsi="Arial" w:cs="Arial"/>
          <w:spacing w:val="36"/>
        </w:rPr>
        <w:t xml:space="preserve"> </w:t>
      </w:r>
      <w:r w:rsidRPr="00E67312">
        <w:rPr>
          <w:rFonts w:ascii="Arial" w:hAnsi="Arial" w:cs="Arial"/>
          <w:spacing w:val="-1"/>
        </w:rPr>
        <w:t>Estado,</w:t>
      </w:r>
      <w:r w:rsidRPr="00E67312">
        <w:rPr>
          <w:rFonts w:ascii="Arial" w:hAnsi="Arial" w:cs="Arial"/>
          <w:spacing w:val="38"/>
        </w:rPr>
        <w:t xml:space="preserve"> </w:t>
      </w:r>
      <w:r w:rsidRPr="00E67312">
        <w:rPr>
          <w:rFonts w:ascii="Arial" w:hAnsi="Arial" w:cs="Arial"/>
          <w:spacing w:val="-2"/>
        </w:rPr>
        <w:t>para</w:t>
      </w:r>
      <w:r w:rsidRPr="00E67312">
        <w:rPr>
          <w:rFonts w:ascii="Arial" w:hAnsi="Arial" w:cs="Arial"/>
          <w:spacing w:val="36"/>
        </w:rPr>
        <w:t xml:space="preserve"> </w:t>
      </w:r>
      <w:r w:rsidRPr="00E67312">
        <w:rPr>
          <w:rFonts w:ascii="Arial" w:hAnsi="Arial" w:cs="Arial"/>
          <w:spacing w:val="-1"/>
        </w:rPr>
        <w:t>efecto</w:t>
      </w:r>
      <w:r w:rsidRPr="00E67312">
        <w:rPr>
          <w:rFonts w:ascii="Arial" w:hAnsi="Arial" w:cs="Arial"/>
          <w:spacing w:val="34"/>
        </w:rPr>
        <w:t xml:space="preserve"> </w:t>
      </w:r>
      <w:r w:rsidRPr="00E67312">
        <w:rPr>
          <w:rFonts w:ascii="Arial" w:hAnsi="Arial" w:cs="Arial"/>
          <w:spacing w:val="-1"/>
        </w:rPr>
        <w:t>de</w:t>
      </w:r>
      <w:r w:rsidRPr="00E67312">
        <w:rPr>
          <w:rFonts w:ascii="Arial" w:hAnsi="Arial" w:cs="Arial"/>
          <w:spacing w:val="35"/>
        </w:rPr>
        <w:t xml:space="preserve"> </w:t>
      </w:r>
      <w:r w:rsidRPr="00E67312">
        <w:rPr>
          <w:rFonts w:ascii="Arial" w:hAnsi="Arial" w:cs="Arial"/>
          <w:spacing w:val="-1"/>
        </w:rPr>
        <w:t>la</w:t>
      </w:r>
      <w:r w:rsidRPr="00E67312">
        <w:rPr>
          <w:rFonts w:ascii="Arial" w:hAnsi="Arial" w:cs="Arial"/>
          <w:spacing w:val="36"/>
        </w:rPr>
        <w:t xml:space="preserve"> </w:t>
      </w:r>
      <w:r w:rsidRPr="00E67312">
        <w:rPr>
          <w:rFonts w:ascii="Arial" w:hAnsi="Arial" w:cs="Arial"/>
          <w:spacing w:val="-2"/>
        </w:rPr>
        <w:t>revisión</w:t>
      </w:r>
      <w:r w:rsidRPr="00E67312">
        <w:rPr>
          <w:rFonts w:ascii="Arial" w:hAnsi="Arial" w:cs="Arial"/>
          <w:spacing w:val="36"/>
        </w:rPr>
        <w:t xml:space="preserve"> </w:t>
      </w:r>
      <w:r w:rsidRPr="00E67312">
        <w:rPr>
          <w:rFonts w:ascii="Arial" w:hAnsi="Arial" w:cs="Arial"/>
          <w:spacing w:val="-1"/>
        </w:rPr>
        <w:t>de</w:t>
      </w:r>
      <w:r w:rsidRPr="00E67312">
        <w:rPr>
          <w:rFonts w:ascii="Arial" w:hAnsi="Arial" w:cs="Arial"/>
          <w:spacing w:val="42"/>
        </w:rPr>
        <w:t xml:space="preserve"> </w:t>
      </w:r>
      <w:r w:rsidRPr="00E67312">
        <w:rPr>
          <w:rFonts w:ascii="Arial" w:hAnsi="Arial" w:cs="Arial"/>
          <w:spacing w:val="-1"/>
        </w:rPr>
        <w:t>las</w:t>
      </w:r>
      <w:r w:rsidRPr="00E67312">
        <w:rPr>
          <w:rFonts w:ascii="Arial" w:hAnsi="Arial" w:cs="Arial"/>
          <w:spacing w:val="44"/>
        </w:rPr>
        <w:t xml:space="preserve"> </w:t>
      </w:r>
      <w:r w:rsidRPr="00E67312">
        <w:rPr>
          <w:rFonts w:ascii="Arial" w:hAnsi="Arial" w:cs="Arial"/>
          <w:spacing w:val="-1"/>
        </w:rPr>
        <w:t>cuentas</w:t>
      </w:r>
      <w:r w:rsidRPr="00E67312">
        <w:rPr>
          <w:rFonts w:ascii="Arial" w:hAnsi="Arial" w:cs="Arial"/>
          <w:spacing w:val="45"/>
        </w:rPr>
        <w:t xml:space="preserve"> </w:t>
      </w:r>
      <w:r w:rsidRPr="00E67312">
        <w:rPr>
          <w:rFonts w:ascii="Arial" w:hAnsi="Arial" w:cs="Arial"/>
          <w:spacing w:val="-1"/>
        </w:rPr>
        <w:t>públicas</w:t>
      </w:r>
      <w:r w:rsidRPr="00E67312">
        <w:rPr>
          <w:rFonts w:ascii="Arial" w:hAnsi="Arial" w:cs="Arial"/>
          <w:spacing w:val="40"/>
        </w:rPr>
        <w:t xml:space="preserve"> </w:t>
      </w:r>
      <w:r w:rsidRPr="00E67312">
        <w:rPr>
          <w:rFonts w:ascii="Arial" w:hAnsi="Arial" w:cs="Arial"/>
          <w:spacing w:val="-1"/>
        </w:rPr>
        <w:t>municipales,</w:t>
      </w:r>
      <w:r w:rsidRPr="00E67312">
        <w:rPr>
          <w:rFonts w:ascii="Arial" w:hAnsi="Arial" w:cs="Arial"/>
          <w:spacing w:val="45"/>
        </w:rPr>
        <w:t xml:space="preserve"> </w:t>
      </w:r>
      <w:r w:rsidRPr="00E67312">
        <w:rPr>
          <w:rFonts w:ascii="Arial" w:hAnsi="Arial" w:cs="Arial"/>
          <w:spacing w:val="-1"/>
        </w:rPr>
        <w:t>en</w:t>
      </w:r>
      <w:r w:rsidRPr="00E67312">
        <w:rPr>
          <w:rFonts w:ascii="Arial" w:hAnsi="Arial" w:cs="Arial"/>
          <w:spacing w:val="40"/>
        </w:rPr>
        <w:t xml:space="preserve"> </w:t>
      </w:r>
      <w:r w:rsidRPr="00E67312">
        <w:rPr>
          <w:rFonts w:ascii="Arial" w:hAnsi="Arial" w:cs="Arial"/>
          <w:spacing w:val="-1"/>
        </w:rPr>
        <w:t>términos</w:t>
      </w:r>
      <w:r w:rsidRPr="00E67312">
        <w:rPr>
          <w:rFonts w:ascii="Arial" w:hAnsi="Arial" w:cs="Arial"/>
          <w:spacing w:val="45"/>
        </w:rPr>
        <w:t xml:space="preserve"> </w:t>
      </w:r>
      <w:r w:rsidRPr="00E67312">
        <w:rPr>
          <w:rFonts w:ascii="Arial" w:hAnsi="Arial" w:cs="Arial"/>
          <w:spacing w:val="-1"/>
        </w:rPr>
        <w:t>del</w:t>
      </w:r>
      <w:r w:rsidRPr="00E67312">
        <w:rPr>
          <w:rFonts w:ascii="Arial" w:hAnsi="Arial" w:cs="Arial"/>
          <w:spacing w:val="41"/>
        </w:rPr>
        <w:t xml:space="preserve"> </w:t>
      </w:r>
      <w:r w:rsidRPr="00E67312">
        <w:rPr>
          <w:rFonts w:ascii="Arial" w:hAnsi="Arial" w:cs="Arial"/>
          <w:spacing w:val="-1"/>
        </w:rPr>
        <w:t>segundo</w:t>
      </w:r>
      <w:r w:rsidRPr="00E67312">
        <w:rPr>
          <w:rFonts w:ascii="Arial" w:hAnsi="Arial" w:cs="Arial"/>
          <w:spacing w:val="23"/>
        </w:rPr>
        <w:t xml:space="preserve"> </w:t>
      </w:r>
      <w:r w:rsidRPr="00E67312">
        <w:rPr>
          <w:rFonts w:ascii="Arial" w:hAnsi="Arial" w:cs="Arial"/>
          <w:spacing w:val="-1"/>
        </w:rPr>
        <w:t>párrafo del</w:t>
      </w:r>
      <w:r w:rsidRPr="00E67312">
        <w:rPr>
          <w:rFonts w:ascii="Arial" w:hAnsi="Arial" w:cs="Arial"/>
        </w:rPr>
        <w:t xml:space="preserve"> </w:t>
      </w:r>
      <w:r w:rsidRPr="00E67312">
        <w:rPr>
          <w:rFonts w:ascii="Arial" w:hAnsi="Arial" w:cs="Arial"/>
          <w:spacing w:val="-2"/>
        </w:rPr>
        <w:t>artículo</w:t>
      </w:r>
      <w:r w:rsidRPr="00E67312">
        <w:rPr>
          <w:rFonts w:ascii="Arial" w:hAnsi="Arial" w:cs="Arial"/>
        </w:rPr>
        <w:t xml:space="preserve"> </w:t>
      </w:r>
      <w:r w:rsidRPr="00E67312">
        <w:rPr>
          <w:rFonts w:ascii="Arial" w:hAnsi="Arial" w:cs="Arial"/>
          <w:spacing w:val="-1"/>
        </w:rPr>
        <w:t>69</w:t>
      </w:r>
      <w:r w:rsidRPr="00E67312">
        <w:rPr>
          <w:rFonts w:ascii="Arial" w:hAnsi="Arial" w:cs="Arial"/>
          <w:spacing w:val="1"/>
        </w:rPr>
        <w:t xml:space="preserve"> </w:t>
      </w:r>
      <w:r w:rsidRPr="00E67312">
        <w:rPr>
          <w:rFonts w:ascii="Arial" w:hAnsi="Arial" w:cs="Arial"/>
          <w:spacing w:val="-1"/>
        </w:rPr>
        <w:t>de</w:t>
      </w:r>
      <w:r w:rsidRPr="00E67312">
        <w:rPr>
          <w:rFonts w:ascii="Arial" w:hAnsi="Arial" w:cs="Arial"/>
          <w:spacing w:val="-2"/>
        </w:rPr>
        <w:t xml:space="preserve"> </w:t>
      </w:r>
      <w:r w:rsidRPr="00E67312">
        <w:rPr>
          <w:rFonts w:ascii="Arial" w:hAnsi="Arial" w:cs="Arial"/>
          <w:spacing w:val="-1"/>
        </w:rPr>
        <w:t>la</w:t>
      </w:r>
      <w:r w:rsidRPr="00E67312">
        <w:rPr>
          <w:rFonts w:ascii="Arial" w:hAnsi="Arial" w:cs="Arial"/>
        </w:rPr>
        <w:t xml:space="preserve"> </w:t>
      </w:r>
      <w:r w:rsidRPr="00E67312">
        <w:rPr>
          <w:rFonts w:ascii="Arial" w:hAnsi="Arial" w:cs="Arial"/>
          <w:spacing w:val="-1"/>
        </w:rPr>
        <w:t>Ley</w:t>
      </w:r>
      <w:r w:rsidRPr="00E67312">
        <w:rPr>
          <w:rFonts w:ascii="Arial" w:hAnsi="Arial" w:cs="Arial"/>
          <w:spacing w:val="-3"/>
        </w:rPr>
        <w:t xml:space="preserve"> </w:t>
      </w:r>
      <w:r w:rsidRPr="00E67312">
        <w:rPr>
          <w:rFonts w:ascii="Arial" w:hAnsi="Arial" w:cs="Arial"/>
          <w:spacing w:val="-1"/>
        </w:rPr>
        <w:t>Orgánica</w:t>
      </w:r>
      <w:r w:rsidRPr="00E67312">
        <w:rPr>
          <w:rFonts w:ascii="Arial" w:hAnsi="Arial" w:cs="Arial"/>
        </w:rPr>
        <w:t xml:space="preserve"> </w:t>
      </w:r>
      <w:r w:rsidRPr="00E67312">
        <w:rPr>
          <w:rFonts w:ascii="Arial" w:hAnsi="Arial" w:cs="Arial"/>
          <w:spacing w:val="-2"/>
        </w:rPr>
        <w:t>Municipal.</w:t>
      </w:r>
    </w:p>
    <w:p w:rsidR="00E67312" w:rsidRPr="00E67312" w:rsidRDefault="00E67312" w:rsidP="00E67312">
      <w:pPr>
        <w:spacing w:before="72"/>
        <w:jc w:val="both"/>
        <w:rPr>
          <w:rFonts w:ascii="Arial" w:eastAsia="Arial" w:hAnsi="Arial" w:cs="Arial"/>
        </w:rPr>
      </w:pPr>
      <w:r w:rsidRPr="00E67312">
        <w:rPr>
          <w:rFonts w:ascii="Arial" w:hAnsi="Arial" w:cs="Arial"/>
          <w:b/>
          <w:spacing w:val="-1"/>
        </w:rPr>
        <w:t>Quinto.</w:t>
      </w:r>
      <w:r w:rsidRPr="00E67312">
        <w:rPr>
          <w:rFonts w:ascii="Arial" w:hAnsi="Arial" w:cs="Arial"/>
          <w:b/>
          <w:spacing w:val="-2"/>
        </w:rPr>
        <w:t xml:space="preserve"> </w:t>
      </w:r>
      <w:r w:rsidRPr="00E67312">
        <w:rPr>
          <w:rFonts w:ascii="Arial" w:hAnsi="Arial" w:cs="Arial"/>
          <w:spacing w:val="-1"/>
        </w:rPr>
        <w:t>Los dictámenes de</w:t>
      </w:r>
      <w:r w:rsidRPr="00E67312">
        <w:rPr>
          <w:rFonts w:ascii="Arial" w:hAnsi="Arial" w:cs="Arial"/>
        </w:rPr>
        <w:t xml:space="preserve"> </w:t>
      </w:r>
      <w:r w:rsidRPr="00E67312">
        <w:rPr>
          <w:rFonts w:ascii="Arial" w:hAnsi="Arial" w:cs="Arial"/>
          <w:spacing w:val="-1"/>
        </w:rPr>
        <w:t>entrega</w:t>
      </w:r>
      <w:r w:rsidRPr="00E67312">
        <w:rPr>
          <w:rFonts w:ascii="Arial" w:hAnsi="Arial" w:cs="Arial"/>
          <w:spacing w:val="-2"/>
        </w:rPr>
        <w:t xml:space="preserve"> </w:t>
      </w:r>
      <w:r w:rsidRPr="00E67312">
        <w:rPr>
          <w:rFonts w:ascii="Arial" w:hAnsi="Arial" w:cs="Arial"/>
          <w:spacing w:val="-1"/>
        </w:rPr>
        <w:t>recepción</w:t>
      </w:r>
      <w:r w:rsidRPr="00E67312">
        <w:rPr>
          <w:rFonts w:ascii="Arial" w:hAnsi="Arial" w:cs="Arial"/>
        </w:rPr>
        <w:t xml:space="preserve"> </w:t>
      </w:r>
      <w:r w:rsidRPr="00E67312">
        <w:rPr>
          <w:rFonts w:ascii="Arial" w:hAnsi="Arial" w:cs="Arial"/>
          <w:spacing w:val="-1"/>
        </w:rPr>
        <w:t>de</w:t>
      </w:r>
      <w:r w:rsidRPr="00E67312">
        <w:rPr>
          <w:rFonts w:ascii="Arial" w:hAnsi="Arial" w:cs="Arial"/>
          <w:spacing w:val="-6"/>
        </w:rPr>
        <w:t xml:space="preserve"> </w:t>
      </w:r>
      <w:r w:rsidRPr="00E67312">
        <w:rPr>
          <w:rFonts w:ascii="Arial" w:hAnsi="Arial" w:cs="Arial"/>
          <w:spacing w:val="-1"/>
        </w:rPr>
        <w:t>los</w:t>
      </w:r>
      <w:r w:rsidRPr="00E67312">
        <w:rPr>
          <w:rFonts w:ascii="Arial" w:hAnsi="Arial" w:cs="Arial"/>
        </w:rPr>
        <w:t xml:space="preserve"> </w:t>
      </w:r>
      <w:r w:rsidRPr="00E67312">
        <w:rPr>
          <w:rFonts w:ascii="Arial" w:hAnsi="Arial" w:cs="Arial"/>
          <w:spacing w:val="-1"/>
        </w:rPr>
        <w:t>Organismos</w:t>
      </w:r>
      <w:r w:rsidRPr="00E67312">
        <w:rPr>
          <w:rFonts w:ascii="Arial" w:hAnsi="Arial" w:cs="Arial"/>
          <w:spacing w:val="22"/>
        </w:rPr>
        <w:t xml:space="preserve"> </w:t>
      </w:r>
      <w:r w:rsidRPr="00E67312">
        <w:rPr>
          <w:rFonts w:ascii="Arial" w:hAnsi="Arial" w:cs="Arial"/>
          <w:spacing w:val="-1"/>
        </w:rPr>
        <w:t>Públicos Descentralizados</w:t>
      </w:r>
      <w:r w:rsidRPr="00E67312">
        <w:rPr>
          <w:rFonts w:ascii="Arial" w:hAnsi="Arial" w:cs="Arial"/>
        </w:rPr>
        <w:t xml:space="preserve"> </w:t>
      </w:r>
      <w:r w:rsidRPr="00E67312">
        <w:rPr>
          <w:rFonts w:ascii="Arial" w:hAnsi="Arial" w:cs="Arial"/>
          <w:spacing w:val="-1"/>
        </w:rPr>
        <w:t>(</w:t>
      </w:r>
      <w:proofErr w:type="spellStart"/>
      <w:r w:rsidRPr="00E67312">
        <w:rPr>
          <w:rFonts w:ascii="Arial" w:hAnsi="Arial" w:cs="Arial"/>
          <w:spacing w:val="-1"/>
        </w:rPr>
        <w:t>OPDs</w:t>
      </w:r>
      <w:proofErr w:type="spellEnd"/>
      <w:r w:rsidRPr="00E67312">
        <w:rPr>
          <w:rFonts w:ascii="Arial" w:hAnsi="Arial" w:cs="Arial"/>
          <w:spacing w:val="-1"/>
        </w:rPr>
        <w:t>) deben</w:t>
      </w:r>
      <w:r w:rsidRPr="00E67312">
        <w:rPr>
          <w:rFonts w:ascii="Arial" w:hAnsi="Arial" w:cs="Arial"/>
        </w:rPr>
        <w:t xml:space="preserve"> </w:t>
      </w:r>
      <w:r w:rsidRPr="00E67312">
        <w:rPr>
          <w:rFonts w:ascii="Arial" w:hAnsi="Arial" w:cs="Arial"/>
          <w:spacing w:val="-1"/>
        </w:rPr>
        <w:t>ser</w:t>
      </w:r>
      <w:r w:rsidRPr="00E67312">
        <w:rPr>
          <w:rFonts w:ascii="Arial" w:hAnsi="Arial" w:cs="Arial"/>
          <w:spacing w:val="1"/>
        </w:rPr>
        <w:t xml:space="preserve"> </w:t>
      </w:r>
      <w:r w:rsidRPr="00E67312">
        <w:rPr>
          <w:rFonts w:ascii="Arial" w:hAnsi="Arial" w:cs="Arial"/>
          <w:spacing w:val="-2"/>
        </w:rPr>
        <w:t>aprobados</w:t>
      </w:r>
      <w:r w:rsidRPr="00E67312">
        <w:rPr>
          <w:rFonts w:ascii="Arial" w:hAnsi="Arial" w:cs="Arial"/>
        </w:rPr>
        <w:t xml:space="preserve"> </w:t>
      </w:r>
      <w:r w:rsidRPr="00E67312">
        <w:rPr>
          <w:rFonts w:ascii="Arial" w:hAnsi="Arial" w:cs="Arial"/>
          <w:spacing w:val="-1"/>
        </w:rPr>
        <w:t>por</w:t>
      </w:r>
      <w:r w:rsidRPr="00E67312">
        <w:rPr>
          <w:rFonts w:ascii="Arial" w:hAnsi="Arial" w:cs="Arial"/>
          <w:spacing w:val="-2"/>
        </w:rPr>
        <w:t xml:space="preserve"> </w:t>
      </w:r>
      <w:r w:rsidRPr="00E67312">
        <w:rPr>
          <w:rFonts w:ascii="Arial" w:hAnsi="Arial" w:cs="Arial"/>
        </w:rPr>
        <w:t>sus</w:t>
      </w:r>
      <w:r w:rsidRPr="00E67312">
        <w:rPr>
          <w:rFonts w:ascii="Arial" w:hAnsi="Arial" w:cs="Arial"/>
          <w:spacing w:val="29"/>
        </w:rPr>
        <w:t xml:space="preserve"> </w:t>
      </w:r>
      <w:r w:rsidRPr="00E67312">
        <w:rPr>
          <w:rFonts w:ascii="Arial" w:hAnsi="Arial" w:cs="Arial"/>
          <w:spacing w:val="-1"/>
        </w:rPr>
        <w:t>órganos</w:t>
      </w:r>
      <w:r w:rsidRPr="00E67312">
        <w:rPr>
          <w:rFonts w:ascii="Arial" w:hAnsi="Arial" w:cs="Arial"/>
          <w:spacing w:val="-3"/>
        </w:rPr>
        <w:t xml:space="preserve"> </w:t>
      </w:r>
      <w:r w:rsidRPr="00E67312">
        <w:rPr>
          <w:rFonts w:ascii="Arial" w:hAnsi="Arial" w:cs="Arial"/>
          <w:spacing w:val="-1"/>
        </w:rPr>
        <w:t>máximos</w:t>
      </w:r>
      <w:r w:rsidRPr="00E67312">
        <w:rPr>
          <w:rFonts w:ascii="Arial" w:hAnsi="Arial" w:cs="Arial"/>
        </w:rPr>
        <w:t xml:space="preserve"> </w:t>
      </w:r>
      <w:r w:rsidRPr="00E67312">
        <w:rPr>
          <w:rFonts w:ascii="Arial" w:hAnsi="Arial" w:cs="Arial"/>
          <w:spacing w:val="-1"/>
        </w:rPr>
        <w:t>de</w:t>
      </w:r>
      <w:r w:rsidRPr="00E67312">
        <w:rPr>
          <w:rFonts w:ascii="Arial" w:hAnsi="Arial" w:cs="Arial"/>
          <w:spacing w:val="-2"/>
        </w:rPr>
        <w:t xml:space="preserve"> </w:t>
      </w:r>
      <w:r w:rsidRPr="00E67312">
        <w:rPr>
          <w:rFonts w:ascii="Arial" w:hAnsi="Arial" w:cs="Arial"/>
          <w:spacing w:val="-2"/>
        </w:rPr>
        <w:lastRenderedPageBreak/>
        <w:t>administración</w:t>
      </w:r>
      <w:r w:rsidRPr="00E67312">
        <w:rPr>
          <w:rFonts w:ascii="Arial" w:hAnsi="Arial" w:cs="Arial"/>
        </w:rPr>
        <w:t xml:space="preserve"> </w:t>
      </w:r>
      <w:r w:rsidRPr="00E67312">
        <w:rPr>
          <w:rFonts w:ascii="Arial" w:hAnsi="Arial" w:cs="Arial"/>
          <w:spacing w:val="-1"/>
        </w:rPr>
        <w:t>de</w:t>
      </w:r>
      <w:r w:rsidRPr="00E67312">
        <w:rPr>
          <w:rFonts w:ascii="Arial" w:hAnsi="Arial" w:cs="Arial"/>
          <w:spacing w:val="-2"/>
        </w:rPr>
        <w:t xml:space="preserve"> </w:t>
      </w:r>
      <w:r w:rsidRPr="00E67312">
        <w:rPr>
          <w:rFonts w:ascii="Arial" w:hAnsi="Arial" w:cs="Arial"/>
          <w:spacing w:val="-1"/>
        </w:rPr>
        <w:t>conformidad</w:t>
      </w:r>
      <w:r w:rsidRPr="00E67312">
        <w:rPr>
          <w:rFonts w:ascii="Arial" w:hAnsi="Arial" w:cs="Arial"/>
        </w:rPr>
        <w:t xml:space="preserve"> con</w:t>
      </w:r>
      <w:r w:rsidRPr="00E67312">
        <w:rPr>
          <w:rFonts w:ascii="Arial" w:hAnsi="Arial" w:cs="Arial"/>
          <w:spacing w:val="-1"/>
        </w:rPr>
        <w:t xml:space="preserve"> sus</w:t>
      </w:r>
      <w:r w:rsidRPr="00E67312">
        <w:rPr>
          <w:rFonts w:ascii="Arial" w:hAnsi="Arial" w:cs="Arial"/>
          <w:spacing w:val="35"/>
        </w:rPr>
        <w:t xml:space="preserve"> </w:t>
      </w:r>
      <w:r w:rsidRPr="00E67312">
        <w:rPr>
          <w:rFonts w:ascii="Arial" w:hAnsi="Arial" w:cs="Arial"/>
          <w:spacing w:val="-1"/>
        </w:rPr>
        <w:t>decretos</w:t>
      </w:r>
      <w:r w:rsidRPr="00E67312">
        <w:rPr>
          <w:rFonts w:ascii="Arial" w:hAnsi="Arial" w:cs="Arial"/>
          <w:spacing w:val="-2"/>
        </w:rPr>
        <w:t xml:space="preserve"> </w:t>
      </w:r>
      <w:r w:rsidRPr="00E67312">
        <w:rPr>
          <w:rFonts w:ascii="Arial" w:hAnsi="Arial" w:cs="Arial"/>
          <w:spacing w:val="-1"/>
        </w:rPr>
        <w:t>de</w:t>
      </w:r>
      <w:r w:rsidRPr="00E67312">
        <w:rPr>
          <w:rFonts w:ascii="Arial" w:hAnsi="Arial" w:cs="Arial"/>
          <w:spacing w:val="-2"/>
        </w:rPr>
        <w:t xml:space="preserve"> </w:t>
      </w:r>
      <w:r w:rsidRPr="00E67312">
        <w:rPr>
          <w:rFonts w:ascii="Arial" w:hAnsi="Arial" w:cs="Arial"/>
          <w:spacing w:val="-1"/>
        </w:rPr>
        <w:t>creación</w:t>
      </w:r>
      <w:r w:rsidRPr="00E67312">
        <w:rPr>
          <w:rFonts w:ascii="Arial" w:hAnsi="Arial" w:cs="Arial"/>
          <w:spacing w:val="-2"/>
        </w:rPr>
        <w:t xml:space="preserve"> </w:t>
      </w:r>
      <w:r w:rsidRPr="00E67312">
        <w:rPr>
          <w:rFonts w:ascii="Arial" w:hAnsi="Arial" w:cs="Arial"/>
        </w:rPr>
        <w:t>y</w:t>
      </w:r>
      <w:r w:rsidRPr="00E67312">
        <w:rPr>
          <w:rFonts w:ascii="Arial" w:hAnsi="Arial" w:cs="Arial"/>
          <w:spacing w:val="-2"/>
        </w:rPr>
        <w:t xml:space="preserve"> </w:t>
      </w:r>
      <w:r w:rsidRPr="00E67312">
        <w:rPr>
          <w:rFonts w:ascii="Arial" w:hAnsi="Arial" w:cs="Arial"/>
          <w:spacing w:val="-1"/>
        </w:rPr>
        <w:t>demás</w:t>
      </w:r>
      <w:r w:rsidRPr="00E67312">
        <w:rPr>
          <w:rFonts w:ascii="Arial" w:hAnsi="Arial" w:cs="Arial"/>
        </w:rPr>
        <w:t xml:space="preserve"> </w:t>
      </w:r>
      <w:r w:rsidRPr="00E67312">
        <w:rPr>
          <w:rFonts w:ascii="Arial" w:hAnsi="Arial" w:cs="Arial"/>
          <w:spacing w:val="-1"/>
        </w:rPr>
        <w:t>disposiciones</w:t>
      </w:r>
      <w:r w:rsidRPr="00E67312">
        <w:rPr>
          <w:rFonts w:ascii="Arial" w:hAnsi="Arial" w:cs="Arial"/>
          <w:spacing w:val="-4"/>
        </w:rPr>
        <w:t xml:space="preserve"> </w:t>
      </w:r>
      <w:r w:rsidRPr="00E67312">
        <w:rPr>
          <w:rFonts w:ascii="Arial" w:hAnsi="Arial" w:cs="Arial"/>
        </w:rPr>
        <w:t>que</w:t>
      </w:r>
      <w:r w:rsidRPr="00E67312">
        <w:rPr>
          <w:rFonts w:ascii="Arial" w:hAnsi="Arial" w:cs="Arial"/>
          <w:spacing w:val="-3"/>
        </w:rPr>
        <w:t xml:space="preserve"> </w:t>
      </w:r>
      <w:r w:rsidRPr="00E67312">
        <w:rPr>
          <w:rFonts w:ascii="Arial" w:hAnsi="Arial" w:cs="Arial"/>
          <w:spacing w:val="-1"/>
        </w:rPr>
        <w:t>lo</w:t>
      </w:r>
      <w:r w:rsidRPr="00E67312">
        <w:rPr>
          <w:rFonts w:ascii="Arial" w:hAnsi="Arial" w:cs="Arial"/>
        </w:rPr>
        <w:t xml:space="preserve"> </w:t>
      </w:r>
      <w:r w:rsidRPr="00E67312">
        <w:rPr>
          <w:rFonts w:ascii="Arial" w:hAnsi="Arial" w:cs="Arial"/>
          <w:spacing w:val="-1"/>
        </w:rPr>
        <w:t>regulan.</w:t>
      </w:r>
      <w:r w:rsidRPr="00E67312">
        <w:rPr>
          <w:rFonts w:ascii="Arial" w:hAnsi="Arial" w:cs="Arial"/>
          <w:spacing w:val="2"/>
        </w:rPr>
        <w:t xml:space="preserve"> </w:t>
      </w:r>
      <w:r w:rsidRPr="00E67312">
        <w:rPr>
          <w:rFonts w:ascii="Arial" w:hAnsi="Arial" w:cs="Arial"/>
          <w:spacing w:val="-1"/>
        </w:rPr>
        <w:t>Esta</w:t>
      </w:r>
      <w:r w:rsidRPr="00E67312">
        <w:rPr>
          <w:rFonts w:ascii="Arial" w:hAnsi="Arial" w:cs="Arial"/>
          <w:spacing w:val="31"/>
        </w:rPr>
        <w:t xml:space="preserve"> </w:t>
      </w:r>
      <w:r w:rsidRPr="00E67312">
        <w:rPr>
          <w:rFonts w:ascii="Arial" w:hAnsi="Arial" w:cs="Arial"/>
          <w:spacing w:val="-1"/>
        </w:rPr>
        <w:t>comisión tuvo</w:t>
      </w:r>
      <w:r w:rsidRPr="00E67312">
        <w:rPr>
          <w:rFonts w:ascii="Arial" w:hAnsi="Arial" w:cs="Arial"/>
        </w:rPr>
        <w:t xml:space="preserve"> a</w:t>
      </w:r>
      <w:r w:rsidRPr="00E67312">
        <w:rPr>
          <w:rFonts w:ascii="Arial" w:hAnsi="Arial" w:cs="Arial"/>
          <w:spacing w:val="-1"/>
        </w:rPr>
        <w:t xml:space="preserve"> la</w:t>
      </w:r>
      <w:r w:rsidRPr="00E67312">
        <w:rPr>
          <w:rFonts w:ascii="Arial" w:hAnsi="Arial" w:cs="Arial"/>
        </w:rPr>
        <w:t xml:space="preserve"> </w:t>
      </w:r>
      <w:r w:rsidRPr="00E67312">
        <w:rPr>
          <w:rFonts w:ascii="Arial" w:hAnsi="Arial" w:cs="Arial"/>
          <w:spacing w:val="-1"/>
        </w:rPr>
        <w:t>vista</w:t>
      </w:r>
      <w:r w:rsidRPr="00E67312">
        <w:rPr>
          <w:rFonts w:ascii="Arial" w:hAnsi="Arial" w:cs="Arial"/>
        </w:rPr>
        <w:t xml:space="preserve"> </w:t>
      </w:r>
      <w:r w:rsidRPr="00E67312">
        <w:rPr>
          <w:rFonts w:ascii="Arial" w:hAnsi="Arial" w:cs="Arial"/>
          <w:spacing w:val="-1"/>
        </w:rPr>
        <w:t>la</w:t>
      </w:r>
      <w:r w:rsidRPr="00E67312">
        <w:rPr>
          <w:rFonts w:ascii="Arial" w:hAnsi="Arial" w:cs="Arial"/>
        </w:rPr>
        <w:t xml:space="preserve"> </w:t>
      </w:r>
      <w:r w:rsidRPr="00E67312">
        <w:rPr>
          <w:rFonts w:ascii="Arial" w:hAnsi="Arial" w:cs="Arial"/>
          <w:spacing w:val="-1"/>
        </w:rPr>
        <w:t>documentación de</w:t>
      </w:r>
      <w:r w:rsidRPr="00E67312">
        <w:rPr>
          <w:rFonts w:ascii="Arial" w:hAnsi="Arial" w:cs="Arial"/>
          <w:spacing w:val="-2"/>
        </w:rPr>
        <w:t xml:space="preserve"> </w:t>
      </w:r>
      <w:r w:rsidRPr="00E67312">
        <w:rPr>
          <w:rFonts w:ascii="Arial" w:hAnsi="Arial" w:cs="Arial"/>
          <w:spacing w:val="-1"/>
        </w:rPr>
        <w:t>la</w:t>
      </w:r>
      <w:r w:rsidRPr="00E67312">
        <w:rPr>
          <w:rFonts w:ascii="Arial" w:hAnsi="Arial" w:cs="Arial"/>
        </w:rPr>
        <w:t xml:space="preserve"> </w:t>
      </w:r>
      <w:r w:rsidRPr="00E67312">
        <w:rPr>
          <w:rFonts w:ascii="Arial" w:hAnsi="Arial" w:cs="Arial"/>
          <w:spacing w:val="-1"/>
        </w:rPr>
        <w:t>entrega</w:t>
      </w:r>
      <w:r w:rsidRPr="00E67312">
        <w:rPr>
          <w:rFonts w:ascii="Arial" w:hAnsi="Arial" w:cs="Arial"/>
          <w:spacing w:val="-2"/>
        </w:rPr>
        <w:t xml:space="preserve"> </w:t>
      </w:r>
      <w:r w:rsidRPr="00E67312">
        <w:rPr>
          <w:rFonts w:ascii="Arial" w:hAnsi="Arial" w:cs="Arial"/>
          <w:spacing w:val="-1"/>
        </w:rPr>
        <w:t>recepción</w:t>
      </w:r>
      <w:r w:rsidRPr="00E67312">
        <w:rPr>
          <w:rFonts w:ascii="Arial" w:hAnsi="Arial" w:cs="Arial"/>
          <w:spacing w:val="-2"/>
        </w:rPr>
        <w:t xml:space="preserve"> </w:t>
      </w:r>
      <w:r w:rsidRPr="00E67312">
        <w:rPr>
          <w:rFonts w:ascii="Arial" w:hAnsi="Arial" w:cs="Arial"/>
        </w:rPr>
        <w:t>y</w:t>
      </w:r>
      <w:r w:rsidRPr="00E67312">
        <w:rPr>
          <w:rFonts w:ascii="Arial" w:hAnsi="Arial" w:cs="Arial"/>
          <w:spacing w:val="27"/>
        </w:rPr>
        <w:t xml:space="preserve"> </w:t>
      </w:r>
      <w:r w:rsidRPr="00E67312">
        <w:rPr>
          <w:rFonts w:ascii="Arial" w:hAnsi="Arial" w:cs="Arial"/>
          <w:spacing w:val="-2"/>
        </w:rPr>
        <w:t>realizó</w:t>
      </w:r>
      <w:r w:rsidRPr="00E67312">
        <w:rPr>
          <w:rFonts w:ascii="Arial" w:hAnsi="Arial" w:cs="Arial"/>
          <w:spacing w:val="-1"/>
        </w:rPr>
        <w:t xml:space="preserve"> propuestas</w:t>
      </w:r>
      <w:r w:rsidRPr="00E67312">
        <w:rPr>
          <w:rFonts w:ascii="Arial" w:hAnsi="Arial" w:cs="Arial"/>
        </w:rPr>
        <w:t xml:space="preserve"> </w:t>
      </w:r>
      <w:r w:rsidRPr="00E67312">
        <w:rPr>
          <w:rFonts w:ascii="Arial" w:hAnsi="Arial" w:cs="Arial"/>
          <w:spacing w:val="-1"/>
        </w:rPr>
        <w:t>para</w:t>
      </w:r>
      <w:r w:rsidRPr="00E67312">
        <w:rPr>
          <w:rFonts w:ascii="Arial" w:hAnsi="Arial" w:cs="Arial"/>
        </w:rPr>
        <w:t xml:space="preserve"> </w:t>
      </w:r>
      <w:r w:rsidRPr="00E67312">
        <w:rPr>
          <w:rFonts w:ascii="Arial" w:hAnsi="Arial" w:cs="Arial"/>
          <w:spacing w:val="-2"/>
        </w:rPr>
        <w:t>la</w:t>
      </w:r>
      <w:r w:rsidRPr="00E67312">
        <w:rPr>
          <w:rFonts w:ascii="Arial" w:hAnsi="Arial" w:cs="Arial"/>
        </w:rPr>
        <w:t xml:space="preserve"> </w:t>
      </w:r>
      <w:r w:rsidRPr="00E67312">
        <w:rPr>
          <w:rFonts w:ascii="Arial" w:hAnsi="Arial" w:cs="Arial"/>
          <w:spacing w:val="-1"/>
        </w:rPr>
        <w:t>debida</w:t>
      </w:r>
      <w:r w:rsidRPr="00E67312">
        <w:rPr>
          <w:rFonts w:ascii="Arial" w:hAnsi="Arial" w:cs="Arial"/>
        </w:rPr>
        <w:t xml:space="preserve"> </w:t>
      </w:r>
      <w:r w:rsidRPr="00E67312">
        <w:rPr>
          <w:rFonts w:ascii="Arial" w:hAnsi="Arial" w:cs="Arial"/>
          <w:spacing w:val="-2"/>
        </w:rPr>
        <w:t>integración</w:t>
      </w:r>
      <w:r w:rsidRPr="00E67312">
        <w:rPr>
          <w:rFonts w:ascii="Arial" w:hAnsi="Arial" w:cs="Arial"/>
        </w:rPr>
        <w:t xml:space="preserve"> </w:t>
      </w:r>
      <w:r w:rsidRPr="00E67312">
        <w:rPr>
          <w:rFonts w:ascii="Arial" w:hAnsi="Arial" w:cs="Arial"/>
          <w:spacing w:val="-1"/>
        </w:rPr>
        <w:t>de</w:t>
      </w:r>
      <w:r w:rsidRPr="00E67312">
        <w:rPr>
          <w:rFonts w:ascii="Arial" w:hAnsi="Arial" w:cs="Arial"/>
          <w:spacing w:val="-3"/>
        </w:rPr>
        <w:t xml:space="preserve"> </w:t>
      </w:r>
      <w:r w:rsidRPr="00E67312">
        <w:rPr>
          <w:rFonts w:ascii="Arial" w:hAnsi="Arial" w:cs="Arial"/>
        </w:rPr>
        <w:t xml:space="preserve">sus </w:t>
      </w:r>
      <w:r w:rsidRPr="00E67312">
        <w:rPr>
          <w:rFonts w:ascii="Arial" w:hAnsi="Arial" w:cs="Arial"/>
          <w:spacing w:val="-1"/>
        </w:rPr>
        <w:t>Dictámenes.</w:t>
      </w:r>
    </w:p>
    <w:p w:rsidR="00E67312" w:rsidRPr="00E67312" w:rsidRDefault="00E67312" w:rsidP="00E67312">
      <w:pPr>
        <w:spacing w:before="2"/>
        <w:jc w:val="both"/>
        <w:rPr>
          <w:rFonts w:ascii="Arial" w:eastAsia="Arial" w:hAnsi="Arial" w:cs="Arial"/>
        </w:rPr>
      </w:pPr>
    </w:p>
    <w:p w:rsidR="00E67312" w:rsidRPr="00E67312" w:rsidRDefault="00E67312" w:rsidP="00E67312">
      <w:pPr>
        <w:jc w:val="both"/>
        <w:rPr>
          <w:rFonts w:ascii="Arial" w:eastAsia="Arial" w:hAnsi="Arial" w:cs="Arial"/>
        </w:rPr>
      </w:pPr>
      <w:r w:rsidRPr="00E67312">
        <w:rPr>
          <w:rFonts w:ascii="Arial" w:hAnsi="Arial" w:cs="Arial"/>
          <w:b/>
          <w:spacing w:val="-1"/>
        </w:rPr>
        <w:t>Sexto.</w:t>
      </w:r>
      <w:r w:rsidRPr="00E67312">
        <w:rPr>
          <w:rFonts w:ascii="Arial" w:hAnsi="Arial" w:cs="Arial"/>
          <w:b/>
          <w:spacing w:val="1"/>
        </w:rPr>
        <w:t xml:space="preserve"> </w:t>
      </w:r>
      <w:r w:rsidRPr="00E67312">
        <w:rPr>
          <w:rFonts w:ascii="Arial" w:hAnsi="Arial" w:cs="Arial"/>
          <w:spacing w:val="-1"/>
        </w:rPr>
        <w:t>Se</w:t>
      </w:r>
      <w:r w:rsidRPr="00E67312">
        <w:rPr>
          <w:rFonts w:ascii="Arial" w:hAnsi="Arial" w:cs="Arial"/>
          <w:spacing w:val="-2"/>
        </w:rPr>
        <w:t xml:space="preserve"> instruya</w:t>
      </w:r>
      <w:r w:rsidRPr="00E67312">
        <w:rPr>
          <w:rFonts w:ascii="Arial" w:hAnsi="Arial" w:cs="Arial"/>
        </w:rPr>
        <w:t xml:space="preserve"> a</w:t>
      </w:r>
      <w:r w:rsidRPr="00E67312">
        <w:rPr>
          <w:rFonts w:ascii="Arial" w:hAnsi="Arial" w:cs="Arial"/>
          <w:spacing w:val="1"/>
        </w:rPr>
        <w:t xml:space="preserve"> </w:t>
      </w:r>
      <w:r w:rsidRPr="00E67312">
        <w:rPr>
          <w:rFonts w:ascii="Arial" w:hAnsi="Arial" w:cs="Arial"/>
          <w:spacing w:val="-1"/>
        </w:rPr>
        <w:t>la</w:t>
      </w:r>
      <w:r w:rsidRPr="00E67312">
        <w:rPr>
          <w:rFonts w:ascii="Arial" w:hAnsi="Arial" w:cs="Arial"/>
        </w:rPr>
        <w:t xml:space="preserve"> </w:t>
      </w:r>
      <w:r w:rsidRPr="00E67312">
        <w:rPr>
          <w:rFonts w:ascii="Arial" w:hAnsi="Arial" w:cs="Arial"/>
          <w:spacing w:val="-2"/>
        </w:rPr>
        <w:t>Secretaria</w:t>
      </w:r>
      <w:r w:rsidRPr="00E67312">
        <w:rPr>
          <w:rFonts w:ascii="Arial" w:hAnsi="Arial" w:cs="Arial"/>
        </w:rPr>
        <w:t xml:space="preserve"> </w:t>
      </w:r>
      <w:r w:rsidRPr="00E67312">
        <w:rPr>
          <w:rFonts w:ascii="Arial" w:hAnsi="Arial" w:cs="Arial"/>
          <w:spacing w:val="-1"/>
        </w:rPr>
        <w:t>de</w:t>
      </w:r>
      <w:r w:rsidRPr="00E67312">
        <w:rPr>
          <w:rFonts w:ascii="Arial" w:hAnsi="Arial" w:cs="Arial"/>
        </w:rPr>
        <w:t xml:space="preserve"> </w:t>
      </w:r>
      <w:r w:rsidRPr="00E67312">
        <w:rPr>
          <w:rFonts w:ascii="Arial" w:hAnsi="Arial" w:cs="Arial"/>
          <w:spacing w:val="-2"/>
        </w:rPr>
        <w:t>Ayuntamiento</w:t>
      </w:r>
      <w:r w:rsidRPr="00E67312">
        <w:rPr>
          <w:rFonts w:ascii="Arial" w:hAnsi="Arial" w:cs="Arial"/>
        </w:rPr>
        <w:t xml:space="preserve"> </w:t>
      </w:r>
      <w:r w:rsidRPr="00E67312">
        <w:rPr>
          <w:rFonts w:ascii="Arial" w:hAnsi="Arial" w:cs="Arial"/>
          <w:spacing w:val="-1"/>
        </w:rPr>
        <w:t>de</w:t>
      </w:r>
      <w:r w:rsidRPr="00E67312">
        <w:rPr>
          <w:rFonts w:ascii="Arial" w:hAnsi="Arial" w:cs="Arial"/>
          <w:spacing w:val="1"/>
        </w:rPr>
        <w:t xml:space="preserve"> </w:t>
      </w:r>
      <w:r w:rsidRPr="00E67312">
        <w:rPr>
          <w:rFonts w:ascii="Arial" w:hAnsi="Arial" w:cs="Arial"/>
          <w:spacing w:val="-1"/>
        </w:rPr>
        <w:t>vista</w:t>
      </w:r>
      <w:r w:rsidRPr="00E67312">
        <w:rPr>
          <w:rFonts w:ascii="Arial" w:hAnsi="Arial" w:cs="Arial"/>
        </w:rPr>
        <w:t xml:space="preserve"> </w:t>
      </w:r>
      <w:r w:rsidRPr="00E67312">
        <w:rPr>
          <w:rFonts w:ascii="Arial" w:hAnsi="Arial" w:cs="Arial"/>
          <w:spacing w:val="-1"/>
        </w:rPr>
        <w:t>del</w:t>
      </w:r>
      <w:r w:rsidRPr="00E67312">
        <w:rPr>
          <w:rFonts w:ascii="Arial" w:hAnsi="Arial" w:cs="Arial"/>
          <w:spacing w:val="60"/>
        </w:rPr>
        <w:t xml:space="preserve"> </w:t>
      </w:r>
      <w:r w:rsidRPr="00E67312">
        <w:rPr>
          <w:rFonts w:ascii="Arial" w:hAnsi="Arial" w:cs="Arial"/>
          <w:spacing w:val="-1"/>
        </w:rPr>
        <w:t>presente</w:t>
      </w:r>
      <w:r w:rsidRPr="00E67312">
        <w:rPr>
          <w:rFonts w:ascii="Arial" w:hAnsi="Arial" w:cs="Arial"/>
          <w:spacing w:val="-3"/>
        </w:rPr>
        <w:t xml:space="preserve"> </w:t>
      </w:r>
      <w:r w:rsidRPr="00E67312">
        <w:rPr>
          <w:rFonts w:ascii="Arial" w:hAnsi="Arial" w:cs="Arial"/>
          <w:spacing w:val="-1"/>
        </w:rPr>
        <w:t>dictamen</w:t>
      </w:r>
      <w:r w:rsidRPr="00E67312">
        <w:rPr>
          <w:rFonts w:ascii="Arial" w:hAnsi="Arial" w:cs="Arial"/>
        </w:rPr>
        <w:t xml:space="preserve"> a</w:t>
      </w:r>
      <w:r w:rsidRPr="00E67312">
        <w:rPr>
          <w:rFonts w:ascii="Arial" w:hAnsi="Arial" w:cs="Arial"/>
          <w:spacing w:val="-2"/>
        </w:rPr>
        <w:t xml:space="preserve"> </w:t>
      </w:r>
      <w:r w:rsidRPr="00E67312">
        <w:rPr>
          <w:rFonts w:ascii="Arial" w:hAnsi="Arial" w:cs="Arial"/>
          <w:spacing w:val="-1"/>
        </w:rPr>
        <w:t>la</w:t>
      </w:r>
      <w:r w:rsidRPr="00E67312">
        <w:rPr>
          <w:rFonts w:ascii="Arial" w:hAnsi="Arial" w:cs="Arial"/>
        </w:rPr>
        <w:t xml:space="preserve"> </w:t>
      </w:r>
      <w:r w:rsidRPr="00E67312">
        <w:rPr>
          <w:rFonts w:ascii="Arial" w:hAnsi="Arial" w:cs="Arial"/>
          <w:spacing w:val="-2"/>
        </w:rPr>
        <w:t>Contraloría</w:t>
      </w:r>
      <w:r w:rsidRPr="00E67312">
        <w:rPr>
          <w:rFonts w:ascii="Arial" w:hAnsi="Arial" w:cs="Arial"/>
        </w:rPr>
        <w:t xml:space="preserve"> </w:t>
      </w:r>
      <w:r w:rsidRPr="00E67312">
        <w:rPr>
          <w:rFonts w:ascii="Arial" w:hAnsi="Arial" w:cs="Arial"/>
          <w:spacing w:val="-2"/>
        </w:rPr>
        <w:t>Municipal</w:t>
      </w:r>
      <w:r w:rsidRPr="00E67312">
        <w:rPr>
          <w:rFonts w:ascii="Arial" w:hAnsi="Arial" w:cs="Arial"/>
        </w:rPr>
        <w:t xml:space="preserve"> </w:t>
      </w:r>
      <w:r w:rsidRPr="00E67312">
        <w:rPr>
          <w:rFonts w:ascii="Arial" w:hAnsi="Arial" w:cs="Arial"/>
          <w:spacing w:val="-1"/>
        </w:rPr>
        <w:t>para los</w:t>
      </w:r>
      <w:r w:rsidRPr="00E67312">
        <w:rPr>
          <w:rFonts w:ascii="Arial" w:hAnsi="Arial" w:cs="Arial"/>
          <w:spacing w:val="1"/>
        </w:rPr>
        <w:t xml:space="preserve"> </w:t>
      </w:r>
      <w:r w:rsidRPr="00E67312">
        <w:rPr>
          <w:rFonts w:ascii="Arial" w:hAnsi="Arial" w:cs="Arial"/>
          <w:spacing w:val="-1"/>
        </w:rPr>
        <w:t>efectos</w:t>
      </w:r>
      <w:r w:rsidRPr="00E67312">
        <w:rPr>
          <w:rFonts w:ascii="Arial" w:hAnsi="Arial" w:cs="Arial"/>
          <w:spacing w:val="48"/>
        </w:rPr>
        <w:t xml:space="preserve"> </w:t>
      </w:r>
      <w:r w:rsidRPr="00E67312">
        <w:rPr>
          <w:rFonts w:ascii="Arial" w:hAnsi="Arial" w:cs="Arial"/>
          <w:spacing w:val="-1"/>
        </w:rPr>
        <w:t xml:space="preserve">legales </w:t>
      </w:r>
      <w:r w:rsidRPr="00E67312">
        <w:rPr>
          <w:rFonts w:ascii="Arial" w:hAnsi="Arial" w:cs="Arial"/>
          <w:spacing w:val="-2"/>
        </w:rPr>
        <w:t>procedentes,</w:t>
      </w:r>
      <w:r w:rsidRPr="00E67312">
        <w:rPr>
          <w:rFonts w:ascii="Arial" w:hAnsi="Arial" w:cs="Arial"/>
          <w:spacing w:val="-3"/>
        </w:rPr>
        <w:t xml:space="preserve"> </w:t>
      </w:r>
      <w:r w:rsidRPr="00E67312">
        <w:rPr>
          <w:rFonts w:ascii="Arial" w:hAnsi="Arial" w:cs="Arial"/>
          <w:spacing w:val="-1"/>
        </w:rPr>
        <w:t>que</w:t>
      </w:r>
      <w:r w:rsidRPr="00E67312">
        <w:rPr>
          <w:rFonts w:ascii="Arial" w:hAnsi="Arial" w:cs="Arial"/>
        </w:rPr>
        <w:t xml:space="preserve"> </w:t>
      </w:r>
      <w:r w:rsidRPr="00E67312">
        <w:rPr>
          <w:rFonts w:ascii="Arial" w:hAnsi="Arial" w:cs="Arial"/>
          <w:spacing w:val="-1"/>
        </w:rPr>
        <w:t>en</w:t>
      </w:r>
      <w:r w:rsidRPr="00E67312">
        <w:rPr>
          <w:rFonts w:ascii="Arial" w:hAnsi="Arial" w:cs="Arial"/>
          <w:spacing w:val="1"/>
        </w:rPr>
        <w:t xml:space="preserve"> </w:t>
      </w:r>
      <w:r w:rsidRPr="00E67312">
        <w:rPr>
          <w:rFonts w:ascii="Arial" w:hAnsi="Arial" w:cs="Arial"/>
          <w:spacing w:val="-1"/>
        </w:rPr>
        <w:t>el ámbito</w:t>
      </w:r>
      <w:r w:rsidRPr="00E67312">
        <w:rPr>
          <w:rFonts w:ascii="Arial" w:hAnsi="Arial" w:cs="Arial"/>
          <w:spacing w:val="-2"/>
        </w:rPr>
        <w:t xml:space="preserve"> </w:t>
      </w:r>
      <w:r w:rsidRPr="00E67312">
        <w:rPr>
          <w:rFonts w:ascii="Arial" w:hAnsi="Arial" w:cs="Arial"/>
          <w:spacing w:val="-1"/>
        </w:rPr>
        <w:t xml:space="preserve">de </w:t>
      </w:r>
      <w:r w:rsidRPr="00E67312">
        <w:rPr>
          <w:rFonts w:ascii="Arial" w:hAnsi="Arial" w:cs="Arial"/>
        </w:rPr>
        <w:t>su</w:t>
      </w:r>
      <w:r w:rsidRPr="00E67312">
        <w:rPr>
          <w:rFonts w:ascii="Arial" w:hAnsi="Arial" w:cs="Arial"/>
          <w:spacing w:val="-2"/>
        </w:rPr>
        <w:t xml:space="preserve"> </w:t>
      </w:r>
      <w:r w:rsidRPr="00E67312">
        <w:rPr>
          <w:rFonts w:ascii="Arial" w:hAnsi="Arial" w:cs="Arial"/>
          <w:spacing w:val="-1"/>
        </w:rPr>
        <w:t>competencia</w:t>
      </w:r>
      <w:r w:rsidRPr="00E67312">
        <w:rPr>
          <w:rFonts w:ascii="Arial" w:hAnsi="Arial" w:cs="Arial"/>
          <w:spacing w:val="-2"/>
        </w:rPr>
        <w:t xml:space="preserve"> </w:t>
      </w:r>
      <w:r w:rsidRPr="00E67312">
        <w:rPr>
          <w:rFonts w:ascii="Arial" w:hAnsi="Arial" w:cs="Arial"/>
          <w:spacing w:val="-1"/>
        </w:rPr>
        <w:t>resulten</w:t>
      </w:r>
      <w:r w:rsidRPr="00E67312">
        <w:rPr>
          <w:rFonts w:ascii="Arial" w:hAnsi="Arial" w:cs="Arial"/>
          <w:spacing w:val="36"/>
        </w:rPr>
        <w:t xml:space="preserve"> </w:t>
      </w:r>
      <w:r w:rsidRPr="00E67312">
        <w:rPr>
          <w:rFonts w:ascii="Arial" w:hAnsi="Arial" w:cs="Arial"/>
          <w:spacing w:val="-1"/>
        </w:rPr>
        <w:t>conducentes</w:t>
      </w:r>
      <w:r w:rsidRPr="00E67312">
        <w:rPr>
          <w:rFonts w:ascii="Arial" w:hAnsi="Arial" w:cs="Arial"/>
          <w:spacing w:val="-3"/>
        </w:rPr>
        <w:t xml:space="preserve"> </w:t>
      </w:r>
      <w:r w:rsidRPr="00E67312">
        <w:rPr>
          <w:rFonts w:ascii="Arial" w:hAnsi="Arial" w:cs="Arial"/>
          <w:spacing w:val="-1"/>
        </w:rPr>
        <w:t>para</w:t>
      </w:r>
      <w:r w:rsidRPr="00E67312">
        <w:rPr>
          <w:rFonts w:ascii="Arial" w:hAnsi="Arial" w:cs="Arial"/>
          <w:spacing w:val="-2"/>
        </w:rPr>
        <w:t xml:space="preserve"> </w:t>
      </w:r>
      <w:r w:rsidRPr="00E67312">
        <w:rPr>
          <w:rFonts w:ascii="Arial" w:hAnsi="Arial" w:cs="Arial"/>
          <w:spacing w:val="-1"/>
        </w:rPr>
        <w:t>la</w:t>
      </w:r>
      <w:r w:rsidRPr="00E67312">
        <w:rPr>
          <w:rFonts w:ascii="Arial" w:hAnsi="Arial" w:cs="Arial"/>
        </w:rPr>
        <w:t xml:space="preserve"> </w:t>
      </w:r>
      <w:r w:rsidRPr="00E67312">
        <w:rPr>
          <w:rFonts w:ascii="Arial" w:hAnsi="Arial" w:cs="Arial"/>
          <w:spacing w:val="-1"/>
        </w:rPr>
        <w:t>determinación</w:t>
      </w:r>
      <w:r w:rsidRPr="00E67312">
        <w:rPr>
          <w:rFonts w:ascii="Arial" w:hAnsi="Arial" w:cs="Arial"/>
        </w:rPr>
        <w:t xml:space="preserve"> </w:t>
      </w:r>
      <w:r w:rsidRPr="00E67312">
        <w:rPr>
          <w:rFonts w:ascii="Arial" w:hAnsi="Arial" w:cs="Arial"/>
          <w:spacing w:val="-1"/>
        </w:rPr>
        <w:t>de</w:t>
      </w:r>
      <w:r w:rsidRPr="00E67312">
        <w:rPr>
          <w:rFonts w:ascii="Arial" w:hAnsi="Arial" w:cs="Arial"/>
          <w:spacing w:val="-2"/>
        </w:rPr>
        <w:t xml:space="preserve"> responsabilidades</w:t>
      </w:r>
      <w:r w:rsidRPr="00E67312">
        <w:rPr>
          <w:rFonts w:ascii="Arial" w:hAnsi="Arial" w:cs="Arial"/>
          <w:spacing w:val="1"/>
        </w:rPr>
        <w:t xml:space="preserve"> </w:t>
      </w:r>
      <w:r w:rsidRPr="00E67312">
        <w:rPr>
          <w:rFonts w:ascii="Arial" w:hAnsi="Arial" w:cs="Arial"/>
          <w:spacing w:val="-1"/>
        </w:rPr>
        <w:t>que</w:t>
      </w:r>
      <w:r w:rsidRPr="00E67312">
        <w:rPr>
          <w:rFonts w:ascii="Arial" w:hAnsi="Arial" w:cs="Arial"/>
          <w:spacing w:val="48"/>
        </w:rPr>
        <w:t xml:space="preserve"> </w:t>
      </w:r>
      <w:r w:rsidRPr="00E67312">
        <w:rPr>
          <w:rFonts w:ascii="Arial" w:hAnsi="Arial" w:cs="Arial"/>
        </w:rPr>
        <w:t>surjan</w:t>
      </w:r>
      <w:r w:rsidRPr="00E67312">
        <w:rPr>
          <w:rFonts w:ascii="Arial" w:hAnsi="Arial" w:cs="Arial"/>
          <w:spacing w:val="-3"/>
        </w:rPr>
        <w:t xml:space="preserve"> </w:t>
      </w:r>
      <w:r w:rsidRPr="00E67312">
        <w:rPr>
          <w:rFonts w:ascii="Arial" w:hAnsi="Arial" w:cs="Arial"/>
          <w:spacing w:val="-1"/>
        </w:rPr>
        <w:t xml:space="preserve">al </w:t>
      </w:r>
      <w:r w:rsidRPr="00E67312">
        <w:rPr>
          <w:rFonts w:ascii="Arial" w:hAnsi="Arial" w:cs="Arial"/>
          <w:spacing w:val="-2"/>
        </w:rPr>
        <w:t>efecto.</w:t>
      </w:r>
    </w:p>
    <w:p w:rsidR="00E67312" w:rsidRPr="00E67312" w:rsidRDefault="00E67312" w:rsidP="00E67312">
      <w:pPr>
        <w:spacing w:before="169"/>
        <w:jc w:val="both"/>
        <w:rPr>
          <w:rFonts w:ascii="Arial" w:eastAsia="Arial" w:hAnsi="Arial" w:cs="Arial"/>
          <w:b/>
        </w:rPr>
      </w:pPr>
      <w:r w:rsidRPr="00E67312">
        <w:rPr>
          <w:rFonts w:ascii="Arial" w:hAnsi="Arial" w:cs="Arial"/>
          <w:b/>
        </w:rPr>
        <w:t>A</w:t>
      </w:r>
      <w:r w:rsidRPr="00E67312">
        <w:rPr>
          <w:rFonts w:ascii="Arial" w:hAnsi="Arial" w:cs="Arial"/>
          <w:b/>
          <w:spacing w:val="-4"/>
        </w:rPr>
        <w:t>T</w:t>
      </w:r>
      <w:r w:rsidRPr="00E67312">
        <w:rPr>
          <w:rFonts w:ascii="Arial" w:hAnsi="Arial" w:cs="Arial"/>
          <w:b/>
        </w:rPr>
        <w:t>ENTAMENTE</w:t>
      </w:r>
      <w:r w:rsidRPr="00E67312">
        <w:rPr>
          <w:rFonts w:ascii="Arial" w:eastAsia="Arial" w:hAnsi="Arial" w:cs="Arial"/>
        </w:rPr>
        <w:t xml:space="preserve">, </w:t>
      </w:r>
      <w:r w:rsidRPr="00E67312">
        <w:rPr>
          <w:rFonts w:ascii="Arial" w:hAnsi="Arial" w:cs="Arial"/>
          <w:b/>
          <w:spacing w:val="-1"/>
        </w:rPr>
        <w:t>H.</w:t>
      </w:r>
      <w:r w:rsidRPr="00E67312">
        <w:rPr>
          <w:rFonts w:ascii="Arial" w:hAnsi="Arial" w:cs="Arial"/>
          <w:b/>
          <w:spacing w:val="1"/>
        </w:rPr>
        <w:t xml:space="preserve"> </w:t>
      </w:r>
      <w:r w:rsidRPr="00E67312">
        <w:rPr>
          <w:rFonts w:ascii="Arial" w:hAnsi="Arial" w:cs="Arial"/>
          <w:b/>
          <w:spacing w:val="-1"/>
        </w:rPr>
        <w:t>PUEBLA</w:t>
      </w:r>
      <w:r w:rsidRPr="00E67312">
        <w:rPr>
          <w:rFonts w:ascii="Arial" w:hAnsi="Arial" w:cs="Arial"/>
          <w:b/>
          <w:spacing w:val="-5"/>
        </w:rPr>
        <w:t xml:space="preserve"> </w:t>
      </w:r>
      <w:r w:rsidRPr="00E67312">
        <w:rPr>
          <w:rFonts w:ascii="Arial" w:hAnsi="Arial" w:cs="Arial"/>
          <w:b/>
          <w:spacing w:val="-1"/>
        </w:rPr>
        <w:t>DE</w:t>
      </w:r>
      <w:r w:rsidRPr="00E67312">
        <w:rPr>
          <w:rFonts w:ascii="Arial" w:hAnsi="Arial" w:cs="Arial"/>
          <w:b/>
        </w:rPr>
        <w:t xml:space="preserve"> Z,</w:t>
      </w:r>
      <w:r w:rsidRPr="00E67312">
        <w:rPr>
          <w:rFonts w:ascii="Arial" w:hAnsi="Arial" w:cs="Arial"/>
          <w:b/>
          <w:spacing w:val="4"/>
        </w:rPr>
        <w:t xml:space="preserve"> </w:t>
      </w:r>
      <w:r w:rsidRPr="00E67312">
        <w:rPr>
          <w:rFonts w:ascii="Arial" w:hAnsi="Arial" w:cs="Arial"/>
          <w:b/>
        </w:rPr>
        <w:t>A</w:t>
      </w:r>
      <w:r w:rsidRPr="00E67312">
        <w:rPr>
          <w:rFonts w:ascii="Arial" w:hAnsi="Arial" w:cs="Arial"/>
          <w:b/>
          <w:spacing w:val="-7"/>
        </w:rPr>
        <w:t xml:space="preserve"> </w:t>
      </w:r>
      <w:r w:rsidRPr="00E67312">
        <w:rPr>
          <w:rFonts w:ascii="Arial" w:hAnsi="Arial" w:cs="Arial"/>
          <w:b/>
          <w:spacing w:val="-1"/>
        </w:rPr>
        <w:t>23</w:t>
      </w:r>
      <w:r w:rsidRPr="00E67312">
        <w:rPr>
          <w:rFonts w:ascii="Arial" w:hAnsi="Arial" w:cs="Arial"/>
          <w:b/>
        </w:rPr>
        <w:t xml:space="preserve"> </w:t>
      </w:r>
      <w:r w:rsidRPr="00E67312">
        <w:rPr>
          <w:rFonts w:ascii="Arial" w:hAnsi="Arial" w:cs="Arial"/>
          <w:b/>
          <w:spacing w:val="-1"/>
        </w:rPr>
        <w:t xml:space="preserve">DEL </w:t>
      </w:r>
      <w:r w:rsidRPr="00E67312">
        <w:rPr>
          <w:rFonts w:ascii="Arial" w:hAnsi="Arial" w:cs="Arial"/>
          <w:b/>
        </w:rPr>
        <w:t xml:space="preserve">MES </w:t>
      </w:r>
      <w:r w:rsidRPr="00E67312">
        <w:rPr>
          <w:rFonts w:ascii="Arial" w:hAnsi="Arial" w:cs="Arial"/>
          <w:b/>
          <w:spacing w:val="-1"/>
        </w:rPr>
        <w:t>DE</w:t>
      </w:r>
      <w:r w:rsidRPr="00E67312">
        <w:rPr>
          <w:rFonts w:ascii="Arial" w:hAnsi="Arial" w:cs="Arial"/>
          <w:b/>
        </w:rPr>
        <w:t xml:space="preserve"> </w:t>
      </w:r>
      <w:r w:rsidRPr="00E67312">
        <w:rPr>
          <w:rFonts w:ascii="Arial" w:hAnsi="Arial" w:cs="Arial"/>
          <w:b/>
          <w:spacing w:val="-2"/>
        </w:rPr>
        <w:t>ENERO</w:t>
      </w:r>
      <w:r w:rsidRPr="00E67312">
        <w:rPr>
          <w:rFonts w:ascii="Arial" w:hAnsi="Arial" w:cs="Arial"/>
          <w:b/>
        </w:rPr>
        <w:t xml:space="preserve"> </w:t>
      </w:r>
      <w:r w:rsidRPr="00E67312">
        <w:rPr>
          <w:rFonts w:ascii="Arial" w:hAnsi="Arial" w:cs="Arial"/>
          <w:b/>
          <w:spacing w:val="-2"/>
        </w:rPr>
        <w:t>DEL</w:t>
      </w:r>
      <w:r w:rsidRPr="00E67312">
        <w:rPr>
          <w:rFonts w:ascii="Arial" w:hAnsi="Arial" w:cs="Arial"/>
          <w:b/>
          <w:spacing w:val="4"/>
        </w:rPr>
        <w:t xml:space="preserve"> </w:t>
      </w:r>
      <w:r w:rsidRPr="00E67312">
        <w:rPr>
          <w:rFonts w:ascii="Arial" w:hAnsi="Arial" w:cs="Arial"/>
          <w:b/>
          <w:spacing w:val="-1"/>
        </w:rPr>
        <w:t>2019</w:t>
      </w:r>
      <w:r w:rsidRPr="00E67312">
        <w:rPr>
          <w:rFonts w:ascii="Arial" w:eastAsia="Arial" w:hAnsi="Arial" w:cs="Arial"/>
        </w:rPr>
        <w:t xml:space="preserve"> </w:t>
      </w:r>
      <w:r w:rsidRPr="00E67312">
        <w:rPr>
          <w:rFonts w:ascii="Arial" w:hAnsi="Arial" w:cs="Arial"/>
          <w:b/>
        </w:rPr>
        <w:t>LA</w:t>
      </w:r>
      <w:r w:rsidRPr="00E67312">
        <w:rPr>
          <w:rFonts w:ascii="Arial" w:hAnsi="Arial" w:cs="Arial"/>
          <w:b/>
          <w:spacing w:val="60"/>
        </w:rPr>
        <w:t xml:space="preserve"> </w:t>
      </w:r>
      <w:r w:rsidRPr="00E67312">
        <w:rPr>
          <w:rFonts w:ascii="Arial" w:hAnsi="Arial" w:cs="Arial"/>
          <w:b/>
          <w:spacing w:val="-1"/>
        </w:rPr>
        <w:t>COMISIÓN</w:t>
      </w:r>
      <w:r w:rsidRPr="00E67312">
        <w:rPr>
          <w:rFonts w:ascii="Arial" w:hAnsi="Arial" w:cs="Arial"/>
          <w:b/>
          <w:spacing w:val="5"/>
        </w:rPr>
        <w:t xml:space="preserve"> </w:t>
      </w:r>
      <w:r w:rsidRPr="00E67312">
        <w:rPr>
          <w:rFonts w:ascii="Arial" w:hAnsi="Arial" w:cs="Arial"/>
          <w:b/>
          <w:spacing w:val="-1"/>
        </w:rPr>
        <w:t>TRANSITORIA</w:t>
      </w:r>
      <w:r w:rsidRPr="00E67312">
        <w:rPr>
          <w:rFonts w:ascii="Arial" w:hAnsi="Arial" w:cs="Arial"/>
          <w:b/>
          <w:spacing w:val="60"/>
        </w:rPr>
        <w:t xml:space="preserve"> </w:t>
      </w:r>
      <w:r w:rsidRPr="00E67312">
        <w:rPr>
          <w:rFonts w:ascii="Arial" w:hAnsi="Arial" w:cs="Arial"/>
          <w:b/>
          <w:spacing w:val="-1"/>
        </w:rPr>
        <w:t>DE</w:t>
      </w:r>
      <w:r w:rsidRPr="00E67312">
        <w:rPr>
          <w:rFonts w:ascii="Arial" w:hAnsi="Arial" w:cs="Arial"/>
          <w:b/>
          <w:spacing w:val="5"/>
        </w:rPr>
        <w:t xml:space="preserve"> </w:t>
      </w:r>
      <w:r w:rsidRPr="00E67312">
        <w:rPr>
          <w:rFonts w:ascii="Arial" w:hAnsi="Arial" w:cs="Arial"/>
          <w:b/>
          <w:spacing w:val="-1"/>
        </w:rPr>
        <w:t>ENTREGA</w:t>
      </w:r>
      <w:r w:rsidRPr="00E67312">
        <w:rPr>
          <w:rFonts w:ascii="Arial" w:hAnsi="Arial" w:cs="Arial"/>
          <w:b/>
          <w:spacing w:val="59"/>
        </w:rPr>
        <w:t xml:space="preserve"> </w:t>
      </w:r>
      <w:r w:rsidRPr="00E67312">
        <w:rPr>
          <w:rFonts w:ascii="Arial" w:hAnsi="Arial" w:cs="Arial"/>
          <w:b/>
          <w:spacing w:val="-1"/>
        </w:rPr>
        <w:t>RECEPCIÓN.</w:t>
      </w:r>
      <w:r w:rsidRPr="00E67312">
        <w:rPr>
          <w:rFonts w:ascii="Arial" w:hAnsi="Arial" w:cs="Arial"/>
          <w:b/>
          <w:spacing w:val="43"/>
        </w:rPr>
        <w:t xml:space="preserve"> </w:t>
      </w:r>
      <w:r w:rsidRPr="00E67312">
        <w:rPr>
          <w:rFonts w:ascii="Arial" w:hAnsi="Arial" w:cs="Arial"/>
          <w:b/>
          <w:spacing w:val="-2"/>
        </w:rPr>
        <w:t>RÚBRICAS</w:t>
      </w:r>
      <w:r w:rsidRPr="00E67312">
        <w:rPr>
          <w:rFonts w:ascii="Arial" w:hAnsi="Arial" w:cs="Arial"/>
          <w:b/>
          <w:spacing w:val="32"/>
        </w:rPr>
        <w:t xml:space="preserve"> </w:t>
      </w:r>
      <w:r w:rsidRPr="00E67312">
        <w:rPr>
          <w:rFonts w:ascii="Arial" w:hAnsi="Arial" w:cs="Arial"/>
          <w:b/>
          <w:spacing w:val="-1"/>
        </w:rPr>
        <w:t>REG.</w:t>
      </w:r>
      <w:r w:rsidRPr="00E67312">
        <w:rPr>
          <w:rFonts w:ascii="Arial" w:hAnsi="Arial" w:cs="Arial"/>
          <w:b/>
          <w:spacing w:val="35"/>
        </w:rPr>
        <w:t xml:space="preserve"> </w:t>
      </w:r>
      <w:r w:rsidRPr="00E67312">
        <w:rPr>
          <w:rFonts w:ascii="Arial" w:hAnsi="Arial" w:cs="Arial"/>
          <w:b/>
          <w:spacing w:val="-2"/>
        </w:rPr>
        <w:t>JOSÉ</w:t>
      </w:r>
      <w:r w:rsidRPr="00E67312">
        <w:rPr>
          <w:rFonts w:ascii="Arial" w:hAnsi="Arial" w:cs="Arial"/>
          <w:b/>
          <w:spacing w:val="33"/>
        </w:rPr>
        <w:t xml:space="preserve"> </w:t>
      </w:r>
      <w:r w:rsidRPr="00E67312">
        <w:rPr>
          <w:rFonts w:ascii="Arial" w:hAnsi="Arial" w:cs="Arial"/>
          <w:b/>
          <w:spacing w:val="-1"/>
        </w:rPr>
        <w:t>LUIS</w:t>
      </w:r>
      <w:r w:rsidRPr="00E67312">
        <w:rPr>
          <w:rFonts w:ascii="Arial" w:hAnsi="Arial" w:cs="Arial"/>
          <w:b/>
          <w:spacing w:val="31"/>
        </w:rPr>
        <w:t xml:space="preserve"> </w:t>
      </w:r>
      <w:r w:rsidRPr="00E67312">
        <w:rPr>
          <w:rFonts w:ascii="Arial" w:hAnsi="Arial" w:cs="Arial"/>
          <w:b/>
          <w:spacing w:val="-2"/>
        </w:rPr>
        <w:t>GONZÁLEZ</w:t>
      </w:r>
      <w:r w:rsidRPr="00E67312">
        <w:rPr>
          <w:rFonts w:ascii="Arial" w:hAnsi="Arial" w:cs="Arial"/>
          <w:b/>
          <w:spacing w:val="39"/>
        </w:rPr>
        <w:t xml:space="preserve"> </w:t>
      </w:r>
      <w:r w:rsidRPr="00E67312">
        <w:rPr>
          <w:rFonts w:ascii="Arial" w:hAnsi="Arial" w:cs="Arial"/>
          <w:b/>
          <w:spacing w:val="-2"/>
        </w:rPr>
        <w:t>ACOS.</w:t>
      </w:r>
      <w:r w:rsidRPr="00E67312">
        <w:rPr>
          <w:rFonts w:ascii="Arial" w:hAnsi="Arial" w:cs="Arial"/>
          <w:b/>
          <w:spacing w:val="40"/>
        </w:rPr>
        <w:t xml:space="preserve"> </w:t>
      </w:r>
      <w:r w:rsidRPr="00E67312">
        <w:rPr>
          <w:rFonts w:ascii="Arial" w:hAnsi="Arial" w:cs="Arial"/>
          <w:b/>
          <w:spacing w:val="-2"/>
        </w:rPr>
        <w:t>REG.</w:t>
      </w:r>
      <w:r w:rsidRPr="00E67312">
        <w:rPr>
          <w:rFonts w:ascii="Arial" w:hAnsi="Arial" w:cs="Arial"/>
          <w:b/>
          <w:spacing w:val="32"/>
        </w:rPr>
        <w:t xml:space="preserve"> </w:t>
      </w:r>
      <w:r w:rsidRPr="00E67312">
        <w:rPr>
          <w:rFonts w:ascii="Arial" w:hAnsi="Arial" w:cs="Arial"/>
          <w:b/>
        </w:rPr>
        <w:t>SILVIA</w:t>
      </w:r>
      <w:r w:rsidRPr="00E67312">
        <w:rPr>
          <w:rFonts w:ascii="Arial" w:hAnsi="Arial" w:cs="Arial"/>
          <w:b/>
          <w:spacing w:val="37"/>
        </w:rPr>
        <w:t xml:space="preserve"> </w:t>
      </w:r>
      <w:r w:rsidRPr="00E67312">
        <w:rPr>
          <w:rFonts w:ascii="Arial" w:hAnsi="Arial" w:cs="Arial"/>
          <w:b/>
          <w:spacing w:val="-1"/>
        </w:rPr>
        <w:t>GUILLERMINA</w:t>
      </w:r>
      <w:r w:rsidRPr="00E67312">
        <w:rPr>
          <w:rFonts w:ascii="Arial" w:hAnsi="Arial" w:cs="Arial"/>
          <w:b/>
          <w:spacing w:val="35"/>
        </w:rPr>
        <w:t xml:space="preserve"> </w:t>
      </w:r>
      <w:r w:rsidRPr="00E67312">
        <w:rPr>
          <w:rFonts w:ascii="Arial" w:hAnsi="Arial" w:cs="Arial"/>
          <w:b/>
          <w:spacing w:val="-2"/>
        </w:rPr>
        <w:t>TANÚS</w:t>
      </w:r>
      <w:r w:rsidRPr="00E67312">
        <w:rPr>
          <w:rFonts w:ascii="Arial" w:hAnsi="Arial" w:cs="Arial"/>
          <w:b/>
          <w:spacing w:val="39"/>
        </w:rPr>
        <w:t xml:space="preserve"> </w:t>
      </w:r>
      <w:r w:rsidRPr="00E67312">
        <w:rPr>
          <w:rFonts w:ascii="Arial" w:hAnsi="Arial" w:cs="Arial"/>
          <w:b/>
          <w:spacing w:val="-1"/>
        </w:rPr>
        <w:t>OSORIO.</w:t>
      </w:r>
      <w:r w:rsidRPr="00E67312">
        <w:rPr>
          <w:rFonts w:ascii="Arial" w:hAnsi="Arial" w:cs="Arial"/>
          <w:b/>
          <w:spacing w:val="43"/>
        </w:rPr>
        <w:t xml:space="preserve"> </w:t>
      </w:r>
      <w:r w:rsidRPr="00E67312">
        <w:rPr>
          <w:rFonts w:ascii="Arial" w:hAnsi="Arial" w:cs="Arial"/>
          <w:b/>
          <w:spacing w:val="-1"/>
        </w:rPr>
        <w:t>REG.</w:t>
      </w:r>
      <w:r w:rsidRPr="00E67312">
        <w:rPr>
          <w:rFonts w:ascii="Arial" w:hAnsi="Arial" w:cs="Arial"/>
          <w:b/>
          <w:spacing w:val="41"/>
        </w:rPr>
        <w:t xml:space="preserve"> </w:t>
      </w:r>
      <w:r w:rsidRPr="00E67312">
        <w:rPr>
          <w:rFonts w:ascii="Arial" w:hAnsi="Arial" w:cs="Arial"/>
          <w:b/>
          <w:spacing w:val="-2"/>
        </w:rPr>
        <w:t>JACOBO</w:t>
      </w:r>
      <w:r w:rsidRPr="00E67312">
        <w:rPr>
          <w:rFonts w:ascii="Arial" w:hAnsi="Arial" w:cs="Arial"/>
          <w:b/>
          <w:spacing w:val="42"/>
        </w:rPr>
        <w:t xml:space="preserve"> </w:t>
      </w:r>
      <w:r w:rsidRPr="00E67312">
        <w:rPr>
          <w:rFonts w:ascii="Arial" w:hAnsi="Arial" w:cs="Arial"/>
          <w:b/>
          <w:spacing w:val="-2"/>
        </w:rPr>
        <w:t>ORDAZ</w:t>
      </w:r>
      <w:r w:rsidRPr="00E67312">
        <w:rPr>
          <w:rFonts w:ascii="Arial" w:hAnsi="Arial" w:cs="Arial"/>
          <w:b/>
          <w:spacing w:val="21"/>
        </w:rPr>
        <w:t xml:space="preserve"> </w:t>
      </w:r>
      <w:r w:rsidRPr="00E67312">
        <w:rPr>
          <w:rFonts w:ascii="Arial" w:hAnsi="Arial" w:cs="Arial"/>
          <w:b/>
          <w:spacing w:val="-1"/>
        </w:rPr>
        <w:t>MORENO.</w:t>
      </w:r>
      <w:r w:rsidRPr="00E67312">
        <w:rPr>
          <w:rFonts w:ascii="Arial" w:hAnsi="Arial" w:cs="Arial"/>
          <w:b/>
          <w:spacing w:val="24"/>
        </w:rPr>
        <w:t xml:space="preserve"> </w:t>
      </w:r>
      <w:r w:rsidRPr="00E67312">
        <w:rPr>
          <w:rFonts w:ascii="Arial" w:hAnsi="Arial" w:cs="Arial"/>
          <w:b/>
          <w:spacing w:val="-1"/>
        </w:rPr>
        <w:t>REG.</w:t>
      </w:r>
      <w:r w:rsidRPr="00E67312">
        <w:rPr>
          <w:rFonts w:ascii="Arial" w:hAnsi="Arial" w:cs="Arial"/>
          <w:b/>
          <w:spacing w:val="24"/>
        </w:rPr>
        <w:t xml:space="preserve"> </w:t>
      </w:r>
      <w:r w:rsidRPr="00E67312">
        <w:rPr>
          <w:rFonts w:ascii="Arial" w:hAnsi="Arial" w:cs="Arial"/>
          <w:b/>
          <w:spacing w:val="-1"/>
        </w:rPr>
        <w:t>PATRICIA</w:t>
      </w:r>
      <w:r w:rsidRPr="00E67312">
        <w:rPr>
          <w:rFonts w:ascii="Arial" w:hAnsi="Arial" w:cs="Arial"/>
          <w:b/>
          <w:spacing w:val="18"/>
        </w:rPr>
        <w:t xml:space="preserve"> </w:t>
      </w:r>
      <w:r w:rsidRPr="00E67312">
        <w:rPr>
          <w:rFonts w:ascii="Arial" w:hAnsi="Arial" w:cs="Arial"/>
          <w:b/>
          <w:spacing w:val="-2"/>
        </w:rPr>
        <w:t>MONTAÑO</w:t>
      </w:r>
      <w:r w:rsidRPr="00E67312">
        <w:rPr>
          <w:rFonts w:ascii="Arial" w:hAnsi="Arial" w:cs="Arial"/>
          <w:b/>
          <w:spacing w:val="26"/>
        </w:rPr>
        <w:t xml:space="preserve"> </w:t>
      </w:r>
      <w:r w:rsidRPr="00E67312">
        <w:rPr>
          <w:rFonts w:ascii="Arial" w:hAnsi="Arial" w:cs="Arial"/>
          <w:b/>
          <w:spacing w:val="-1"/>
        </w:rPr>
        <w:t>FLORES.</w:t>
      </w:r>
      <w:r w:rsidRPr="00E67312">
        <w:rPr>
          <w:rFonts w:ascii="Arial" w:hAnsi="Arial" w:cs="Arial"/>
          <w:b/>
          <w:spacing w:val="27"/>
        </w:rPr>
        <w:t xml:space="preserve"> </w:t>
      </w:r>
      <w:r w:rsidRPr="00E67312">
        <w:rPr>
          <w:rFonts w:ascii="Arial" w:hAnsi="Arial" w:cs="Arial"/>
          <w:b/>
          <w:spacing w:val="-2"/>
        </w:rPr>
        <w:t>REG.</w:t>
      </w:r>
      <w:r w:rsidRPr="00E67312">
        <w:rPr>
          <w:rFonts w:ascii="Arial" w:hAnsi="Arial" w:cs="Arial"/>
          <w:b/>
          <w:spacing w:val="29"/>
        </w:rPr>
        <w:t xml:space="preserve"> </w:t>
      </w:r>
      <w:r w:rsidRPr="00E67312">
        <w:rPr>
          <w:rFonts w:ascii="Arial" w:hAnsi="Arial" w:cs="Arial"/>
          <w:b/>
          <w:spacing w:val="-1"/>
        </w:rPr>
        <w:t>ENRIQUE</w:t>
      </w:r>
      <w:r w:rsidRPr="00E67312">
        <w:rPr>
          <w:rFonts w:ascii="Arial" w:hAnsi="Arial" w:cs="Arial"/>
          <w:b/>
          <w:spacing w:val="11"/>
        </w:rPr>
        <w:t xml:space="preserve"> </w:t>
      </w:r>
      <w:r w:rsidRPr="00E67312">
        <w:rPr>
          <w:rFonts w:ascii="Arial" w:hAnsi="Arial" w:cs="Arial"/>
          <w:b/>
          <w:spacing w:val="-1"/>
        </w:rPr>
        <w:t>GUEVARA</w:t>
      </w:r>
      <w:r w:rsidRPr="00E67312">
        <w:rPr>
          <w:rFonts w:ascii="Arial" w:hAnsi="Arial" w:cs="Arial"/>
          <w:b/>
          <w:spacing w:val="7"/>
        </w:rPr>
        <w:t xml:space="preserve"> </w:t>
      </w:r>
      <w:r w:rsidRPr="00E67312">
        <w:rPr>
          <w:rFonts w:ascii="Arial" w:hAnsi="Arial" w:cs="Arial"/>
          <w:b/>
          <w:spacing w:val="-1"/>
        </w:rPr>
        <w:t>MONTIEL.</w:t>
      </w:r>
      <w:r w:rsidRPr="00E67312">
        <w:rPr>
          <w:rFonts w:ascii="Arial" w:hAnsi="Arial" w:cs="Arial"/>
          <w:b/>
          <w:spacing w:val="14"/>
        </w:rPr>
        <w:t xml:space="preserve"> </w:t>
      </w:r>
      <w:r w:rsidRPr="00E67312">
        <w:rPr>
          <w:rFonts w:ascii="Arial" w:hAnsi="Arial" w:cs="Arial"/>
          <w:b/>
          <w:spacing w:val="-1"/>
        </w:rPr>
        <w:t>REG.</w:t>
      </w:r>
      <w:r w:rsidRPr="00E67312">
        <w:rPr>
          <w:rFonts w:ascii="Arial" w:hAnsi="Arial" w:cs="Arial"/>
          <w:b/>
          <w:spacing w:val="11"/>
        </w:rPr>
        <w:t xml:space="preserve"> </w:t>
      </w:r>
      <w:r w:rsidRPr="00E67312">
        <w:rPr>
          <w:rFonts w:ascii="Arial" w:hAnsi="Arial" w:cs="Arial"/>
          <w:b/>
          <w:spacing w:val="-1"/>
        </w:rPr>
        <w:t>MARÍA</w:t>
      </w:r>
      <w:r w:rsidRPr="00E67312">
        <w:rPr>
          <w:rFonts w:ascii="Arial" w:hAnsi="Arial" w:cs="Arial"/>
          <w:b/>
          <w:spacing w:val="9"/>
        </w:rPr>
        <w:t xml:space="preserve"> </w:t>
      </w:r>
      <w:r w:rsidRPr="00E67312">
        <w:rPr>
          <w:rFonts w:ascii="Arial" w:hAnsi="Arial" w:cs="Arial"/>
          <w:b/>
          <w:spacing w:val="-1"/>
        </w:rPr>
        <w:t>ROSA</w:t>
      </w:r>
      <w:r w:rsidRPr="00E67312">
        <w:rPr>
          <w:rFonts w:ascii="Arial" w:hAnsi="Arial" w:cs="Arial"/>
          <w:b/>
          <w:spacing w:val="7"/>
        </w:rPr>
        <w:t xml:space="preserve"> </w:t>
      </w:r>
      <w:r w:rsidRPr="00E67312">
        <w:rPr>
          <w:rFonts w:ascii="Arial" w:hAnsi="Arial" w:cs="Arial"/>
          <w:b/>
          <w:spacing w:val="-2"/>
        </w:rPr>
        <w:t>MÁRQUEZ</w:t>
      </w:r>
      <w:r w:rsidRPr="00E67312">
        <w:rPr>
          <w:rFonts w:ascii="Arial" w:hAnsi="Arial" w:cs="Arial"/>
          <w:b/>
          <w:spacing w:val="37"/>
        </w:rPr>
        <w:t xml:space="preserve"> </w:t>
      </w:r>
      <w:r w:rsidRPr="00E67312">
        <w:rPr>
          <w:rFonts w:ascii="Arial" w:hAnsi="Arial" w:cs="Arial"/>
          <w:b/>
          <w:spacing w:val="-1"/>
        </w:rPr>
        <w:t>CABRERA.</w:t>
      </w: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Default="00E67312" w:rsidP="00E67312">
      <w:pPr>
        <w:pStyle w:val="Default"/>
        <w:jc w:val="both"/>
      </w:pPr>
    </w:p>
    <w:p w:rsidR="00A56631" w:rsidRDefault="00A56631" w:rsidP="00E67312">
      <w:pPr>
        <w:pStyle w:val="Default"/>
        <w:jc w:val="both"/>
      </w:pPr>
    </w:p>
    <w:p w:rsidR="00A56631" w:rsidRDefault="00A56631" w:rsidP="00E67312">
      <w:pPr>
        <w:pStyle w:val="Default"/>
        <w:jc w:val="both"/>
      </w:pPr>
    </w:p>
    <w:p w:rsidR="00A56631" w:rsidRDefault="00A56631" w:rsidP="00E67312">
      <w:pPr>
        <w:pStyle w:val="Default"/>
        <w:jc w:val="both"/>
      </w:pPr>
    </w:p>
    <w:p w:rsidR="00A56631" w:rsidRDefault="00A56631" w:rsidP="00E67312">
      <w:pPr>
        <w:pStyle w:val="Default"/>
        <w:jc w:val="both"/>
      </w:pPr>
    </w:p>
    <w:p w:rsidR="00A56631" w:rsidRDefault="00A56631" w:rsidP="00E67312">
      <w:pPr>
        <w:pStyle w:val="Default"/>
        <w:jc w:val="both"/>
      </w:pPr>
    </w:p>
    <w:p w:rsidR="00A56631" w:rsidRDefault="00A56631" w:rsidP="00E67312">
      <w:pPr>
        <w:pStyle w:val="Default"/>
        <w:jc w:val="both"/>
      </w:pPr>
    </w:p>
    <w:p w:rsidR="00A56631" w:rsidRDefault="00A56631" w:rsidP="00E67312">
      <w:pPr>
        <w:pStyle w:val="Default"/>
        <w:jc w:val="both"/>
      </w:pPr>
    </w:p>
    <w:p w:rsidR="00A56631" w:rsidRDefault="00A56631" w:rsidP="00E67312">
      <w:pPr>
        <w:pStyle w:val="Default"/>
        <w:jc w:val="both"/>
      </w:pPr>
    </w:p>
    <w:p w:rsidR="00A56631" w:rsidRDefault="00A56631" w:rsidP="00E67312">
      <w:pPr>
        <w:pStyle w:val="Default"/>
        <w:jc w:val="both"/>
      </w:pPr>
    </w:p>
    <w:p w:rsidR="00A56631" w:rsidRDefault="00A56631" w:rsidP="00E67312">
      <w:pPr>
        <w:pStyle w:val="Default"/>
        <w:jc w:val="both"/>
      </w:pPr>
    </w:p>
    <w:p w:rsidR="00A56631" w:rsidRDefault="00A56631" w:rsidP="00E67312">
      <w:pPr>
        <w:pStyle w:val="Default"/>
        <w:jc w:val="both"/>
      </w:pPr>
    </w:p>
    <w:p w:rsidR="00A56631" w:rsidRDefault="00A56631" w:rsidP="00E67312">
      <w:pPr>
        <w:pStyle w:val="Default"/>
        <w:jc w:val="both"/>
      </w:pPr>
    </w:p>
    <w:p w:rsidR="00A56631" w:rsidRDefault="00A56631" w:rsidP="00E67312">
      <w:pPr>
        <w:pStyle w:val="Default"/>
        <w:jc w:val="both"/>
      </w:pPr>
    </w:p>
    <w:p w:rsidR="00A56631" w:rsidRDefault="00A56631" w:rsidP="00E67312">
      <w:pPr>
        <w:pStyle w:val="Default"/>
        <w:jc w:val="both"/>
      </w:pPr>
    </w:p>
    <w:p w:rsidR="00A56631" w:rsidRDefault="00A56631" w:rsidP="00E67312">
      <w:pPr>
        <w:pStyle w:val="Default"/>
        <w:jc w:val="both"/>
      </w:pPr>
    </w:p>
    <w:p w:rsidR="00A56631" w:rsidRDefault="00A56631" w:rsidP="00E67312">
      <w:pPr>
        <w:pStyle w:val="Default"/>
        <w:jc w:val="both"/>
      </w:pPr>
    </w:p>
    <w:p w:rsidR="00A56631" w:rsidRDefault="00A56631" w:rsidP="00E67312">
      <w:pPr>
        <w:pStyle w:val="Default"/>
        <w:jc w:val="both"/>
      </w:pPr>
    </w:p>
    <w:p w:rsidR="00A56631" w:rsidRDefault="00A56631" w:rsidP="00E67312">
      <w:pPr>
        <w:pStyle w:val="Default"/>
        <w:jc w:val="both"/>
      </w:pPr>
    </w:p>
    <w:p w:rsidR="00A56631" w:rsidRDefault="00A56631" w:rsidP="00E67312">
      <w:pPr>
        <w:pStyle w:val="Default"/>
        <w:jc w:val="both"/>
      </w:pPr>
    </w:p>
    <w:p w:rsidR="00A56631" w:rsidRPr="00E67312" w:rsidRDefault="00A56631"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A56631" w:rsidP="00E67312">
      <w:pPr>
        <w:jc w:val="both"/>
        <w:rPr>
          <w:rFonts w:ascii="Arial" w:hAnsi="Arial" w:cs="Arial"/>
          <w:color w:val="FF0000"/>
        </w:rPr>
      </w:pPr>
      <w:r w:rsidRPr="00E67312">
        <w:rPr>
          <w:rFonts w:ascii="Arial" w:hAnsi="Arial" w:cs="Arial"/>
          <w:color w:val="FF0000"/>
        </w:rPr>
        <w:lastRenderedPageBreak/>
        <w:t>SESIÓN EXTRAORDINARIA</w:t>
      </w:r>
    </w:p>
    <w:p w:rsidR="00E67312" w:rsidRPr="00E67312" w:rsidRDefault="00A56631" w:rsidP="00E67312">
      <w:pPr>
        <w:jc w:val="both"/>
        <w:rPr>
          <w:rFonts w:ascii="Arial" w:hAnsi="Arial" w:cs="Arial"/>
          <w:color w:val="FF0000"/>
        </w:rPr>
      </w:pPr>
      <w:r w:rsidRPr="00E67312">
        <w:rPr>
          <w:rFonts w:ascii="Arial" w:hAnsi="Arial" w:cs="Arial"/>
          <w:color w:val="FF0000"/>
        </w:rPr>
        <w:t>08 DE FEBRERO DE 2019</w:t>
      </w:r>
    </w:p>
    <w:p w:rsidR="00E67312" w:rsidRPr="00E67312" w:rsidRDefault="00E67312" w:rsidP="00E67312">
      <w:pPr>
        <w:jc w:val="both"/>
        <w:rPr>
          <w:rFonts w:ascii="Arial" w:hAnsi="Arial" w:cs="Arial"/>
          <w:b/>
        </w:rPr>
      </w:pPr>
    </w:p>
    <w:p w:rsidR="00E67312" w:rsidRPr="00E67312" w:rsidRDefault="00E67312" w:rsidP="00E67312">
      <w:pPr>
        <w:jc w:val="both"/>
        <w:rPr>
          <w:rFonts w:ascii="Arial" w:hAnsi="Arial" w:cs="Arial"/>
          <w:b/>
        </w:rPr>
      </w:pPr>
    </w:p>
    <w:p w:rsidR="00E67312" w:rsidRPr="00E67312" w:rsidRDefault="00E67312" w:rsidP="00E67312">
      <w:pPr>
        <w:jc w:val="both"/>
        <w:rPr>
          <w:rFonts w:ascii="Arial" w:hAnsi="Arial" w:cs="Arial"/>
        </w:rPr>
      </w:pPr>
      <w:r w:rsidRPr="00E67312">
        <w:rPr>
          <w:rFonts w:ascii="Arial" w:hAnsi="Arial" w:cs="Arial"/>
          <w:b/>
        </w:rPr>
        <w:t>HONORABLE CABILDO:</w:t>
      </w:r>
    </w:p>
    <w:p w:rsidR="00E67312" w:rsidRPr="00E67312" w:rsidRDefault="00E67312" w:rsidP="00E67312">
      <w:pPr>
        <w:jc w:val="both"/>
        <w:rPr>
          <w:rFonts w:ascii="Arial" w:hAnsi="Arial" w:cs="Arial"/>
        </w:rPr>
      </w:pPr>
      <w:r w:rsidRPr="00E67312">
        <w:rPr>
          <w:rFonts w:ascii="Arial" w:hAnsi="Arial" w:cs="Arial"/>
          <w:b/>
        </w:rPr>
        <w:t xml:space="preserve"> </w:t>
      </w:r>
    </w:p>
    <w:p w:rsidR="00E67312" w:rsidRPr="00E67312" w:rsidRDefault="00E67312" w:rsidP="00E67312">
      <w:pPr>
        <w:jc w:val="both"/>
        <w:rPr>
          <w:rFonts w:ascii="Arial" w:hAnsi="Arial" w:cs="Arial"/>
        </w:rPr>
      </w:pPr>
      <w:r w:rsidRPr="00E67312">
        <w:rPr>
          <w:rFonts w:ascii="Arial" w:hAnsi="Arial" w:cs="Arial"/>
          <w:b/>
        </w:rPr>
        <w:t>LOS SUSCRITOS REGIDORES JORGE IVÁN CAMACHO MENDOZA, PATRICIA MONTAÑO FLORES, ANA LAURA MARTÍNEZ ESCOBAR, JORGE EDUARDO COVIÁN CARRIZALES, EDSON ARMANDO CORTÉS CONTRERAS, ENRIQUE GUEVARA MONTIEL, SILVIA GUILLERMINA TANÚS OSORIO, JOSÉ IVÁN HERRERA VILLAGÓMEZ, LUZ DEL CARMEN ROSILLO MARTÍNEZ Y JOSÉ LUIS GONZÁLEZ ACOSTA, INTEGRANTES DE LA COMISIONES UNIDAS DE GOBERNACIÓN Y JUSTICIA Y DE REGLAMENTACIÓN MUNICIPAL DEL HONORABLE AYUNTAMIENTO DEL MUNICIPIO DE PUEBLA, EN CUMPLIMIENTO A LO DISPUESTO POR LOS ARTÍCULOS 115 DE LA CONSTITUCIÓN POLÍTICA DE LOS ESTADOS UNIDOS MEXICANOS; 106 FRACCIÓN III DE LA CONSTITUCIÓN POLÍTICA DEL ESTADO LIBRE Y SOBERANO DE PUEBLA; 224, 225 Y 226 DE LA LEY ORGÁNICA MUNICIPAL; 108, 109 Y 110 DEL CÓDIGO REGLAMENTARIO PARA EL MUNICIPIO DE PUEBLA; PREVIO ESTUDIO Y ANÁLISIS CORRESPONDIENTE, SOMETEMOS A LA CONSIDERACIÓN Y APROBACIÓN DE ESTE CUERPO COLEGIADO EL PUNTO DE ACUERDO POR EL QUE RESUELVE DECLARAR LA VALIDEZ DE LA ELECCIÓN CON MOTIVO DEL PROCESO PLEBISCITARIO DE RENOVACIÓN DE LOS INTEGRANTES DE LAS JUNTAS AUXILIARES DE LA LIBERTAD, SAN ANDRÉS AZUMIATLA, SAN BALTAZAR CAMPECHE, SAN BALTAZAR TETELA, SAN FRANCISCO TOTIMEHUACÁN, SAN JERÓNIMO CALERAS, SAN MIGUEL CANOA,  SAN PEDRO ZACACHIMALPA, SANTA MARÍA GUADALUPE TECOLA, SANTA MARÍA XONACATEPEC Y SANTO TOMÁS CHIAUTLA, DEL MUNICIPIO DE PUEBLA, PARA EL PERIODO 2019–</w:t>
      </w:r>
    </w:p>
    <w:p w:rsidR="00E67312" w:rsidRPr="00E67312" w:rsidRDefault="00E67312" w:rsidP="00E67312">
      <w:pPr>
        <w:jc w:val="both"/>
        <w:rPr>
          <w:rFonts w:ascii="Arial" w:hAnsi="Arial" w:cs="Arial"/>
        </w:rPr>
      </w:pPr>
      <w:r w:rsidRPr="00E67312">
        <w:rPr>
          <w:rFonts w:ascii="Arial" w:hAnsi="Arial" w:cs="Arial"/>
          <w:b/>
        </w:rPr>
        <w:t xml:space="preserve">2022, Y: </w:t>
      </w:r>
    </w:p>
    <w:p w:rsidR="00E67312" w:rsidRPr="00E67312" w:rsidRDefault="00E67312" w:rsidP="00E67312">
      <w:pPr>
        <w:jc w:val="both"/>
        <w:rPr>
          <w:rFonts w:ascii="Arial" w:hAnsi="Arial" w:cs="Arial"/>
        </w:rPr>
      </w:pPr>
      <w:r w:rsidRPr="00E67312">
        <w:rPr>
          <w:rFonts w:ascii="Arial" w:hAnsi="Arial" w:cs="Arial"/>
          <w:b/>
        </w:rPr>
        <w:t xml:space="preserve"> </w:t>
      </w:r>
    </w:p>
    <w:p w:rsidR="00E67312" w:rsidRPr="00E67312" w:rsidRDefault="00E67312" w:rsidP="00E67312">
      <w:pPr>
        <w:jc w:val="center"/>
        <w:rPr>
          <w:rFonts w:ascii="Arial" w:hAnsi="Arial" w:cs="Arial"/>
        </w:rPr>
      </w:pPr>
      <w:r w:rsidRPr="00E67312">
        <w:rPr>
          <w:rFonts w:ascii="Arial" w:hAnsi="Arial" w:cs="Arial"/>
          <w:b/>
        </w:rPr>
        <w:t>C O N S I D E R A N D O</w:t>
      </w:r>
    </w:p>
    <w:p w:rsidR="00E67312" w:rsidRPr="00E67312" w:rsidRDefault="00E67312" w:rsidP="00E67312">
      <w:pPr>
        <w:jc w:val="both"/>
        <w:rPr>
          <w:rFonts w:ascii="Arial" w:hAnsi="Arial" w:cs="Arial"/>
        </w:rPr>
      </w:pPr>
      <w:r w:rsidRPr="00E67312">
        <w:rPr>
          <w:rFonts w:ascii="Arial" w:hAnsi="Arial" w:cs="Arial"/>
          <w:b/>
        </w:rPr>
        <w:t xml:space="preserve"> </w:t>
      </w:r>
    </w:p>
    <w:p w:rsidR="00E67312" w:rsidRPr="00E67312" w:rsidRDefault="00E67312" w:rsidP="00E67312">
      <w:pPr>
        <w:jc w:val="both"/>
        <w:rPr>
          <w:rFonts w:ascii="Arial" w:hAnsi="Arial" w:cs="Arial"/>
        </w:rPr>
      </w:pPr>
      <w:r w:rsidRPr="00E67312">
        <w:rPr>
          <w:rFonts w:ascii="Arial" w:hAnsi="Arial" w:cs="Arial"/>
          <w:b/>
        </w:rPr>
        <w:t>I.-</w:t>
      </w:r>
      <w:r w:rsidRPr="00E67312">
        <w:rPr>
          <w:rFonts w:ascii="Arial" w:hAnsi="Arial" w:cs="Arial"/>
        </w:rPr>
        <w:t xml:space="preserve"> Que el artículo 115 de nuestra carta magna, dispone que cada Municipio será gobernado por un Ayuntamiento de elección popular directa, integrado por un Presidente Municipal y el número de Regidores y Síndicos que la ley determine, otorgando al Gobierno Municipal el ejercicio de sus facultades de manera exclusiva y no habrá autoridad intermedia alguna entre éste y el Gobierno del Estado. Los Municipios estarán investidos de personalidad jurídica, teniendo facultad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rsidR="00E67312" w:rsidRPr="00E67312" w:rsidRDefault="00E67312" w:rsidP="00E67312">
      <w:pPr>
        <w:jc w:val="both"/>
        <w:rPr>
          <w:rFonts w:ascii="Arial" w:hAnsi="Arial" w:cs="Arial"/>
          <w:b/>
        </w:rPr>
      </w:pPr>
    </w:p>
    <w:p w:rsidR="00E67312" w:rsidRPr="00E67312" w:rsidRDefault="00E67312" w:rsidP="00E67312">
      <w:pPr>
        <w:jc w:val="both"/>
        <w:rPr>
          <w:rFonts w:ascii="Arial" w:hAnsi="Arial" w:cs="Arial"/>
        </w:rPr>
      </w:pPr>
      <w:r w:rsidRPr="00E67312">
        <w:rPr>
          <w:rFonts w:ascii="Arial" w:hAnsi="Arial" w:cs="Arial"/>
          <w:b/>
        </w:rPr>
        <w:t>II.-</w:t>
      </w:r>
      <w:r w:rsidRPr="00E67312">
        <w:rPr>
          <w:rFonts w:ascii="Arial" w:hAnsi="Arial" w:cs="Arial"/>
        </w:rPr>
        <w:t xml:space="preserve"> Que, la Constitución Política del Estado de Puebla establece en la fracción III del artículo 106 que la Ley Orgánica Municipal debe reglamentar la forma de elegir Concejos Municipales o Juntas Auxiliares.  </w:t>
      </w:r>
    </w:p>
    <w:p w:rsidR="00E67312" w:rsidRPr="00E67312" w:rsidRDefault="00E67312" w:rsidP="00E67312">
      <w:pPr>
        <w:jc w:val="both"/>
        <w:rPr>
          <w:rFonts w:ascii="Arial" w:hAnsi="Arial" w:cs="Arial"/>
          <w:b/>
        </w:rPr>
      </w:pPr>
    </w:p>
    <w:p w:rsidR="00E67312" w:rsidRPr="00E67312" w:rsidRDefault="00E67312" w:rsidP="00E67312">
      <w:pPr>
        <w:jc w:val="both"/>
        <w:rPr>
          <w:rFonts w:ascii="Arial" w:hAnsi="Arial" w:cs="Arial"/>
        </w:rPr>
      </w:pPr>
      <w:r w:rsidRPr="00E67312">
        <w:rPr>
          <w:rFonts w:ascii="Arial" w:hAnsi="Arial" w:cs="Arial"/>
          <w:b/>
        </w:rPr>
        <w:t>III.-</w:t>
      </w:r>
      <w:r w:rsidRPr="00E67312">
        <w:rPr>
          <w:rFonts w:ascii="Arial" w:hAnsi="Arial" w:cs="Arial"/>
        </w:rPr>
        <w:t xml:space="preserve"> Que, el artículo 224 de la Ley Orgánica Municipal señala que las Juntas Auxiliares son órganos desconcentrados de la Administración Pública Municipal y estarán supeditadas al Ayuntamiento del Municipio del que formen parte, sujetos a la coordinación con las dependencias y entidades de la administración pública municipal, en aquellas facultades administrativas que desarrollen dentro de su circunscripción. El vínculo de información e interacción será la Secretaría de Gobernación Municipal o su equivalente en la estructura administrativa. Las Juntas Auxiliares estarán integradas por un Presidente y cuatro miembros propietarios, y sus respectivos suplentes.  </w:t>
      </w:r>
    </w:p>
    <w:p w:rsidR="00E67312" w:rsidRPr="00E67312" w:rsidRDefault="00E67312" w:rsidP="00E67312">
      <w:pPr>
        <w:jc w:val="both"/>
        <w:rPr>
          <w:rFonts w:ascii="Arial" w:hAnsi="Arial" w:cs="Arial"/>
          <w:b/>
        </w:rPr>
      </w:pPr>
    </w:p>
    <w:p w:rsidR="00E67312" w:rsidRPr="00E67312" w:rsidRDefault="00E67312" w:rsidP="00E67312">
      <w:pPr>
        <w:jc w:val="both"/>
        <w:rPr>
          <w:rFonts w:ascii="Arial" w:hAnsi="Arial" w:cs="Arial"/>
        </w:rPr>
      </w:pPr>
      <w:r w:rsidRPr="00E67312">
        <w:rPr>
          <w:rFonts w:ascii="Arial" w:hAnsi="Arial" w:cs="Arial"/>
          <w:b/>
        </w:rPr>
        <w:t>IV.-</w:t>
      </w:r>
      <w:r w:rsidRPr="00E67312">
        <w:rPr>
          <w:rFonts w:ascii="Arial" w:hAnsi="Arial" w:cs="Arial"/>
        </w:rPr>
        <w:t xml:space="preserve"> Que, el artículo 225 de la Ley Orgánica Municipal señala que las Juntas Auxiliares serán electas en plebiscitos, que se efectuarán de acuerdo con las bases que establezca la convocatoria que se expida y publicite por el Ayuntamiento. </w:t>
      </w:r>
    </w:p>
    <w:p w:rsidR="00E67312" w:rsidRPr="00E67312" w:rsidRDefault="00E67312" w:rsidP="00E67312">
      <w:pPr>
        <w:jc w:val="both"/>
        <w:rPr>
          <w:rFonts w:ascii="Arial" w:hAnsi="Arial" w:cs="Arial"/>
          <w:b/>
        </w:rPr>
      </w:pPr>
    </w:p>
    <w:p w:rsidR="00E67312" w:rsidRPr="00E67312" w:rsidRDefault="00E67312" w:rsidP="00E67312">
      <w:pPr>
        <w:jc w:val="both"/>
        <w:rPr>
          <w:rFonts w:ascii="Arial" w:hAnsi="Arial" w:cs="Arial"/>
        </w:rPr>
      </w:pPr>
      <w:r w:rsidRPr="00E67312">
        <w:rPr>
          <w:rFonts w:ascii="Arial" w:hAnsi="Arial" w:cs="Arial"/>
          <w:b/>
        </w:rPr>
        <w:t>V.-</w:t>
      </w:r>
      <w:r w:rsidRPr="00E67312">
        <w:rPr>
          <w:rFonts w:ascii="Arial" w:hAnsi="Arial" w:cs="Arial"/>
        </w:rPr>
        <w:t xml:space="preserve"> Que, en términos del artículo 230 de la Ley Orgánica Municipal, las Juntas Auxiliares tienen por objeto ayudar al Ayuntamiento en el desempeño de sus funciones, contando con facultades específicas.  </w:t>
      </w:r>
    </w:p>
    <w:p w:rsidR="00E67312" w:rsidRPr="00E67312" w:rsidRDefault="00E67312" w:rsidP="00E67312">
      <w:pPr>
        <w:jc w:val="both"/>
        <w:rPr>
          <w:rFonts w:ascii="Arial" w:hAnsi="Arial" w:cs="Arial"/>
          <w:b/>
        </w:rPr>
      </w:pPr>
    </w:p>
    <w:p w:rsidR="00E67312" w:rsidRPr="00E67312" w:rsidRDefault="00E67312" w:rsidP="00E67312">
      <w:pPr>
        <w:jc w:val="both"/>
        <w:rPr>
          <w:rFonts w:ascii="Arial" w:hAnsi="Arial" w:cs="Arial"/>
        </w:rPr>
      </w:pPr>
      <w:r w:rsidRPr="00E67312">
        <w:rPr>
          <w:rFonts w:ascii="Arial" w:hAnsi="Arial" w:cs="Arial"/>
          <w:b/>
        </w:rPr>
        <w:t>VI.-</w:t>
      </w:r>
      <w:r w:rsidRPr="00E67312">
        <w:rPr>
          <w:rFonts w:ascii="Arial" w:hAnsi="Arial" w:cs="Arial"/>
        </w:rPr>
        <w:t xml:space="preserve"> Que el artículo 226 de la Ley Orgánica Municipal destacan que las Juntas Auxiliares serán elegidas el cuarto domingo del mes de enero del año que corresponda; durando en el desempeño de su cometido tres años y tomarán posesión el segundo domingo del mes de febrero del mismo año.  </w:t>
      </w:r>
    </w:p>
    <w:p w:rsidR="00E67312" w:rsidRPr="00E67312" w:rsidRDefault="00E67312" w:rsidP="00E67312">
      <w:pPr>
        <w:jc w:val="both"/>
        <w:rPr>
          <w:rFonts w:ascii="Arial" w:hAnsi="Arial" w:cs="Arial"/>
          <w:b/>
        </w:rPr>
      </w:pPr>
    </w:p>
    <w:p w:rsidR="00E67312" w:rsidRPr="00E67312" w:rsidRDefault="00E67312" w:rsidP="00E67312">
      <w:pPr>
        <w:jc w:val="both"/>
        <w:rPr>
          <w:rFonts w:ascii="Arial" w:hAnsi="Arial" w:cs="Arial"/>
        </w:rPr>
      </w:pPr>
      <w:r w:rsidRPr="00E67312">
        <w:rPr>
          <w:rFonts w:ascii="Arial" w:hAnsi="Arial" w:cs="Arial"/>
          <w:b/>
        </w:rPr>
        <w:t>VII.-</w:t>
      </w:r>
      <w:r w:rsidRPr="00E67312">
        <w:rPr>
          <w:rFonts w:ascii="Arial" w:hAnsi="Arial" w:cs="Arial"/>
        </w:rPr>
        <w:t xml:space="preserve"> Que, en Sesión Extraordinaria de Cabildo de fecha veintisiete de diciembre de dos mil dieciocho, se aprobó la convocatoria para la elección para la renovación de los miembros de las Juntas Auxiliares del Municipio de Puebla para el periodo 2019 - 2022, la cual se publicó el día dos de enero de dos mil diecinueve.  </w:t>
      </w:r>
    </w:p>
    <w:p w:rsidR="00E67312" w:rsidRPr="00E67312" w:rsidRDefault="00E67312" w:rsidP="00E67312">
      <w:pPr>
        <w:jc w:val="both"/>
        <w:rPr>
          <w:rFonts w:ascii="Arial" w:hAnsi="Arial" w:cs="Arial"/>
          <w:b/>
        </w:rPr>
      </w:pPr>
    </w:p>
    <w:p w:rsidR="00E67312" w:rsidRPr="00E67312" w:rsidRDefault="00E67312" w:rsidP="00E67312">
      <w:pPr>
        <w:jc w:val="both"/>
        <w:rPr>
          <w:rFonts w:ascii="Arial" w:hAnsi="Arial" w:cs="Arial"/>
        </w:rPr>
      </w:pPr>
      <w:r w:rsidRPr="00E67312">
        <w:rPr>
          <w:rFonts w:ascii="Arial" w:hAnsi="Arial" w:cs="Arial"/>
          <w:b/>
        </w:rPr>
        <w:t>VIII.-</w:t>
      </w:r>
      <w:r w:rsidRPr="00E67312">
        <w:rPr>
          <w:rFonts w:ascii="Arial" w:hAnsi="Arial" w:cs="Arial"/>
        </w:rPr>
        <w:t xml:space="preserve"> Que, el pasado veintisiete de enero del año en curso, se llevó a cabo de acuerdo a las Bases de la Convocatoria, la jornada de votación en las Juntas Auxiliares de La Libertad, San Andrés </w:t>
      </w:r>
      <w:proofErr w:type="spellStart"/>
      <w:r w:rsidRPr="00E67312">
        <w:rPr>
          <w:rFonts w:ascii="Arial" w:hAnsi="Arial" w:cs="Arial"/>
        </w:rPr>
        <w:t>Azumiatla</w:t>
      </w:r>
      <w:proofErr w:type="spellEnd"/>
      <w:r w:rsidRPr="00E67312">
        <w:rPr>
          <w:rFonts w:ascii="Arial" w:hAnsi="Arial" w:cs="Arial"/>
        </w:rPr>
        <w:t xml:space="preserve">, San Baltazar Campeche, San Baltazar </w:t>
      </w:r>
      <w:proofErr w:type="spellStart"/>
      <w:r w:rsidRPr="00E67312">
        <w:rPr>
          <w:rFonts w:ascii="Arial" w:hAnsi="Arial" w:cs="Arial"/>
        </w:rPr>
        <w:t>Tetela</w:t>
      </w:r>
      <w:proofErr w:type="spellEnd"/>
      <w:r w:rsidRPr="00E67312">
        <w:rPr>
          <w:rFonts w:ascii="Arial" w:hAnsi="Arial" w:cs="Arial"/>
        </w:rPr>
        <w:t xml:space="preserve">, San Jerónimo Caleras, San Miguel </w:t>
      </w:r>
      <w:proofErr w:type="gramStart"/>
      <w:r w:rsidRPr="00E67312">
        <w:rPr>
          <w:rFonts w:ascii="Arial" w:hAnsi="Arial" w:cs="Arial"/>
        </w:rPr>
        <w:t>Canoa,  San</w:t>
      </w:r>
      <w:proofErr w:type="gramEnd"/>
      <w:r w:rsidRPr="00E67312">
        <w:rPr>
          <w:rFonts w:ascii="Arial" w:hAnsi="Arial" w:cs="Arial"/>
        </w:rPr>
        <w:t xml:space="preserve"> Pedro </w:t>
      </w:r>
      <w:proofErr w:type="spellStart"/>
      <w:r w:rsidRPr="00E67312">
        <w:rPr>
          <w:rFonts w:ascii="Arial" w:hAnsi="Arial" w:cs="Arial"/>
        </w:rPr>
        <w:t>Zacachimalpa</w:t>
      </w:r>
      <w:proofErr w:type="spellEnd"/>
      <w:r w:rsidRPr="00E67312">
        <w:rPr>
          <w:rFonts w:ascii="Arial" w:hAnsi="Arial" w:cs="Arial"/>
        </w:rPr>
        <w:t xml:space="preserve">, Santa María Guadalupe </w:t>
      </w:r>
      <w:proofErr w:type="spellStart"/>
      <w:r w:rsidRPr="00E67312">
        <w:rPr>
          <w:rFonts w:ascii="Arial" w:hAnsi="Arial" w:cs="Arial"/>
        </w:rPr>
        <w:t>Tecola</w:t>
      </w:r>
      <w:proofErr w:type="spellEnd"/>
      <w:r w:rsidRPr="00E67312">
        <w:rPr>
          <w:rFonts w:ascii="Arial" w:hAnsi="Arial" w:cs="Arial"/>
        </w:rPr>
        <w:t xml:space="preserve"> y Santo Tomás </w:t>
      </w:r>
      <w:proofErr w:type="spellStart"/>
      <w:r w:rsidRPr="00E67312">
        <w:rPr>
          <w:rFonts w:ascii="Arial" w:hAnsi="Arial" w:cs="Arial"/>
        </w:rPr>
        <w:t>Chiautla</w:t>
      </w:r>
      <w:proofErr w:type="spellEnd"/>
      <w:r w:rsidRPr="00E67312">
        <w:rPr>
          <w:rFonts w:ascii="Arial" w:hAnsi="Arial" w:cs="Arial"/>
          <w:b/>
        </w:rPr>
        <w:t xml:space="preserve">. </w:t>
      </w:r>
    </w:p>
    <w:p w:rsidR="00E67312" w:rsidRPr="00E67312" w:rsidRDefault="00E67312" w:rsidP="00E67312">
      <w:pPr>
        <w:jc w:val="both"/>
        <w:rPr>
          <w:rFonts w:ascii="Arial" w:hAnsi="Arial" w:cs="Arial"/>
          <w:b/>
        </w:rPr>
      </w:pPr>
    </w:p>
    <w:p w:rsidR="00E67312" w:rsidRPr="00E67312" w:rsidRDefault="00E67312" w:rsidP="00E67312">
      <w:pPr>
        <w:jc w:val="both"/>
        <w:rPr>
          <w:rFonts w:ascii="Arial" w:hAnsi="Arial" w:cs="Arial"/>
        </w:rPr>
      </w:pPr>
      <w:r w:rsidRPr="00E67312">
        <w:rPr>
          <w:rFonts w:ascii="Arial" w:hAnsi="Arial" w:cs="Arial"/>
          <w:b/>
        </w:rPr>
        <w:t>IX.-</w:t>
      </w:r>
      <w:r w:rsidRPr="00E67312">
        <w:rPr>
          <w:rFonts w:ascii="Arial" w:hAnsi="Arial" w:cs="Arial"/>
        </w:rPr>
        <w:t xml:space="preserve"> Que una vez que concluyó la jornada comicial, con fundamento en lo establecido en la Base Trigésima Cuarta, los integrantes de la Comisión Plebiscitaria, llevaron a cabo el cómputo final del plebiscito, arrojando los resultados que constan en el anexo que se adjunta al presente dictamen. </w:t>
      </w:r>
    </w:p>
    <w:p w:rsidR="00E67312" w:rsidRPr="00E67312" w:rsidRDefault="00E67312" w:rsidP="00E67312">
      <w:pPr>
        <w:jc w:val="both"/>
        <w:rPr>
          <w:rFonts w:ascii="Arial" w:hAnsi="Arial" w:cs="Arial"/>
        </w:rPr>
      </w:pPr>
      <w:r w:rsidRPr="00E67312">
        <w:rPr>
          <w:rFonts w:ascii="Arial" w:hAnsi="Arial" w:cs="Arial"/>
        </w:rPr>
        <w:t xml:space="preserve"> </w:t>
      </w:r>
    </w:p>
    <w:p w:rsidR="00E67312" w:rsidRPr="00E67312" w:rsidRDefault="00E67312" w:rsidP="00E67312">
      <w:pPr>
        <w:jc w:val="both"/>
        <w:rPr>
          <w:rFonts w:ascii="Arial" w:hAnsi="Arial" w:cs="Arial"/>
        </w:rPr>
      </w:pPr>
      <w:r w:rsidRPr="00E67312">
        <w:rPr>
          <w:rFonts w:ascii="Arial" w:hAnsi="Arial" w:cs="Arial"/>
        </w:rPr>
        <w:t xml:space="preserve">En razón de lo anterior, la Comisión Plebiscitaria de las Juntas Auxiliares determinó que es válido emitir el resultado y la declaración de validez de los plebiscitos en cuestión, toda vez que la jornada de votación se desarrolló en calma y con gran participación de la ciudadanía.  </w:t>
      </w:r>
    </w:p>
    <w:p w:rsidR="00E67312" w:rsidRPr="00E67312" w:rsidRDefault="00E67312" w:rsidP="00E67312">
      <w:pPr>
        <w:jc w:val="both"/>
        <w:rPr>
          <w:rFonts w:ascii="Arial" w:hAnsi="Arial" w:cs="Arial"/>
        </w:rPr>
      </w:pPr>
      <w:r w:rsidRPr="00E67312">
        <w:rPr>
          <w:rFonts w:ascii="Arial" w:hAnsi="Arial" w:cs="Arial"/>
        </w:rPr>
        <w:t xml:space="preserve">Por lo que con base en lo anterior y en cumplimiento a la norma imperativa contenida en los artículos 225 y 226 de la Ley Orgánica Municipal, se emite el siguiente: </w:t>
      </w:r>
      <w:r w:rsidRPr="00E67312">
        <w:rPr>
          <w:rFonts w:ascii="Arial" w:hAnsi="Arial" w:cs="Arial"/>
          <w:b/>
        </w:rPr>
        <w:t xml:space="preserve"> </w:t>
      </w:r>
    </w:p>
    <w:p w:rsidR="00E67312" w:rsidRPr="00E67312" w:rsidRDefault="00E67312" w:rsidP="00E67312">
      <w:pPr>
        <w:jc w:val="both"/>
        <w:rPr>
          <w:rFonts w:ascii="Arial" w:hAnsi="Arial" w:cs="Arial"/>
        </w:rPr>
      </w:pPr>
      <w:r w:rsidRPr="00E67312">
        <w:rPr>
          <w:rFonts w:ascii="Arial" w:hAnsi="Arial" w:cs="Arial"/>
          <w:b/>
        </w:rPr>
        <w:t xml:space="preserve"> </w:t>
      </w:r>
    </w:p>
    <w:p w:rsidR="00BD2D61" w:rsidRDefault="00BD2D61" w:rsidP="00E67312">
      <w:pPr>
        <w:jc w:val="center"/>
        <w:rPr>
          <w:rFonts w:ascii="Arial" w:hAnsi="Arial" w:cs="Arial"/>
          <w:b/>
        </w:rPr>
      </w:pPr>
    </w:p>
    <w:p w:rsidR="00E67312" w:rsidRPr="00E67312" w:rsidRDefault="00E67312" w:rsidP="00E67312">
      <w:pPr>
        <w:jc w:val="center"/>
        <w:rPr>
          <w:rFonts w:ascii="Arial" w:hAnsi="Arial" w:cs="Arial"/>
        </w:rPr>
      </w:pPr>
      <w:r w:rsidRPr="00E67312">
        <w:rPr>
          <w:rFonts w:ascii="Arial" w:hAnsi="Arial" w:cs="Arial"/>
          <w:b/>
        </w:rPr>
        <w:lastRenderedPageBreak/>
        <w:t>D I C T A M E N</w:t>
      </w:r>
    </w:p>
    <w:p w:rsidR="00E67312" w:rsidRPr="00E67312" w:rsidRDefault="00E67312" w:rsidP="00E67312">
      <w:pPr>
        <w:jc w:val="both"/>
        <w:rPr>
          <w:rFonts w:ascii="Arial" w:hAnsi="Arial" w:cs="Arial"/>
        </w:rPr>
      </w:pPr>
      <w:r w:rsidRPr="00E67312">
        <w:rPr>
          <w:rFonts w:ascii="Arial" w:hAnsi="Arial" w:cs="Arial"/>
          <w:b/>
        </w:rPr>
        <w:t xml:space="preserve"> </w:t>
      </w:r>
    </w:p>
    <w:p w:rsidR="00E67312" w:rsidRPr="00E67312" w:rsidRDefault="00E67312" w:rsidP="00E67312">
      <w:pPr>
        <w:jc w:val="both"/>
        <w:rPr>
          <w:rFonts w:ascii="Arial" w:hAnsi="Arial" w:cs="Arial"/>
        </w:rPr>
      </w:pPr>
      <w:r w:rsidRPr="00E67312">
        <w:rPr>
          <w:rFonts w:ascii="Arial" w:hAnsi="Arial" w:cs="Arial"/>
          <w:b/>
        </w:rPr>
        <w:t>PRIMERO.-</w:t>
      </w:r>
      <w:r w:rsidRPr="00E67312">
        <w:rPr>
          <w:rFonts w:ascii="Arial" w:hAnsi="Arial" w:cs="Arial"/>
        </w:rPr>
        <w:t xml:space="preserve"> Se resuelve declarar la validez de la elección con motivo del Proceso Plebiscitario de Renovación de los integrantes de las Juntas Auxiliares de La Libertad, San Andrés </w:t>
      </w:r>
      <w:proofErr w:type="spellStart"/>
      <w:r w:rsidRPr="00E67312">
        <w:rPr>
          <w:rFonts w:ascii="Arial" w:hAnsi="Arial" w:cs="Arial"/>
        </w:rPr>
        <w:t>Azumiatla</w:t>
      </w:r>
      <w:proofErr w:type="spellEnd"/>
      <w:r w:rsidRPr="00E67312">
        <w:rPr>
          <w:rFonts w:ascii="Arial" w:hAnsi="Arial" w:cs="Arial"/>
        </w:rPr>
        <w:t xml:space="preserve">, San Baltazar Campeche, San Baltazar </w:t>
      </w:r>
      <w:proofErr w:type="spellStart"/>
      <w:r w:rsidRPr="00E67312">
        <w:rPr>
          <w:rFonts w:ascii="Arial" w:hAnsi="Arial" w:cs="Arial"/>
        </w:rPr>
        <w:t>Tetela</w:t>
      </w:r>
      <w:proofErr w:type="spellEnd"/>
      <w:r w:rsidRPr="00E67312">
        <w:rPr>
          <w:rFonts w:ascii="Arial" w:hAnsi="Arial" w:cs="Arial"/>
        </w:rPr>
        <w:t xml:space="preserve">, San Jerónimo Caleras, San Miguel Canoa,  San Pedro </w:t>
      </w:r>
      <w:proofErr w:type="spellStart"/>
      <w:r w:rsidRPr="00E67312">
        <w:rPr>
          <w:rFonts w:ascii="Arial" w:hAnsi="Arial" w:cs="Arial"/>
        </w:rPr>
        <w:t>Zacachimalpa</w:t>
      </w:r>
      <w:proofErr w:type="spellEnd"/>
      <w:r w:rsidRPr="00E67312">
        <w:rPr>
          <w:rFonts w:ascii="Arial" w:hAnsi="Arial" w:cs="Arial"/>
        </w:rPr>
        <w:t xml:space="preserve">, Santa María Guadalupe </w:t>
      </w:r>
      <w:proofErr w:type="spellStart"/>
      <w:r w:rsidRPr="00E67312">
        <w:rPr>
          <w:rFonts w:ascii="Arial" w:hAnsi="Arial" w:cs="Arial"/>
        </w:rPr>
        <w:t>Tecola</w:t>
      </w:r>
      <w:proofErr w:type="spellEnd"/>
      <w:r w:rsidRPr="00E67312">
        <w:rPr>
          <w:rFonts w:ascii="Arial" w:hAnsi="Arial" w:cs="Arial"/>
        </w:rPr>
        <w:t xml:space="preserve"> y Santo Tomás </w:t>
      </w:r>
      <w:proofErr w:type="spellStart"/>
      <w:r w:rsidRPr="00E67312">
        <w:rPr>
          <w:rFonts w:ascii="Arial" w:hAnsi="Arial" w:cs="Arial"/>
        </w:rPr>
        <w:t>Chiautla</w:t>
      </w:r>
      <w:proofErr w:type="spellEnd"/>
      <w:r w:rsidRPr="00E67312">
        <w:rPr>
          <w:rFonts w:ascii="Arial" w:hAnsi="Arial" w:cs="Arial"/>
        </w:rPr>
        <w:t xml:space="preserve">, para el periodo 2019–2022, celebrado el día veintisiete de enero de dos mil diecinueve, por las razones señaladas en el Considerando VIII del presente.                                                                                                                                                </w:t>
      </w:r>
    </w:p>
    <w:p w:rsidR="00E67312" w:rsidRPr="00E67312" w:rsidRDefault="00E67312" w:rsidP="00E67312">
      <w:pPr>
        <w:jc w:val="both"/>
        <w:rPr>
          <w:rFonts w:ascii="Arial" w:hAnsi="Arial" w:cs="Arial"/>
          <w:b/>
        </w:rPr>
      </w:pPr>
    </w:p>
    <w:p w:rsidR="00E67312" w:rsidRPr="00E67312" w:rsidRDefault="00E67312" w:rsidP="00E67312">
      <w:pPr>
        <w:jc w:val="both"/>
        <w:rPr>
          <w:rFonts w:ascii="Arial" w:hAnsi="Arial" w:cs="Arial"/>
        </w:rPr>
      </w:pPr>
      <w:proofErr w:type="gramStart"/>
      <w:r w:rsidRPr="00E67312">
        <w:rPr>
          <w:rFonts w:ascii="Arial" w:hAnsi="Arial" w:cs="Arial"/>
          <w:b/>
        </w:rPr>
        <w:t>SEGUNDO.-</w:t>
      </w:r>
      <w:proofErr w:type="gramEnd"/>
      <w:r w:rsidRPr="00E67312">
        <w:rPr>
          <w:rFonts w:ascii="Arial" w:hAnsi="Arial" w:cs="Arial"/>
        </w:rPr>
        <w:t xml:space="preserve"> Se reconoce por este Honorable Cabildo como autoridades electas a los Presidentes y demás integrantes, tanto propietarios como suplentes de las planillas triunfadoras que correspondan a cada una de las Juntas Auxiliares del Municipio de Puebla, cuyos nombres se mencionan en el anexo adjunto al presente dictamen. </w:t>
      </w:r>
    </w:p>
    <w:p w:rsidR="00E67312" w:rsidRPr="00E67312" w:rsidRDefault="00E67312" w:rsidP="00E67312">
      <w:pPr>
        <w:jc w:val="both"/>
        <w:rPr>
          <w:rFonts w:ascii="Arial" w:hAnsi="Arial" w:cs="Arial"/>
          <w:b/>
        </w:rPr>
      </w:pPr>
    </w:p>
    <w:p w:rsidR="00E67312" w:rsidRPr="00E67312" w:rsidRDefault="00E67312" w:rsidP="00E67312">
      <w:pPr>
        <w:jc w:val="both"/>
        <w:rPr>
          <w:rFonts w:ascii="Arial" w:hAnsi="Arial" w:cs="Arial"/>
        </w:rPr>
      </w:pPr>
      <w:proofErr w:type="gramStart"/>
      <w:r w:rsidRPr="00E67312">
        <w:rPr>
          <w:rFonts w:ascii="Arial" w:hAnsi="Arial" w:cs="Arial"/>
          <w:b/>
        </w:rPr>
        <w:t>TERCERO.-</w:t>
      </w:r>
      <w:proofErr w:type="gramEnd"/>
      <w:r w:rsidRPr="00E67312">
        <w:rPr>
          <w:rFonts w:ascii="Arial" w:hAnsi="Arial" w:cs="Arial"/>
        </w:rPr>
        <w:t xml:space="preserve"> Una vez aprobado el presente dictamen para los efectos legales conducentes comuníquese a los miembros de las planillas triunfadoras a fin de que el próximo diez de febrero del año en curso, procedan a protestar y tomar posesión de sus cargos en términos de la Base Trigésima Séptima  de la Convocatoria que rigió el proceso electoral en las Juntas Auxiliares, misma que fue aprobada en sesión extraordinaria de fecha veintisiete de diciembre de dos mil dieciocho. </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b/>
        </w:rPr>
        <w:t>CUARTO.-</w:t>
      </w:r>
      <w:r w:rsidRPr="00E67312">
        <w:rPr>
          <w:rFonts w:ascii="Arial" w:hAnsi="Arial" w:cs="Arial"/>
        </w:rPr>
        <w:t xml:space="preserve"> Se instruye a la Secretaría del Ayuntamiento y a la Coordinación de Comunicación Social, para que realicen las gestiones correspondientes a efecto de que se realice la campaña de difusión del presente dictamen por el que se califican y ratifican las elecciones para la renovación de las Juntas Auxiliares de La Libertad, San Andrés </w:t>
      </w:r>
      <w:proofErr w:type="spellStart"/>
      <w:r w:rsidRPr="00E67312">
        <w:rPr>
          <w:rFonts w:ascii="Arial" w:hAnsi="Arial" w:cs="Arial"/>
        </w:rPr>
        <w:t>Azumiatla</w:t>
      </w:r>
      <w:proofErr w:type="spellEnd"/>
      <w:r w:rsidRPr="00E67312">
        <w:rPr>
          <w:rFonts w:ascii="Arial" w:hAnsi="Arial" w:cs="Arial"/>
        </w:rPr>
        <w:t xml:space="preserve">, San Baltazar Campeche, San Baltazar </w:t>
      </w:r>
      <w:proofErr w:type="spellStart"/>
      <w:r w:rsidRPr="00E67312">
        <w:rPr>
          <w:rFonts w:ascii="Arial" w:hAnsi="Arial" w:cs="Arial"/>
        </w:rPr>
        <w:t>Tetela</w:t>
      </w:r>
      <w:proofErr w:type="spellEnd"/>
      <w:r w:rsidRPr="00E67312">
        <w:rPr>
          <w:rFonts w:ascii="Arial" w:hAnsi="Arial" w:cs="Arial"/>
        </w:rPr>
        <w:t xml:space="preserve">, San Jerónimo Caleras, San Miguel Canoa,  San Pedro </w:t>
      </w:r>
      <w:proofErr w:type="spellStart"/>
      <w:r w:rsidRPr="00E67312">
        <w:rPr>
          <w:rFonts w:ascii="Arial" w:hAnsi="Arial" w:cs="Arial"/>
        </w:rPr>
        <w:t>Zacachimalpa</w:t>
      </w:r>
      <w:proofErr w:type="spellEnd"/>
      <w:r w:rsidRPr="00E67312">
        <w:rPr>
          <w:rFonts w:ascii="Arial" w:hAnsi="Arial" w:cs="Arial"/>
        </w:rPr>
        <w:t xml:space="preserve">, Santa María Guadalupe </w:t>
      </w:r>
      <w:proofErr w:type="spellStart"/>
      <w:r w:rsidRPr="00E67312">
        <w:rPr>
          <w:rFonts w:ascii="Arial" w:hAnsi="Arial" w:cs="Arial"/>
        </w:rPr>
        <w:t>Tecola</w:t>
      </w:r>
      <w:proofErr w:type="spellEnd"/>
      <w:r w:rsidRPr="00E67312">
        <w:rPr>
          <w:rFonts w:ascii="Arial" w:hAnsi="Arial" w:cs="Arial"/>
        </w:rPr>
        <w:t xml:space="preserve">, Santa María </w:t>
      </w:r>
      <w:proofErr w:type="spellStart"/>
      <w:r w:rsidRPr="00E67312">
        <w:rPr>
          <w:rFonts w:ascii="Arial" w:hAnsi="Arial" w:cs="Arial"/>
        </w:rPr>
        <w:t>Xonacatepec</w:t>
      </w:r>
      <w:proofErr w:type="spellEnd"/>
      <w:r w:rsidRPr="00E67312">
        <w:rPr>
          <w:rFonts w:ascii="Arial" w:hAnsi="Arial" w:cs="Arial"/>
        </w:rPr>
        <w:t xml:space="preserve">  y Santo Tomás </w:t>
      </w:r>
      <w:proofErr w:type="spellStart"/>
      <w:r w:rsidRPr="00E67312">
        <w:rPr>
          <w:rFonts w:ascii="Arial" w:hAnsi="Arial" w:cs="Arial"/>
        </w:rPr>
        <w:t>Chiautla</w:t>
      </w:r>
      <w:proofErr w:type="spellEnd"/>
      <w:r w:rsidRPr="00E67312">
        <w:rPr>
          <w:rFonts w:ascii="Arial" w:hAnsi="Arial" w:cs="Arial"/>
        </w:rPr>
        <w:t xml:space="preserve">, para el periodo 2019–2022. </w:t>
      </w:r>
    </w:p>
    <w:p w:rsidR="00E67312" w:rsidRPr="00E67312" w:rsidRDefault="00E67312" w:rsidP="00E67312">
      <w:pPr>
        <w:jc w:val="both"/>
        <w:rPr>
          <w:rFonts w:ascii="Arial" w:hAnsi="Arial" w:cs="Arial"/>
        </w:rPr>
      </w:pPr>
      <w:r w:rsidRPr="00E67312">
        <w:rPr>
          <w:rFonts w:ascii="Arial" w:hAnsi="Arial" w:cs="Arial"/>
          <w:b/>
        </w:rPr>
        <w:t xml:space="preserve"> </w:t>
      </w:r>
    </w:p>
    <w:p w:rsidR="00E67312" w:rsidRPr="00E67312" w:rsidRDefault="00E67312" w:rsidP="00E67312">
      <w:pPr>
        <w:jc w:val="both"/>
        <w:rPr>
          <w:rFonts w:ascii="Arial" w:hAnsi="Arial" w:cs="Arial"/>
          <w:b/>
        </w:rPr>
      </w:pPr>
      <w:r w:rsidRPr="00E67312">
        <w:rPr>
          <w:rFonts w:ascii="Arial" w:hAnsi="Arial" w:cs="Arial"/>
          <w:b/>
        </w:rPr>
        <w:t>ATENTAMENTE. CUATRO VECES HEROICA PUEBLA DE ZARAGOZA A 31 DE ENERO DE 2019. “PUEBLA, CIUDAD INCLUYENTE”. REG. JORGE IVÁN CAMACHO MENDOZA. RÚBRICA; REG. PATRICIA MONTAÑO FLORES. – RÚBRICA; REG. ANA LAURA MARTÍNEZ ESCOBAR; REG. JORGE EDUARDO COVIÁN CARRIZALES;</w:t>
      </w:r>
      <w:r w:rsidRPr="00E67312">
        <w:rPr>
          <w:rFonts w:ascii="Arial" w:hAnsi="Arial" w:cs="Arial"/>
        </w:rPr>
        <w:t xml:space="preserve"> </w:t>
      </w:r>
      <w:r w:rsidRPr="00E67312">
        <w:rPr>
          <w:rFonts w:ascii="Arial" w:hAnsi="Arial" w:cs="Arial"/>
          <w:b/>
        </w:rPr>
        <w:t>REG. EDSON ARMANDO CORTÉS CONTRERAS. – RÚBRICA;</w:t>
      </w:r>
      <w:r w:rsidRPr="00E67312">
        <w:rPr>
          <w:rFonts w:ascii="Arial" w:hAnsi="Arial" w:cs="Arial"/>
        </w:rPr>
        <w:t xml:space="preserve"> </w:t>
      </w:r>
      <w:r w:rsidRPr="00E67312">
        <w:rPr>
          <w:rFonts w:ascii="Arial" w:hAnsi="Arial" w:cs="Arial"/>
          <w:b/>
        </w:rPr>
        <w:t>REG. ENRIQUE GUEVARA MONTIEL. – RÚBRICA;</w:t>
      </w:r>
      <w:r w:rsidRPr="00E67312">
        <w:rPr>
          <w:rFonts w:ascii="Arial" w:hAnsi="Arial" w:cs="Arial"/>
        </w:rPr>
        <w:t xml:space="preserve"> </w:t>
      </w:r>
      <w:r w:rsidRPr="00E67312">
        <w:rPr>
          <w:rFonts w:ascii="Arial" w:hAnsi="Arial" w:cs="Arial"/>
          <w:b/>
        </w:rPr>
        <w:t>REG. SILVIA GUILLERMINA TANÚS OSORIO. – RÚBRICA; REG. JOSÉ IVAN HERRERA VILLAGÓMEZ; REG. LUZ DEL CARMEN ROSILLO MARTÍNEZ. – RÚBRICA; REG. JOSÉ LUIS GONZÁLEZ ACOSTA. – RÚBRICA.</w:t>
      </w: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jc w:val="both"/>
        <w:rPr>
          <w:rFonts w:ascii="Arial" w:hAnsi="Arial" w:cs="Arial"/>
          <w:b/>
        </w:rPr>
      </w:pPr>
      <w:r w:rsidRPr="00E67312">
        <w:rPr>
          <w:rFonts w:ascii="Arial" w:hAnsi="Arial" w:cs="Arial"/>
          <w:b/>
        </w:rPr>
        <w:lastRenderedPageBreak/>
        <w:t>LOS QUE SUSCRIBEN REGIDORES PATRICIA MONTAÑO FLORES, ANA LAURA MARTÍNEZ ESCOBAR, JORGE EDUARDO COVIÁN CARRIZALES, EDSON ARMANDO CORTÉS CONTRERAS, ENRIQUE GUEVARA MONTIEL, JOSÉ IVÁN HERRERA VILLAGÓMEZ, JORGE IVÁN CAMACHO MENDOZA, LUZ DEL CARMEN ROSILLO MARTÍNEZ, JOSÉ LUIS GONZÁLEZ ACOSTA, SILVIA GUILLERMINA TANÚS OSORIO, INTEGRANTES DE LAS COMISIONES UNIDAS DE GOBERNACIÓN Y JUSTICIA Y DE REGLAMENTACIÓN MUNICIPAL DEL HONORABLE AYUNTAMIENTO DEL MUNICIPIO DE PUEBLA, EN CUMPLIMIENTO A LO DISPUESTO POR LOS ARTÍCULOS 115 DE LA CONSTITUCIÓN POLÍTICA DE LOS ESTADOS UNIDOS MEXICANOS; 2 DE LA CONSTITUCIÓN POLÍTICA DEL ESTADO LIBRE Y SOBERANO DE PUEBLA; 224, 225 Y 226 DE LA LEY ORGÁNICA MUNICIPAL; 108, 109 Y 110 DEL CÓDIGO REGLAMENTARIO PARA EL MUNICIPIO DE PUEBLA; PREVIO ESTUDIO Y ANÁLISIS CORRESPONDIENTE, SOMETEMOS A LA CONSIDERACIÓN Y APROBACIÓN DE ESTE CUERPO COLEGIADO EL PUNTO DE ACUERDO POR EL QUE RESUELVE NO DECLARAR LA VALIDEZ DE LA ELECCIÓN CON MOTIVO DEL PROCESO PLEBISCITARIO DE RENOVACIÓN DE LOS INTEGRANTES DE LAS JUNTAS AUXILIARES DE IGNACIO ROMERO VARGAS, LA RESURRECCIÓN, SAN PABLO XOCHIMEHUACÁN, SAN SEBASTIÁN DE APARICIO, SAN FELIPE HUEYOTLIPAN, IGNACIO ZARAGOZA, SAN FRANCISCO TOTIMEHUACÁN Y SANTA MARÍA XONACATEPEC, DEL MUNICIPIO DE PUEBLA; ASIMISMO, SE APRUEBA Y SE MANDA A PUBLICAR LA CONVOCATORIA A LOS CIUDADANOS VECINOS DE PUEBLOS, INSPECTORÍAS, RANCHERÍAS, COMUNIDADES, COLONIAS, BARRIOS Y SECCIONES DEL MUNICIPIO DE PUEBLA, PARA QUE PARTICIPEN, EN EL PROCESO PLEBISCITARIO EXTRAORDINARIO DE RENOVACIÓN DE LOS INTEGRANTES DE LAS JUNTAS AUXILIARES DE IGNACIO ROMERO VARGAS, LA RESURRECCIÓN, SAN PABLO XOCHIMEHUACÁN, SAN SEBASTIÁN DE APARICIO, SAN FELIPE HUEYOTLIPAN, IGNACIO ZARAGOZA, SAN FRANCISCO TOTIMEHUACÁN Y SANTA MARÍA XONACATEPEC PARA EL PERIODO 2019-2022, Y</w:t>
      </w:r>
    </w:p>
    <w:p w:rsidR="00E67312" w:rsidRPr="00E67312" w:rsidRDefault="00E67312" w:rsidP="00E67312">
      <w:pPr>
        <w:jc w:val="both"/>
        <w:rPr>
          <w:rFonts w:ascii="Arial" w:hAnsi="Arial" w:cs="Arial"/>
        </w:rPr>
      </w:pPr>
    </w:p>
    <w:p w:rsidR="00E67312" w:rsidRPr="00E67312" w:rsidRDefault="00E67312" w:rsidP="00E67312">
      <w:pPr>
        <w:jc w:val="center"/>
        <w:rPr>
          <w:rFonts w:ascii="Arial" w:hAnsi="Arial" w:cs="Arial"/>
          <w:b/>
        </w:rPr>
      </w:pPr>
      <w:r w:rsidRPr="00E67312">
        <w:rPr>
          <w:rFonts w:ascii="Arial" w:hAnsi="Arial" w:cs="Arial"/>
          <w:b/>
        </w:rPr>
        <w:t>C O N S I D E R A N D O</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l.- Que, de acuerdo al espíritu del legislador constitucional federal, al establecer en el artículo 115 de nuestra carta magna, que cada Municipio será gobernado por un Ayuntamiento de elección popular directa, integrado por un Presidente Municipal y el número de Regidores y Síndicos que la ley determine, otorgando al Gobierno Municipal el ejercicio de sus facultades de manera exclusiva y no habrá autoridad intermedia alguna entre éste y el Gobierno del Estado.</w:t>
      </w:r>
    </w:p>
    <w:p w:rsidR="00E67312" w:rsidRPr="00E67312" w:rsidRDefault="00E67312" w:rsidP="00E67312">
      <w:pPr>
        <w:jc w:val="both"/>
        <w:rPr>
          <w:rFonts w:ascii="Arial" w:hAnsi="Arial" w:cs="Arial"/>
        </w:rPr>
      </w:pPr>
      <w:r w:rsidRPr="00E67312">
        <w:rPr>
          <w:rFonts w:ascii="Arial" w:hAnsi="Arial" w:cs="Arial"/>
        </w:rPr>
        <w:t>Los Municipios estarán investidos de personalidad jurídica, teniendo facultad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lastRenderedPageBreak/>
        <w:t>II.- Que, el artículo 224 de la Ley Orgánica Municipal señala que las Juntas Auxiliares son órganos desconcentrados de la administración pública municipal y estarán supeditadas al Ayuntamiento del Municipio del que formen parte, sujetos a la coordinación con las dependencias y entidades de la administración pública municipal, en aquellas facultades administrativas que desarrollen dentro de su circunscripción. El vínculo de información e interacción será la Secretaría de Gobernación Municipal o su equivalente en la estructura administrativa.</w:t>
      </w:r>
    </w:p>
    <w:p w:rsidR="00E67312" w:rsidRPr="00E67312" w:rsidRDefault="00E67312" w:rsidP="00E67312">
      <w:pPr>
        <w:jc w:val="both"/>
        <w:rPr>
          <w:rFonts w:ascii="Arial" w:hAnsi="Arial" w:cs="Arial"/>
        </w:rPr>
      </w:pPr>
      <w:r w:rsidRPr="00E67312">
        <w:rPr>
          <w:rFonts w:ascii="Arial" w:hAnsi="Arial" w:cs="Arial"/>
        </w:rPr>
        <w:t>Las Juntas Auxiliares estarán integradas por un Presidente y cuatro miembros propietarios, y sus respectivos suplentes.</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II.- Que, el artículo 225 de la Ley Orgánica Municipal señala que las Juntas Auxiliares serán electas en plebiscitos, que se efectuarán de acuerdo con las bases que establezca la convocatoria que se expida y publicite por el Ayuntamiento.</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IV.- Que, en términos del artículo 230 de la Ley Orgánica Municipal, las Juntas Auxiliares tienen por objeto ayudar al Ayuntamiento en el desempeño de sus funciones, contando con facultades específicas.</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V.- Que el artículo 226 de la Ley Orgánica Municipal destaca que serán elegidas el cuarto domingo del mes de enero del año que corresponda; durarán en el desempeño de su cometido tres años y tomarán posesión el segundo domingo del mes de febrero del mismo año.</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VI.- Que, en Sesión Extraordinaria de Cabildo de fecha veintisiete de diciembre de dos mil dieciocho, se aprobó la convocatoria para la elección para la renovación de los miembros de las Juntas Auxiliares del Municipio de Puebla para el periodo 2019-2022, la cual se publicitó el dos de enero del año dos mil diecinueve, y el dieciocho de enero del dos mil diecinueve se reformó en su base décima tercera y trigésima octava.</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 xml:space="preserve">VII.- Que, el pasado veintisiete de enero del año en curso, se llevó a cabo de acuerdo a las Bases de la Convocatoria de fecha veintisiete de diciembre del dos mil dieciocho, la jornada de votación en las Juntas Auxiliares de San Miguel Canoa, La Libertad, San Andrés </w:t>
      </w:r>
      <w:proofErr w:type="spellStart"/>
      <w:r w:rsidRPr="00E67312">
        <w:rPr>
          <w:rFonts w:ascii="Arial" w:hAnsi="Arial" w:cs="Arial"/>
        </w:rPr>
        <w:t>Azumiatla</w:t>
      </w:r>
      <w:proofErr w:type="spellEnd"/>
      <w:r w:rsidRPr="00E67312">
        <w:rPr>
          <w:rFonts w:ascii="Arial" w:hAnsi="Arial" w:cs="Arial"/>
        </w:rPr>
        <w:t xml:space="preserve">, San Baltazar Campeche, San Baltazar </w:t>
      </w:r>
      <w:proofErr w:type="spellStart"/>
      <w:r w:rsidRPr="00E67312">
        <w:rPr>
          <w:rFonts w:ascii="Arial" w:hAnsi="Arial" w:cs="Arial"/>
        </w:rPr>
        <w:t>Tetela</w:t>
      </w:r>
      <w:proofErr w:type="spellEnd"/>
      <w:r w:rsidRPr="00E67312">
        <w:rPr>
          <w:rFonts w:ascii="Arial" w:hAnsi="Arial" w:cs="Arial"/>
        </w:rPr>
        <w:t xml:space="preserve">, San Jerónimo Caleras, San Pedro </w:t>
      </w:r>
      <w:proofErr w:type="spellStart"/>
      <w:r w:rsidRPr="00E67312">
        <w:rPr>
          <w:rFonts w:ascii="Arial" w:hAnsi="Arial" w:cs="Arial"/>
        </w:rPr>
        <w:t>Zacachimalpa</w:t>
      </w:r>
      <w:proofErr w:type="spellEnd"/>
      <w:r w:rsidRPr="00E67312">
        <w:rPr>
          <w:rFonts w:ascii="Arial" w:hAnsi="Arial" w:cs="Arial"/>
        </w:rPr>
        <w:t xml:space="preserve">, Santa María Guadalupe </w:t>
      </w:r>
      <w:proofErr w:type="spellStart"/>
      <w:r w:rsidRPr="00E67312">
        <w:rPr>
          <w:rFonts w:ascii="Arial" w:hAnsi="Arial" w:cs="Arial"/>
        </w:rPr>
        <w:t>Tecola</w:t>
      </w:r>
      <w:proofErr w:type="spellEnd"/>
      <w:r w:rsidRPr="00E67312">
        <w:rPr>
          <w:rFonts w:ascii="Arial" w:hAnsi="Arial" w:cs="Arial"/>
        </w:rPr>
        <w:t xml:space="preserve"> y Santo Tomás </w:t>
      </w:r>
      <w:proofErr w:type="spellStart"/>
      <w:r w:rsidRPr="00E67312">
        <w:rPr>
          <w:rFonts w:ascii="Arial" w:hAnsi="Arial" w:cs="Arial"/>
        </w:rPr>
        <w:t>Chautla</w:t>
      </w:r>
      <w:proofErr w:type="spellEnd"/>
      <w:r w:rsidRPr="00E67312">
        <w:rPr>
          <w:rFonts w:ascii="Arial" w:hAnsi="Arial" w:cs="Arial"/>
        </w:rPr>
        <w:t xml:space="preserve">. Asimismo, y en la misma fecha, en las Juntas Auxiliares de Ignacio Romero Vargas, La Resurrección, San Pablo </w:t>
      </w:r>
      <w:proofErr w:type="spellStart"/>
      <w:r w:rsidRPr="00E67312">
        <w:rPr>
          <w:rFonts w:ascii="Arial" w:hAnsi="Arial" w:cs="Arial"/>
        </w:rPr>
        <w:t>Xochimehuacán</w:t>
      </w:r>
      <w:proofErr w:type="spellEnd"/>
      <w:r w:rsidRPr="00E67312">
        <w:rPr>
          <w:rFonts w:ascii="Arial" w:hAnsi="Arial" w:cs="Arial"/>
        </w:rPr>
        <w:t xml:space="preserve">, San Sebastián de Aparicio, San Felipe </w:t>
      </w:r>
      <w:proofErr w:type="spellStart"/>
      <w:r w:rsidRPr="00E67312">
        <w:rPr>
          <w:rFonts w:ascii="Arial" w:hAnsi="Arial" w:cs="Arial"/>
        </w:rPr>
        <w:t>Hueyotlipan</w:t>
      </w:r>
      <w:proofErr w:type="spellEnd"/>
      <w:r w:rsidRPr="00E67312">
        <w:rPr>
          <w:rFonts w:ascii="Arial" w:hAnsi="Arial" w:cs="Arial"/>
        </w:rPr>
        <w:t xml:space="preserve">, Ignacio Zaragoza, San Francisco </w:t>
      </w:r>
      <w:proofErr w:type="spellStart"/>
      <w:r w:rsidRPr="00E67312">
        <w:rPr>
          <w:rFonts w:ascii="Arial" w:hAnsi="Arial" w:cs="Arial"/>
        </w:rPr>
        <w:t>Totimehuacán</w:t>
      </w:r>
      <w:proofErr w:type="spellEnd"/>
      <w:r w:rsidRPr="00E67312">
        <w:rPr>
          <w:rFonts w:ascii="Arial" w:hAnsi="Arial" w:cs="Arial"/>
        </w:rPr>
        <w:t xml:space="preserve"> y Santa María </w:t>
      </w:r>
      <w:proofErr w:type="spellStart"/>
      <w:r w:rsidRPr="00E67312">
        <w:rPr>
          <w:rFonts w:ascii="Arial" w:hAnsi="Arial" w:cs="Arial"/>
        </w:rPr>
        <w:t>Xonacatepec</w:t>
      </w:r>
      <w:proofErr w:type="spellEnd"/>
      <w:r w:rsidRPr="00E67312">
        <w:rPr>
          <w:rFonts w:ascii="Arial" w:hAnsi="Arial" w:cs="Arial"/>
        </w:rPr>
        <w:t>, sin embargo, el día señalado para el desarrollo de la jornada electoral, sucedieron una serie de actos que obligaron a esta autoridad Municipal a suspender la celebración de dicho proceso en estas últimas Juntas Auxiliares, con la finalidad de garantizar el sufragio universal, libre, secreto, directo e intransferible.</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 xml:space="preserve">En </w:t>
      </w:r>
      <w:proofErr w:type="spellStart"/>
      <w:r w:rsidRPr="00E67312">
        <w:rPr>
          <w:rFonts w:ascii="Arial" w:hAnsi="Arial" w:cs="Arial"/>
        </w:rPr>
        <w:t>Io</w:t>
      </w:r>
      <w:proofErr w:type="spellEnd"/>
      <w:r w:rsidRPr="00E67312">
        <w:rPr>
          <w:rFonts w:ascii="Arial" w:hAnsi="Arial" w:cs="Arial"/>
        </w:rPr>
        <w:t xml:space="preserve"> relativo a la Junta Auxiliar de Ignacio Romero Vargas, los pobladores de dicha junta, provocaron desorden público a través de actos violentos, impidieron la recepción de la votación y quemaron urnas, por lo que la Comisión Plebiscitaria, en términos, de la base segunda, </w:t>
      </w:r>
      <w:proofErr w:type="spellStart"/>
      <w:r w:rsidRPr="00E67312">
        <w:rPr>
          <w:rFonts w:ascii="Arial" w:hAnsi="Arial" w:cs="Arial"/>
        </w:rPr>
        <w:t>númeral</w:t>
      </w:r>
      <w:proofErr w:type="spellEnd"/>
      <w:r w:rsidRPr="00E67312">
        <w:rPr>
          <w:rFonts w:ascii="Arial" w:hAnsi="Arial" w:cs="Arial"/>
        </w:rPr>
        <w:t xml:space="preserve"> 9 de la convocatoria del 27 de diciembre del dos mil dieciocho, y la </w:t>
      </w:r>
      <w:r w:rsidRPr="00E67312">
        <w:rPr>
          <w:rFonts w:ascii="Arial" w:hAnsi="Arial" w:cs="Arial"/>
        </w:rPr>
        <w:lastRenderedPageBreak/>
        <w:t>trigésima tercera, inciso d), determinó la suspensión de dicho proceso, toda vez que no existían condiciones para garantizar la integridad de los ciudadanos.</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 xml:space="preserve">Con </w:t>
      </w:r>
      <w:proofErr w:type="spellStart"/>
      <w:r w:rsidRPr="00E67312">
        <w:rPr>
          <w:rFonts w:ascii="Arial" w:hAnsi="Arial" w:cs="Arial"/>
        </w:rPr>
        <w:t>Io</w:t>
      </w:r>
      <w:proofErr w:type="spellEnd"/>
      <w:r w:rsidRPr="00E67312">
        <w:rPr>
          <w:rFonts w:ascii="Arial" w:hAnsi="Arial" w:cs="Arial"/>
        </w:rPr>
        <w:t xml:space="preserve"> que respecta a la Junta Auxiliar de La Resurrección, con la intención de salvaguardar la integridad de los funcionarios de las mesas receptoras de votos, en términos, de la base segunda, numeral 9, y la trigésima tercera, inciso d) de la convocatoria del 27 de diciembre del dos mil dieciocho, se suspendió la recepción de la votación, toda vez que pobladores de dicha Junta Auxiliar al ver que las listas con los OCR (RECONOCIMIENTO ÓPTICO DE CARACTERES) no contaban con fotografía de los empadronados, se inconformaron, desplegando actos de violencia tanto por las personas que pretendían votar así como por los representantes de las planillas registradas, alterando el orden público, rodeando las urnas y diciéndole a las demás personas que esperaban votar que se fueran, que se suspendía la votación, por </w:t>
      </w:r>
      <w:proofErr w:type="spellStart"/>
      <w:r w:rsidRPr="00E67312">
        <w:rPr>
          <w:rFonts w:ascii="Arial" w:hAnsi="Arial" w:cs="Arial"/>
        </w:rPr>
        <w:t>Io</w:t>
      </w:r>
      <w:proofErr w:type="spellEnd"/>
      <w:r w:rsidRPr="00E67312">
        <w:rPr>
          <w:rFonts w:ascii="Arial" w:hAnsi="Arial" w:cs="Arial"/>
        </w:rPr>
        <w:t xml:space="preserve"> que, ante dicha imposibilidad, la Comisión Plebiscitaria no pudo llevar a cabo la recepción de la votación, el escrutinio y cómputo y, con ello, no es posible declarar la validez de dicho proceso.</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 xml:space="preserve">En lo relativo al proceso en la Junta Auxiliar de San Pablo </w:t>
      </w:r>
      <w:proofErr w:type="spellStart"/>
      <w:r w:rsidRPr="00E67312">
        <w:rPr>
          <w:rFonts w:ascii="Arial" w:hAnsi="Arial" w:cs="Arial"/>
        </w:rPr>
        <w:t>Xochimehuacán</w:t>
      </w:r>
      <w:proofErr w:type="spellEnd"/>
      <w:r w:rsidRPr="00E67312">
        <w:rPr>
          <w:rFonts w:ascii="Arial" w:hAnsi="Arial" w:cs="Arial"/>
        </w:rPr>
        <w:t xml:space="preserve">, se acudió a instalar las mesas receptoras de votación el día señalado para la jornada electoral, no obstante, los pobladores de dicha junta estaban obstruyendo el paso de la calle Francisco I. Madero con una lona que se encontraba a lo ancho de la calle a la altura de la Escuela Primaria Federal Licenciado Benito Juárez, con la leyenda "SE CANCELAN LAS ELECCIONES DE ACUERDO CON LAS SIETE PLANILLAS PORQUE GOBERNACIÓN MUNICIPAL QUIERE IMPONER A SU CANDIDATO", asimismo, los pobladores manifestaron que no permitirían que se llevaran a cabo las elecciones de que se trataba por haber incluido el Ayuntamiento, por un fallo del Tribunal Electoral Federal, a colonias que históricamente no han sido incluidas para votar en la aquí aludida junta auxiliar. Por </w:t>
      </w:r>
      <w:proofErr w:type="spellStart"/>
      <w:r w:rsidRPr="00E67312">
        <w:rPr>
          <w:rFonts w:ascii="Arial" w:hAnsi="Arial" w:cs="Arial"/>
        </w:rPr>
        <w:t>Io</w:t>
      </w:r>
      <w:proofErr w:type="spellEnd"/>
      <w:r w:rsidRPr="00E67312">
        <w:rPr>
          <w:rFonts w:ascii="Arial" w:hAnsi="Arial" w:cs="Arial"/>
        </w:rPr>
        <w:t xml:space="preserve"> que, ante dicha imposibilidad, la Comisión Plebiscitaria no pudo llevar a cabo la recepción de la votación, el escrutinio y cómputo y con ello declarar la validez de dicho proceso. En relación a la Junta Auxiliar de San Sebastián de Aparicio, los representantes de las planillas, estaban inconformes por el contenido de los listados de OCR (RECONOCIMIENTO ÓPTICO DE CARACTERES), es por ello que los representantes de planillas incurrieron, en actos de violencia, empujándose entre ellos y se quejaban de que hubo gente que no podía votar por no aparecer en los listados antes mencionados, por lo que estas representaciones de planillas registradas obstaculizaron la recepción de la votación, tiraron la comida de los funcionarios de mesa receptora de votación, incurrieron en desorden público, ejerciendo violencia y ya no dejaron votar a las personas que estaban fuera del centro receptor de votos; asimismo, rompieron las urnas, las boletas y quemaron estas en dos centros de votación. Y toda vez que no se garantizaba la integridad de las personas, la libre competencia y la seguridad de los electores, en términos de la base segunda, numeral 9, y la trigésima tercera, inciso d) de la convocatoria del 27 de diciembre del dos mil dieciocho, se suspendieron dichas elecciones.</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 xml:space="preserve">En lo relativo a la Junta Auxiliar de San Felipe </w:t>
      </w:r>
      <w:proofErr w:type="spellStart"/>
      <w:r w:rsidRPr="00E67312">
        <w:rPr>
          <w:rFonts w:ascii="Arial" w:hAnsi="Arial" w:cs="Arial"/>
        </w:rPr>
        <w:t>Hueyotlipan</w:t>
      </w:r>
      <w:proofErr w:type="spellEnd"/>
      <w:r w:rsidRPr="00E67312">
        <w:rPr>
          <w:rFonts w:ascii="Arial" w:hAnsi="Arial" w:cs="Arial"/>
        </w:rPr>
        <w:t xml:space="preserve">, los pobladores de dicha junta se inconformaron porque no se encontraban los representantes de las planillas en las listas de OCR (RECONOCIMIENTO ÓPTICO DE CARACTERES) que proporcionó el </w:t>
      </w:r>
      <w:r w:rsidRPr="00E67312">
        <w:rPr>
          <w:rFonts w:ascii="Arial" w:hAnsi="Arial" w:cs="Arial"/>
        </w:rPr>
        <w:lastRenderedPageBreak/>
        <w:t xml:space="preserve">Instituto Electoral del Estado de Puebla, por </w:t>
      </w:r>
      <w:proofErr w:type="spellStart"/>
      <w:r w:rsidRPr="00E67312">
        <w:rPr>
          <w:rFonts w:ascii="Arial" w:hAnsi="Arial" w:cs="Arial"/>
        </w:rPr>
        <w:t>Io</w:t>
      </w:r>
      <w:proofErr w:type="spellEnd"/>
      <w:r w:rsidRPr="00E67312">
        <w:rPr>
          <w:rFonts w:ascii="Arial" w:hAnsi="Arial" w:cs="Arial"/>
        </w:rPr>
        <w:t xml:space="preserve"> que los pobladores tomaron las boletas y comenzaron a cancelar las mismas y les dijeron a las personas que esperaban para votar que se fueran porque no estaban todas las personas en los listados antes mencionados, por lo que ante dicha imposibilidad, la Comisión Plebiscitaria no pudo llevar a cabo la recepción de la votación, el escrutinio y cómputo y con ello no se está en posibilidad de declarar la validez de dicho proceso.</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 xml:space="preserve">En la Junta Auxiliar de Ignacio Zaragoza, se cometieron actos de violencia, por lo que con la intención de salvaguardar la integridad de los funcionarios de las mesas receptoras de votos, en términos de la base segunda, numeral 9, y la trigésima tercera, inciso d) de la convocatoria del 27 de diciembre del dos mil dieciocho, se suspendió la recepción de la votación, toda vez que pobladores de dicha junta auxiliar se metieron por la fuerza al centro de votación y comenzaron a patear las urnas, las rompieron y las tiraron, por lo que ante dicha imposibilidad, la Comisión Plebiscitaria no pudo llevar a cabo la recepción de la votación, el escrutinio y cómputo y con ello no se está en posibilidad de declarar la validez de dicho proceso. En la Junta Auxiliar de Santa María </w:t>
      </w:r>
      <w:proofErr w:type="spellStart"/>
      <w:r w:rsidRPr="00E67312">
        <w:rPr>
          <w:rFonts w:ascii="Arial" w:hAnsi="Arial" w:cs="Arial"/>
        </w:rPr>
        <w:t>Xonacatepec</w:t>
      </w:r>
      <w:proofErr w:type="spellEnd"/>
      <w:r w:rsidRPr="00E67312">
        <w:rPr>
          <w:rFonts w:ascii="Arial" w:hAnsi="Arial" w:cs="Arial"/>
        </w:rPr>
        <w:t>, se cometieron actos de violencia por parte de representantes generales de planillas quienes impidieron la recepción de la votación junto con diversas personas, por lo que una casilla no pudo ser computada, y otras dos mesas receptoras de votación cerraron antes de las 18:00 horas mismas que fueron suspendidas por actos de violencia, por lo que ante dicha imposibilidad, la Comisión Plebiscitaria no pudo llevar a cabo la recepción de la votación de manera completa y con ello no se está en posibilidad de declarar la validez de dicho proceso.</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 xml:space="preserve">Por lo que hace a la Junta Auxiliar de San Francisco </w:t>
      </w:r>
      <w:proofErr w:type="spellStart"/>
      <w:r w:rsidRPr="00E67312">
        <w:rPr>
          <w:rFonts w:ascii="Arial" w:hAnsi="Arial" w:cs="Arial"/>
        </w:rPr>
        <w:t>Totimehuacán</w:t>
      </w:r>
      <w:proofErr w:type="spellEnd"/>
      <w:r w:rsidRPr="00E67312">
        <w:rPr>
          <w:rFonts w:ascii="Arial" w:hAnsi="Arial" w:cs="Arial"/>
        </w:rPr>
        <w:t xml:space="preserve">, en esta se cometieron actos de violencia en 2 mesas receptoras de votación, impidiendo la continuación de la función de estas mesas. Actos que terminaron en que los pobladores quemaran las dos urnas con las boletas que en estas se contenían. En otras tres mesas de votación se cometió conato de violencia en contra de las mismas y los funcionarios de las respectivas mesas de votación tuvieron que abandonar su puesto por las amenazas de daño que les profirieron las personas rijosas. Por lo </w:t>
      </w:r>
      <w:proofErr w:type="gramStart"/>
      <w:r w:rsidRPr="00E67312">
        <w:rPr>
          <w:rFonts w:ascii="Arial" w:hAnsi="Arial" w:cs="Arial"/>
        </w:rPr>
        <w:t>que</w:t>
      </w:r>
      <w:proofErr w:type="gramEnd"/>
      <w:r w:rsidRPr="00E67312">
        <w:rPr>
          <w:rFonts w:ascii="Arial" w:hAnsi="Arial" w:cs="Arial"/>
        </w:rPr>
        <w:t xml:space="preserve"> ante dicha imposibilidad, la Comisión Plebiscitaria no pudo llevar a cabo la recepción, escrutinio y cómputo de la votación de manera completa y con ello no se está en posibilidad de declarar la validez de dicho proceso.</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 xml:space="preserve">En razón de lo anterior, la Comisión Plebiscitaria determinó que no se puede emitir el resultado y la declaración de validez del o los plebiscitos en cuestión, toda vez que no se desarrolló o se suspendió la jornada de votación, y en consecuencia existe la imposibilidad de realizar integralmente el cómputo de las elecciones de las mencionadas Juntas Auxiliares y con ello determinar quien resultó ganador como </w:t>
      </w:r>
      <w:proofErr w:type="spellStart"/>
      <w:r w:rsidRPr="00E67312">
        <w:rPr>
          <w:rFonts w:ascii="Arial" w:hAnsi="Arial" w:cs="Arial"/>
        </w:rPr>
        <w:t>Io</w:t>
      </w:r>
      <w:proofErr w:type="spellEnd"/>
      <w:r w:rsidRPr="00E67312">
        <w:rPr>
          <w:rFonts w:ascii="Arial" w:hAnsi="Arial" w:cs="Arial"/>
        </w:rPr>
        <w:t xml:space="preserve"> establece la Base Trigésima Quinta de la Convocatoria aprobada en la Sesión Extraordinaria de fecha veintisiete de diciembre de dos mil dieciocho.</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 xml:space="preserve">VIII.- Que para renovar a los miembros de las Juntas Auxiliares de Ignacio Romero Vargas, La Resurrección, San Pablo </w:t>
      </w:r>
      <w:proofErr w:type="spellStart"/>
      <w:r w:rsidRPr="00E67312">
        <w:rPr>
          <w:rFonts w:ascii="Arial" w:hAnsi="Arial" w:cs="Arial"/>
        </w:rPr>
        <w:t>Xochimehuacán</w:t>
      </w:r>
      <w:proofErr w:type="spellEnd"/>
      <w:r w:rsidRPr="00E67312">
        <w:rPr>
          <w:rFonts w:ascii="Arial" w:hAnsi="Arial" w:cs="Arial"/>
        </w:rPr>
        <w:t xml:space="preserve">, San Sebastián de Aparicio, San Felipe </w:t>
      </w:r>
      <w:proofErr w:type="spellStart"/>
      <w:r w:rsidRPr="00E67312">
        <w:rPr>
          <w:rFonts w:ascii="Arial" w:hAnsi="Arial" w:cs="Arial"/>
        </w:rPr>
        <w:t>Hueyotlipan</w:t>
      </w:r>
      <w:proofErr w:type="spellEnd"/>
      <w:r w:rsidRPr="00E67312">
        <w:rPr>
          <w:rFonts w:ascii="Arial" w:hAnsi="Arial" w:cs="Arial"/>
        </w:rPr>
        <w:t xml:space="preserve">, Ignacio Zaragoza, San Francisco </w:t>
      </w:r>
      <w:proofErr w:type="spellStart"/>
      <w:r w:rsidRPr="00E67312">
        <w:rPr>
          <w:rFonts w:ascii="Arial" w:hAnsi="Arial" w:cs="Arial"/>
        </w:rPr>
        <w:t>Totimehuacán</w:t>
      </w:r>
      <w:proofErr w:type="spellEnd"/>
      <w:r w:rsidRPr="00E67312">
        <w:rPr>
          <w:rFonts w:ascii="Arial" w:hAnsi="Arial" w:cs="Arial"/>
        </w:rPr>
        <w:t xml:space="preserve"> y Santa María </w:t>
      </w:r>
      <w:proofErr w:type="spellStart"/>
      <w:r w:rsidRPr="00E67312">
        <w:rPr>
          <w:rFonts w:ascii="Arial" w:hAnsi="Arial" w:cs="Arial"/>
        </w:rPr>
        <w:t>Xonacatepec</w:t>
      </w:r>
      <w:proofErr w:type="spellEnd"/>
      <w:r w:rsidRPr="00E67312">
        <w:rPr>
          <w:rFonts w:ascii="Arial" w:hAnsi="Arial" w:cs="Arial"/>
        </w:rPr>
        <w:t xml:space="preserve"> la Comisión Plebiscitaria, en virtud de no contar con las condiciones </w:t>
      </w:r>
      <w:r w:rsidRPr="00E67312">
        <w:rPr>
          <w:rFonts w:ascii="Arial" w:hAnsi="Arial" w:cs="Arial"/>
        </w:rPr>
        <w:lastRenderedPageBreak/>
        <w:t xml:space="preserve">necesarias para el desarrollo de sus procesos plebiscitarios, acordó suspender la etapa de la jornada de votación y solicitar se convoque a un proceso plebiscitario extraordinario en dichas Juntas Auxiliares. En tal razón, resulta imprescindible la emisión de una nueva convocatoria en la que participen todas aquellas planillas que obtengan su registro en términos de </w:t>
      </w:r>
      <w:proofErr w:type="spellStart"/>
      <w:r w:rsidRPr="00E67312">
        <w:rPr>
          <w:rFonts w:ascii="Arial" w:hAnsi="Arial" w:cs="Arial"/>
        </w:rPr>
        <w:t>Io</w:t>
      </w:r>
      <w:proofErr w:type="spellEnd"/>
      <w:r w:rsidRPr="00E67312">
        <w:rPr>
          <w:rFonts w:ascii="Arial" w:hAnsi="Arial" w:cs="Arial"/>
        </w:rPr>
        <w:t xml:space="preserve"> establecido en el marco de la nueva convocatoria, así como aquellas planillas que obtuvieron su registro en términos de la Convocatoria publicada el veintisiete de diciembre de dos mil dieciocho, lo anterior, en virtud de que dichas solicitudes de registro cumplieron con los extremos legales exigidos y expresaron su voluntad de participar.</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IX.- Que para efecto de que se realicen todos los trabajos inherentes con el o los Plebiscitos de los miembros de las Juntas Auxiliares antes referidas, para el periodo 2019-2022; se ratifica el nombramiento de la Comisión Plebiscitaria, aprobada en Sesión Extraordinaria de Cabildo de fecha veintisiete de diciembre de dos mil dieciocho.</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 xml:space="preserve">Por lo que con base en </w:t>
      </w:r>
      <w:proofErr w:type="spellStart"/>
      <w:r w:rsidRPr="00E67312">
        <w:rPr>
          <w:rFonts w:ascii="Arial" w:hAnsi="Arial" w:cs="Arial"/>
        </w:rPr>
        <w:t>Io</w:t>
      </w:r>
      <w:proofErr w:type="spellEnd"/>
      <w:r w:rsidRPr="00E67312">
        <w:rPr>
          <w:rFonts w:ascii="Arial" w:hAnsi="Arial" w:cs="Arial"/>
        </w:rPr>
        <w:t xml:space="preserve"> anterior y en cumplimiento a la norma imperativa contenida en los artículos 225 y 226 de la Ley Orgánica Municipal, se emite el siguiente:</w:t>
      </w:r>
    </w:p>
    <w:p w:rsidR="00E67312" w:rsidRPr="00E67312" w:rsidRDefault="00E67312" w:rsidP="00E67312">
      <w:pPr>
        <w:jc w:val="both"/>
        <w:rPr>
          <w:rFonts w:ascii="Arial" w:hAnsi="Arial" w:cs="Arial"/>
        </w:rPr>
      </w:pPr>
    </w:p>
    <w:p w:rsidR="00E67312" w:rsidRPr="00E67312" w:rsidRDefault="00E67312" w:rsidP="00E67312">
      <w:pPr>
        <w:jc w:val="center"/>
        <w:rPr>
          <w:rFonts w:ascii="Arial" w:hAnsi="Arial" w:cs="Arial"/>
          <w:b/>
        </w:rPr>
      </w:pPr>
      <w:r w:rsidRPr="00E67312">
        <w:rPr>
          <w:rFonts w:ascii="Arial" w:hAnsi="Arial" w:cs="Arial"/>
          <w:b/>
        </w:rPr>
        <w:t>D I C T A M E N</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b/>
        </w:rPr>
        <w:t>PRIMERO</w:t>
      </w:r>
      <w:r w:rsidRPr="00E67312">
        <w:rPr>
          <w:rFonts w:ascii="Arial" w:hAnsi="Arial" w:cs="Arial"/>
        </w:rPr>
        <w:t xml:space="preserve">. - Se resuelve no declarar la validez de la elección con motivo del Proceso Plebiscitario de Renovación de los integrantes de las Juntas Auxiliares de Ignacio Romero Vargas, La Resurrección, San Pablo </w:t>
      </w:r>
      <w:proofErr w:type="spellStart"/>
      <w:r w:rsidRPr="00E67312">
        <w:rPr>
          <w:rFonts w:ascii="Arial" w:hAnsi="Arial" w:cs="Arial"/>
        </w:rPr>
        <w:t>Xochimehuacán</w:t>
      </w:r>
      <w:proofErr w:type="spellEnd"/>
      <w:r w:rsidRPr="00E67312">
        <w:rPr>
          <w:rFonts w:ascii="Arial" w:hAnsi="Arial" w:cs="Arial"/>
        </w:rPr>
        <w:t xml:space="preserve">, San Sebastián de Aparicio, San Felipe </w:t>
      </w:r>
      <w:proofErr w:type="spellStart"/>
      <w:r w:rsidRPr="00E67312">
        <w:rPr>
          <w:rFonts w:ascii="Arial" w:hAnsi="Arial" w:cs="Arial"/>
        </w:rPr>
        <w:t>Hueyotlipan</w:t>
      </w:r>
      <w:proofErr w:type="spellEnd"/>
      <w:r w:rsidRPr="00E67312">
        <w:rPr>
          <w:rFonts w:ascii="Arial" w:hAnsi="Arial" w:cs="Arial"/>
        </w:rPr>
        <w:t xml:space="preserve">, Ignacio Zaragoza, San Francisco </w:t>
      </w:r>
      <w:proofErr w:type="spellStart"/>
      <w:r w:rsidRPr="00E67312">
        <w:rPr>
          <w:rFonts w:ascii="Arial" w:hAnsi="Arial" w:cs="Arial"/>
        </w:rPr>
        <w:t>Totimehuacán</w:t>
      </w:r>
      <w:proofErr w:type="spellEnd"/>
      <w:r w:rsidRPr="00E67312">
        <w:rPr>
          <w:rFonts w:ascii="Arial" w:hAnsi="Arial" w:cs="Arial"/>
        </w:rPr>
        <w:t xml:space="preserve"> y Santa María </w:t>
      </w:r>
      <w:proofErr w:type="spellStart"/>
      <w:r w:rsidRPr="00E67312">
        <w:rPr>
          <w:rFonts w:ascii="Arial" w:hAnsi="Arial" w:cs="Arial"/>
        </w:rPr>
        <w:t>Xonacatepec</w:t>
      </w:r>
      <w:proofErr w:type="spellEnd"/>
      <w:r w:rsidRPr="00E67312">
        <w:rPr>
          <w:rFonts w:ascii="Arial" w:hAnsi="Arial" w:cs="Arial"/>
        </w:rPr>
        <w:t>, para el periodo 2019— 2022, celebrado el día veintisiete de enero del dos mil diecinueve, por las razones señaladas en el Considerando VII del presente Acuerdo.</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b/>
        </w:rPr>
        <w:t>SEGUNDO</w:t>
      </w:r>
      <w:r w:rsidRPr="00E67312">
        <w:rPr>
          <w:rFonts w:ascii="Arial" w:hAnsi="Arial" w:cs="Arial"/>
        </w:rPr>
        <w:t xml:space="preserve">.- Se aprueba la convocatoria a la ciudadanía vecina de los pueblos, inspectorías, rancherías, comunidades, colonias, barrios, unidades habitacionales, fraccionamientos y secciones del municipio de puebla, para que con conciencia de identidad participen en el o los Procesos Plebiscitarios Extraordinarios de Renovación de los integrantes de las Juntas Auxiliares de Ignacio Romero Vargas, La Resurrección, San Pablo </w:t>
      </w:r>
      <w:proofErr w:type="spellStart"/>
      <w:r w:rsidRPr="00E67312">
        <w:rPr>
          <w:rFonts w:ascii="Arial" w:hAnsi="Arial" w:cs="Arial"/>
        </w:rPr>
        <w:t>Xochimehuacán</w:t>
      </w:r>
      <w:proofErr w:type="spellEnd"/>
      <w:r w:rsidRPr="00E67312">
        <w:rPr>
          <w:rFonts w:ascii="Arial" w:hAnsi="Arial" w:cs="Arial"/>
        </w:rPr>
        <w:t xml:space="preserve">, San Sebastián de Aparicio, San Felipe </w:t>
      </w:r>
      <w:proofErr w:type="spellStart"/>
      <w:r w:rsidRPr="00E67312">
        <w:rPr>
          <w:rFonts w:ascii="Arial" w:hAnsi="Arial" w:cs="Arial"/>
        </w:rPr>
        <w:t>Hueyotlipan</w:t>
      </w:r>
      <w:proofErr w:type="spellEnd"/>
      <w:r w:rsidRPr="00E67312">
        <w:rPr>
          <w:rFonts w:ascii="Arial" w:hAnsi="Arial" w:cs="Arial"/>
        </w:rPr>
        <w:t xml:space="preserve">, Ignacio Zaragoza, San Francisco </w:t>
      </w:r>
      <w:proofErr w:type="spellStart"/>
      <w:r w:rsidRPr="00E67312">
        <w:rPr>
          <w:rFonts w:ascii="Arial" w:hAnsi="Arial" w:cs="Arial"/>
        </w:rPr>
        <w:t>Totimehuacán</w:t>
      </w:r>
      <w:proofErr w:type="spellEnd"/>
      <w:r w:rsidRPr="00E67312">
        <w:rPr>
          <w:rFonts w:ascii="Arial" w:hAnsi="Arial" w:cs="Arial"/>
        </w:rPr>
        <w:t xml:space="preserve"> y Santa María </w:t>
      </w:r>
      <w:proofErr w:type="spellStart"/>
      <w:r w:rsidRPr="00E67312">
        <w:rPr>
          <w:rFonts w:ascii="Arial" w:hAnsi="Arial" w:cs="Arial"/>
        </w:rPr>
        <w:t>Xonacatepec</w:t>
      </w:r>
      <w:proofErr w:type="spellEnd"/>
      <w:r w:rsidRPr="00E67312">
        <w:rPr>
          <w:rFonts w:ascii="Arial" w:hAnsi="Arial" w:cs="Arial"/>
        </w:rPr>
        <w:t>, para el periodo 2019—2022, misma que forma parte integrante del presente Acuerdo.</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proofErr w:type="gramStart"/>
      <w:r w:rsidRPr="00E67312">
        <w:rPr>
          <w:rFonts w:ascii="Arial" w:hAnsi="Arial" w:cs="Arial"/>
          <w:b/>
        </w:rPr>
        <w:t>TERCERO</w:t>
      </w:r>
      <w:r w:rsidRPr="00E67312">
        <w:rPr>
          <w:rFonts w:ascii="Arial" w:hAnsi="Arial" w:cs="Arial"/>
        </w:rPr>
        <w:t>.-</w:t>
      </w:r>
      <w:proofErr w:type="gramEnd"/>
      <w:r w:rsidRPr="00E67312">
        <w:rPr>
          <w:rFonts w:ascii="Arial" w:hAnsi="Arial" w:cs="Arial"/>
        </w:rPr>
        <w:t xml:space="preserve"> Se instruye a la Coordinación de Comunicación Social del Ayuntamiento para que realice las acciones correspondientes para la publicación de la convocatoria en los diarios de mayor circulación en el Municipio y en las redes sociales virtuales del mismo.</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proofErr w:type="gramStart"/>
      <w:r w:rsidRPr="00E67312">
        <w:rPr>
          <w:rFonts w:ascii="Arial" w:hAnsi="Arial" w:cs="Arial"/>
          <w:b/>
        </w:rPr>
        <w:t>CUARTO</w:t>
      </w:r>
      <w:r w:rsidRPr="00E67312">
        <w:rPr>
          <w:rFonts w:ascii="Arial" w:hAnsi="Arial" w:cs="Arial"/>
        </w:rPr>
        <w:t>.-</w:t>
      </w:r>
      <w:proofErr w:type="gramEnd"/>
      <w:r w:rsidRPr="00E67312">
        <w:rPr>
          <w:rFonts w:ascii="Arial" w:hAnsi="Arial" w:cs="Arial"/>
        </w:rPr>
        <w:t xml:space="preserve"> Se instruye a la Secretaría de Gobernación para que difunda la presente convocatoria en las respectivas Juntas Auxiliares.</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proofErr w:type="gramStart"/>
      <w:r w:rsidRPr="00E67312">
        <w:rPr>
          <w:rFonts w:ascii="Arial" w:hAnsi="Arial" w:cs="Arial"/>
          <w:b/>
        </w:rPr>
        <w:t>QUINTO</w:t>
      </w:r>
      <w:r w:rsidRPr="00E67312">
        <w:rPr>
          <w:rFonts w:ascii="Arial" w:hAnsi="Arial" w:cs="Arial"/>
        </w:rPr>
        <w:t>.-</w:t>
      </w:r>
      <w:proofErr w:type="gramEnd"/>
      <w:r w:rsidRPr="00E67312">
        <w:rPr>
          <w:rFonts w:ascii="Arial" w:hAnsi="Arial" w:cs="Arial"/>
        </w:rPr>
        <w:t xml:space="preserve"> Se ratifica la integración de la Comisión Plebiscitaria, aprobada en Sesión Extraordinaria de Cabildo de fecha veintisiete de diciembre de dos mil dieciocho.</w:t>
      </w:r>
    </w:p>
    <w:p w:rsidR="00E67312" w:rsidRPr="00E67312" w:rsidRDefault="00E67312" w:rsidP="00E67312">
      <w:pPr>
        <w:jc w:val="both"/>
        <w:rPr>
          <w:rFonts w:ascii="Arial" w:hAnsi="Arial" w:cs="Arial"/>
        </w:rPr>
      </w:pPr>
    </w:p>
    <w:p w:rsidR="00E67312" w:rsidRPr="00E67312" w:rsidRDefault="00E67312" w:rsidP="00E67312">
      <w:pPr>
        <w:jc w:val="center"/>
        <w:rPr>
          <w:rFonts w:ascii="Arial" w:hAnsi="Arial" w:cs="Arial"/>
          <w:b/>
        </w:rPr>
      </w:pPr>
      <w:r w:rsidRPr="00E67312">
        <w:rPr>
          <w:rFonts w:ascii="Arial" w:hAnsi="Arial" w:cs="Arial"/>
          <w:b/>
        </w:rPr>
        <w:t>ARTÍCULO TRANSITORIO</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proofErr w:type="gramStart"/>
      <w:r w:rsidRPr="00E67312">
        <w:rPr>
          <w:rFonts w:ascii="Arial" w:hAnsi="Arial" w:cs="Arial"/>
          <w:b/>
        </w:rPr>
        <w:t>ÚNICO</w:t>
      </w:r>
      <w:r w:rsidRPr="00E67312">
        <w:rPr>
          <w:rFonts w:ascii="Arial" w:hAnsi="Arial" w:cs="Arial"/>
        </w:rPr>
        <w:t>.-</w:t>
      </w:r>
      <w:proofErr w:type="gramEnd"/>
      <w:r w:rsidRPr="00E67312">
        <w:rPr>
          <w:rFonts w:ascii="Arial" w:hAnsi="Arial" w:cs="Arial"/>
        </w:rPr>
        <w:t xml:space="preserve"> El presente dictamen surtirá efectos a partir de la fecha de su aprobación y la convocatoria se publicará durante los dos días siguientes a su aprobación, en los diarios de mayor circulación en el Municipio.</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b/>
        </w:rPr>
      </w:pPr>
      <w:proofErr w:type="gramStart"/>
      <w:r w:rsidRPr="00E67312">
        <w:rPr>
          <w:rFonts w:ascii="Arial" w:hAnsi="Arial" w:cs="Arial"/>
          <w:b/>
        </w:rPr>
        <w:t>ATENTAMENTE.-</w:t>
      </w:r>
      <w:proofErr w:type="gramEnd"/>
      <w:r w:rsidRPr="00E67312">
        <w:rPr>
          <w:rFonts w:ascii="Arial" w:hAnsi="Arial" w:cs="Arial"/>
          <w:b/>
        </w:rPr>
        <w:t xml:space="preserve"> CUATRO VECES HEROICA PUEBLA DE ZARAGOZA, A 31 DE ENERO DE 2019.- REG. PATRICIA MONTAÑO FLORES.- REG. ANA LAURA MARTÍNEZ ESCOBAR.- REG. JORGE EDUARDO COVIÁN CARRIZALES.- REG. EDSON ARMANDO CORTÉS CONTRERAS.- REG. ENRIQUE GUEVARA MONTIEL.- REG. JOSÉ IVÁN HERRERA VILLAGÓMEZ.- REG. JORGE IVÁN CAMACHO MENDOZA.- REG. LUZ DEL CARMEN ROSILLO MARTÍNEZ.- REG. JOSÉ LUIS GONZÁLEZ ACOSTA.- REG. SILVIA GUILLERMINA TANÚS OSORIO. RÚBRICAS.</w:t>
      </w:r>
    </w:p>
    <w:p w:rsidR="00E67312" w:rsidRPr="00E67312" w:rsidRDefault="00E67312" w:rsidP="00E67312">
      <w:pPr>
        <w:jc w:val="both"/>
        <w:rPr>
          <w:rFonts w:ascii="Arial" w:hAnsi="Arial" w:cs="Arial"/>
        </w:rPr>
      </w:pPr>
    </w:p>
    <w:p w:rsidR="00E67312" w:rsidRPr="00E67312" w:rsidRDefault="00E67312" w:rsidP="00E67312">
      <w:pPr>
        <w:jc w:val="center"/>
        <w:rPr>
          <w:rFonts w:ascii="Arial" w:hAnsi="Arial" w:cs="Arial"/>
        </w:rPr>
      </w:pP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b/>
        </w:rPr>
      </w:pPr>
      <w:r w:rsidRPr="00E67312">
        <w:rPr>
          <w:rFonts w:ascii="Arial" w:hAnsi="Arial" w:cs="Arial"/>
          <w:b/>
        </w:rPr>
        <w:t>EL HONORABLE AYUNTAMIENTO DEL MUNICIPIO DE PUEBLA, CON FUNDAMENTO EN LOS ARTÍCULOS 34, 35 FRACCIONES I Y ll Y 115 DE LA CONSTITUCIÓN POLÍTICA DE LOS ESTADOS UNIDOS MEXICANOS; 2, 18, 19, 20, 102, 105 FRACCIÓN III DE LA CONSTITUCIÓN POLÍTICA DEL ESTADO LIBRE Y SOBERANO DE PUEBLA; 36, 37, 39, 42, 43, 78 FRACCIÓN I Y III, 91 FRACCIÓN l, III Y XXI, 92, 188, 224, 225, 226 y 227 DE LA LEY ORGÁNICA MUNICIPAL; 108, 109 Y 110 DEL CÓDIGO REGLAMENTARIO PARA EL MUNICIPIO DE PUEBLA, A LOS VECINOS Y VECINAS DE LAS JUNTAS AUXILIARES DE IGNACIO ROMERO VARGAS, LA RESURRECCIÓN, SAN PABLO XOCHIMEHUACÁN, SAN SEBASTIÁN DE APARICIO, SAN FELIPE HUEYOTLIPAN, SANTA MARIA XONACATEPEC, SAN FRANCISCO TOTIMEHUACÁN E IGNACIO ZARAGOZA:</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p>
    <w:p w:rsidR="00E67312" w:rsidRPr="00E67312" w:rsidRDefault="00E67312" w:rsidP="00E67312">
      <w:pPr>
        <w:jc w:val="center"/>
        <w:rPr>
          <w:rFonts w:ascii="Arial" w:hAnsi="Arial" w:cs="Arial"/>
          <w:b/>
        </w:rPr>
      </w:pPr>
      <w:r w:rsidRPr="00E67312">
        <w:rPr>
          <w:rFonts w:ascii="Arial" w:hAnsi="Arial" w:cs="Arial"/>
          <w:b/>
        </w:rPr>
        <w:t>HACE DE SU CONOCIMIENTO</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 xml:space="preserve">Que, el H. Ayuntamiento del Municipio de Puebla, en Sesión Extraordinaria de Cabildo celebrada el día 5 de febrero de 2019, de conformidad con lo dispuesto por los artículos 115 de la Constitución Política de los Estados Unidos Mexicanos; 106 fracción III de la Constitución Política del Estado Libre y Soberano de Puebla; 78 fracciones I y III, 91 fracciones I y III, 92, 188, 224, 225, 226, 227 de la Ley Orgánica Municipal; 108, 109 y 1 10 del Código Reglamentario para el Municipio de Puebla; aprobó el acuerdo por medio del cual se determina que el próximo día 24 de febrero de 2019, se lleven a cabo los Procesos Plebiscitarios Extraordinarios de Renovación de los integrantes de las Juntas Auxiliares de Ignacio Romero Vargas, La Resurrección, San Pablo </w:t>
      </w:r>
      <w:proofErr w:type="spellStart"/>
      <w:r w:rsidRPr="00E67312">
        <w:rPr>
          <w:rFonts w:ascii="Arial" w:hAnsi="Arial" w:cs="Arial"/>
        </w:rPr>
        <w:t>Xochimehuacán</w:t>
      </w:r>
      <w:proofErr w:type="spellEnd"/>
      <w:r w:rsidRPr="00E67312">
        <w:rPr>
          <w:rFonts w:ascii="Arial" w:hAnsi="Arial" w:cs="Arial"/>
        </w:rPr>
        <w:t xml:space="preserve">, San Sebastián de Aparicio, San Felipe </w:t>
      </w:r>
      <w:proofErr w:type="spellStart"/>
      <w:r w:rsidRPr="00E67312">
        <w:rPr>
          <w:rFonts w:ascii="Arial" w:hAnsi="Arial" w:cs="Arial"/>
        </w:rPr>
        <w:t>Hueyotlipan</w:t>
      </w:r>
      <w:proofErr w:type="spellEnd"/>
      <w:r w:rsidRPr="00E67312">
        <w:rPr>
          <w:rFonts w:ascii="Arial" w:hAnsi="Arial" w:cs="Arial"/>
        </w:rPr>
        <w:t xml:space="preserve"> , Ignacio Zaragoza, San Francisco </w:t>
      </w:r>
      <w:proofErr w:type="spellStart"/>
      <w:r w:rsidRPr="00E67312">
        <w:rPr>
          <w:rFonts w:ascii="Arial" w:hAnsi="Arial" w:cs="Arial"/>
        </w:rPr>
        <w:t>Totimehuacán</w:t>
      </w:r>
      <w:proofErr w:type="spellEnd"/>
      <w:r w:rsidRPr="00E67312">
        <w:rPr>
          <w:rFonts w:ascii="Arial" w:hAnsi="Arial" w:cs="Arial"/>
        </w:rPr>
        <w:t xml:space="preserve">, y Santa María </w:t>
      </w:r>
      <w:proofErr w:type="spellStart"/>
      <w:r w:rsidRPr="00E67312">
        <w:rPr>
          <w:rFonts w:ascii="Arial" w:hAnsi="Arial" w:cs="Arial"/>
        </w:rPr>
        <w:t>Xonacatepec</w:t>
      </w:r>
      <w:proofErr w:type="spellEnd"/>
      <w:r w:rsidRPr="00E67312">
        <w:rPr>
          <w:rFonts w:ascii="Arial" w:hAnsi="Arial" w:cs="Arial"/>
        </w:rPr>
        <w:t xml:space="preserve">, por única ocasión y por tratarse de un proceso extraordinaria para el periodo comprendido del 10 de marzo 2019, al 12 de febrero de 2022 del Municipio de Puebla, ello con el objeto de garantizar que la participación de los ciudadanos y ciudadanas vecinas, tanto de los que aspiran a ocupar los cargos de dichas Juntas Auxiliares, como los que tengan la calidad de electores, </w:t>
      </w:r>
      <w:r w:rsidRPr="00E67312">
        <w:rPr>
          <w:rFonts w:ascii="Arial" w:hAnsi="Arial" w:cs="Arial"/>
        </w:rPr>
        <w:lastRenderedPageBreak/>
        <w:t>constituya la forma democrática e inalienable de asegurar su libre expresión, con base en los principios de legalidad, imparcialidad, objetividad, certeza, independencia, transparencia, identidad cultural y/o comunidad equiparable; por lo que se:</w:t>
      </w:r>
    </w:p>
    <w:p w:rsidR="00E67312" w:rsidRPr="00E67312" w:rsidRDefault="00E67312" w:rsidP="00E67312">
      <w:pPr>
        <w:jc w:val="both"/>
        <w:rPr>
          <w:rFonts w:ascii="Arial" w:hAnsi="Arial" w:cs="Arial"/>
        </w:rPr>
      </w:pPr>
    </w:p>
    <w:p w:rsidR="00E67312" w:rsidRPr="00E67312" w:rsidRDefault="00E67312" w:rsidP="00E67312">
      <w:pPr>
        <w:jc w:val="center"/>
        <w:rPr>
          <w:rFonts w:ascii="Arial" w:hAnsi="Arial" w:cs="Arial"/>
          <w:b/>
        </w:rPr>
      </w:pPr>
      <w:r w:rsidRPr="00E67312">
        <w:rPr>
          <w:rFonts w:ascii="Arial" w:hAnsi="Arial" w:cs="Arial"/>
          <w:b/>
        </w:rPr>
        <w:t>CONVOCA:</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 xml:space="preserve">A la ciudadanía vecina de los pueblos, inspectorías, rancherías, comunidades, colonias, barrios, unidades habitacionales, fraccionamientos y secciones del Municipio de Puebla, para que con conciencia de identidad participen en el proceso de renovación de las Juntas Auxiliares de Ignacio Romero Vargas, La Resurrección, San Pablo </w:t>
      </w:r>
      <w:proofErr w:type="spellStart"/>
      <w:r w:rsidRPr="00E67312">
        <w:rPr>
          <w:rFonts w:ascii="Arial" w:hAnsi="Arial" w:cs="Arial"/>
        </w:rPr>
        <w:t>Xochimehuacán</w:t>
      </w:r>
      <w:proofErr w:type="spellEnd"/>
      <w:r w:rsidRPr="00E67312">
        <w:rPr>
          <w:rFonts w:ascii="Arial" w:hAnsi="Arial" w:cs="Arial"/>
        </w:rPr>
        <w:t xml:space="preserve">, San Sebastián de Aparicio, San Felipe </w:t>
      </w:r>
      <w:proofErr w:type="spellStart"/>
      <w:r w:rsidRPr="00E67312">
        <w:rPr>
          <w:rFonts w:ascii="Arial" w:hAnsi="Arial" w:cs="Arial"/>
        </w:rPr>
        <w:t>Hueyotlipan</w:t>
      </w:r>
      <w:proofErr w:type="spellEnd"/>
      <w:r w:rsidRPr="00E67312">
        <w:rPr>
          <w:rFonts w:ascii="Arial" w:hAnsi="Arial" w:cs="Arial"/>
        </w:rPr>
        <w:t xml:space="preserve">, Santa María </w:t>
      </w:r>
      <w:proofErr w:type="spellStart"/>
      <w:r w:rsidRPr="00E67312">
        <w:rPr>
          <w:rFonts w:ascii="Arial" w:hAnsi="Arial" w:cs="Arial"/>
        </w:rPr>
        <w:t>Xonacatepec</w:t>
      </w:r>
      <w:proofErr w:type="spellEnd"/>
      <w:r w:rsidRPr="00E67312">
        <w:rPr>
          <w:rFonts w:ascii="Arial" w:hAnsi="Arial" w:cs="Arial"/>
        </w:rPr>
        <w:t xml:space="preserve">, San Francisco </w:t>
      </w:r>
      <w:proofErr w:type="spellStart"/>
      <w:r w:rsidRPr="00E67312">
        <w:rPr>
          <w:rFonts w:ascii="Arial" w:hAnsi="Arial" w:cs="Arial"/>
        </w:rPr>
        <w:t>Totimehuacan</w:t>
      </w:r>
      <w:proofErr w:type="spellEnd"/>
      <w:r w:rsidRPr="00E67312">
        <w:rPr>
          <w:rFonts w:ascii="Arial" w:hAnsi="Arial" w:cs="Arial"/>
        </w:rPr>
        <w:t>, Ignacio Zaragoza y las demás Juntas Auxiliares que en su caso determinen los tribunales, para el periodo comprendido del 10 de marzo 2019, al 12 de febrero de 2022, de acuerdo a las siguientes:</w:t>
      </w:r>
    </w:p>
    <w:p w:rsidR="00E67312" w:rsidRPr="00E67312" w:rsidRDefault="00E67312" w:rsidP="00E67312">
      <w:pPr>
        <w:jc w:val="both"/>
        <w:rPr>
          <w:rFonts w:ascii="Arial" w:hAnsi="Arial" w:cs="Arial"/>
        </w:rPr>
      </w:pPr>
    </w:p>
    <w:p w:rsidR="00E67312" w:rsidRPr="00E67312" w:rsidRDefault="00E67312" w:rsidP="00E67312">
      <w:pPr>
        <w:jc w:val="center"/>
        <w:rPr>
          <w:rFonts w:ascii="Arial" w:hAnsi="Arial" w:cs="Arial"/>
          <w:b/>
        </w:rPr>
      </w:pPr>
      <w:r w:rsidRPr="00E67312">
        <w:rPr>
          <w:rFonts w:ascii="Arial" w:hAnsi="Arial" w:cs="Arial"/>
          <w:b/>
        </w:rPr>
        <w:t>BASES</w:t>
      </w:r>
    </w:p>
    <w:p w:rsidR="00E67312" w:rsidRPr="00E67312" w:rsidRDefault="00E67312" w:rsidP="00E67312">
      <w:pPr>
        <w:jc w:val="center"/>
        <w:rPr>
          <w:rFonts w:ascii="Arial" w:hAnsi="Arial" w:cs="Arial"/>
          <w:b/>
        </w:rPr>
      </w:pPr>
    </w:p>
    <w:p w:rsidR="00E67312" w:rsidRPr="00E67312" w:rsidRDefault="00E67312" w:rsidP="00E67312">
      <w:pPr>
        <w:jc w:val="center"/>
        <w:rPr>
          <w:rFonts w:ascii="Arial" w:hAnsi="Arial" w:cs="Arial"/>
          <w:b/>
        </w:rPr>
      </w:pPr>
      <w:r w:rsidRPr="00E67312">
        <w:rPr>
          <w:rFonts w:ascii="Arial" w:hAnsi="Arial" w:cs="Arial"/>
          <w:b/>
        </w:rPr>
        <w:t>CAPÍTULO I</w:t>
      </w:r>
    </w:p>
    <w:p w:rsidR="00E67312" w:rsidRPr="00E67312" w:rsidRDefault="00E67312" w:rsidP="00E67312">
      <w:pPr>
        <w:jc w:val="center"/>
        <w:rPr>
          <w:rFonts w:ascii="Arial" w:hAnsi="Arial" w:cs="Arial"/>
          <w:b/>
        </w:rPr>
      </w:pPr>
      <w:r w:rsidRPr="00E67312">
        <w:rPr>
          <w:rFonts w:ascii="Arial" w:hAnsi="Arial" w:cs="Arial"/>
          <w:b/>
        </w:rPr>
        <w:t>DE LA PARTICIPACIÓN DE LOS CIUDADANOS Y CIUDADANAS</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 xml:space="preserve">PRIMERA. Podrán participar como votantes, candidatos o candidatas los ciudadanos y ciudadanas de las Juntas Auxiliares de Ignacio Romero Vargas, La Resurrección, San Pablo </w:t>
      </w:r>
      <w:proofErr w:type="spellStart"/>
      <w:r w:rsidRPr="00E67312">
        <w:rPr>
          <w:rFonts w:ascii="Arial" w:hAnsi="Arial" w:cs="Arial"/>
        </w:rPr>
        <w:t>Xochimehuacán</w:t>
      </w:r>
      <w:proofErr w:type="spellEnd"/>
      <w:r w:rsidRPr="00E67312">
        <w:rPr>
          <w:rFonts w:ascii="Arial" w:hAnsi="Arial" w:cs="Arial"/>
        </w:rPr>
        <w:t xml:space="preserve">, San Sebastián de Aparicio, San Felipe </w:t>
      </w:r>
      <w:proofErr w:type="spellStart"/>
      <w:r w:rsidRPr="00E67312">
        <w:rPr>
          <w:rFonts w:ascii="Arial" w:hAnsi="Arial" w:cs="Arial"/>
        </w:rPr>
        <w:t>Hueyotlipan</w:t>
      </w:r>
      <w:proofErr w:type="spellEnd"/>
      <w:r w:rsidRPr="00E67312">
        <w:rPr>
          <w:rFonts w:ascii="Arial" w:hAnsi="Arial" w:cs="Arial"/>
        </w:rPr>
        <w:t xml:space="preserve">, Ignacio Zaragoza, San Francisco </w:t>
      </w:r>
      <w:proofErr w:type="spellStart"/>
      <w:r w:rsidRPr="00E67312">
        <w:rPr>
          <w:rFonts w:ascii="Arial" w:hAnsi="Arial" w:cs="Arial"/>
        </w:rPr>
        <w:t>Totimehuacán</w:t>
      </w:r>
      <w:proofErr w:type="spellEnd"/>
      <w:r w:rsidRPr="00E67312">
        <w:rPr>
          <w:rFonts w:ascii="Arial" w:hAnsi="Arial" w:cs="Arial"/>
        </w:rPr>
        <w:t xml:space="preserve">, y Santa María </w:t>
      </w:r>
      <w:proofErr w:type="spellStart"/>
      <w:r w:rsidRPr="00E67312">
        <w:rPr>
          <w:rFonts w:ascii="Arial" w:hAnsi="Arial" w:cs="Arial"/>
        </w:rPr>
        <w:t>Xonacatepec</w:t>
      </w:r>
      <w:proofErr w:type="spellEnd"/>
      <w:r w:rsidRPr="00E67312">
        <w:rPr>
          <w:rFonts w:ascii="Arial" w:hAnsi="Arial" w:cs="Arial"/>
        </w:rPr>
        <w:t xml:space="preserve"> que cumplan con lo dispuesto en los artículos 34 y 35 fracción I y ll de la Constitución Política de los Estados Unidos Mexicanos; 19 y 20 de la Constitución Política del Estado Libre y Soberano de Puebla y el diverso 227 de la Ley Orgánica Municipal en los términos siguientes:</w:t>
      </w:r>
    </w:p>
    <w:p w:rsidR="00E67312" w:rsidRPr="00E67312" w:rsidRDefault="00E67312" w:rsidP="00E67312">
      <w:pPr>
        <w:jc w:val="both"/>
        <w:rPr>
          <w:rFonts w:ascii="Arial" w:hAnsi="Arial" w:cs="Arial"/>
        </w:rPr>
      </w:pPr>
    </w:p>
    <w:p w:rsidR="00E67312" w:rsidRPr="00E67312" w:rsidRDefault="00E67312" w:rsidP="004A1067">
      <w:pPr>
        <w:numPr>
          <w:ilvl w:val="0"/>
          <w:numId w:val="37"/>
        </w:numPr>
        <w:spacing w:line="276" w:lineRule="auto"/>
        <w:jc w:val="both"/>
        <w:rPr>
          <w:rFonts w:ascii="Arial" w:hAnsi="Arial" w:cs="Arial"/>
        </w:rPr>
      </w:pPr>
      <w:r w:rsidRPr="00E67312">
        <w:rPr>
          <w:rFonts w:ascii="Arial" w:hAnsi="Arial" w:cs="Arial"/>
        </w:rPr>
        <w:t>Votantes:</w:t>
      </w:r>
    </w:p>
    <w:p w:rsidR="00E67312" w:rsidRPr="00E67312" w:rsidRDefault="00E67312" w:rsidP="00E67312">
      <w:pPr>
        <w:jc w:val="both"/>
        <w:rPr>
          <w:rFonts w:ascii="Arial" w:hAnsi="Arial" w:cs="Arial"/>
        </w:rPr>
      </w:pPr>
      <w:r w:rsidRPr="00E67312">
        <w:rPr>
          <w:rFonts w:ascii="Arial" w:hAnsi="Arial" w:cs="Arial"/>
        </w:rPr>
        <w:t>Para el ejercicio del voto en la renovación de las juntas auxiliares del municipio de puebla, solo podrán participar los ciudadanos y las ciudadanas que cuenten con credencial para votar con fotografía vigente y se encuentren incluidos en los listados que contengan los datos OCR (reconocimiento óptico de caracteres) de las ciudadanas y ciudadanos inscritos en el listado nominal que proporcione el Instituto Nacional Electoral o el Instituto Electoral del Estado, de conformidad con lo establecido en la Ley de la materia.</w:t>
      </w:r>
    </w:p>
    <w:p w:rsidR="00E67312" w:rsidRPr="00E67312" w:rsidRDefault="00E67312" w:rsidP="00E67312">
      <w:pPr>
        <w:jc w:val="both"/>
        <w:rPr>
          <w:rFonts w:ascii="Arial" w:hAnsi="Arial" w:cs="Arial"/>
        </w:rPr>
      </w:pPr>
    </w:p>
    <w:p w:rsidR="00E67312" w:rsidRPr="00E67312" w:rsidRDefault="00E67312" w:rsidP="004A1067">
      <w:pPr>
        <w:numPr>
          <w:ilvl w:val="0"/>
          <w:numId w:val="37"/>
        </w:numPr>
        <w:spacing w:line="276" w:lineRule="auto"/>
        <w:jc w:val="both"/>
        <w:rPr>
          <w:rFonts w:ascii="Arial" w:hAnsi="Arial" w:cs="Arial"/>
        </w:rPr>
      </w:pPr>
      <w:r w:rsidRPr="00E67312">
        <w:rPr>
          <w:rFonts w:ascii="Arial" w:hAnsi="Arial" w:cs="Arial"/>
        </w:rPr>
        <w:t>Candidatas y candidatos:</w:t>
      </w:r>
    </w:p>
    <w:p w:rsidR="00E67312" w:rsidRPr="00E67312" w:rsidRDefault="00E67312" w:rsidP="00E67312">
      <w:pPr>
        <w:jc w:val="both"/>
        <w:rPr>
          <w:rFonts w:ascii="Arial" w:hAnsi="Arial" w:cs="Arial"/>
        </w:rPr>
      </w:pPr>
      <w:r w:rsidRPr="00E67312">
        <w:rPr>
          <w:rFonts w:ascii="Arial" w:hAnsi="Arial" w:cs="Arial"/>
        </w:rPr>
        <w:t>Los requisitos para ser candidata o candidato a integrante de la junta auxiliar, son:</w:t>
      </w:r>
    </w:p>
    <w:p w:rsidR="00E67312" w:rsidRPr="00E67312" w:rsidRDefault="00E67312" w:rsidP="004A1067">
      <w:pPr>
        <w:numPr>
          <w:ilvl w:val="0"/>
          <w:numId w:val="38"/>
        </w:numPr>
        <w:spacing w:line="276" w:lineRule="auto"/>
        <w:jc w:val="both"/>
        <w:rPr>
          <w:rFonts w:ascii="Arial" w:hAnsi="Arial" w:cs="Arial"/>
        </w:rPr>
      </w:pPr>
      <w:r w:rsidRPr="00E67312">
        <w:rPr>
          <w:rFonts w:ascii="Arial" w:hAnsi="Arial" w:cs="Arial"/>
        </w:rPr>
        <w:t>Tener 18 años cumplidos al momento de solicitar su registro;</w:t>
      </w:r>
    </w:p>
    <w:p w:rsidR="00E67312" w:rsidRPr="00E67312" w:rsidRDefault="00E67312" w:rsidP="004A1067">
      <w:pPr>
        <w:numPr>
          <w:ilvl w:val="0"/>
          <w:numId w:val="38"/>
        </w:numPr>
        <w:spacing w:line="276" w:lineRule="auto"/>
        <w:jc w:val="both"/>
        <w:rPr>
          <w:rFonts w:ascii="Arial" w:hAnsi="Arial" w:cs="Arial"/>
        </w:rPr>
      </w:pPr>
      <w:r w:rsidRPr="00E67312">
        <w:rPr>
          <w:rFonts w:ascii="Arial" w:hAnsi="Arial" w:cs="Arial"/>
        </w:rPr>
        <w:t>Tener modo honesto de vivir;</w:t>
      </w:r>
    </w:p>
    <w:p w:rsidR="00E67312" w:rsidRPr="00E67312" w:rsidRDefault="00E67312" w:rsidP="004A1067">
      <w:pPr>
        <w:numPr>
          <w:ilvl w:val="0"/>
          <w:numId w:val="38"/>
        </w:numPr>
        <w:spacing w:line="276" w:lineRule="auto"/>
        <w:jc w:val="both"/>
        <w:rPr>
          <w:rFonts w:ascii="Arial" w:hAnsi="Arial" w:cs="Arial"/>
        </w:rPr>
      </w:pPr>
      <w:r w:rsidRPr="00E67312">
        <w:rPr>
          <w:rFonts w:ascii="Arial" w:hAnsi="Arial" w:cs="Arial"/>
        </w:rPr>
        <w:t xml:space="preserve">Ser ciudadana o ciudadano vecino del municipio, en ejercicio de sus derechos políticos y civiles, con residencia de por </w:t>
      </w:r>
      <w:proofErr w:type="spellStart"/>
      <w:r w:rsidRPr="00E67312">
        <w:rPr>
          <w:rFonts w:ascii="Arial" w:hAnsi="Arial" w:cs="Arial"/>
        </w:rPr>
        <w:t>Io</w:t>
      </w:r>
      <w:proofErr w:type="spellEnd"/>
      <w:r w:rsidRPr="00E67312">
        <w:rPr>
          <w:rFonts w:ascii="Arial" w:hAnsi="Arial" w:cs="Arial"/>
        </w:rPr>
        <w:t xml:space="preserve"> menos seis meses en el pueblo correspondiente; </w:t>
      </w:r>
    </w:p>
    <w:p w:rsidR="00E67312" w:rsidRPr="00E67312" w:rsidRDefault="00E67312" w:rsidP="004A1067">
      <w:pPr>
        <w:numPr>
          <w:ilvl w:val="0"/>
          <w:numId w:val="38"/>
        </w:numPr>
        <w:spacing w:line="276" w:lineRule="auto"/>
        <w:jc w:val="both"/>
        <w:rPr>
          <w:rFonts w:ascii="Arial" w:hAnsi="Arial" w:cs="Arial"/>
        </w:rPr>
      </w:pPr>
      <w:r w:rsidRPr="00E67312">
        <w:rPr>
          <w:rFonts w:ascii="Arial" w:hAnsi="Arial" w:cs="Arial"/>
        </w:rPr>
        <w:t>Saber leer y escribir.</w:t>
      </w:r>
    </w:p>
    <w:p w:rsidR="00E67312" w:rsidRPr="00E67312" w:rsidRDefault="00E67312" w:rsidP="00E67312">
      <w:pPr>
        <w:jc w:val="both"/>
        <w:rPr>
          <w:rFonts w:ascii="Arial" w:hAnsi="Arial" w:cs="Arial"/>
        </w:rPr>
      </w:pPr>
    </w:p>
    <w:p w:rsidR="00E67312" w:rsidRPr="00E67312" w:rsidRDefault="00E67312" w:rsidP="00E67312">
      <w:pPr>
        <w:jc w:val="center"/>
        <w:rPr>
          <w:rFonts w:ascii="Arial" w:hAnsi="Arial" w:cs="Arial"/>
          <w:b/>
        </w:rPr>
      </w:pPr>
      <w:r w:rsidRPr="00E67312">
        <w:rPr>
          <w:rFonts w:ascii="Arial" w:hAnsi="Arial" w:cs="Arial"/>
          <w:b/>
        </w:rPr>
        <w:lastRenderedPageBreak/>
        <w:t>CAPÍTULO ll</w:t>
      </w:r>
    </w:p>
    <w:p w:rsidR="00E67312" w:rsidRPr="00E67312" w:rsidRDefault="00E67312" w:rsidP="00E67312">
      <w:pPr>
        <w:jc w:val="center"/>
        <w:rPr>
          <w:rFonts w:ascii="Arial" w:hAnsi="Arial" w:cs="Arial"/>
          <w:b/>
        </w:rPr>
      </w:pPr>
      <w:r w:rsidRPr="00E67312">
        <w:rPr>
          <w:rFonts w:ascii="Arial" w:hAnsi="Arial" w:cs="Arial"/>
          <w:b/>
        </w:rPr>
        <w:t>DE LOS ÓRGANOS COMPETENTES</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SEGUNDA. La preparación, desarrollo y vigilancia del proceso de renovación de las juntas auxiliares estará a cargo de la comisión plebiscitaria y de las mesas receptoras de votación.</w:t>
      </w:r>
    </w:p>
    <w:p w:rsidR="00E67312" w:rsidRPr="00E67312" w:rsidRDefault="00E67312" w:rsidP="00E67312">
      <w:pPr>
        <w:jc w:val="both"/>
        <w:rPr>
          <w:rFonts w:ascii="Arial" w:hAnsi="Arial" w:cs="Arial"/>
        </w:rPr>
      </w:pPr>
      <w:r w:rsidRPr="00E67312">
        <w:rPr>
          <w:rFonts w:ascii="Arial" w:hAnsi="Arial" w:cs="Arial"/>
        </w:rPr>
        <w:t>La Comisión Plebiscitaria es el Órgano Electoral nombrado y ratificado por el Cabildo del Honorable Ayuntamiento del Municipio de Puebla para organizar los procesos plebiscitarios extraordinarios y velar por la correcta aplicación de la presente convocatoria, así como lo establecido en las leyes que regulan los procesos electorales, misma que será integrada de la siguiente manera:</w:t>
      </w:r>
    </w:p>
    <w:p w:rsidR="00E67312" w:rsidRPr="00E67312" w:rsidRDefault="00E67312" w:rsidP="00E67312">
      <w:pPr>
        <w:jc w:val="both"/>
        <w:rPr>
          <w:rFonts w:ascii="Arial" w:hAnsi="Arial" w:cs="Arial"/>
        </w:rPr>
      </w:pPr>
    </w:p>
    <w:p w:rsidR="00E67312" w:rsidRPr="00E67312" w:rsidRDefault="00E67312" w:rsidP="004A1067">
      <w:pPr>
        <w:numPr>
          <w:ilvl w:val="0"/>
          <w:numId w:val="39"/>
        </w:numPr>
        <w:spacing w:line="276" w:lineRule="auto"/>
        <w:jc w:val="both"/>
        <w:rPr>
          <w:rFonts w:ascii="Arial" w:hAnsi="Arial" w:cs="Arial"/>
        </w:rPr>
      </w:pPr>
      <w:r w:rsidRPr="00E67312">
        <w:rPr>
          <w:rFonts w:ascii="Arial" w:hAnsi="Arial" w:cs="Arial"/>
        </w:rPr>
        <w:t>Liza Elena Aceves López, como representante de la presidenta municipal;</w:t>
      </w:r>
    </w:p>
    <w:p w:rsidR="00E67312" w:rsidRPr="00E67312" w:rsidRDefault="00E67312" w:rsidP="004A1067">
      <w:pPr>
        <w:numPr>
          <w:ilvl w:val="0"/>
          <w:numId w:val="39"/>
        </w:numPr>
        <w:spacing w:line="276" w:lineRule="auto"/>
        <w:jc w:val="both"/>
        <w:rPr>
          <w:rFonts w:ascii="Arial" w:hAnsi="Arial" w:cs="Arial"/>
        </w:rPr>
      </w:pPr>
      <w:r w:rsidRPr="00E67312">
        <w:rPr>
          <w:rFonts w:ascii="Arial" w:hAnsi="Arial" w:cs="Arial"/>
        </w:rPr>
        <w:t>René Sánchez Galindo, secretario de gobernación, como secretario técnico, quien tendrá voz, pero sin voto;</w:t>
      </w:r>
    </w:p>
    <w:p w:rsidR="00E67312" w:rsidRPr="00E67312" w:rsidRDefault="00E67312" w:rsidP="004A1067">
      <w:pPr>
        <w:numPr>
          <w:ilvl w:val="0"/>
          <w:numId w:val="39"/>
        </w:numPr>
        <w:spacing w:line="276" w:lineRule="auto"/>
        <w:jc w:val="both"/>
        <w:rPr>
          <w:rFonts w:ascii="Arial" w:hAnsi="Arial" w:cs="Arial"/>
        </w:rPr>
      </w:pPr>
      <w:r w:rsidRPr="00E67312">
        <w:rPr>
          <w:rFonts w:ascii="Arial" w:hAnsi="Arial" w:cs="Arial"/>
        </w:rPr>
        <w:t>Regidora Patricia Montaño Flores;</w:t>
      </w:r>
    </w:p>
    <w:p w:rsidR="00E67312" w:rsidRPr="00E67312" w:rsidRDefault="00E67312" w:rsidP="004A1067">
      <w:pPr>
        <w:numPr>
          <w:ilvl w:val="0"/>
          <w:numId w:val="39"/>
        </w:numPr>
        <w:spacing w:line="276" w:lineRule="auto"/>
        <w:jc w:val="both"/>
        <w:rPr>
          <w:rFonts w:ascii="Arial" w:hAnsi="Arial" w:cs="Arial"/>
        </w:rPr>
      </w:pPr>
      <w:r w:rsidRPr="00E67312">
        <w:rPr>
          <w:rFonts w:ascii="Arial" w:hAnsi="Arial" w:cs="Arial"/>
        </w:rPr>
        <w:t>Regidora Ana Laura Martínez escobar;</w:t>
      </w:r>
    </w:p>
    <w:p w:rsidR="00E67312" w:rsidRPr="00E67312" w:rsidRDefault="00E67312" w:rsidP="004A1067">
      <w:pPr>
        <w:numPr>
          <w:ilvl w:val="0"/>
          <w:numId w:val="39"/>
        </w:numPr>
        <w:spacing w:line="276" w:lineRule="auto"/>
        <w:jc w:val="both"/>
        <w:rPr>
          <w:rFonts w:ascii="Arial" w:hAnsi="Arial" w:cs="Arial"/>
        </w:rPr>
      </w:pPr>
      <w:r w:rsidRPr="00E67312">
        <w:rPr>
          <w:rFonts w:ascii="Arial" w:hAnsi="Arial" w:cs="Arial"/>
        </w:rPr>
        <w:t>Regidor Jorge Eduardo Covián Carrizales;</w:t>
      </w:r>
    </w:p>
    <w:p w:rsidR="00E67312" w:rsidRPr="00E67312" w:rsidRDefault="00E67312" w:rsidP="004A1067">
      <w:pPr>
        <w:numPr>
          <w:ilvl w:val="0"/>
          <w:numId w:val="39"/>
        </w:numPr>
        <w:spacing w:line="276" w:lineRule="auto"/>
        <w:jc w:val="both"/>
        <w:rPr>
          <w:rFonts w:ascii="Arial" w:hAnsi="Arial" w:cs="Arial"/>
        </w:rPr>
      </w:pPr>
      <w:r w:rsidRPr="00E67312">
        <w:rPr>
          <w:rFonts w:ascii="Arial" w:hAnsi="Arial" w:cs="Arial"/>
        </w:rPr>
        <w:t>Regidor Edson Armando Cortés Contreras;</w:t>
      </w:r>
    </w:p>
    <w:p w:rsidR="00E67312" w:rsidRPr="00E67312" w:rsidRDefault="00E67312" w:rsidP="004A1067">
      <w:pPr>
        <w:numPr>
          <w:ilvl w:val="0"/>
          <w:numId w:val="39"/>
        </w:numPr>
        <w:spacing w:line="276" w:lineRule="auto"/>
        <w:jc w:val="both"/>
        <w:rPr>
          <w:rFonts w:ascii="Arial" w:hAnsi="Arial" w:cs="Arial"/>
        </w:rPr>
      </w:pPr>
      <w:r w:rsidRPr="00E67312">
        <w:rPr>
          <w:rFonts w:ascii="Arial" w:hAnsi="Arial" w:cs="Arial"/>
        </w:rPr>
        <w:t>Regidor Enrique Guevara Montiel;</w:t>
      </w:r>
    </w:p>
    <w:p w:rsidR="00E67312" w:rsidRPr="00E67312" w:rsidRDefault="00E67312" w:rsidP="004A1067">
      <w:pPr>
        <w:numPr>
          <w:ilvl w:val="0"/>
          <w:numId w:val="39"/>
        </w:numPr>
        <w:spacing w:line="276" w:lineRule="auto"/>
        <w:jc w:val="both"/>
        <w:rPr>
          <w:rFonts w:ascii="Arial" w:hAnsi="Arial" w:cs="Arial"/>
        </w:rPr>
      </w:pPr>
      <w:r w:rsidRPr="00E67312">
        <w:rPr>
          <w:rFonts w:ascii="Arial" w:hAnsi="Arial" w:cs="Arial"/>
        </w:rPr>
        <w:t>Regidor José Iván Herrera Villagómez;</w:t>
      </w:r>
    </w:p>
    <w:p w:rsidR="00E67312" w:rsidRPr="00E67312" w:rsidRDefault="00E67312" w:rsidP="004A1067">
      <w:pPr>
        <w:numPr>
          <w:ilvl w:val="0"/>
          <w:numId w:val="39"/>
        </w:numPr>
        <w:spacing w:line="276" w:lineRule="auto"/>
        <w:jc w:val="both"/>
        <w:rPr>
          <w:rFonts w:ascii="Arial" w:hAnsi="Arial" w:cs="Arial"/>
        </w:rPr>
      </w:pPr>
      <w:r w:rsidRPr="00E67312">
        <w:rPr>
          <w:rFonts w:ascii="Arial" w:hAnsi="Arial" w:cs="Arial"/>
        </w:rPr>
        <w:t>Regidor Jorge Iván Camacho Mendoza;</w:t>
      </w:r>
    </w:p>
    <w:p w:rsidR="00E67312" w:rsidRPr="00E67312" w:rsidRDefault="00E67312" w:rsidP="004A1067">
      <w:pPr>
        <w:numPr>
          <w:ilvl w:val="0"/>
          <w:numId w:val="39"/>
        </w:numPr>
        <w:spacing w:line="276" w:lineRule="auto"/>
        <w:jc w:val="both"/>
        <w:rPr>
          <w:rFonts w:ascii="Arial" w:hAnsi="Arial" w:cs="Arial"/>
        </w:rPr>
      </w:pPr>
      <w:r w:rsidRPr="00E67312">
        <w:rPr>
          <w:rFonts w:ascii="Arial" w:hAnsi="Arial" w:cs="Arial"/>
        </w:rPr>
        <w:t>Regidora Luz Del Carmen Rosillo Martínez;</w:t>
      </w:r>
    </w:p>
    <w:p w:rsidR="00E67312" w:rsidRPr="00E67312" w:rsidRDefault="00E67312" w:rsidP="004A1067">
      <w:pPr>
        <w:numPr>
          <w:ilvl w:val="0"/>
          <w:numId w:val="39"/>
        </w:numPr>
        <w:spacing w:line="276" w:lineRule="auto"/>
        <w:jc w:val="both"/>
        <w:rPr>
          <w:rFonts w:ascii="Arial" w:hAnsi="Arial" w:cs="Arial"/>
        </w:rPr>
      </w:pPr>
      <w:r w:rsidRPr="00E67312">
        <w:rPr>
          <w:rFonts w:ascii="Arial" w:hAnsi="Arial" w:cs="Arial"/>
        </w:rPr>
        <w:t xml:space="preserve">Regidor José Luis González Acosta; </w:t>
      </w:r>
    </w:p>
    <w:p w:rsidR="00E67312" w:rsidRPr="00E67312" w:rsidRDefault="00E67312" w:rsidP="004A1067">
      <w:pPr>
        <w:numPr>
          <w:ilvl w:val="0"/>
          <w:numId w:val="39"/>
        </w:numPr>
        <w:spacing w:line="276" w:lineRule="auto"/>
        <w:jc w:val="both"/>
        <w:rPr>
          <w:rFonts w:ascii="Arial" w:hAnsi="Arial" w:cs="Arial"/>
        </w:rPr>
      </w:pPr>
      <w:r w:rsidRPr="00E67312">
        <w:rPr>
          <w:rFonts w:ascii="Arial" w:hAnsi="Arial" w:cs="Arial"/>
        </w:rPr>
        <w:t xml:space="preserve">Regidora Silvia Guillermina </w:t>
      </w:r>
      <w:proofErr w:type="spellStart"/>
      <w:r w:rsidRPr="00E67312">
        <w:rPr>
          <w:rFonts w:ascii="Arial" w:hAnsi="Arial" w:cs="Arial"/>
        </w:rPr>
        <w:t>Tanús</w:t>
      </w:r>
      <w:proofErr w:type="spellEnd"/>
      <w:r w:rsidRPr="00E67312">
        <w:rPr>
          <w:rFonts w:ascii="Arial" w:hAnsi="Arial" w:cs="Arial"/>
        </w:rPr>
        <w:t xml:space="preserve"> Osorio</w:t>
      </w:r>
    </w:p>
    <w:p w:rsidR="00E67312" w:rsidRPr="00E67312" w:rsidRDefault="00E67312" w:rsidP="004A1067">
      <w:pPr>
        <w:numPr>
          <w:ilvl w:val="0"/>
          <w:numId w:val="39"/>
        </w:numPr>
        <w:spacing w:line="276" w:lineRule="auto"/>
        <w:jc w:val="both"/>
        <w:rPr>
          <w:rFonts w:ascii="Arial" w:hAnsi="Arial" w:cs="Arial"/>
        </w:rPr>
      </w:pPr>
      <w:r w:rsidRPr="00E67312">
        <w:rPr>
          <w:rFonts w:ascii="Arial" w:hAnsi="Arial" w:cs="Arial"/>
        </w:rPr>
        <w:t>Los representantes de las planillas debidamente acreditados, tendrán derecho a voz, pero sin voto y exclusivamente participarán en sesiones de audiencia cuando se traten asuntos de la junta auxiliar que les corresponda.</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Cada uno de los miembros de la Comisión Plebiscitaria tendrá derecho a voz y voto, a excepción de los mencionados en la Base anterior, El quórum de la Comisión Plebiscitaria se integrará cuando menos con seis de sus integrantes que tengan derecho a voto. Las determinaciones y acuerdos de la Comisión Plebiscitaria serán aprobados con el cincuenta por ciento más uno de sus integrantes con derecho a voto presentes en la sesión de que se trate y, en caso de existir empate, la Representante de la Presidenta Municipal tendrá voto de calidad.</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En ese sentido la Comisión Plebiscitaria tendrá las siguientes atribuciones:</w:t>
      </w:r>
    </w:p>
    <w:p w:rsidR="00E67312" w:rsidRPr="00E67312" w:rsidRDefault="00E67312" w:rsidP="00E67312">
      <w:pPr>
        <w:jc w:val="both"/>
        <w:rPr>
          <w:rFonts w:ascii="Arial" w:hAnsi="Arial" w:cs="Arial"/>
        </w:rPr>
      </w:pPr>
    </w:p>
    <w:p w:rsidR="00E67312" w:rsidRPr="00E67312" w:rsidRDefault="00E67312" w:rsidP="004A1067">
      <w:pPr>
        <w:numPr>
          <w:ilvl w:val="0"/>
          <w:numId w:val="40"/>
        </w:numPr>
        <w:spacing w:line="276" w:lineRule="auto"/>
        <w:jc w:val="both"/>
        <w:rPr>
          <w:rFonts w:ascii="Arial" w:hAnsi="Arial" w:cs="Arial"/>
        </w:rPr>
      </w:pPr>
      <w:r w:rsidRPr="00E67312">
        <w:rPr>
          <w:rFonts w:ascii="Arial" w:hAnsi="Arial" w:cs="Arial"/>
        </w:rPr>
        <w:t>Organizar, desarrollar y vigilar el proceso extraordinario de renovación de las juntas auxiliares, velando por la correcta aplicación de la presente convocatoria y demás ordenamientos jurídicos aplicables;</w:t>
      </w:r>
    </w:p>
    <w:p w:rsidR="00E67312" w:rsidRPr="00E67312" w:rsidRDefault="00E67312" w:rsidP="004A1067">
      <w:pPr>
        <w:numPr>
          <w:ilvl w:val="0"/>
          <w:numId w:val="40"/>
        </w:numPr>
        <w:spacing w:line="276" w:lineRule="auto"/>
        <w:jc w:val="both"/>
        <w:rPr>
          <w:rFonts w:ascii="Arial" w:hAnsi="Arial" w:cs="Arial"/>
        </w:rPr>
      </w:pPr>
      <w:r w:rsidRPr="00E67312">
        <w:rPr>
          <w:rFonts w:ascii="Arial" w:hAnsi="Arial" w:cs="Arial"/>
        </w:rPr>
        <w:t xml:space="preserve">Dictar acuerdos para el mejor desarrollo del proceso extraordinario de renovación de las juntas auxiliares. Para el mismo efecto, y en ciertos casos, podrán tomarse </w:t>
      </w:r>
      <w:r w:rsidRPr="00E67312">
        <w:rPr>
          <w:rFonts w:ascii="Arial" w:hAnsi="Arial" w:cs="Arial"/>
        </w:rPr>
        <w:lastRenderedPageBreak/>
        <w:t>en cuenta los acuerdos que celebren los participantes de cada junta auxiliar del municipio de Puebla, considerando la realidad social, con base en los principios de identidad cultural y/o comunidad equiparable, que se contemplan en el artículo 2 de la Constitución Política de los Estados Unidos Mexicanos;</w:t>
      </w:r>
    </w:p>
    <w:p w:rsidR="00E67312" w:rsidRPr="00E67312" w:rsidRDefault="00E67312" w:rsidP="004A1067">
      <w:pPr>
        <w:numPr>
          <w:ilvl w:val="0"/>
          <w:numId w:val="40"/>
        </w:numPr>
        <w:spacing w:line="276" w:lineRule="auto"/>
        <w:jc w:val="both"/>
        <w:rPr>
          <w:rFonts w:ascii="Arial" w:hAnsi="Arial" w:cs="Arial"/>
        </w:rPr>
      </w:pPr>
      <w:r w:rsidRPr="00E67312">
        <w:rPr>
          <w:rFonts w:ascii="Arial" w:hAnsi="Arial" w:cs="Arial"/>
        </w:rPr>
        <w:t>Establecer, a través de su Secretaría Técnica, los requisitos y formatos para el registro de los representantes generales y los representantes en las mesas receptoras de votación de cada planilla registrada;</w:t>
      </w:r>
    </w:p>
    <w:p w:rsidR="00E67312" w:rsidRPr="00E67312" w:rsidRDefault="00E67312" w:rsidP="004A1067">
      <w:pPr>
        <w:numPr>
          <w:ilvl w:val="0"/>
          <w:numId w:val="40"/>
        </w:numPr>
        <w:spacing w:line="276" w:lineRule="auto"/>
        <w:jc w:val="both"/>
        <w:rPr>
          <w:rFonts w:ascii="Arial" w:hAnsi="Arial" w:cs="Arial"/>
        </w:rPr>
      </w:pPr>
      <w:r w:rsidRPr="00E67312">
        <w:rPr>
          <w:rFonts w:ascii="Arial" w:hAnsi="Arial" w:cs="Arial"/>
        </w:rPr>
        <w:t>Designar a los integrantes de las mesas receptoras de votación; así como designar a los integrantes de las mesas de cómputo final;</w:t>
      </w:r>
    </w:p>
    <w:p w:rsidR="00E67312" w:rsidRPr="00E67312" w:rsidRDefault="00E67312" w:rsidP="004A1067">
      <w:pPr>
        <w:numPr>
          <w:ilvl w:val="0"/>
          <w:numId w:val="40"/>
        </w:numPr>
        <w:spacing w:line="276" w:lineRule="auto"/>
        <w:jc w:val="both"/>
        <w:rPr>
          <w:rFonts w:ascii="Arial" w:hAnsi="Arial" w:cs="Arial"/>
        </w:rPr>
      </w:pPr>
      <w:r w:rsidRPr="00E67312">
        <w:rPr>
          <w:rFonts w:ascii="Arial" w:hAnsi="Arial" w:cs="Arial"/>
        </w:rPr>
        <w:t>Determinar las medidas de seguridad que deben tener las boletas de votación;</w:t>
      </w:r>
    </w:p>
    <w:p w:rsidR="00E67312" w:rsidRPr="00E67312" w:rsidRDefault="00E67312" w:rsidP="004A1067">
      <w:pPr>
        <w:numPr>
          <w:ilvl w:val="0"/>
          <w:numId w:val="40"/>
        </w:numPr>
        <w:spacing w:line="276" w:lineRule="auto"/>
        <w:jc w:val="both"/>
        <w:rPr>
          <w:rFonts w:ascii="Arial" w:hAnsi="Arial" w:cs="Arial"/>
        </w:rPr>
      </w:pPr>
      <w:r w:rsidRPr="00E67312">
        <w:rPr>
          <w:rFonts w:ascii="Arial" w:hAnsi="Arial" w:cs="Arial"/>
        </w:rPr>
        <w:t>Determinar los lugares en los que se deberán instalar los centros de votación y las mesas receptoras de votación;</w:t>
      </w:r>
    </w:p>
    <w:p w:rsidR="00E67312" w:rsidRPr="00E67312" w:rsidRDefault="00E67312" w:rsidP="004A1067">
      <w:pPr>
        <w:numPr>
          <w:ilvl w:val="0"/>
          <w:numId w:val="40"/>
        </w:numPr>
        <w:spacing w:line="276" w:lineRule="auto"/>
        <w:jc w:val="both"/>
        <w:rPr>
          <w:rFonts w:ascii="Arial" w:hAnsi="Arial" w:cs="Arial"/>
        </w:rPr>
      </w:pPr>
      <w:r w:rsidRPr="00E67312">
        <w:rPr>
          <w:rFonts w:ascii="Arial" w:hAnsi="Arial" w:cs="Arial"/>
        </w:rPr>
        <w:t>Convocar, a través de su Secretaría Técnica, a reuniones de trabajo a los representantes generales de las planillas registradas;</w:t>
      </w:r>
    </w:p>
    <w:p w:rsidR="00E67312" w:rsidRPr="00E67312" w:rsidRDefault="00E67312" w:rsidP="004A1067">
      <w:pPr>
        <w:numPr>
          <w:ilvl w:val="0"/>
          <w:numId w:val="40"/>
        </w:numPr>
        <w:spacing w:line="276" w:lineRule="auto"/>
        <w:jc w:val="both"/>
        <w:rPr>
          <w:rFonts w:ascii="Arial" w:hAnsi="Arial" w:cs="Arial"/>
        </w:rPr>
      </w:pPr>
      <w:r w:rsidRPr="00E67312">
        <w:rPr>
          <w:rFonts w:ascii="Arial" w:hAnsi="Arial" w:cs="Arial"/>
        </w:rPr>
        <w:t>Aprobar el dictamen final de registro de planillas e instruir la entrega de las constancias de aceptación correspondientes;</w:t>
      </w:r>
    </w:p>
    <w:p w:rsidR="00E67312" w:rsidRPr="00E67312" w:rsidRDefault="00E67312" w:rsidP="004A1067">
      <w:pPr>
        <w:numPr>
          <w:ilvl w:val="0"/>
          <w:numId w:val="40"/>
        </w:numPr>
        <w:spacing w:line="276" w:lineRule="auto"/>
        <w:jc w:val="both"/>
        <w:rPr>
          <w:rFonts w:ascii="Arial" w:hAnsi="Arial" w:cs="Arial"/>
        </w:rPr>
      </w:pPr>
      <w:r w:rsidRPr="00E67312">
        <w:rPr>
          <w:rFonts w:ascii="Arial" w:hAnsi="Arial" w:cs="Arial"/>
        </w:rPr>
        <w:t>Inspeccionar la jornada de votación y en su caso suspender la recepción de votación que se requiera cuando se altere el orden público, por causa fortuita o de fuerza mayor;</w:t>
      </w:r>
    </w:p>
    <w:p w:rsidR="00E67312" w:rsidRPr="00E67312" w:rsidRDefault="00E67312" w:rsidP="004A1067">
      <w:pPr>
        <w:numPr>
          <w:ilvl w:val="0"/>
          <w:numId w:val="40"/>
        </w:numPr>
        <w:spacing w:line="276" w:lineRule="auto"/>
        <w:jc w:val="both"/>
        <w:rPr>
          <w:rFonts w:ascii="Arial" w:hAnsi="Arial" w:cs="Arial"/>
        </w:rPr>
      </w:pPr>
      <w:r w:rsidRPr="00E67312">
        <w:rPr>
          <w:rFonts w:ascii="Arial" w:hAnsi="Arial" w:cs="Arial"/>
        </w:rPr>
        <w:t>Recibir y resguardar los paquetes de votación de cada Junta Auxiliar, determinando el lugar o lugares para tal efecto,</w:t>
      </w:r>
    </w:p>
    <w:p w:rsidR="00E67312" w:rsidRPr="00E67312" w:rsidRDefault="00E67312" w:rsidP="004A1067">
      <w:pPr>
        <w:numPr>
          <w:ilvl w:val="0"/>
          <w:numId w:val="40"/>
        </w:numPr>
        <w:spacing w:line="276" w:lineRule="auto"/>
        <w:jc w:val="both"/>
        <w:rPr>
          <w:rFonts w:ascii="Arial" w:hAnsi="Arial" w:cs="Arial"/>
        </w:rPr>
      </w:pPr>
      <w:r w:rsidRPr="00E67312">
        <w:rPr>
          <w:rFonts w:ascii="Arial" w:hAnsi="Arial" w:cs="Arial"/>
        </w:rPr>
        <w:t xml:space="preserve">Realizar el cómputo final de las actas correspondientes a las </w:t>
      </w:r>
      <w:r w:rsidRPr="00E67312">
        <w:rPr>
          <w:rFonts w:ascii="Arial" w:hAnsi="Arial" w:cs="Arial"/>
          <w:noProof/>
          <w:lang w:eastAsia="es-MX"/>
        </w:rPr>
        <w:drawing>
          <wp:inline distT="0" distB="0" distL="0" distR="0" wp14:anchorId="3C247252" wp14:editId="5D429AF7">
            <wp:extent cx="6096" cy="6097"/>
            <wp:effectExtent l="0" t="0" r="0" b="0"/>
            <wp:docPr id="29026" name="Picture 29026"/>
            <wp:cNvGraphicFramePr/>
            <a:graphic xmlns:a="http://schemas.openxmlformats.org/drawingml/2006/main">
              <a:graphicData uri="http://schemas.openxmlformats.org/drawingml/2006/picture">
                <pic:pic xmlns:pic="http://schemas.openxmlformats.org/drawingml/2006/picture">
                  <pic:nvPicPr>
                    <pic:cNvPr id="29026" name="Picture 29026"/>
                    <pic:cNvPicPr/>
                  </pic:nvPicPr>
                  <pic:blipFill>
                    <a:blip r:embed="rId34"/>
                    <a:stretch>
                      <a:fillRect/>
                    </a:stretch>
                  </pic:blipFill>
                  <pic:spPr>
                    <a:xfrm>
                      <a:off x="0" y="0"/>
                      <a:ext cx="6096" cy="6097"/>
                    </a:xfrm>
                    <a:prstGeom prst="rect">
                      <a:avLst/>
                    </a:prstGeom>
                  </pic:spPr>
                </pic:pic>
              </a:graphicData>
            </a:graphic>
          </wp:inline>
        </w:drawing>
      </w:r>
      <w:r w:rsidRPr="00E67312">
        <w:rPr>
          <w:rFonts w:ascii="Arial" w:hAnsi="Arial" w:cs="Arial"/>
        </w:rPr>
        <w:t>votaciones de cada Junta Auxiliar conforme a la llegada de los paquetes de votación, a través de la designación que haga de una mesa de cómputo final por cada Junta Auxiliar; así como designar el lugar o lugares para dicho cómputo;</w:t>
      </w:r>
    </w:p>
    <w:p w:rsidR="00E67312" w:rsidRPr="00E67312" w:rsidRDefault="00E67312" w:rsidP="004A1067">
      <w:pPr>
        <w:numPr>
          <w:ilvl w:val="0"/>
          <w:numId w:val="40"/>
        </w:numPr>
        <w:spacing w:line="276" w:lineRule="auto"/>
        <w:jc w:val="both"/>
        <w:rPr>
          <w:rFonts w:ascii="Arial" w:hAnsi="Arial" w:cs="Arial"/>
        </w:rPr>
      </w:pPr>
      <w:r w:rsidRPr="00E67312">
        <w:rPr>
          <w:rFonts w:ascii="Arial" w:hAnsi="Arial" w:cs="Arial"/>
        </w:rPr>
        <w:t>Remitir a las comisiones unidas de Gobernación y Justicia, y de Reglamentación Municipal del H. Ayuntamiento Del Municipio de Puebla, los resultados y la documentación correspondiente del cómputo final de la elección de cada junta auxiliar;</w:t>
      </w:r>
    </w:p>
    <w:p w:rsidR="00E67312" w:rsidRPr="00E67312" w:rsidRDefault="00E67312" w:rsidP="004A1067">
      <w:pPr>
        <w:numPr>
          <w:ilvl w:val="0"/>
          <w:numId w:val="40"/>
        </w:numPr>
        <w:spacing w:line="276" w:lineRule="auto"/>
        <w:jc w:val="both"/>
        <w:rPr>
          <w:rFonts w:ascii="Arial" w:hAnsi="Arial" w:cs="Arial"/>
        </w:rPr>
      </w:pPr>
      <w:r w:rsidRPr="00E67312">
        <w:rPr>
          <w:rFonts w:ascii="Arial" w:hAnsi="Arial" w:cs="Arial"/>
        </w:rPr>
        <w:t>A través de su Secretaría Técnica, recibir e integrar expedientes de denuncias y que deriven de la aplicación de la presente convocatoria, así como resolver sobre ellos previo proyecto que presente la Secretaría Técnica;</w:t>
      </w:r>
    </w:p>
    <w:p w:rsidR="00E67312" w:rsidRPr="00E67312" w:rsidRDefault="00E67312" w:rsidP="004A1067">
      <w:pPr>
        <w:numPr>
          <w:ilvl w:val="0"/>
          <w:numId w:val="40"/>
        </w:numPr>
        <w:spacing w:line="276" w:lineRule="auto"/>
        <w:jc w:val="both"/>
        <w:rPr>
          <w:rFonts w:ascii="Arial" w:hAnsi="Arial" w:cs="Arial"/>
        </w:rPr>
      </w:pPr>
      <w:r w:rsidRPr="00E67312">
        <w:rPr>
          <w:rFonts w:ascii="Arial" w:hAnsi="Arial" w:cs="Arial"/>
        </w:rPr>
        <w:t>Determinar la forma, términos y demás acuerdos respecto a la participación de los observadores electorales, y</w:t>
      </w:r>
    </w:p>
    <w:p w:rsidR="00E67312" w:rsidRPr="00E67312" w:rsidRDefault="00E67312" w:rsidP="004A1067">
      <w:pPr>
        <w:numPr>
          <w:ilvl w:val="0"/>
          <w:numId w:val="40"/>
        </w:numPr>
        <w:spacing w:line="276" w:lineRule="auto"/>
        <w:jc w:val="both"/>
        <w:rPr>
          <w:rFonts w:ascii="Arial" w:hAnsi="Arial" w:cs="Arial"/>
        </w:rPr>
      </w:pPr>
      <w:r w:rsidRPr="00E67312">
        <w:rPr>
          <w:rFonts w:ascii="Arial" w:hAnsi="Arial" w:cs="Arial"/>
        </w:rPr>
        <w:t>Las demás que le otorgue la presente convocatoria y los acuerdos que emanen de la propia comisión.</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TERCERA. Las mesas receptoras de votación son los órganos que tienen a su cargo la recepción, escrutinio y cómputo de los votos que emitan los ciudadanos y las ciudadanas de las secciones que conforman las juntas auxiliares de que se trate, su deber es garantizar la libre emisión y efectividad del sufragio.</w:t>
      </w:r>
    </w:p>
    <w:p w:rsidR="00E67312" w:rsidRPr="00E67312" w:rsidRDefault="00E67312" w:rsidP="00E67312">
      <w:pPr>
        <w:jc w:val="both"/>
        <w:rPr>
          <w:rFonts w:ascii="Arial" w:hAnsi="Arial" w:cs="Arial"/>
        </w:rPr>
      </w:pPr>
      <w:r w:rsidRPr="00E67312">
        <w:rPr>
          <w:rFonts w:ascii="Arial" w:hAnsi="Arial" w:cs="Arial"/>
        </w:rPr>
        <w:lastRenderedPageBreak/>
        <w:t>Las mesas receptoras de votación se integrarán por un presidente un secretario y dos escrutadores, así como por dos suplentes generales, y se instalarán en los lugares que determine la Comisión Plebiscitaria.</w:t>
      </w:r>
    </w:p>
    <w:p w:rsidR="00E67312" w:rsidRPr="00E67312" w:rsidRDefault="00E67312" w:rsidP="00E67312">
      <w:pPr>
        <w:jc w:val="both"/>
        <w:rPr>
          <w:rFonts w:ascii="Arial" w:hAnsi="Arial" w:cs="Arial"/>
        </w:rPr>
      </w:pPr>
      <w:r w:rsidRPr="00E67312">
        <w:rPr>
          <w:rFonts w:ascii="Arial" w:hAnsi="Arial" w:cs="Arial"/>
        </w:rPr>
        <w:t xml:space="preserve">Por ningún motivo podrán instalarse mesas receptoras de votación en inmuebles habitados por servidoras y/o servidores públicos federales, estatales o municipales, ni por candidatas y/o candidatos registrados en el plebiscito de que se trate, sus cónyuges o parientes consanguíneos hasta en tercer grado; establecimientos comerciales, templos o inmuebles destinados al culto religioso, ni en inmuebles que tenga en propiedad o posesión algún partido político o sus organizaciones filiales o planilla registrada; tampoco se podrán utilizar locales ocupados por cantinas, centros </w:t>
      </w:r>
      <w:proofErr w:type="spellStart"/>
      <w:r w:rsidRPr="00E67312">
        <w:rPr>
          <w:rFonts w:ascii="Arial" w:hAnsi="Arial" w:cs="Arial"/>
        </w:rPr>
        <w:t>botaneros</w:t>
      </w:r>
      <w:proofErr w:type="spellEnd"/>
      <w:r w:rsidRPr="00E67312">
        <w:rPr>
          <w:rFonts w:ascii="Arial" w:hAnsi="Arial" w:cs="Arial"/>
        </w:rPr>
        <w:t xml:space="preserve"> o similares donde se comercialicen bebidas embriagantes.</w:t>
      </w:r>
    </w:p>
    <w:p w:rsidR="00E67312" w:rsidRPr="00E67312" w:rsidRDefault="00E67312" w:rsidP="00E67312">
      <w:pPr>
        <w:jc w:val="both"/>
        <w:rPr>
          <w:rFonts w:ascii="Arial" w:hAnsi="Arial" w:cs="Arial"/>
        </w:rPr>
      </w:pPr>
    </w:p>
    <w:p w:rsidR="00E67312" w:rsidRPr="00E67312" w:rsidRDefault="00E67312" w:rsidP="00E67312">
      <w:pPr>
        <w:jc w:val="center"/>
        <w:rPr>
          <w:rFonts w:ascii="Arial" w:hAnsi="Arial" w:cs="Arial"/>
          <w:b/>
        </w:rPr>
      </w:pPr>
      <w:r w:rsidRPr="00E67312">
        <w:rPr>
          <w:rFonts w:ascii="Arial" w:hAnsi="Arial" w:cs="Arial"/>
          <w:b/>
        </w:rPr>
        <w:t>CAPÍTULO III</w:t>
      </w:r>
    </w:p>
    <w:p w:rsidR="00E67312" w:rsidRPr="00E67312" w:rsidRDefault="00E67312" w:rsidP="00E67312">
      <w:pPr>
        <w:jc w:val="center"/>
        <w:rPr>
          <w:rFonts w:ascii="Arial" w:hAnsi="Arial" w:cs="Arial"/>
          <w:b/>
        </w:rPr>
      </w:pPr>
      <w:r w:rsidRPr="00E67312">
        <w:rPr>
          <w:rFonts w:ascii="Arial" w:hAnsi="Arial" w:cs="Arial"/>
          <w:b/>
        </w:rPr>
        <w:t>DE LOS REPRESENTANTES GENERALES Y DE LOS REPRESENTANTES EN MESAS RECEPTORAS</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CUARTA. Cada planilla podrá registrar un representante general, propietario y suplente, los que acudirán en el momento del registro con copia fotostática, por ambos lados, de su credencial para votar con fotografía vigente, así como una fotografía de frente tamaño infantil, blanco y negro.</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Los representantes generales no deberán ser servidores públicos, por lo que entregarán escrito en el que, bajo protesta de decir verdad, manifestarán que al momento del nombramiento de representante general y durante el desarrollo de la jornada de elección ordinaria de juntas auxiliares o, de darse el caso, extraordinarias no se encuentren desempeñando cargo, servicio o comisión pública en ninguno de los órdenes de gobierno.</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Estos serán acreditados por la Comisión Plebiscitaria y exclusivamente asistirán a las sesiones de audiencia que dicha instancia celebre por Junta Auxiliar. No tendrán función operativa en las mesas receptoras de votación el día de la jornada electoral, el representante general suplente entrará en funciones solo en caso de ausencia del propietario, y podrá estar presente en el escrutinio y cómputo de las boletas de alguna mesa receptora solo en caso de que no estuviera representada su planilla.</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QUINTA. El representante general acreditado de cada planilla deberá asistir puntualmente a las reuniones de trabajo que se llevarán a cabo para la preparación, desarrollo y vigilancia de las elecciones, en los días y horas que para tal efecto sean convocados por la Comisión Plebiscitaria en sesión de audiencia, por estrados o por correo electrónico.</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 xml:space="preserve">SEXTA. Cada planilla podrá nombrar, independientemente del representante general, a un representante, propietario y suplente, para cada mesa receptora de votación, únicamente para observar el desarrollo del escrutinio y cómputo de cada mesa receptora, sin que esto implique su participación operativa en la misma, para tal efecto, deberá acreditarse con tal carácter al día siguiente del dictamen de registro de la planilla de que se trate, en las oficinas que ocupa la Dirección de Atención Vecinal y Comunitaria de la </w:t>
      </w:r>
      <w:r w:rsidRPr="00E67312">
        <w:rPr>
          <w:rFonts w:ascii="Arial" w:hAnsi="Arial" w:cs="Arial"/>
        </w:rPr>
        <w:lastRenderedPageBreak/>
        <w:t>Secretaría De Gobernación del Honorable Ayuntamiento del Municipio de Puebla, en un horario de las 09:00 a las 18:00 horas, para lo cual deberá presentar los siguientes requisitos:</w:t>
      </w:r>
    </w:p>
    <w:p w:rsidR="00E67312" w:rsidRPr="00E67312" w:rsidRDefault="00E67312" w:rsidP="00E67312">
      <w:pPr>
        <w:jc w:val="both"/>
        <w:rPr>
          <w:rFonts w:ascii="Arial" w:hAnsi="Arial" w:cs="Arial"/>
        </w:rPr>
      </w:pPr>
    </w:p>
    <w:p w:rsidR="00E67312" w:rsidRPr="00E67312" w:rsidRDefault="00E67312" w:rsidP="004A1067">
      <w:pPr>
        <w:pStyle w:val="Prrafodelista"/>
        <w:numPr>
          <w:ilvl w:val="0"/>
          <w:numId w:val="51"/>
        </w:numPr>
        <w:spacing w:line="276" w:lineRule="auto"/>
        <w:contextualSpacing/>
        <w:jc w:val="both"/>
        <w:rPr>
          <w:rFonts w:ascii="Arial" w:hAnsi="Arial" w:cs="Arial"/>
          <w:sz w:val="24"/>
          <w:szCs w:val="24"/>
          <w:lang w:val="es-MX"/>
        </w:rPr>
      </w:pPr>
      <w:r w:rsidRPr="00E67312">
        <w:rPr>
          <w:rFonts w:ascii="Arial" w:hAnsi="Arial" w:cs="Arial"/>
          <w:sz w:val="24"/>
          <w:szCs w:val="24"/>
          <w:lang w:val="es-MX"/>
        </w:rPr>
        <w:t>Escrito en donde consten las firmas autógrafas de los integrantes de la planilla que lo nombra como representante de mesa receptora de votación.</w:t>
      </w:r>
    </w:p>
    <w:p w:rsidR="00E67312" w:rsidRPr="00E67312" w:rsidRDefault="00E67312" w:rsidP="004A1067">
      <w:pPr>
        <w:pStyle w:val="Prrafodelista"/>
        <w:numPr>
          <w:ilvl w:val="0"/>
          <w:numId w:val="51"/>
        </w:numPr>
        <w:spacing w:line="276" w:lineRule="auto"/>
        <w:contextualSpacing/>
        <w:jc w:val="both"/>
        <w:rPr>
          <w:rFonts w:ascii="Arial" w:hAnsi="Arial" w:cs="Arial"/>
          <w:sz w:val="24"/>
          <w:szCs w:val="24"/>
          <w:lang w:val="es-MX"/>
        </w:rPr>
      </w:pPr>
      <w:r w:rsidRPr="00E67312">
        <w:rPr>
          <w:rFonts w:ascii="Arial" w:hAnsi="Arial" w:cs="Arial"/>
          <w:sz w:val="24"/>
          <w:szCs w:val="24"/>
          <w:lang w:val="es-MX"/>
        </w:rPr>
        <w:t>Copia, por ambos lados, de credencial para votar con fotografía vigente.</w:t>
      </w:r>
    </w:p>
    <w:p w:rsidR="00E67312" w:rsidRPr="00E67312" w:rsidRDefault="00E67312" w:rsidP="004A1067">
      <w:pPr>
        <w:pStyle w:val="Prrafodelista"/>
        <w:numPr>
          <w:ilvl w:val="0"/>
          <w:numId w:val="51"/>
        </w:numPr>
        <w:spacing w:line="276" w:lineRule="auto"/>
        <w:contextualSpacing/>
        <w:jc w:val="both"/>
        <w:rPr>
          <w:rFonts w:ascii="Arial" w:hAnsi="Arial" w:cs="Arial"/>
          <w:sz w:val="24"/>
          <w:szCs w:val="24"/>
          <w:lang w:val="es-MX"/>
        </w:rPr>
      </w:pPr>
      <w:r w:rsidRPr="00E67312">
        <w:rPr>
          <w:rFonts w:ascii="Arial" w:hAnsi="Arial" w:cs="Arial"/>
          <w:sz w:val="24"/>
          <w:szCs w:val="24"/>
          <w:lang w:val="es-MX"/>
        </w:rPr>
        <w:t>Fotografía de frente, tamaño infantil, blanco y negro.</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Cuando se trate de representantes de planilla, tanto generales, como de mesa receptora de votación, que ya cuenten con acreditación, deberán ratificar el nombramiento de estos, anexando a su escrito, copia de la constancia de registro de la planilla que corresponda.</w:t>
      </w:r>
    </w:p>
    <w:p w:rsidR="00E67312" w:rsidRPr="00E67312" w:rsidRDefault="00E67312" w:rsidP="00E67312">
      <w:pPr>
        <w:jc w:val="both"/>
        <w:rPr>
          <w:rFonts w:ascii="Arial" w:hAnsi="Arial" w:cs="Arial"/>
        </w:rPr>
      </w:pPr>
    </w:p>
    <w:p w:rsidR="00E67312" w:rsidRPr="00E67312" w:rsidRDefault="00E67312" w:rsidP="00E67312">
      <w:pPr>
        <w:jc w:val="center"/>
        <w:rPr>
          <w:rFonts w:ascii="Arial" w:hAnsi="Arial" w:cs="Arial"/>
        </w:rPr>
      </w:pPr>
      <w:r w:rsidRPr="00E67312">
        <w:rPr>
          <w:rFonts w:ascii="Arial" w:hAnsi="Arial" w:cs="Arial"/>
          <w:noProof/>
          <w:lang w:eastAsia="es-MX"/>
        </w:rPr>
        <w:drawing>
          <wp:inline distT="0" distB="0" distL="0" distR="0" wp14:anchorId="5F3FD423" wp14:editId="2EBA3DD3">
            <wp:extent cx="556700" cy="181610"/>
            <wp:effectExtent l="0" t="0" r="0" b="8890"/>
            <wp:docPr id="34984" name="Imagen 34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l="31629" t="16243" r="31185" b="16026"/>
                    <a:stretch/>
                  </pic:blipFill>
                  <pic:spPr bwMode="auto">
                    <a:xfrm flipV="1">
                      <a:off x="0" y="0"/>
                      <a:ext cx="557420" cy="181845"/>
                    </a:xfrm>
                    <a:prstGeom prst="rect">
                      <a:avLst/>
                    </a:prstGeom>
                    <a:ln>
                      <a:noFill/>
                    </a:ln>
                    <a:extLst>
                      <a:ext uri="{53640926-AAD7-44D8-BBD7-CCE9431645EC}">
                        <a14:shadowObscured xmlns:a14="http://schemas.microsoft.com/office/drawing/2010/main"/>
                      </a:ext>
                    </a:extLst>
                  </pic:spPr>
                </pic:pic>
              </a:graphicData>
            </a:graphic>
          </wp:inline>
        </w:drawing>
      </w:r>
    </w:p>
    <w:p w:rsidR="00E67312" w:rsidRPr="00E67312" w:rsidRDefault="00E67312" w:rsidP="00E67312">
      <w:pPr>
        <w:jc w:val="center"/>
        <w:rPr>
          <w:rFonts w:ascii="Arial" w:hAnsi="Arial" w:cs="Arial"/>
        </w:rPr>
      </w:pPr>
    </w:p>
    <w:p w:rsidR="00E67312" w:rsidRPr="00E67312" w:rsidRDefault="00E67312" w:rsidP="00E67312">
      <w:pPr>
        <w:jc w:val="center"/>
        <w:rPr>
          <w:rFonts w:ascii="Arial" w:hAnsi="Arial" w:cs="Arial"/>
        </w:rPr>
      </w:pPr>
      <w:r w:rsidRPr="00E67312">
        <w:rPr>
          <w:rFonts w:ascii="Arial" w:hAnsi="Arial" w:cs="Arial"/>
          <w:noProof/>
          <w:lang w:eastAsia="es-MX"/>
        </w:rPr>
        <w:drawing>
          <wp:inline distT="0" distB="0" distL="0" distR="0" wp14:anchorId="39E28BD6" wp14:editId="431B75D2">
            <wp:extent cx="556700" cy="181610"/>
            <wp:effectExtent l="0" t="0" r="0" b="8890"/>
            <wp:docPr id="34985" name="Imagen 34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l="31629" t="16243" r="31185" b="16026"/>
                    <a:stretch/>
                  </pic:blipFill>
                  <pic:spPr bwMode="auto">
                    <a:xfrm flipV="1">
                      <a:off x="0" y="0"/>
                      <a:ext cx="557420" cy="181845"/>
                    </a:xfrm>
                    <a:prstGeom prst="rect">
                      <a:avLst/>
                    </a:prstGeom>
                    <a:ln>
                      <a:noFill/>
                    </a:ln>
                    <a:extLst>
                      <a:ext uri="{53640926-AAD7-44D8-BBD7-CCE9431645EC}">
                        <a14:shadowObscured xmlns:a14="http://schemas.microsoft.com/office/drawing/2010/main"/>
                      </a:ext>
                    </a:extLst>
                  </pic:spPr>
                </pic:pic>
              </a:graphicData>
            </a:graphic>
          </wp:inline>
        </w:drawing>
      </w:r>
    </w:p>
    <w:p w:rsidR="00E67312" w:rsidRPr="00E67312" w:rsidRDefault="00E67312" w:rsidP="00E67312">
      <w:pPr>
        <w:jc w:val="center"/>
        <w:rPr>
          <w:rFonts w:ascii="Arial" w:hAnsi="Arial" w:cs="Arial"/>
          <w:b/>
        </w:rPr>
      </w:pPr>
      <w:r w:rsidRPr="00E67312">
        <w:rPr>
          <w:rFonts w:ascii="Arial" w:hAnsi="Arial" w:cs="Arial"/>
          <w:b/>
        </w:rPr>
        <w:t>CAPÍTULO IV</w:t>
      </w:r>
    </w:p>
    <w:p w:rsidR="00E67312" w:rsidRPr="00E67312" w:rsidRDefault="00E67312" w:rsidP="00E67312">
      <w:pPr>
        <w:jc w:val="center"/>
        <w:rPr>
          <w:rFonts w:ascii="Arial" w:hAnsi="Arial" w:cs="Arial"/>
          <w:b/>
        </w:rPr>
      </w:pPr>
      <w:r w:rsidRPr="00E67312">
        <w:rPr>
          <w:rFonts w:ascii="Arial" w:hAnsi="Arial" w:cs="Arial"/>
          <w:b/>
        </w:rPr>
        <w:t>DE LOS OBSERVADORES ELECTORALES</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Es derecho preferente de las ciudadanas y los ciudadanos vecinos de las juntas auxiliares del Municipio de Puebla y exclusivo de las ciudadanas y los ciudadanos mexicanos, participar como observadores en las actividades electorales del Municipio, conforme a las reglas establecidas en la presente convocatoria y en la forma y términos que al efecto determine la Comisión Plebiscitaria.</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 xml:space="preserve">SÉPTIMA. Corresponde a la Comisión Plebiscitaria recibir, a través de la Dirección de Atención Vecinal y Comunitaria, las solicitudes de acreditación que presenten los y las ciudadanas del Municipio de Puebla o cualquier ciudadana o ciudadano mexicano, para participar como observadores durante el proceso plebiscitario de integrantes de las juntas auxiliares de Ignacio Romero Vargas, La Resurrección, San Pablo </w:t>
      </w:r>
      <w:proofErr w:type="spellStart"/>
      <w:r w:rsidRPr="00E67312">
        <w:rPr>
          <w:rFonts w:ascii="Arial" w:hAnsi="Arial" w:cs="Arial"/>
        </w:rPr>
        <w:t>Xochimehuacán</w:t>
      </w:r>
      <w:proofErr w:type="spellEnd"/>
      <w:r w:rsidRPr="00E67312">
        <w:rPr>
          <w:rFonts w:ascii="Arial" w:hAnsi="Arial" w:cs="Arial"/>
        </w:rPr>
        <w:t xml:space="preserve">, San Sebastián de Aparicio, San Felipe </w:t>
      </w:r>
      <w:proofErr w:type="spellStart"/>
      <w:r w:rsidRPr="00E67312">
        <w:rPr>
          <w:rFonts w:ascii="Arial" w:hAnsi="Arial" w:cs="Arial"/>
        </w:rPr>
        <w:t>Hueyotlipan</w:t>
      </w:r>
      <w:proofErr w:type="spellEnd"/>
      <w:r w:rsidRPr="00E67312">
        <w:rPr>
          <w:rFonts w:ascii="Arial" w:hAnsi="Arial" w:cs="Arial"/>
        </w:rPr>
        <w:t xml:space="preserve">, Ignacio Zaragoza, San Francisco </w:t>
      </w:r>
      <w:proofErr w:type="spellStart"/>
      <w:r w:rsidRPr="00E67312">
        <w:rPr>
          <w:rFonts w:ascii="Arial" w:hAnsi="Arial" w:cs="Arial"/>
        </w:rPr>
        <w:t>Totimehuacán</w:t>
      </w:r>
      <w:proofErr w:type="spellEnd"/>
      <w:r w:rsidRPr="00E67312">
        <w:rPr>
          <w:rFonts w:ascii="Arial" w:hAnsi="Arial" w:cs="Arial"/>
        </w:rPr>
        <w:t xml:space="preserve"> y Santa María </w:t>
      </w:r>
      <w:proofErr w:type="spellStart"/>
      <w:r w:rsidRPr="00E67312">
        <w:rPr>
          <w:rFonts w:ascii="Arial" w:hAnsi="Arial" w:cs="Arial"/>
        </w:rPr>
        <w:t>Xonacatepec</w:t>
      </w:r>
      <w:proofErr w:type="spellEnd"/>
      <w:r w:rsidRPr="00E67312">
        <w:rPr>
          <w:rFonts w:ascii="Arial" w:hAnsi="Arial" w:cs="Arial"/>
          <w:noProof/>
          <w:lang w:eastAsia="es-MX"/>
        </w:rPr>
        <w:drawing>
          <wp:inline distT="0" distB="0" distL="0" distR="0" wp14:anchorId="0F83D468" wp14:editId="4F784876">
            <wp:extent cx="18288" cy="18292"/>
            <wp:effectExtent l="0" t="0" r="0" b="0"/>
            <wp:docPr id="35001" name="Picture 35001"/>
            <wp:cNvGraphicFramePr/>
            <a:graphic xmlns:a="http://schemas.openxmlformats.org/drawingml/2006/main">
              <a:graphicData uri="http://schemas.openxmlformats.org/drawingml/2006/picture">
                <pic:pic xmlns:pic="http://schemas.openxmlformats.org/drawingml/2006/picture">
                  <pic:nvPicPr>
                    <pic:cNvPr id="35001" name="Picture 35001"/>
                    <pic:cNvPicPr/>
                  </pic:nvPicPr>
                  <pic:blipFill>
                    <a:blip r:embed="rId36" cstate="print"/>
                    <a:stretch>
                      <a:fillRect/>
                    </a:stretch>
                  </pic:blipFill>
                  <pic:spPr>
                    <a:xfrm>
                      <a:off x="0" y="0"/>
                      <a:ext cx="18288" cy="18292"/>
                    </a:xfrm>
                    <a:prstGeom prst="rect">
                      <a:avLst/>
                    </a:prstGeom>
                  </pic:spPr>
                </pic:pic>
              </a:graphicData>
            </a:graphic>
          </wp:inline>
        </w:drawing>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OCTAVA. Las y los ciudadanos que deseen ejercitar su derecho como observadores plebiscitarios deberán sujetarse a las bases siguientes:</w:t>
      </w:r>
    </w:p>
    <w:p w:rsidR="00E67312" w:rsidRPr="00E67312" w:rsidRDefault="00E67312" w:rsidP="00E67312">
      <w:pPr>
        <w:jc w:val="both"/>
        <w:rPr>
          <w:rFonts w:ascii="Arial" w:hAnsi="Arial" w:cs="Arial"/>
        </w:rPr>
      </w:pPr>
    </w:p>
    <w:p w:rsidR="00E67312" w:rsidRPr="00E67312" w:rsidRDefault="00E67312" w:rsidP="004A1067">
      <w:pPr>
        <w:numPr>
          <w:ilvl w:val="0"/>
          <w:numId w:val="41"/>
        </w:numPr>
        <w:spacing w:line="276" w:lineRule="auto"/>
        <w:jc w:val="both"/>
        <w:rPr>
          <w:rFonts w:ascii="Arial" w:hAnsi="Arial" w:cs="Arial"/>
        </w:rPr>
      </w:pPr>
      <w:r w:rsidRPr="00E67312">
        <w:rPr>
          <w:rFonts w:ascii="Arial" w:hAnsi="Arial" w:cs="Arial"/>
        </w:rPr>
        <w:t>Podrán participar sólo cuando hayan obtenido oportunamente su acreditación ante la Comisión Plebiscitaria;</w:t>
      </w:r>
    </w:p>
    <w:p w:rsidR="00E67312" w:rsidRPr="00E67312" w:rsidRDefault="00E67312" w:rsidP="004A1067">
      <w:pPr>
        <w:numPr>
          <w:ilvl w:val="0"/>
          <w:numId w:val="41"/>
        </w:numPr>
        <w:spacing w:line="276" w:lineRule="auto"/>
        <w:jc w:val="both"/>
        <w:rPr>
          <w:rFonts w:ascii="Arial" w:hAnsi="Arial" w:cs="Arial"/>
        </w:rPr>
      </w:pPr>
      <w:r w:rsidRPr="00E67312">
        <w:rPr>
          <w:rFonts w:ascii="Arial" w:hAnsi="Arial" w:cs="Arial"/>
        </w:rPr>
        <w:t xml:space="preserve">Los y las ciudadanas que pretendan actuar como observadores deberán: señalar en el escrito de solicitud que presenten ante la Comisión Plebiscitaria, los datos de identificación personal; anexar fotocopia por ambos lados de su credencial para votar vigente; manifestar el motivo por el que desean participar como observadores; expresar que se conducirán conforme a los principios de imparcialidad, objetividad, certeza y legalidad y sin vínculos a partido u </w:t>
      </w:r>
      <w:r w:rsidRPr="00E67312">
        <w:rPr>
          <w:rFonts w:ascii="Arial" w:hAnsi="Arial" w:cs="Arial"/>
        </w:rPr>
        <w:lastRenderedPageBreak/>
        <w:t>organización política o planilla alguna; y agregar, por separado, dos fotografías de frente, tamaño infantil, blanco y negro;</w:t>
      </w:r>
    </w:p>
    <w:p w:rsidR="00E67312" w:rsidRPr="00E67312" w:rsidRDefault="00E67312" w:rsidP="004A1067">
      <w:pPr>
        <w:numPr>
          <w:ilvl w:val="0"/>
          <w:numId w:val="41"/>
        </w:numPr>
        <w:spacing w:line="276" w:lineRule="auto"/>
        <w:jc w:val="both"/>
        <w:rPr>
          <w:rFonts w:ascii="Arial" w:hAnsi="Arial" w:cs="Arial"/>
        </w:rPr>
      </w:pPr>
      <w:r w:rsidRPr="00E67312">
        <w:rPr>
          <w:rFonts w:ascii="Arial" w:hAnsi="Arial" w:cs="Arial"/>
        </w:rPr>
        <w:t>Los observadores se abstendrán de:</w:t>
      </w:r>
    </w:p>
    <w:p w:rsidR="00E67312" w:rsidRPr="00E67312" w:rsidRDefault="00E67312" w:rsidP="004A1067">
      <w:pPr>
        <w:numPr>
          <w:ilvl w:val="1"/>
          <w:numId w:val="41"/>
        </w:numPr>
        <w:spacing w:line="276" w:lineRule="auto"/>
        <w:jc w:val="both"/>
        <w:rPr>
          <w:rFonts w:ascii="Arial" w:hAnsi="Arial" w:cs="Arial"/>
        </w:rPr>
      </w:pPr>
      <w:r w:rsidRPr="00E67312">
        <w:rPr>
          <w:rFonts w:ascii="Arial" w:hAnsi="Arial" w:cs="Arial"/>
        </w:rPr>
        <w:t xml:space="preserve">Sustituir u obstaculizar a las autoridades plebiscitarias en el ejercicio de sus funciones, e interferir en el desarrollo de las mismas; </w:t>
      </w:r>
    </w:p>
    <w:p w:rsidR="00E67312" w:rsidRPr="00E67312" w:rsidRDefault="00E67312" w:rsidP="004A1067">
      <w:pPr>
        <w:numPr>
          <w:ilvl w:val="1"/>
          <w:numId w:val="41"/>
        </w:numPr>
        <w:spacing w:line="276" w:lineRule="auto"/>
        <w:jc w:val="both"/>
        <w:rPr>
          <w:rFonts w:ascii="Arial" w:hAnsi="Arial" w:cs="Arial"/>
        </w:rPr>
      </w:pPr>
      <w:r w:rsidRPr="00E67312">
        <w:rPr>
          <w:rFonts w:ascii="Arial" w:hAnsi="Arial" w:cs="Arial"/>
          <w:noProof/>
          <w:lang w:eastAsia="es-MX"/>
        </w:rPr>
        <w:drawing>
          <wp:inline distT="0" distB="0" distL="0" distR="0" wp14:anchorId="5480B6ED" wp14:editId="68F676B1">
            <wp:extent cx="6096" cy="6097"/>
            <wp:effectExtent l="0" t="0" r="0" b="0"/>
            <wp:docPr id="35002" name="Picture 35002"/>
            <wp:cNvGraphicFramePr/>
            <a:graphic xmlns:a="http://schemas.openxmlformats.org/drawingml/2006/main">
              <a:graphicData uri="http://schemas.openxmlformats.org/drawingml/2006/picture">
                <pic:pic xmlns:pic="http://schemas.openxmlformats.org/drawingml/2006/picture">
                  <pic:nvPicPr>
                    <pic:cNvPr id="35002" name="Picture 35002"/>
                    <pic:cNvPicPr/>
                  </pic:nvPicPr>
                  <pic:blipFill>
                    <a:blip r:embed="rId37"/>
                    <a:stretch>
                      <a:fillRect/>
                    </a:stretch>
                  </pic:blipFill>
                  <pic:spPr>
                    <a:xfrm>
                      <a:off x="0" y="0"/>
                      <a:ext cx="6096" cy="6097"/>
                    </a:xfrm>
                    <a:prstGeom prst="rect">
                      <a:avLst/>
                    </a:prstGeom>
                  </pic:spPr>
                </pic:pic>
              </a:graphicData>
            </a:graphic>
          </wp:inline>
        </w:drawing>
      </w:r>
      <w:r w:rsidRPr="00E67312">
        <w:rPr>
          <w:rFonts w:ascii="Arial" w:hAnsi="Arial" w:cs="Arial"/>
        </w:rPr>
        <w:t>Hacer proselitismo de cualquier tipo o manifestarse en favor de planilla o candidato alguno;</w:t>
      </w:r>
    </w:p>
    <w:p w:rsidR="00E67312" w:rsidRPr="00E67312" w:rsidRDefault="00E67312" w:rsidP="004A1067">
      <w:pPr>
        <w:numPr>
          <w:ilvl w:val="1"/>
          <w:numId w:val="41"/>
        </w:numPr>
        <w:spacing w:line="276" w:lineRule="auto"/>
        <w:jc w:val="both"/>
        <w:rPr>
          <w:rFonts w:ascii="Arial" w:hAnsi="Arial" w:cs="Arial"/>
        </w:rPr>
      </w:pPr>
      <w:r w:rsidRPr="00E67312">
        <w:rPr>
          <w:rFonts w:ascii="Arial" w:hAnsi="Arial" w:cs="Arial"/>
        </w:rPr>
        <w:t>Externar cualquier expresión de ofensa, difamación o calumnia en contra de las instituciones, autoridades plebiscitarias, candidatas o candidatos, y</w:t>
      </w:r>
    </w:p>
    <w:p w:rsidR="00E67312" w:rsidRPr="00E67312" w:rsidRDefault="00E67312" w:rsidP="004A1067">
      <w:pPr>
        <w:numPr>
          <w:ilvl w:val="1"/>
          <w:numId w:val="41"/>
        </w:numPr>
        <w:spacing w:line="276" w:lineRule="auto"/>
        <w:jc w:val="both"/>
        <w:rPr>
          <w:rFonts w:ascii="Arial" w:hAnsi="Arial" w:cs="Arial"/>
        </w:rPr>
      </w:pPr>
      <w:r w:rsidRPr="00E67312">
        <w:rPr>
          <w:rFonts w:ascii="Arial" w:hAnsi="Arial" w:cs="Arial"/>
        </w:rPr>
        <w:t>Declarar el triunfo de planilla o candidata o candidato alguno;</w:t>
      </w:r>
    </w:p>
    <w:p w:rsidR="00E67312" w:rsidRPr="00E67312" w:rsidRDefault="00E67312" w:rsidP="004A1067">
      <w:pPr>
        <w:numPr>
          <w:ilvl w:val="0"/>
          <w:numId w:val="41"/>
        </w:numPr>
        <w:spacing w:line="276" w:lineRule="auto"/>
        <w:jc w:val="both"/>
        <w:rPr>
          <w:rFonts w:ascii="Arial" w:hAnsi="Arial" w:cs="Arial"/>
        </w:rPr>
      </w:pPr>
      <w:r w:rsidRPr="00E67312">
        <w:rPr>
          <w:rFonts w:ascii="Arial" w:hAnsi="Arial" w:cs="Arial"/>
        </w:rPr>
        <w:t xml:space="preserve">La observación podrá realizarse en las juntas auxiliares de Ignacio Romero Vargas, La Resurrección, San Pablo </w:t>
      </w:r>
      <w:proofErr w:type="spellStart"/>
      <w:r w:rsidRPr="00E67312">
        <w:rPr>
          <w:rFonts w:ascii="Arial" w:hAnsi="Arial" w:cs="Arial"/>
        </w:rPr>
        <w:t>Xochimehuacán</w:t>
      </w:r>
      <w:proofErr w:type="spellEnd"/>
      <w:r w:rsidRPr="00E67312">
        <w:rPr>
          <w:rFonts w:ascii="Arial" w:hAnsi="Arial" w:cs="Arial"/>
        </w:rPr>
        <w:t xml:space="preserve">, San Sebastián de Aparicio, San Felipe </w:t>
      </w:r>
      <w:proofErr w:type="spellStart"/>
      <w:r w:rsidRPr="00E67312">
        <w:rPr>
          <w:rFonts w:ascii="Arial" w:hAnsi="Arial" w:cs="Arial"/>
        </w:rPr>
        <w:t>Hueyotlipan</w:t>
      </w:r>
      <w:proofErr w:type="spellEnd"/>
      <w:r w:rsidRPr="00E67312">
        <w:rPr>
          <w:rFonts w:ascii="Arial" w:hAnsi="Arial" w:cs="Arial"/>
        </w:rPr>
        <w:t xml:space="preserve">, Ignacio Zaragoza, San Francisco </w:t>
      </w:r>
      <w:proofErr w:type="spellStart"/>
      <w:r w:rsidRPr="00E67312">
        <w:rPr>
          <w:rFonts w:ascii="Arial" w:hAnsi="Arial" w:cs="Arial"/>
        </w:rPr>
        <w:t>Totimehuacán</w:t>
      </w:r>
      <w:proofErr w:type="spellEnd"/>
      <w:r w:rsidRPr="00E67312">
        <w:rPr>
          <w:rFonts w:ascii="Arial" w:hAnsi="Arial" w:cs="Arial"/>
        </w:rPr>
        <w:t xml:space="preserve">, Y Santa María </w:t>
      </w:r>
      <w:proofErr w:type="spellStart"/>
      <w:r w:rsidRPr="00E67312">
        <w:rPr>
          <w:rFonts w:ascii="Arial" w:hAnsi="Arial" w:cs="Arial"/>
        </w:rPr>
        <w:t>Xonacatepec</w:t>
      </w:r>
      <w:proofErr w:type="spellEnd"/>
      <w:r w:rsidRPr="00E67312">
        <w:rPr>
          <w:rFonts w:ascii="Arial" w:hAnsi="Arial" w:cs="Arial"/>
          <w:noProof/>
          <w:lang w:eastAsia="es-MX"/>
        </w:rPr>
        <w:drawing>
          <wp:inline distT="0" distB="0" distL="0" distR="0" wp14:anchorId="523440E9" wp14:editId="39AB17F7">
            <wp:extent cx="18288" cy="18292"/>
            <wp:effectExtent l="0" t="0" r="0" b="0"/>
            <wp:docPr id="35003" name="Picture 35003"/>
            <wp:cNvGraphicFramePr/>
            <a:graphic xmlns:a="http://schemas.openxmlformats.org/drawingml/2006/main">
              <a:graphicData uri="http://schemas.openxmlformats.org/drawingml/2006/picture">
                <pic:pic xmlns:pic="http://schemas.openxmlformats.org/drawingml/2006/picture">
                  <pic:nvPicPr>
                    <pic:cNvPr id="35003" name="Picture 35003"/>
                    <pic:cNvPicPr/>
                  </pic:nvPicPr>
                  <pic:blipFill>
                    <a:blip r:embed="rId38" cstate="print"/>
                    <a:stretch>
                      <a:fillRect/>
                    </a:stretch>
                  </pic:blipFill>
                  <pic:spPr>
                    <a:xfrm>
                      <a:off x="0" y="0"/>
                      <a:ext cx="18288" cy="18292"/>
                    </a:xfrm>
                    <a:prstGeom prst="rect">
                      <a:avLst/>
                    </a:prstGeom>
                  </pic:spPr>
                </pic:pic>
              </a:graphicData>
            </a:graphic>
          </wp:inline>
        </w:drawing>
      </w:r>
    </w:p>
    <w:p w:rsidR="00E67312" w:rsidRPr="00E67312" w:rsidRDefault="00E67312" w:rsidP="004A1067">
      <w:pPr>
        <w:numPr>
          <w:ilvl w:val="0"/>
          <w:numId w:val="41"/>
        </w:numPr>
        <w:spacing w:line="276" w:lineRule="auto"/>
        <w:jc w:val="both"/>
        <w:rPr>
          <w:rFonts w:ascii="Arial" w:hAnsi="Arial" w:cs="Arial"/>
        </w:rPr>
      </w:pPr>
      <w:r w:rsidRPr="00E67312">
        <w:rPr>
          <w:rFonts w:ascii="Arial" w:hAnsi="Arial" w:cs="Arial"/>
        </w:rPr>
        <w:t>Los observadores electorales podrán presentarse el día de la jornada de votación con sus acreditaciones e identificaciones en una o varias mesas de votación, pudiendo observar los siguientes actos:</w:t>
      </w:r>
    </w:p>
    <w:p w:rsidR="00E67312" w:rsidRPr="00E67312" w:rsidRDefault="00E67312" w:rsidP="004A1067">
      <w:pPr>
        <w:numPr>
          <w:ilvl w:val="1"/>
          <w:numId w:val="41"/>
        </w:numPr>
        <w:spacing w:line="276" w:lineRule="auto"/>
        <w:jc w:val="both"/>
        <w:rPr>
          <w:rFonts w:ascii="Arial" w:hAnsi="Arial" w:cs="Arial"/>
        </w:rPr>
      </w:pPr>
      <w:r w:rsidRPr="00E67312">
        <w:rPr>
          <w:rFonts w:ascii="Arial" w:hAnsi="Arial" w:cs="Arial"/>
        </w:rPr>
        <w:t>Instalación de la mesa receptora de votación;</w:t>
      </w:r>
    </w:p>
    <w:p w:rsidR="00E67312" w:rsidRPr="00E67312" w:rsidRDefault="00E67312" w:rsidP="004A1067">
      <w:pPr>
        <w:numPr>
          <w:ilvl w:val="1"/>
          <w:numId w:val="41"/>
        </w:numPr>
        <w:spacing w:line="276" w:lineRule="auto"/>
        <w:jc w:val="both"/>
        <w:rPr>
          <w:rFonts w:ascii="Arial" w:hAnsi="Arial" w:cs="Arial"/>
        </w:rPr>
      </w:pPr>
      <w:r w:rsidRPr="00E67312">
        <w:rPr>
          <w:rFonts w:ascii="Arial" w:hAnsi="Arial" w:cs="Arial"/>
        </w:rPr>
        <w:t>Desarrollo de la votación;</w:t>
      </w:r>
    </w:p>
    <w:p w:rsidR="00E67312" w:rsidRPr="00E67312" w:rsidRDefault="00E67312" w:rsidP="004A1067">
      <w:pPr>
        <w:numPr>
          <w:ilvl w:val="1"/>
          <w:numId w:val="41"/>
        </w:numPr>
        <w:spacing w:line="276" w:lineRule="auto"/>
        <w:jc w:val="both"/>
        <w:rPr>
          <w:rFonts w:ascii="Arial" w:hAnsi="Arial" w:cs="Arial"/>
        </w:rPr>
      </w:pPr>
      <w:r w:rsidRPr="00E67312">
        <w:rPr>
          <w:rFonts w:ascii="Arial" w:hAnsi="Arial" w:cs="Arial"/>
        </w:rPr>
        <w:t>Escrutinio y cómputo de la votación en cada mesa;</w:t>
      </w:r>
    </w:p>
    <w:p w:rsidR="00E67312" w:rsidRPr="00E67312" w:rsidRDefault="00E67312" w:rsidP="004A1067">
      <w:pPr>
        <w:numPr>
          <w:ilvl w:val="1"/>
          <w:numId w:val="41"/>
        </w:numPr>
        <w:spacing w:line="276" w:lineRule="auto"/>
        <w:jc w:val="both"/>
        <w:rPr>
          <w:rFonts w:ascii="Arial" w:hAnsi="Arial" w:cs="Arial"/>
        </w:rPr>
      </w:pPr>
      <w:r w:rsidRPr="00E67312">
        <w:rPr>
          <w:rFonts w:ascii="Arial" w:hAnsi="Arial" w:cs="Arial"/>
        </w:rPr>
        <w:t>Fijación de resultados de la votación;</w:t>
      </w:r>
    </w:p>
    <w:p w:rsidR="00E67312" w:rsidRPr="00E67312" w:rsidRDefault="00E67312" w:rsidP="004A1067">
      <w:pPr>
        <w:numPr>
          <w:ilvl w:val="1"/>
          <w:numId w:val="41"/>
        </w:numPr>
        <w:spacing w:line="276" w:lineRule="auto"/>
        <w:jc w:val="both"/>
        <w:rPr>
          <w:rFonts w:ascii="Arial" w:hAnsi="Arial" w:cs="Arial"/>
        </w:rPr>
      </w:pPr>
      <w:r w:rsidRPr="00E67312">
        <w:rPr>
          <w:rFonts w:ascii="Arial" w:hAnsi="Arial" w:cs="Arial"/>
        </w:rPr>
        <w:t>Clausura de la mesa receptora de votación;</w:t>
      </w:r>
    </w:p>
    <w:p w:rsidR="00E67312" w:rsidRPr="00E67312" w:rsidRDefault="00E67312" w:rsidP="004A1067">
      <w:pPr>
        <w:numPr>
          <w:ilvl w:val="1"/>
          <w:numId w:val="41"/>
        </w:numPr>
        <w:spacing w:line="276" w:lineRule="auto"/>
        <w:jc w:val="both"/>
        <w:rPr>
          <w:rFonts w:ascii="Arial" w:hAnsi="Arial" w:cs="Arial"/>
        </w:rPr>
      </w:pPr>
      <w:r w:rsidRPr="00E67312">
        <w:rPr>
          <w:rFonts w:ascii="Arial" w:hAnsi="Arial" w:cs="Arial"/>
        </w:rPr>
        <w:t>Lectura en voz alta de los resultados en cada Junta Auxiliar de que se trate, y</w:t>
      </w:r>
    </w:p>
    <w:p w:rsidR="00E67312" w:rsidRPr="00E67312" w:rsidRDefault="00E67312" w:rsidP="004A1067">
      <w:pPr>
        <w:numPr>
          <w:ilvl w:val="1"/>
          <w:numId w:val="41"/>
        </w:numPr>
        <w:spacing w:line="276" w:lineRule="auto"/>
        <w:jc w:val="both"/>
        <w:rPr>
          <w:rFonts w:ascii="Arial" w:hAnsi="Arial" w:cs="Arial"/>
        </w:rPr>
      </w:pPr>
      <w:r w:rsidRPr="00E67312">
        <w:rPr>
          <w:rFonts w:ascii="Arial" w:hAnsi="Arial" w:cs="Arial"/>
        </w:rPr>
        <w:t>Recepción de escritos de incidencias;</w:t>
      </w:r>
    </w:p>
    <w:p w:rsidR="00E67312" w:rsidRPr="00E67312" w:rsidRDefault="00E67312" w:rsidP="00E67312">
      <w:pPr>
        <w:jc w:val="both"/>
        <w:rPr>
          <w:rFonts w:ascii="Arial" w:hAnsi="Arial" w:cs="Arial"/>
        </w:rPr>
      </w:pPr>
    </w:p>
    <w:p w:rsidR="00BD2D61" w:rsidRDefault="00BD2D61" w:rsidP="00E67312">
      <w:pPr>
        <w:jc w:val="center"/>
        <w:rPr>
          <w:rFonts w:ascii="Arial" w:hAnsi="Arial" w:cs="Arial"/>
          <w:b/>
        </w:rPr>
      </w:pPr>
    </w:p>
    <w:p w:rsidR="00E67312" w:rsidRPr="00E67312" w:rsidRDefault="00E67312" w:rsidP="00E67312">
      <w:pPr>
        <w:jc w:val="center"/>
        <w:rPr>
          <w:rFonts w:ascii="Arial" w:hAnsi="Arial" w:cs="Arial"/>
          <w:b/>
        </w:rPr>
      </w:pPr>
      <w:r w:rsidRPr="00E67312">
        <w:rPr>
          <w:rFonts w:ascii="Arial" w:hAnsi="Arial" w:cs="Arial"/>
          <w:b/>
        </w:rPr>
        <w:t>CAPÍTULO V</w:t>
      </w:r>
    </w:p>
    <w:p w:rsidR="00E67312" w:rsidRPr="00E67312" w:rsidRDefault="00E67312" w:rsidP="00E67312">
      <w:pPr>
        <w:jc w:val="center"/>
        <w:rPr>
          <w:rFonts w:ascii="Arial" w:hAnsi="Arial" w:cs="Arial"/>
          <w:b/>
        </w:rPr>
      </w:pPr>
      <w:r w:rsidRPr="00E67312">
        <w:rPr>
          <w:rFonts w:ascii="Arial" w:hAnsi="Arial" w:cs="Arial"/>
          <w:b/>
        </w:rPr>
        <w:t>DEL PROCESO DE RENOVACIÓN DE LAS JUNTAS AUXILIARES</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 xml:space="preserve">NOVENA. El proceso extraordinario de renovación de las Juntas Auxiliares de Ignacio Romero Vargas, La Resurrección, San Pablo </w:t>
      </w:r>
      <w:proofErr w:type="spellStart"/>
      <w:r w:rsidRPr="00E67312">
        <w:rPr>
          <w:rFonts w:ascii="Arial" w:hAnsi="Arial" w:cs="Arial"/>
        </w:rPr>
        <w:t>Xochimehuacán</w:t>
      </w:r>
      <w:proofErr w:type="spellEnd"/>
      <w:r w:rsidRPr="00E67312">
        <w:rPr>
          <w:rFonts w:ascii="Arial" w:hAnsi="Arial" w:cs="Arial"/>
        </w:rPr>
        <w:t xml:space="preserve">, San Sebastián de Aparicio, San Felipe </w:t>
      </w:r>
      <w:proofErr w:type="spellStart"/>
      <w:r w:rsidRPr="00E67312">
        <w:rPr>
          <w:rFonts w:ascii="Arial" w:hAnsi="Arial" w:cs="Arial"/>
        </w:rPr>
        <w:t>Hueyotlipan</w:t>
      </w:r>
      <w:proofErr w:type="spellEnd"/>
      <w:r w:rsidRPr="00E67312">
        <w:rPr>
          <w:rFonts w:ascii="Arial" w:hAnsi="Arial" w:cs="Arial"/>
        </w:rPr>
        <w:t xml:space="preserve">, Ignacio Zaragoza, San Francisco </w:t>
      </w:r>
      <w:proofErr w:type="spellStart"/>
      <w:r w:rsidRPr="00E67312">
        <w:rPr>
          <w:rFonts w:ascii="Arial" w:hAnsi="Arial" w:cs="Arial"/>
        </w:rPr>
        <w:t>Totimehuacán</w:t>
      </w:r>
      <w:proofErr w:type="spellEnd"/>
      <w:r w:rsidRPr="00E67312">
        <w:rPr>
          <w:rFonts w:ascii="Arial" w:hAnsi="Arial" w:cs="Arial"/>
        </w:rPr>
        <w:t xml:space="preserve">, y Santa María </w:t>
      </w:r>
      <w:proofErr w:type="spellStart"/>
      <w:r w:rsidRPr="00E67312">
        <w:rPr>
          <w:rFonts w:ascii="Arial" w:hAnsi="Arial" w:cs="Arial"/>
        </w:rPr>
        <w:t>Xonacatepec</w:t>
      </w:r>
      <w:proofErr w:type="spellEnd"/>
      <w:r w:rsidRPr="00E67312">
        <w:rPr>
          <w:rFonts w:ascii="Arial" w:hAnsi="Arial" w:cs="Arial"/>
        </w:rPr>
        <w:t xml:space="preserve"> del Municipio de Puebla, inicia con la Sesión de Cabildo en la que sea pruebe la prese n te convocatoria y concluye con las declaraciones de validez de las votaciones de las Juntas Auxiliares que realice el Cabildo del Ayuntamiento del Municipio de Puebla.</w:t>
      </w:r>
    </w:p>
    <w:p w:rsidR="00E67312" w:rsidRPr="00E67312" w:rsidRDefault="00E67312" w:rsidP="00E67312">
      <w:pPr>
        <w:jc w:val="both"/>
        <w:rPr>
          <w:rFonts w:ascii="Arial" w:hAnsi="Arial" w:cs="Arial"/>
        </w:rPr>
      </w:pPr>
      <w:r w:rsidRPr="00E67312">
        <w:rPr>
          <w:rFonts w:ascii="Arial" w:hAnsi="Arial" w:cs="Arial"/>
        </w:rPr>
        <w:t>Los integrantes de las mesas receptoras de votación serán nombrados por la Comisión Plebiscitaria y deberán cumplir como requisitos mínimos ser vecino del Municipio, tener 18años cumplidos y saber leer y escribir.</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DÉCIMA. El proceso de renovación de las juntas auxiliares comprenderá las etapas siguientes:</w:t>
      </w:r>
    </w:p>
    <w:p w:rsidR="00E67312" w:rsidRPr="00E67312" w:rsidRDefault="00E67312" w:rsidP="004A1067">
      <w:pPr>
        <w:numPr>
          <w:ilvl w:val="0"/>
          <w:numId w:val="42"/>
        </w:numPr>
        <w:spacing w:line="276" w:lineRule="auto"/>
        <w:jc w:val="both"/>
        <w:rPr>
          <w:rFonts w:ascii="Arial" w:hAnsi="Arial" w:cs="Arial"/>
        </w:rPr>
      </w:pPr>
      <w:r w:rsidRPr="00E67312">
        <w:rPr>
          <w:rFonts w:ascii="Arial" w:hAnsi="Arial" w:cs="Arial"/>
        </w:rPr>
        <w:lastRenderedPageBreak/>
        <w:t>Preparación del plebiscito:</w:t>
      </w:r>
    </w:p>
    <w:p w:rsidR="00E67312" w:rsidRPr="00E67312" w:rsidRDefault="00E67312" w:rsidP="004A1067">
      <w:pPr>
        <w:numPr>
          <w:ilvl w:val="0"/>
          <w:numId w:val="42"/>
        </w:numPr>
        <w:spacing w:line="276" w:lineRule="auto"/>
        <w:jc w:val="both"/>
        <w:rPr>
          <w:rFonts w:ascii="Arial" w:hAnsi="Arial" w:cs="Arial"/>
        </w:rPr>
      </w:pPr>
      <w:r w:rsidRPr="00E67312">
        <w:rPr>
          <w:rFonts w:ascii="Arial" w:hAnsi="Arial" w:cs="Arial"/>
        </w:rPr>
        <w:t>Jornada de votación y recepción de paquetes de votación; y</w:t>
      </w:r>
    </w:p>
    <w:p w:rsidR="00E67312" w:rsidRPr="00E67312" w:rsidRDefault="00E67312" w:rsidP="004A1067">
      <w:pPr>
        <w:numPr>
          <w:ilvl w:val="0"/>
          <w:numId w:val="42"/>
        </w:numPr>
        <w:spacing w:line="276" w:lineRule="auto"/>
        <w:jc w:val="both"/>
        <w:rPr>
          <w:rFonts w:ascii="Arial" w:hAnsi="Arial" w:cs="Arial"/>
        </w:rPr>
      </w:pPr>
      <w:r w:rsidRPr="00E67312">
        <w:rPr>
          <w:rFonts w:ascii="Arial" w:hAnsi="Arial" w:cs="Arial"/>
        </w:rPr>
        <w:t>Cómputo final de las actas de escrutinio y cómputo de cada Junta Auxiliar y declaraciones de validez de los plebiscitos.</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PREPARACIÓN DEL PLEBISCITO:</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 xml:space="preserve">Esta etapa comienza con la aprobación de la convocatoria para la renovación de las juntas auxiliares Ignacio Romero Vargas, La Resurrección, San Pablo </w:t>
      </w:r>
      <w:proofErr w:type="spellStart"/>
      <w:r w:rsidRPr="00E67312">
        <w:rPr>
          <w:rFonts w:ascii="Arial" w:hAnsi="Arial" w:cs="Arial"/>
        </w:rPr>
        <w:t>Xochimehuacán</w:t>
      </w:r>
      <w:proofErr w:type="spellEnd"/>
      <w:r w:rsidRPr="00E67312">
        <w:rPr>
          <w:rFonts w:ascii="Arial" w:hAnsi="Arial" w:cs="Arial"/>
        </w:rPr>
        <w:t xml:space="preserve">, San Sebastián de Aparicio, San Felipe </w:t>
      </w:r>
      <w:proofErr w:type="spellStart"/>
      <w:r w:rsidRPr="00E67312">
        <w:rPr>
          <w:rFonts w:ascii="Arial" w:hAnsi="Arial" w:cs="Arial"/>
        </w:rPr>
        <w:t>Hueyotlipan</w:t>
      </w:r>
      <w:proofErr w:type="spellEnd"/>
      <w:r w:rsidRPr="00E67312">
        <w:rPr>
          <w:rFonts w:ascii="Arial" w:hAnsi="Arial" w:cs="Arial"/>
        </w:rPr>
        <w:t xml:space="preserve">, Ignacio Zaragoza, San Francisco </w:t>
      </w:r>
      <w:proofErr w:type="spellStart"/>
      <w:r w:rsidRPr="00E67312">
        <w:rPr>
          <w:rFonts w:ascii="Arial" w:hAnsi="Arial" w:cs="Arial"/>
        </w:rPr>
        <w:t>Totimehuacán</w:t>
      </w:r>
      <w:proofErr w:type="spellEnd"/>
      <w:r w:rsidRPr="00E67312">
        <w:rPr>
          <w:rFonts w:ascii="Arial" w:hAnsi="Arial" w:cs="Arial"/>
        </w:rPr>
        <w:t xml:space="preserve">, y Santa María </w:t>
      </w:r>
      <w:proofErr w:type="spellStart"/>
      <w:r w:rsidRPr="00E67312">
        <w:rPr>
          <w:rFonts w:ascii="Arial" w:hAnsi="Arial" w:cs="Arial"/>
        </w:rPr>
        <w:t>Xonacatepec</w:t>
      </w:r>
      <w:proofErr w:type="spellEnd"/>
      <w:r w:rsidRPr="00E67312">
        <w:rPr>
          <w:rFonts w:ascii="Arial" w:hAnsi="Arial" w:cs="Arial"/>
        </w:rPr>
        <w:t xml:space="preserve"> y termina con la instalación de las mesas receptoras el día de la jornada de votación.</w:t>
      </w:r>
    </w:p>
    <w:p w:rsidR="00E67312" w:rsidRPr="00E67312" w:rsidRDefault="00E67312" w:rsidP="00E67312">
      <w:pPr>
        <w:jc w:val="both"/>
        <w:rPr>
          <w:rFonts w:ascii="Arial" w:hAnsi="Arial" w:cs="Arial"/>
        </w:rPr>
      </w:pPr>
    </w:p>
    <w:p w:rsidR="00E67312" w:rsidRPr="00E67312" w:rsidRDefault="00E67312" w:rsidP="00E67312">
      <w:pPr>
        <w:jc w:val="center"/>
        <w:rPr>
          <w:rFonts w:ascii="Arial" w:hAnsi="Arial" w:cs="Arial"/>
        </w:rPr>
      </w:pPr>
      <w:r w:rsidRPr="00E67312">
        <w:rPr>
          <w:rFonts w:ascii="Arial" w:hAnsi="Arial" w:cs="Arial"/>
          <w:noProof/>
          <w:lang w:eastAsia="es-MX"/>
        </w:rPr>
        <w:drawing>
          <wp:inline distT="0" distB="0" distL="0" distR="0" wp14:anchorId="73C33917" wp14:editId="237229CF">
            <wp:extent cx="556700" cy="181610"/>
            <wp:effectExtent l="0" t="0" r="0" b="8890"/>
            <wp:docPr id="34986" name="Imagen 3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l="31629" t="16243" r="31185" b="16026"/>
                    <a:stretch/>
                  </pic:blipFill>
                  <pic:spPr bwMode="auto">
                    <a:xfrm flipV="1">
                      <a:off x="0" y="0"/>
                      <a:ext cx="557420" cy="181845"/>
                    </a:xfrm>
                    <a:prstGeom prst="rect">
                      <a:avLst/>
                    </a:prstGeom>
                    <a:ln>
                      <a:noFill/>
                    </a:ln>
                    <a:extLst>
                      <a:ext uri="{53640926-AAD7-44D8-BBD7-CCE9431645EC}">
                        <a14:shadowObscured xmlns:a14="http://schemas.microsoft.com/office/drawing/2010/main"/>
                      </a:ext>
                    </a:extLst>
                  </pic:spPr>
                </pic:pic>
              </a:graphicData>
            </a:graphic>
          </wp:inline>
        </w:drawing>
      </w:r>
    </w:p>
    <w:p w:rsidR="00E67312" w:rsidRPr="00E67312" w:rsidRDefault="00E67312" w:rsidP="00E67312">
      <w:pPr>
        <w:jc w:val="center"/>
        <w:rPr>
          <w:rFonts w:ascii="Arial" w:hAnsi="Arial" w:cs="Arial"/>
        </w:rPr>
      </w:pPr>
    </w:p>
    <w:p w:rsidR="00E67312" w:rsidRPr="00E67312" w:rsidRDefault="00E67312" w:rsidP="00E67312">
      <w:pPr>
        <w:jc w:val="center"/>
        <w:rPr>
          <w:rFonts w:ascii="Arial" w:hAnsi="Arial" w:cs="Arial"/>
        </w:rPr>
      </w:pPr>
      <w:r w:rsidRPr="00E67312">
        <w:rPr>
          <w:rFonts w:ascii="Arial" w:hAnsi="Arial" w:cs="Arial"/>
          <w:noProof/>
          <w:lang w:eastAsia="es-MX"/>
        </w:rPr>
        <w:drawing>
          <wp:inline distT="0" distB="0" distL="0" distR="0" wp14:anchorId="6DBAA6D0" wp14:editId="2C9E77BE">
            <wp:extent cx="556700" cy="181610"/>
            <wp:effectExtent l="0" t="0" r="0" b="8890"/>
            <wp:docPr id="34987" name="Imagen 3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l="31629" t="16243" r="31185" b="16026"/>
                    <a:stretch/>
                  </pic:blipFill>
                  <pic:spPr bwMode="auto">
                    <a:xfrm flipV="1">
                      <a:off x="0" y="0"/>
                      <a:ext cx="557420" cy="181845"/>
                    </a:xfrm>
                    <a:prstGeom prst="rect">
                      <a:avLst/>
                    </a:prstGeom>
                    <a:ln>
                      <a:noFill/>
                    </a:ln>
                    <a:extLst>
                      <a:ext uri="{53640926-AAD7-44D8-BBD7-CCE9431645EC}">
                        <a14:shadowObscured xmlns:a14="http://schemas.microsoft.com/office/drawing/2010/main"/>
                      </a:ext>
                    </a:extLst>
                  </pic:spPr>
                </pic:pic>
              </a:graphicData>
            </a:graphic>
          </wp:inline>
        </w:drawing>
      </w:r>
    </w:p>
    <w:p w:rsidR="00E67312" w:rsidRPr="00E67312" w:rsidRDefault="00E67312" w:rsidP="00E67312">
      <w:pPr>
        <w:jc w:val="both"/>
        <w:rPr>
          <w:rFonts w:ascii="Arial" w:hAnsi="Arial" w:cs="Arial"/>
        </w:rPr>
      </w:pPr>
      <w:r w:rsidRPr="00E67312">
        <w:rPr>
          <w:rFonts w:ascii="Arial" w:hAnsi="Arial" w:cs="Arial"/>
        </w:rPr>
        <w:t>JORNADA DE VOTACIÓN Y RECEPCIÓN DE PAQUETES DE VOTACIÓN.</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Esta etapa comprende todos aquellos actos que se realicen el 24 de febrero de 2019, día señalado para la recepción de la votación, iniciará a las ocho horas, mismas que permanecerán abiertas hasta las dieciocho horas, realizando el conteo de los votos y la publicación de los resultados, concluyendo dicha etapa con la entrega de las actas originales que derivaron de la jornada de votación, de darse el caso, hojas de incidentes, y de los paquetes de votación del respectivo plebiscito a la comisión plebiscitaria.</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CÓMPUTO FINAL DE CADA JUNTA AUXILIAR Y DECLARACIONES DE VALIDEZ DE LOS PLEBISCITOS.</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Comprenderá los cómputos de cada una de las actas de escrutinio y cómputo que realice la Comisión Plebiscitaria, a través de las mesas que designe y que se instalen en el lugar o lugares que determine.</w:t>
      </w:r>
    </w:p>
    <w:p w:rsidR="00E67312" w:rsidRPr="00E67312" w:rsidRDefault="00E67312" w:rsidP="00E67312">
      <w:pPr>
        <w:jc w:val="both"/>
        <w:rPr>
          <w:rFonts w:ascii="Arial" w:hAnsi="Arial" w:cs="Arial"/>
        </w:rPr>
      </w:pPr>
      <w:r w:rsidRPr="00E67312">
        <w:rPr>
          <w:rFonts w:ascii="Arial" w:hAnsi="Arial" w:cs="Arial"/>
        </w:rPr>
        <w:t>Cada cómputo final iniciará conforme lleguen los paquetes de votación al lugar o lugares previamente determinados por la Comisión Plebiscitaria.</w:t>
      </w:r>
    </w:p>
    <w:p w:rsidR="00E67312" w:rsidRPr="00E67312" w:rsidRDefault="00E67312" w:rsidP="00E67312">
      <w:pPr>
        <w:jc w:val="both"/>
        <w:rPr>
          <w:rFonts w:ascii="Arial" w:hAnsi="Arial" w:cs="Arial"/>
        </w:rPr>
      </w:pPr>
      <w:r w:rsidRPr="00E67312">
        <w:rPr>
          <w:rFonts w:ascii="Arial" w:hAnsi="Arial" w:cs="Arial"/>
        </w:rPr>
        <w:t>Una vez realizado los cómputos finales, el Ayuntamiento emitirá las declaraciones de validez de los plebiscitos, por haberse desarrollado de conformidad a las disposiciones legales que lo rigen.</w:t>
      </w:r>
    </w:p>
    <w:p w:rsidR="00E67312" w:rsidRPr="00E67312" w:rsidRDefault="00E67312" w:rsidP="00E67312">
      <w:pPr>
        <w:jc w:val="both"/>
        <w:rPr>
          <w:rFonts w:ascii="Arial" w:hAnsi="Arial" w:cs="Arial"/>
        </w:rPr>
      </w:pPr>
    </w:p>
    <w:p w:rsidR="00E67312" w:rsidRPr="00E67312" w:rsidRDefault="00E67312" w:rsidP="00E67312">
      <w:pPr>
        <w:jc w:val="center"/>
        <w:rPr>
          <w:rFonts w:ascii="Arial" w:hAnsi="Arial" w:cs="Arial"/>
          <w:b/>
        </w:rPr>
      </w:pPr>
      <w:r w:rsidRPr="00E67312">
        <w:rPr>
          <w:rFonts w:ascii="Arial" w:hAnsi="Arial" w:cs="Arial"/>
          <w:b/>
        </w:rPr>
        <w:t>CAPÍTULO VI</w:t>
      </w:r>
    </w:p>
    <w:p w:rsidR="00E67312" w:rsidRPr="00E67312" w:rsidRDefault="00E67312" w:rsidP="00E67312">
      <w:pPr>
        <w:jc w:val="center"/>
        <w:rPr>
          <w:rFonts w:ascii="Arial" w:hAnsi="Arial" w:cs="Arial"/>
          <w:b/>
        </w:rPr>
      </w:pPr>
      <w:r w:rsidRPr="00E67312">
        <w:rPr>
          <w:rFonts w:ascii="Arial" w:hAnsi="Arial" w:cs="Arial"/>
          <w:b/>
        </w:rPr>
        <w:t>DEL REGISTRO DE PLANILLAS</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DÉCIMA PRIMERA. El registro de las planillas se realizará los días 11 y 12 de febrero de 2019 en un horario de 9:00 a 18:00 horas.</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 xml:space="preserve">DÉCIMA SEGUNDA. La oficina habilitada para recibir las solicitudes de registro o, en su caso, ratificación, es la de la Dirección de Atención Vecinal y Comunitaria de la Secretaría </w:t>
      </w:r>
      <w:r w:rsidRPr="00E67312">
        <w:rPr>
          <w:rFonts w:ascii="Arial" w:hAnsi="Arial" w:cs="Arial"/>
        </w:rPr>
        <w:lastRenderedPageBreak/>
        <w:t xml:space="preserve">de Gobernación del Honorable Ayuntamiento del Municipio de </w:t>
      </w:r>
      <w:r w:rsidRPr="00E67312">
        <w:rPr>
          <w:rFonts w:ascii="Arial" w:hAnsi="Arial" w:cs="Arial"/>
          <w:noProof/>
          <w:lang w:eastAsia="es-MX"/>
        </w:rPr>
        <w:drawing>
          <wp:inline distT="0" distB="0" distL="0" distR="0" wp14:anchorId="5664895E" wp14:editId="69F6B0B7">
            <wp:extent cx="6097" cy="6097"/>
            <wp:effectExtent l="0" t="0" r="0" b="0"/>
            <wp:docPr id="40873" name="Picture 40873"/>
            <wp:cNvGraphicFramePr/>
            <a:graphic xmlns:a="http://schemas.openxmlformats.org/drawingml/2006/main">
              <a:graphicData uri="http://schemas.openxmlformats.org/drawingml/2006/picture">
                <pic:pic xmlns:pic="http://schemas.openxmlformats.org/drawingml/2006/picture">
                  <pic:nvPicPr>
                    <pic:cNvPr id="40873" name="Picture 40873"/>
                    <pic:cNvPicPr/>
                  </pic:nvPicPr>
                  <pic:blipFill>
                    <a:blip r:embed="rId34"/>
                    <a:stretch>
                      <a:fillRect/>
                    </a:stretch>
                  </pic:blipFill>
                  <pic:spPr>
                    <a:xfrm>
                      <a:off x="0" y="0"/>
                      <a:ext cx="6097" cy="6097"/>
                    </a:xfrm>
                    <a:prstGeom prst="rect">
                      <a:avLst/>
                    </a:prstGeom>
                  </pic:spPr>
                </pic:pic>
              </a:graphicData>
            </a:graphic>
          </wp:inline>
        </w:drawing>
      </w:r>
      <w:r w:rsidRPr="00E67312">
        <w:rPr>
          <w:rFonts w:ascii="Arial" w:hAnsi="Arial" w:cs="Arial"/>
        </w:rPr>
        <w:t>Puebla, ubicada en la Calle 3 Poniente, Número 1 16, Primer Piso, Colonia Centro, del Municipio de Puebla.</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DÉCIMA TERCERA. Las solicitudes de registro o, en su caso, ratificación, deberán presentarse por escrito en el domicilio señalado en la Base anterior, debiendo contener el nombre de la planilla y de los candidatos a integrantes de las Juntas Auxiliares antes referidas, así como domicilio y carta de aceptación para recibir notificaciones por correo electrónico para oír y recibir notificaciones.</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Para aquellas planillas que hayan acudido a solicitar su registro en términos de la Convocatoria aprobada en Sesión Extraordinaria de fecha veintisiete de diciembre del dos mil dieciocho y hayan obtenido la constancia de registro de planilla, a efecto de garantizar sus derechos político-electorales, sólo bastará que los integrantes ratifiquen por escrito su voluntad de participar conforme a las bases de la presente Convocatoria y señalar dirección de correo electrónico para oír y recibir notificaciones, además de un domicilio para recibir notificaciones en caso de ser sancionada. Las planillas o candidatos que hubieran sido sancionados con la cancelación de su registro o su equivalente no podrán ser registradas.</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En ese sentido, las planillas que se encuentren en el supuesto del párrafo inmediato anterior ya no deberán presentar nuevamente la documentación de la base siguiente, salvo que exista un cambio de integrante. En este último caso, deberá cumplirse, por parte de cada nuevo integrante, con los requisitos y documentación que establece la presente Convocatoria para que sea considerada la emisión de un nuevo registro.</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La interpretación de la presente base debe procurar el mayor beneficio para las mujeres. Cada planilla deberá integrarse por cinco propietarios y cinco suplentes. Cada fórmula de propietario y suplente deberá ser del mismo género.</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Tres fórmulas tendrán que ser del mismo género y dos de distinto. Preferentemente deberá optar por el género femenino en la primera fórmula. Cuando la primera fórmula sea de género masculino deberá haber tres fórmulas de género femenino. Lo anterior, tomando como referente el artículo 41, fracción I segundo párrafo de la Constitución Política de los Estados Unidos Mexicanos.</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Además de lo anterior, deberán constar los siguientes datos por cada integrante de la planilla:</w:t>
      </w:r>
    </w:p>
    <w:p w:rsidR="00E67312" w:rsidRPr="00E67312" w:rsidRDefault="00E67312" w:rsidP="004A1067">
      <w:pPr>
        <w:numPr>
          <w:ilvl w:val="0"/>
          <w:numId w:val="43"/>
        </w:numPr>
        <w:spacing w:line="276" w:lineRule="auto"/>
        <w:jc w:val="both"/>
        <w:rPr>
          <w:rFonts w:ascii="Arial" w:hAnsi="Arial" w:cs="Arial"/>
        </w:rPr>
      </w:pPr>
      <w:r w:rsidRPr="00E67312">
        <w:rPr>
          <w:rFonts w:ascii="Arial" w:hAnsi="Arial" w:cs="Arial"/>
        </w:rPr>
        <w:t>Nombre o nombres, apellido paterno y materno;</w:t>
      </w:r>
    </w:p>
    <w:p w:rsidR="00E67312" w:rsidRPr="00E67312" w:rsidRDefault="00E67312" w:rsidP="004A1067">
      <w:pPr>
        <w:numPr>
          <w:ilvl w:val="0"/>
          <w:numId w:val="43"/>
        </w:numPr>
        <w:spacing w:line="276" w:lineRule="auto"/>
        <w:jc w:val="both"/>
        <w:rPr>
          <w:rFonts w:ascii="Arial" w:hAnsi="Arial" w:cs="Arial"/>
        </w:rPr>
      </w:pPr>
      <w:r w:rsidRPr="00E67312">
        <w:rPr>
          <w:rFonts w:ascii="Arial" w:hAnsi="Arial" w:cs="Arial"/>
        </w:rPr>
        <w:t>Fecha y lugar de nacimiento;</w:t>
      </w:r>
    </w:p>
    <w:p w:rsidR="00E67312" w:rsidRPr="00E67312" w:rsidRDefault="00E67312" w:rsidP="004A1067">
      <w:pPr>
        <w:numPr>
          <w:ilvl w:val="0"/>
          <w:numId w:val="43"/>
        </w:numPr>
        <w:spacing w:line="276" w:lineRule="auto"/>
        <w:jc w:val="both"/>
        <w:rPr>
          <w:rFonts w:ascii="Arial" w:hAnsi="Arial" w:cs="Arial"/>
        </w:rPr>
      </w:pPr>
      <w:r w:rsidRPr="00E67312">
        <w:rPr>
          <w:rFonts w:ascii="Arial" w:hAnsi="Arial" w:cs="Arial"/>
        </w:rPr>
        <w:t>Domicilio actual y tiempo de residencia en el mismo;</w:t>
      </w:r>
    </w:p>
    <w:p w:rsidR="00E67312" w:rsidRPr="00E67312" w:rsidRDefault="00E67312" w:rsidP="004A1067">
      <w:pPr>
        <w:numPr>
          <w:ilvl w:val="0"/>
          <w:numId w:val="43"/>
        </w:numPr>
        <w:spacing w:line="276" w:lineRule="auto"/>
        <w:jc w:val="both"/>
        <w:rPr>
          <w:rFonts w:ascii="Arial" w:hAnsi="Arial" w:cs="Arial"/>
        </w:rPr>
      </w:pPr>
      <w:r w:rsidRPr="00E67312">
        <w:rPr>
          <w:rFonts w:ascii="Arial" w:hAnsi="Arial" w:cs="Arial"/>
        </w:rPr>
        <w:t>Ocupación, oficio o profesión;</w:t>
      </w:r>
    </w:p>
    <w:p w:rsidR="00E67312" w:rsidRPr="00E67312" w:rsidRDefault="00E67312" w:rsidP="004A1067">
      <w:pPr>
        <w:numPr>
          <w:ilvl w:val="0"/>
          <w:numId w:val="43"/>
        </w:numPr>
        <w:spacing w:line="276" w:lineRule="auto"/>
        <w:jc w:val="both"/>
        <w:rPr>
          <w:rFonts w:ascii="Arial" w:hAnsi="Arial" w:cs="Arial"/>
        </w:rPr>
      </w:pPr>
      <w:r w:rsidRPr="00E67312">
        <w:rPr>
          <w:rFonts w:ascii="Arial" w:hAnsi="Arial" w:cs="Arial"/>
        </w:rPr>
        <w:t>Cargo para el que se postula;</w:t>
      </w:r>
    </w:p>
    <w:p w:rsidR="00E67312" w:rsidRPr="00E67312" w:rsidRDefault="00E67312" w:rsidP="004A1067">
      <w:pPr>
        <w:numPr>
          <w:ilvl w:val="0"/>
          <w:numId w:val="43"/>
        </w:numPr>
        <w:spacing w:line="276" w:lineRule="auto"/>
        <w:jc w:val="both"/>
        <w:rPr>
          <w:rFonts w:ascii="Arial" w:hAnsi="Arial" w:cs="Arial"/>
        </w:rPr>
      </w:pPr>
      <w:r w:rsidRPr="00E67312">
        <w:rPr>
          <w:rFonts w:ascii="Arial" w:hAnsi="Arial" w:cs="Arial"/>
        </w:rPr>
        <w:t>En su caso, sobrenombre, siempre y cuando no contravenga la moral pública.</w:t>
      </w:r>
    </w:p>
    <w:p w:rsidR="00E67312" w:rsidRPr="00E67312" w:rsidRDefault="00E67312" w:rsidP="004A1067">
      <w:pPr>
        <w:numPr>
          <w:ilvl w:val="0"/>
          <w:numId w:val="43"/>
        </w:numPr>
        <w:spacing w:line="276" w:lineRule="auto"/>
        <w:jc w:val="both"/>
        <w:rPr>
          <w:rFonts w:ascii="Arial" w:hAnsi="Arial" w:cs="Arial"/>
        </w:rPr>
      </w:pPr>
      <w:r w:rsidRPr="00E67312">
        <w:rPr>
          <w:rFonts w:ascii="Arial" w:hAnsi="Arial" w:cs="Arial"/>
        </w:rPr>
        <w:t>Señalar domicilio y dirección de correo electrónico para oír y recibir notificaciones que deberá coincidir con el señalado por la planilla de que se trate.</w:t>
      </w:r>
    </w:p>
    <w:p w:rsidR="00E67312" w:rsidRPr="00E67312" w:rsidRDefault="00E67312" w:rsidP="00E67312">
      <w:pPr>
        <w:jc w:val="both"/>
        <w:rPr>
          <w:rFonts w:ascii="Arial" w:hAnsi="Arial" w:cs="Arial"/>
        </w:rPr>
      </w:pPr>
      <w:r w:rsidRPr="00E67312">
        <w:rPr>
          <w:rFonts w:ascii="Arial" w:hAnsi="Arial" w:cs="Arial"/>
        </w:rPr>
        <w:lastRenderedPageBreak/>
        <w:t>DÉCIMA CUARTA. A la solicitud de registro deberá acompañarse, de cada una de las candidatas y candidatos postulados, propietarios y suplentes, en original y dos copias, los documentos siguientes:</w:t>
      </w:r>
    </w:p>
    <w:p w:rsidR="00E67312" w:rsidRPr="00E67312" w:rsidRDefault="00E67312" w:rsidP="004A1067">
      <w:pPr>
        <w:numPr>
          <w:ilvl w:val="0"/>
          <w:numId w:val="44"/>
        </w:numPr>
        <w:spacing w:line="276" w:lineRule="auto"/>
        <w:jc w:val="both"/>
        <w:rPr>
          <w:rFonts w:ascii="Arial" w:hAnsi="Arial" w:cs="Arial"/>
        </w:rPr>
      </w:pPr>
      <w:r w:rsidRPr="00E67312">
        <w:rPr>
          <w:rFonts w:ascii="Arial" w:hAnsi="Arial" w:cs="Arial"/>
        </w:rPr>
        <w:t>Constancia de vecindad, expedida por el honorable Ayuntamiento del municipio de Puebla, con una vigencia máxima de expedición de seis meses anteriores a la fecha del registro;</w:t>
      </w:r>
    </w:p>
    <w:p w:rsidR="00E67312" w:rsidRPr="00E67312" w:rsidRDefault="00E67312" w:rsidP="004A1067">
      <w:pPr>
        <w:numPr>
          <w:ilvl w:val="0"/>
          <w:numId w:val="44"/>
        </w:numPr>
        <w:spacing w:line="276" w:lineRule="auto"/>
        <w:jc w:val="both"/>
        <w:rPr>
          <w:rFonts w:ascii="Arial" w:hAnsi="Arial" w:cs="Arial"/>
        </w:rPr>
      </w:pPr>
      <w:r w:rsidRPr="00E67312">
        <w:rPr>
          <w:rFonts w:ascii="Arial" w:hAnsi="Arial" w:cs="Arial"/>
        </w:rPr>
        <w:t>Copia, por ambos lados, de credencial para votar con fotografía vigente, expedida por el Instituto Nacional Electoral;</w:t>
      </w:r>
    </w:p>
    <w:p w:rsidR="00E67312" w:rsidRPr="00E67312" w:rsidRDefault="00E67312" w:rsidP="004A1067">
      <w:pPr>
        <w:numPr>
          <w:ilvl w:val="0"/>
          <w:numId w:val="44"/>
        </w:numPr>
        <w:spacing w:line="276" w:lineRule="auto"/>
        <w:jc w:val="both"/>
        <w:rPr>
          <w:rFonts w:ascii="Arial" w:hAnsi="Arial" w:cs="Arial"/>
        </w:rPr>
      </w:pPr>
      <w:r w:rsidRPr="00E67312">
        <w:rPr>
          <w:rFonts w:ascii="Arial" w:hAnsi="Arial" w:cs="Arial"/>
        </w:rPr>
        <w:t>Copia certificada del acta de nacimiento, expedida por el Registro Civil de las personas;</w:t>
      </w:r>
    </w:p>
    <w:p w:rsidR="00E67312" w:rsidRPr="00E67312" w:rsidRDefault="00E67312" w:rsidP="004A1067">
      <w:pPr>
        <w:numPr>
          <w:ilvl w:val="0"/>
          <w:numId w:val="44"/>
        </w:numPr>
        <w:spacing w:line="276" w:lineRule="auto"/>
        <w:jc w:val="both"/>
        <w:rPr>
          <w:rFonts w:ascii="Arial" w:hAnsi="Arial" w:cs="Arial"/>
        </w:rPr>
      </w:pPr>
      <w:r w:rsidRPr="00E67312">
        <w:rPr>
          <w:rFonts w:ascii="Arial" w:hAnsi="Arial" w:cs="Arial"/>
        </w:rPr>
        <w:t>Constancia de no antecedentes penales, expedida por la Fiscalía General del Estado con una vigencia máxima de expedición de treinta días anteriores al registro;</w:t>
      </w:r>
    </w:p>
    <w:p w:rsidR="00E67312" w:rsidRPr="00E67312" w:rsidRDefault="00E67312" w:rsidP="004A1067">
      <w:pPr>
        <w:numPr>
          <w:ilvl w:val="0"/>
          <w:numId w:val="44"/>
        </w:numPr>
        <w:spacing w:line="276" w:lineRule="auto"/>
        <w:jc w:val="both"/>
        <w:rPr>
          <w:rFonts w:ascii="Arial" w:hAnsi="Arial" w:cs="Arial"/>
        </w:rPr>
      </w:pPr>
      <w:r w:rsidRPr="00E67312">
        <w:rPr>
          <w:rFonts w:ascii="Arial" w:hAnsi="Arial" w:cs="Arial"/>
        </w:rPr>
        <w:t>Constancia de no inhabilitado vigente, expedida por la Secretaría de la Contraloría del Estado de Puebla, con una vigencia máxima de expedición de treinta días anteriores al registro;</w:t>
      </w:r>
    </w:p>
    <w:p w:rsidR="00E67312" w:rsidRPr="00E67312" w:rsidRDefault="00E67312" w:rsidP="004A1067">
      <w:pPr>
        <w:numPr>
          <w:ilvl w:val="0"/>
          <w:numId w:val="44"/>
        </w:numPr>
        <w:spacing w:line="276" w:lineRule="auto"/>
        <w:jc w:val="both"/>
        <w:rPr>
          <w:rFonts w:ascii="Arial" w:hAnsi="Arial" w:cs="Arial"/>
        </w:rPr>
      </w:pPr>
      <w:r w:rsidRPr="00E67312">
        <w:rPr>
          <w:rFonts w:ascii="Arial" w:hAnsi="Arial" w:cs="Arial"/>
        </w:rPr>
        <w:t>Carta compromiso debidamente signada, aceptando cumplir un pacto de civilidad y trato respetuoso de los acuerdos y resoluciones que con motivo del plebiscito emitan las autoridades competentes, así como los resultados del mismo;</w:t>
      </w:r>
    </w:p>
    <w:p w:rsidR="00E67312" w:rsidRPr="00E67312" w:rsidRDefault="00E67312" w:rsidP="004A1067">
      <w:pPr>
        <w:numPr>
          <w:ilvl w:val="0"/>
          <w:numId w:val="44"/>
        </w:numPr>
        <w:spacing w:line="276" w:lineRule="auto"/>
        <w:jc w:val="both"/>
        <w:rPr>
          <w:rFonts w:ascii="Arial" w:hAnsi="Arial" w:cs="Arial"/>
        </w:rPr>
      </w:pPr>
      <w:r w:rsidRPr="00E67312">
        <w:rPr>
          <w:rFonts w:ascii="Arial" w:hAnsi="Arial" w:cs="Arial"/>
        </w:rPr>
        <w:t>Carta compromiso debidamente signada en la que declara, bajo protesta de decir verdad, tener un modo honesto de vivir;</w:t>
      </w:r>
    </w:p>
    <w:p w:rsidR="00E67312" w:rsidRPr="00E67312" w:rsidRDefault="00E67312" w:rsidP="004A1067">
      <w:pPr>
        <w:numPr>
          <w:ilvl w:val="0"/>
          <w:numId w:val="44"/>
        </w:numPr>
        <w:spacing w:line="276" w:lineRule="auto"/>
        <w:jc w:val="both"/>
        <w:rPr>
          <w:rFonts w:ascii="Arial" w:hAnsi="Arial" w:cs="Arial"/>
        </w:rPr>
      </w:pPr>
      <w:r w:rsidRPr="00E67312">
        <w:rPr>
          <w:rFonts w:ascii="Arial" w:hAnsi="Arial" w:cs="Arial"/>
        </w:rPr>
        <w:t>Dos fotografías de frente, tamaño infantil, en blanco y negro.</w:t>
      </w:r>
    </w:p>
    <w:p w:rsidR="00E67312" w:rsidRPr="00E67312" w:rsidRDefault="00E67312" w:rsidP="004A1067">
      <w:pPr>
        <w:numPr>
          <w:ilvl w:val="0"/>
          <w:numId w:val="44"/>
        </w:numPr>
        <w:spacing w:line="276" w:lineRule="auto"/>
        <w:jc w:val="both"/>
        <w:rPr>
          <w:rFonts w:ascii="Arial" w:hAnsi="Arial" w:cs="Arial"/>
        </w:rPr>
      </w:pPr>
      <w:r w:rsidRPr="00E67312">
        <w:rPr>
          <w:rFonts w:ascii="Arial" w:hAnsi="Arial" w:cs="Arial"/>
        </w:rPr>
        <w:t>Carta en la que manifieste, bajo protesta de decir verdad, que al momento del registro como candidata o candidato no se encuentra desempeñando comisión, cargo o empleo público en la federación, en el estado de Puebla o en el municipio de Puebla. Así mismo, bajo la misma protesta, manifestar que no se encuentra en los supuestos de los incisos b) y e) de la base décima quinta de la presente convocatoria.</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 xml:space="preserve">Al momento de recibir la solicitud de registro y los requisitos mencionados en la presente convocatoria, se le hará saber a los </w:t>
      </w:r>
      <w:proofErr w:type="spellStart"/>
      <w:r w:rsidRPr="00E67312">
        <w:rPr>
          <w:rFonts w:ascii="Arial" w:hAnsi="Arial" w:cs="Arial"/>
        </w:rPr>
        <w:t>promoventes</w:t>
      </w:r>
      <w:proofErr w:type="spellEnd"/>
      <w:r w:rsidRPr="00E67312">
        <w:rPr>
          <w:rFonts w:ascii="Arial" w:hAnsi="Arial" w:cs="Arial"/>
        </w:rPr>
        <w:t xml:space="preserve"> los requisitos que le falten por cumplir o que deban subsanar; lo que deberán hacer hasta el 13 de febrero del 2019 en un horario de las 9:00 horas a las 18:00 horas, de no acreditarse la totalidad de los requisitos señalados, la solicitud será rechazada.</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DÉCIMA QUINTA. No podrán participar como candidatos propietario suplentes en la integración de las juntas auxiliares del municipio de Puebla.</w:t>
      </w:r>
    </w:p>
    <w:p w:rsidR="00E67312" w:rsidRPr="00E67312" w:rsidRDefault="00E67312" w:rsidP="004A1067">
      <w:pPr>
        <w:numPr>
          <w:ilvl w:val="0"/>
          <w:numId w:val="45"/>
        </w:numPr>
        <w:spacing w:line="276" w:lineRule="auto"/>
        <w:jc w:val="both"/>
        <w:rPr>
          <w:rFonts w:ascii="Arial" w:hAnsi="Arial" w:cs="Arial"/>
        </w:rPr>
      </w:pPr>
      <w:r w:rsidRPr="00E67312">
        <w:rPr>
          <w:rFonts w:ascii="Arial" w:hAnsi="Arial" w:cs="Arial"/>
        </w:rPr>
        <w:t>Quienes en el momento del registro se encuentren desempeñando comisión, cargo o empleo público en la federación, el Estado de Puebla o en los Municipios del Estado de Puebla;</w:t>
      </w:r>
    </w:p>
    <w:p w:rsidR="00E67312" w:rsidRPr="00E67312" w:rsidRDefault="00E67312" w:rsidP="004A1067">
      <w:pPr>
        <w:numPr>
          <w:ilvl w:val="0"/>
          <w:numId w:val="45"/>
        </w:numPr>
        <w:spacing w:line="276" w:lineRule="auto"/>
        <w:jc w:val="both"/>
        <w:rPr>
          <w:rFonts w:ascii="Arial" w:hAnsi="Arial" w:cs="Arial"/>
        </w:rPr>
      </w:pPr>
      <w:r w:rsidRPr="00E67312">
        <w:rPr>
          <w:rFonts w:ascii="Arial" w:hAnsi="Arial" w:cs="Arial"/>
        </w:rPr>
        <w:t xml:space="preserve">Las personas que durante el periodo inmediato anterior hayan desempeñado el cargo de miembros de la Junta Auxiliar o el cargo de Presidente de la misma, con </w:t>
      </w:r>
      <w:r w:rsidRPr="00E67312">
        <w:rPr>
          <w:rFonts w:ascii="Arial" w:hAnsi="Arial" w:cs="Arial"/>
        </w:rPr>
        <w:lastRenderedPageBreak/>
        <w:t>el carácter de propietario, y que pretendan postularse en los presentes plebiscitos para el mismo cargo que ejercieron;</w:t>
      </w:r>
    </w:p>
    <w:p w:rsidR="00E67312" w:rsidRPr="00E67312" w:rsidRDefault="00E67312" w:rsidP="004A1067">
      <w:pPr>
        <w:numPr>
          <w:ilvl w:val="0"/>
          <w:numId w:val="45"/>
        </w:numPr>
        <w:spacing w:line="276" w:lineRule="auto"/>
        <w:jc w:val="both"/>
        <w:rPr>
          <w:rFonts w:ascii="Arial" w:hAnsi="Arial" w:cs="Arial"/>
        </w:rPr>
      </w:pPr>
      <w:r w:rsidRPr="00E67312">
        <w:rPr>
          <w:rFonts w:ascii="Arial" w:hAnsi="Arial" w:cs="Arial"/>
        </w:rPr>
        <w:t>Quienes hayan perdido o tengan suspendidos sus derechos civiles o políticos, conforme a lo establecido en la Constitución Política de los Estados Unidos Mexicanos y demás legislación aplicable;</w:t>
      </w:r>
    </w:p>
    <w:p w:rsidR="00E67312" w:rsidRPr="00E67312" w:rsidRDefault="00E67312" w:rsidP="004A1067">
      <w:pPr>
        <w:numPr>
          <w:ilvl w:val="0"/>
          <w:numId w:val="45"/>
        </w:numPr>
        <w:spacing w:line="276" w:lineRule="auto"/>
        <w:jc w:val="both"/>
        <w:rPr>
          <w:rFonts w:ascii="Arial" w:hAnsi="Arial" w:cs="Arial"/>
        </w:rPr>
      </w:pPr>
      <w:r w:rsidRPr="00E67312">
        <w:rPr>
          <w:rFonts w:ascii="Arial" w:hAnsi="Arial" w:cs="Arial"/>
        </w:rPr>
        <w:t>Quienes hayan sido declarados en estado de interdicción y en la sentencia definitiva se haya establecido que no pueden tomar decisiones en la administración pública ni realizar actos de gobierno;</w:t>
      </w:r>
    </w:p>
    <w:p w:rsidR="00E67312" w:rsidRPr="00E67312" w:rsidRDefault="00E67312" w:rsidP="004A1067">
      <w:pPr>
        <w:numPr>
          <w:ilvl w:val="0"/>
          <w:numId w:val="45"/>
        </w:numPr>
        <w:spacing w:line="276" w:lineRule="auto"/>
        <w:jc w:val="both"/>
        <w:rPr>
          <w:rFonts w:ascii="Arial" w:hAnsi="Arial" w:cs="Arial"/>
        </w:rPr>
      </w:pPr>
      <w:r w:rsidRPr="00E67312">
        <w:rPr>
          <w:rFonts w:ascii="Arial" w:hAnsi="Arial" w:cs="Arial"/>
        </w:rPr>
        <w:t>Los ministros de los cultos, a menos que se separen formal, material y definitivamente de su ministerio cuando menos cinco años antes de la jornada de elección de los integrantes de las juntas auxiliares,</w:t>
      </w:r>
    </w:p>
    <w:p w:rsidR="00E67312" w:rsidRPr="00E67312" w:rsidRDefault="00E67312" w:rsidP="004A1067">
      <w:pPr>
        <w:numPr>
          <w:ilvl w:val="0"/>
          <w:numId w:val="45"/>
        </w:numPr>
        <w:spacing w:line="276" w:lineRule="auto"/>
        <w:jc w:val="both"/>
        <w:rPr>
          <w:rFonts w:ascii="Arial" w:hAnsi="Arial" w:cs="Arial"/>
        </w:rPr>
      </w:pPr>
      <w:r w:rsidRPr="00E67312">
        <w:rPr>
          <w:rFonts w:ascii="Arial" w:hAnsi="Arial" w:cs="Arial"/>
        </w:rPr>
        <w:t>Los inhabilitados por sentencia judicial o resolución administrativa firme; y</w:t>
      </w:r>
    </w:p>
    <w:p w:rsidR="00E67312" w:rsidRPr="00E67312" w:rsidRDefault="00E67312" w:rsidP="004A1067">
      <w:pPr>
        <w:numPr>
          <w:ilvl w:val="0"/>
          <w:numId w:val="45"/>
        </w:numPr>
        <w:spacing w:line="276" w:lineRule="auto"/>
        <w:jc w:val="both"/>
        <w:rPr>
          <w:rFonts w:ascii="Arial" w:hAnsi="Arial" w:cs="Arial"/>
        </w:rPr>
      </w:pPr>
      <w:r w:rsidRPr="00E67312">
        <w:rPr>
          <w:rFonts w:ascii="Arial" w:hAnsi="Arial" w:cs="Arial"/>
        </w:rPr>
        <w:t>Haber sido acreedoras a la cancelación de su registro o una sanción equivalente.</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DÉCIMA SEXTA. Cada planilla deberá entregar la descripción textual, imagen gráfica y preferentemente digital del emblema o logotipo que identifique a la planilla, extensión JPG. y PSD, grabada en medio magnético CD o USB, e impresa a color en hoja tamaño carta. No podrán utilizarse las siglas, emblemas, distintivos electorales o imágenes de algún partido político, ni se podrán utilizar símbolos patrios o religiosos.</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En ningún caso, el logotipo o el nombre de la planilla contendrán la imagen, el nombre parte o inicial, de alguno de los integrantes de la planilla de la que se trate, ni de marcas registradas.</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En caso de solo entregar la imagen gráfica en versión impresa, se estará sujeto a los recursos técnicos con los que disponga la Comisión Plebiscitaria. Si al momento de recibir las solicitudes de registro se detecta que una planilla solicita utilizar colores, siglas o signos que correspondan a otras planillas con solicitud previa, al momento se le hará saber al solicitante esta circunstancia, informándole que en caso de no cambiar esas características podría ser rechazada su solicitud por la posible aprobación de un registro de solicitud previa.</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DÉCIMA SÉPTIMA. Previo análisis de la documentación entregada, la Comisión Plebiscitaria aprobará el dictamen y entregará, a través de la Dirección de Atención Vecinal y Comunitaria de la Secretaría de Gobernación Municipal, la constancia de aceptación de registro o, en su caso, la negativa del mismo, el 15 de febrero del 2019, en el lugar y hora que determine la Comisión Plebiscitaria.</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DÉCIMA OCTAVA. Registradas las planillas, no se podrán sustituir a los integrantes de las mismas, salvo en caso de fallecimiento, enfermedad grave o renuncia de alguno de ellos.</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En el caso de renuncia, deberá ser de forma personal y por escrito, acreditando su personalidad, hasta 5 días antes del plebiscito.</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lastRenderedPageBreak/>
        <w:t>En caso de enfermedad grave, deberá ser por escrito, adjuntando la determinación médica de tal circunstancia, a través de representante legal, hasta un día antes del plebiscito.</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Sólo en caso de fallecimiento el suplente ocupará el lugar vacante en cualquier momento del proceso de renovación de las juntas auxiliares.</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La Comisión Plebiscitaria tomará las medidas pertinentes para aplicar la sustitución que corresponda.</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DÉCIMA NOVENA. Ningún ciudadano o ciudadana puede ser candidato o candidata, propietario o suplente, de dos o más planillas registradas.</w:t>
      </w:r>
    </w:p>
    <w:p w:rsidR="00E67312" w:rsidRPr="00E67312" w:rsidRDefault="00E67312" w:rsidP="00E67312">
      <w:pPr>
        <w:jc w:val="both"/>
        <w:rPr>
          <w:rFonts w:ascii="Arial" w:hAnsi="Arial" w:cs="Arial"/>
        </w:rPr>
      </w:pPr>
    </w:p>
    <w:p w:rsidR="00E67312" w:rsidRPr="00E67312" w:rsidRDefault="00E67312" w:rsidP="00E67312">
      <w:pPr>
        <w:jc w:val="center"/>
        <w:rPr>
          <w:rFonts w:ascii="Arial" w:hAnsi="Arial" w:cs="Arial"/>
          <w:b/>
        </w:rPr>
      </w:pPr>
      <w:r w:rsidRPr="00E67312">
        <w:rPr>
          <w:rFonts w:ascii="Arial" w:hAnsi="Arial" w:cs="Arial"/>
          <w:b/>
        </w:rPr>
        <w:t>CAPÍTULO VII</w:t>
      </w:r>
    </w:p>
    <w:p w:rsidR="00E67312" w:rsidRPr="00E67312" w:rsidRDefault="00E67312" w:rsidP="00E67312">
      <w:pPr>
        <w:jc w:val="center"/>
        <w:rPr>
          <w:rFonts w:ascii="Arial" w:hAnsi="Arial" w:cs="Arial"/>
          <w:b/>
        </w:rPr>
      </w:pPr>
      <w:r w:rsidRPr="00E67312">
        <w:rPr>
          <w:rFonts w:ascii="Arial" w:hAnsi="Arial" w:cs="Arial"/>
          <w:b/>
        </w:rPr>
        <w:t>DE LA PREPARACIÓN DE LA DOCUMENTACIÓN Y MATERIAL ELECTORAL</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VIGÉSIMA. Son documentación electoral las boletas y las actas de instalación de las mesas receptoras de votación, de cierre de la mesa receptora de votación, de escrutinio y cómputo y hoja de incidentes que se hayan llenado durante el proceso.</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Se considera material electoral a los plumones de tinta indeleble, mamparas, urnas, útiles de escritorio y demás elementos necesarios para la recepción de la votación, que sean utilizados por las mesas receptoras de votación, con objeto de recibir los sufragios.</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VIGÉSIMA PRIMERA. Las boletas utilizadas para la renovación de las juntas auxiliares, contendrán lo siguiente:</w:t>
      </w:r>
    </w:p>
    <w:p w:rsidR="00E67312" w:rsidRPr="00E67312" w:rsidRDefault="00E67312" w:rsidP="004A1067">
      <w:pPr>
        <w:numPr>
          <w:ilvl w:val="0"/>
          <w:numId w:val="46"/>
        </w:numPr>
        <w:spacing w:line="276" w:lineRule="auto"/>
        <w:jc w:val="both"/>
        <w:rPr>
          <w:rFonts w:ascii="Arial" w:hAnsi="Arial" w:cs="Arial"/>
        </w:rPr>
      </w:pPr>
      <w:r w:rsidRPr="00E67312">
        <w:rPr>
          <w:rFonts w:ascii="Arial" w:hAnsi="Arial" w:cs="Arial"/>
        </w:rPr>
        <w:t>Nombre de la Junta Auxiliar;</w:t>
      </w:r>
    </w:p>
    <w:p w:rsidR="00E67312" w:rsidRPr="00E67312" w:rsidRDefault="00E67312" w:rsidP="004A1067">
      <w:pPr>
        <w:numPr>
          <w:ilvl w:val="0"/>
          <w:numId w:val="46"/>
        </w:numPr>
        <w:spacing w:line="276" w:lineRule="auto"/>
        <w:jc w:val="both"/>
        <w:rPr>
          <w:rFonts w:ascii="Arial" w:hAnsi="Arial" w:cs="Arial"/>
        </w:rPr>
      </w:pPr>
      <w:r w:rsidRPr="00E67312">
        <w:rPr>
          <w:rFonts w:ascii="Arial" w:hAnsi="Arial" w:cs="Arial"/>
        </w:rPr>
        <w:t>Logotipo aprobado de cada una de las planillas, con el color o combinación de colores distintivos;</w:t>
      </w:r>
    </w:p>
    <w:p w:rsidR="00E67312" w:rsidRPr="00E67312" w:rsidRDefault="00E67312" w:rsidP="004A1067">
      <w:pPr>
        <w:numPr>
          <w:ilvl w:val="0"/>
          <w:numId w:val="46"/>
        </w:numPr>
        <w:spacing w:line="276" w:lineRule="auto"/>
        <w:jc w:val="both"/>
        <w:rPr>
          <w:rFonts w:ascii="Arial" w:hAnsi="Arial" w:cs="Arial"/>
        </w:rPr>
      </w:pPr>
      <w:r w:rsidRPr="00E67312">
        <w:rPr>
          <w:rFonts w:ascii="Arial" w:hAnsi="Arial" w:cs="Arial"/>
        </w:rPr>
        <w:t>Nombres completos de las candidatas y candidatos postulados por cada una de las planillas registradas para contender en la junta auxiliar de que se trate;</w:t>
      </w:r>
    </w:p>
    <w:p w:rsidR="00E67312" w:rsidRPr="00E67312" w:rsidRDefault="00E67312" w:rsidP="004A1067">
      <w:pPr>
        <w:numPr>
          <w:ilvl w:val="0"/>
          <w:numId w:val="46"/>
        </w:numPr>
        <w:spacing w:line="276" w:lineRule="auto"/>
        <w:jc w:val="both"/>
        <w:rPr>
          <w:rFonts w:ascii="Arial" w:hAnsi="Arial" w:cs="Arial"/>
        </w:rPr>
      </w:pPr>
      <w:r w:rsidRPr="00E67312">
        <w:rPr>
          <w:rFonts w:ascii="Arial" w:hAnsi="Arial" w:cs="Arial"/>
        </w:rPr>
        <w:t>En el caso de que la candidata o el candidato a postularse por la planilla para contender en la Junta Auxiliar, requiera registrar en la boleta su sobrenombre, lo podrá realizar siempre y cuando exista la aprobación de la Comisión Plebiscitaria;</w:t>
      </w:r>
    </w:p>
    <w:p w:rsidR="00E67312" w:rsidRPr="00E67312" w:rsidRDefault="00E67312" w:rsidP="004A1067">
      <w:pPr>
        <w:numPr>
          <w:ilvl w:val="0"/>
          <w:numId w:val="46"/>
        </w:numPr>
        <w:spacing w:line="276" w:lineRule="auto"/>
        <w:jc w:val="both"/>
        <w:rPr>
          <w:rFonts w:ascii="Arial" w:hAnsi="Arial" w:cs="Arial"/>
        </w:rPr>
      </w:pPr>
      <w:r w:rsidRPr="00E67312">
        <w:rPr>
          <w:rFonts w:ascii="Arial" w:hAnsi="Arial" w:cs="Arial"/>
        </w:rPr>
        <w:t>Firmas impresas de la Presidenta Municipal y de la Secretaria del Ayuntamiento;</w:t>
      </w:r>
    </w:p>
    <w:p w:rsidR="00E67312" w:rsidRPr="00E67312" w:rsidRDefault="00E67312" w:rsidP="004A1067">
      <w:pPr>
        <w:numPr>
          <w:ilvl w:val="0"/>
          <w:numId w:val="46"/>
        </w:numPr>
        <w:spacing w:line="276" w:lineRule="auto"/>
        <w:jc w:val="both"/>
        <w:rPr>
          <w:rFonts w:ascii="Arial" w:hAnsi="Arial" w:cs="Arial"/>
        </w:rPr>
      </w:pPr>
      <w:r w:rsidRPr="00E67312">
        <w:rPr>
          <w:rFonts w:ascii="Arial" w:hAnsi="Arial" w:cs="Arial"/>
        </w:rPr>
        <w:t>Folio en talón desprendible, relieve, papel especial; y</w:t>
      </w:r>
    </w:p>
    <w:p w:rsidR="00E67312" w:rsidRPr="00E67312" w:rsidRDefault="00E67312" w:rsidP="004A1067">
      <w:pPr>
        <w:numPr>
          <w:ilvl w:val="0"/>
          <w:numId w:val="46"/>
        </w:numPr>
        <w:spacing w:line="276" w:lineRule="auto"/>
        <w:jc w:val="both"/>
        <w:rPr>
          <w:rFonts w:ascii="Arial" w:hAnsi="Arial" w:cs="Arial"/>
        </w:rPr>
      </w:pPr>
      <w:r w:rsidRPr="00E67312">
        <w:rPr>
          <w:rFonts w:ascii="Arial" w:hAnsi="Arial" w:cs="Arial"/>
        </w:rPr>
        <w:t>Las demás medidas de seguridad que determine la Comisión Plebiscitaria.</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El lugar de resguardo de las boletas electorales, antes de la votación, será el que determine la Comisión Plebiscitaria.</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VIGÉSIMA SEGUNDA. Los logotipos de las planillas aparecerán en la boleta electoral en el orden que les corresponda de acuerdo a la fecha y hora de presentación de la solicitud de registro o ratificación.</w:t>
      </w:r>
    </w:p>
    <w:p w:rsidR="00BD2D61" w:rsidRDefault="00BD2D61" w:rsidP="00E67312">
      <w:pPr>
        <w:jc w:val="center"/>
        <w:rPr>
          <w:rFonts w:ascii="Arial" w:hAnsi="Arial" w:cs="Arial"/>
          <w:b/>
        </w:rPr>
      </w:pPr>
    </w:p>
    <w:p w:rsidR="00E67312" w:rsidRPr="00E67312" w:rsidRDefault="00E67312" w:rsidP="00E67312">
      <w:pPr>
        <w:jc w:val="center"/>
        <w:rPr>
          <w:rFonts w:ascii="Arial" w:hAnsi="Arial" w:cs="Arial"/>
          <w:b/>
        </w:rPr>
      </w:pPr>
      <w:r w:rsidRPr="00E67312">
        <w:rPr>
          <w:rFonts w:ascii="Arial" w:hAnsi="Arial" w:cs="Arial"/>
          <w:b/>
        </w:rPr>
        <w:lastRenderedPageBreak/>
        <w:t>CAPÍTULO VIII</w:t>
      </w:r>
    </w:p>
    <w:p w:rsidR="00E67312" w:rsidRPr="00E67312" w:rsidRDefault="00E67312" w:rsidP="00E67312">
      <w:pPr>
        <w:jc w:val="center"/>
        <w:rPr>
          <w:rFonts w:ascii="Arial" w:hAnsi="Arial" w:cs="Arial"/>
          <w:b/>
        </w:rPr>
      </w:pPr>
      <w:r w:rsidRPr="00E67312">
        <w:rPr>
          <w:rFonts w:ascii="Arial" w:hAnsi="Arial" w:cs="Arial"/>
          <w:b/>
        </w:rPr>
        <w:t>DE LAS CAMPAÑAS Y PROPAGANDA</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VIGÉSIMA TERCERA. Las planillas registradas podrán realizar campañas proselitistas y/o de propaganda desde el día siguiente a la fecha de entrega de la constancia de aceptación de registro y hasta las veintitrés horas con cincuenta y nueve minutos del día jueves 22 de febrero del año 2019.</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Cualquier acto de proselitismo o propaganda realizado en favor de las planillas o de las candidatas o candidatos a integrantes de una Junta Auxiliar, fuera de los plazos señalados en el párrafo anterior o en contravención de las disposiciones en materia de campaña y propaganda, que afecten los principios de esta convocatoria, serán sancionados por la Comisión Plebiscitaria, previa audiencia de parte. Esta disposición no será aplicable para aquellos casos ya sancionados ni para aquellos en que legítimamente se hizo propaganda durante el plebiscito ordinario.</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 xml:space="preserve">Para los efectos del párrafo anterior, la Comisión Plebiscitaria se apoyará de los servidores públicos que sean necesarios, para valorar los datos y pruebas ofrecidas por los candidatos, candidatas y planillas que sustenten las denuncias de actos previos o posteriores de campañas proselitistas y propaganda por parte de las planillas o sus candidatos. Tendrá facultad para realizar, a través de los servidores públicos que designe, </w:t>
      </w:r>
      <w:proofErr w:type="spellStart"/>
      <w:r w:rsidRPr="00E67312">
        <w:rPr>
          <w:rFonts w:ascii="Arial" w:hAnsi="Arial" w:cs="Arial"/>
        </w:rPr>
        <w:t>monitoreos</w:t>
      </w:r>
      <w:proofErr w:type="spellEnd"/>
      <w:r w:rsidRPr="00E67312">
        <w:rPr>
          <w:rFonts w:ascii="Arial" w:hAnsi="Arial" w:cs="Arial"/>
        </w:rPr>
        <w:t xml:space="preserve"> para allegarse de más datos para emitir el acuerdo relativo.</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VIGÉSIMA CUARTA. Las reuniones públicas que realicen las planillas registradas, se regirán por lo dispuesto en la legislación federal, estatal y municipal vigente; estando limitadas por el respeto a los derechos de terceros, en particular, los de otras planillas y candidatos, así como por las disposiciones que para garantizar el ejercicio del derecho de reunión y la preservación del orden público, dicte la autoridad competente, las cuales serán inmediatamente comunicadas a la Comisión Plebiscitaria.</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VIGÉSIMA QUINTA. Las planillas que realicen marchas o reuniones que puedan implicar interrupción temporal de la vialidad pública o la utilización de espacios públicos, deberán solicitar anuencia con cuarenta y ocho horas de anticipación a la Secretaría de Gobernación Municipal, indicando el día de realización, itinerario y el tiempo estimado de duración, a fin de que dichas autoridades provean lo necesario para garantizar el libre desarrollo del evento, haciéndolo del conocimiento público para no afectar derechos de terceros. En caso de eventos masivos la Unidad Operativa de Protección Civil Municipal será competente para prevenir riesgos e imponer medidas de seguridad.</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noProof/>
          <w:lang w:eastAsia="es-MX"/>
        </w:rPr>
        <w:drawing>
          <wp:anchor distT="0" distB="0" distL="114300" distR="114300" simplePos="0" relativeHeight="251772928" behindDoc="0" locked="0" layoutInCell="1" allowOverlap="0" wp14:anchorId="37E646F4" wp14:editId="183CDCC1">
            <wp:simplePos x="0" y="0"/>
            <wp:positionH relativeFrom="page">
              <wp:posOffset>7321296</wp:posOffset>
            </wp:positionH>
            <wp:positionV relativeFrom="page">
              <wp:posOffset>7011854</wp:posOffset>
            </wp:positionV>
            <wp:extent cx="30480" cy="18292"/>
            <wp:effectExtent l="0" t="0" r="0" b="0"/>
            <wp:wrapSquare wrapText="bothSides"/>
            <wp:docPr id="53586" name="Picture 53586"/>
            <wp:cNvGraphicFramePr/>
            <a:graphic xmlns:a="http://schemas.openxmlformats.org/drawingml/2006/main">
              <a:graphicData uri="http://schemas.openxmlformats.org/drawingml/2006/picture">
                <pic:pic xmlns:pic="http://schemas.openxmlformats.org/drawingml/2006/picture">
                  <pic:nvPicPr>
                    <pic:cNvPr id="53586" name="Picture 53586"/>
                    <pic:cNvPicPr/>
                  </pic:nvPicPr>
                  <pic:blipFill>
                    <a:blip r:embed="rId39" cstate="print"/>
                    <a:stretch>
                      <a:fillRect/>
                    </a:stretch>
                  </pic:blipFill>
                  <pic:spPr>
                    <a:xfrm>
                      <a:off x="0" y="0"/>
                      <a:ext cx="30480" cy="18292"/>
                    </a:xfrm>
                    <a:prstGeom prst="rect">
                      <a:avLst/>
                    </a:prstGeom>
                  </pic:spPr>
                </pic:pic>
              </a:graphicData>
            </a:graphic>
          </wp:anchor>
        </w:drawing>
      </w:r>
      <w:r w:rsidRPr="00E67312">
        <w:rPr>
          <w:rFonts w:ascii="Arial" w:hAnsi="Arial" w:cs="Arial"/>
        </w:rPr>
        <w:t xml:space="preserve">VIGÉSIMA SEXTA. Los integrantes de las planillas y sus representantes, deberán conducir sus actividades y ajustar la de sus simpatizantes dentro de los cauces legales y a lo establecido en la presente convocatoria, así como respetar la propaganda de los demás candidatos, apercibidos que, de provocar algún desorden público, acto de violencia, perturbación a la paz pública, fomenten la venta o consumo de bebidas alcohólicas en vía pública, la Comisión Plebiscitaria procederá, previa audiencia de parte, a sancionar a la planilla de que se trate; asimismo, en caso de que los simpatizantes de alguna planilla realicen actividades proselitistas durante la jornada de votación la </w:t>
      </w:r>
      <w:r w:rsidRPr="00E67312">
        <w:rPr>
          <w:rFonts w:ascii="Arial" w:hAnsi="Arial" w:cs="Arial"/>
        </w:rPr>
        <w:lastRenderedPageBreak/>
        <w:t>Comisión Plebiscitaria sancionará a los que resulten responsables, además de remitir el caso a la autoridad que se estime jurídicamente pertinente atendiendo a los hechos que se presenten.</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VIGÉSIMA SÉPTIMA. En caso que las planillas registradas soliciten a las autoridades el uso gratuito de locales de propiedad pública y/o espacios públicos deberán estarse a lo siguiente:</w:t>
      </w:r>
    </w:p>
    <w:p w:rsidR="00E67312" w:rsidRPr="00E67312" w:rsidRDefault="00E67312" w:rsidP="004A1067">
      <w:pPr>
        <w:numPr>
          <w:ilvl w:val="0"/>
          <w:numId w:val="47"/>
        </w:numPr>
        <w:spacing w:line="276" w:lineRule="auto"/>
        <w:jc w:val="both"/>
        <w:rPr>
          <w:rFonts w:ascii="Arial" w:hAnsi="Arial" w:cs="Arial"/>
        </w:rPr>
      </w:pPr>
      <w:r w:rsidRPr="00E67312">
        <w:rPr>
          <w:rFonts w:ascii="Arial" w:hAnsi="Arial" w:cs="Arial"/>
        </w:rPr>
        <w:t>Solicitarán anuencia con al menos cuarenta y ocho horas de anticipación, señalarán la naturaleza del acto que pretenden realizar, el número de personas que estimen concurrirán, especificando el lapso que comprenda la preparación y celebración del evento, así como el tiempo para dejarlo en orden; asimismo, el nombre de la persona autorizada por la planilla que será responsable del buen uso de los espacios y/o locales públicos de que se trate</w:t>
      </w:r>
      <w:r w:rsidRPr="00E67312">
        <w:rPr>
          <w:rFonts w:ascii="Arial" w:hAnsi="Arial" w:cs="Arial"/>
          <w:noProof/>
          <w:lang w:eastAsia="es-MX"/>
        </w:rPr>
        <w:drawing>
          <wp:inline distT="0" distB="0" distL="0" distR="0" wp14:anchorId="71ED90FB" wp14:editId="41DFE837">
            <wp:extent cx="12192" cy="18292"/>
            <wp:effectExtent l="0" t="0" r="0" b="0"/>
            <wp:docPr id="53626" name="Picture 53626"/>
            <wp:cNvGraphicFramePr/>
            <a:graphic xmlns:a="http://schemas.openxmlformats.org/drawingml/2006/main">
              <a:graphicData uri="http://schemas.openxmlformats.org/drawingml/2006/picture">
                <pic:pic xmlns:pic="http://schemas.openxmlformats.org/drawingml/2006/picture">
                  <pic:nvPicPr>
                    <pic:cNvPr id="53626" name="Picture 53626"/>
                    <pic:cNvPicPr/>
                  </pic:nvPicPr>
                  <pic:blipFill>
                    <a:blip r:embed="rId40" cstate="print"/>
                    <a:stretch>
                      <a:fillRect/>
                    </a:stretch>
                  </pic:blipFill>
                  <pic:spPr>
                    <a:xfrm>
                      <a:off x="0" y="0"/>
                      <a:ext cx="12192" cy="18292"/>
                    </a:xfrm>
                    <a:prstGeom prst="rect">
                      <a:avLst/>
                    </a:prstGeom>
                  </pic:spPr>
                </pic:pic>
              </a:graphicData>
            </a:graphic>
          </wp:inline>
        </w:drawing>
      </w:r>
    </w:p>
    <w:p w:rsidR="00E67312" w:rsidRPr="00E67312" w:rsidRDefault="00E67312" w:rsidP="004A1067">
      <w:pPr>
        <w:numPr>
          <w:ilvl w:val="0"/>
          <w:numId w:val="47"/>
        </w:numPr>
        <w:spacing w:line="276" w:lineRule="auto"/>
        <w:jc w:val="both"/>
        <w:rPr>
          <w:rFonts w:ascii="Arial" w:hAnsi="Arial" w:cs="Arial"/>
        </w:rPr>
      </w:pPr>
      <w:r w:rsidRPr="00E67312">
        <w:rPr>
          <w:rFonts w:ascii="Arial" w:hAnsi="Arial" w:cs="Arial"/>
        </w:rPr>
        <w:t>En caso de eventos masivos la Unidad Operativa de Protección Civil Municipal será competente para prevenir riesgos e imponer medidas de seguridad;</w:t>
      </w:r>
      <w:r w:rsidRPr="00E67312">
        <w:rPr>
          <w:rFonts w:ascii="Arial" w:hAnsi="Arial" w:cs="Arial"/>
          <w:noProof/>
          <w:lang w:eastAsia="es-MX"/>
        </w:rPr>
        <w:drawing>
          <wp:inline distT="0" distB="0" distL="0" distR="0" wp14:anchorId="45DC69B6" wp14:editId="33D03BE4">
            <wp:extent cx="6096" cy="6097"/>
            <wp:effectExtent l="0" t="0" r="0" b="0"/>
            <wp:docPr id="53588" name="Picture 53588"/>
            <wp:cNvGraphicFramePr/>
            <a:graphic xmlns:a="http://schemas.openxmlformats.org/drawingml/2006/main">
              <a:graphicData uri="http://schemas.openxmlformats.org/drawingml/2006/picture">
                <pic:pic xmlns:pic="http://schemas.openxmlformats.org/drawingml/2006/picture">
                  <pic:nvPicPr>
                    <pic:cNvPr id="53588" name="Picture 53588"/>
                    <pic:cNvPicPr/>
                  </pic:nvPicPr>
                  <pic:blipFill>
                    <a:blip r:embed="rId37"/>
                    <a:stretch>
                      <a:fillRect/>
                    </a:stretch>
                  </pic:blipFill>
                  <pic:spPr>
                    <a:xfrm>
                      <a:off x="0" y="0"/>
                      <a:ext cx="6096" cy="6097"/>
                    </a:xfrm>
                    <a:prstGeom prst="rect">
                      <a:avLst/>
                    </a:prstGeom>
                  </pic:spPr>
                </pic:pic>
              </a:graphicData>
            </a:graphic>
          </wp:inline>
        </w:drawing>
      </w:r>
    </w:p>
    <w:p w:rsidR="00E67312" w:rsidRPr="00E67312" w:rsidRDefault="00E67312" w:rsidP="004A1067">
      <w:pPr>
        <w:numPr>
          <w:ilvl w:val="0"/>
          <w:numId w:val="47"/>
        </w:numPr>
        <w:spacing w:line="276" w:lineRule="auto"/>
        <w:jc w:val="both"/>
        <w:rPr>
          <w:rFonts w:ascii="Arial" w:hAnsi="Arial" w:cs="Arial"/>
        </w:rPr>
      </w:pPr>
      <w:r w:rsidRPr="00E67312">
        <w:rPr>
          <w:rFonts w:ascii="Arial" w:hAnsi="Arial" w:cs="Arial"/>
        </w:rPr>
        <w:t>Quedan prohibidos los bailes públicos; y</w:t>
      </w:r>
    </w:p>
    <w:p w:rsidR="00E67312" w:rsidRPr="00E67312" w:rsidRDefault="00E67312" w:rsidP="004A1067">
      <w:pPr>
        <w:numPr>
          <w:ilvl w:val="0"/>
          <w:numId w:val="47"/>
        </w:numPr>
        <w:spacing w:line="276" w:lineRule="auto"/>
        <w:jc w:val="both"/>
        <w:rPr>
          <w:rFonts w:ascii="Arial" w:hAnsi="Arial" w:cs="Arial"/>
        </w:rPr>
      </w:pPr>
      <w:r w:rsidRPr="00E67312">
        <w:rPr>
          <w:rFonts w:ascii="Arial" w:hAnsi="Arial" w:cs="Arial"/>
        </w:rPr>
        <w:t xml:space="preserve">Las autoridades municipales que correspondan darán trato equitativo a </w:t>
      </w:r>
      <w:r w:rsidRPr="00E67312">
        <w:rPr>
          <w:rFonts w:ascii="Arial" w:hAnsi="Arial" w:cs="Arial"/>
          <w:noProof/>
          <w:lang w:eastAsia="es-MX"/>
        </w:rPr>
        <w:drawing>
          <wp:inline distT="0" distB="0" distL="0" distR="0" wp14:anchorId="56966C53" wp14:editId="63C68577">
            <wp:extent cx="6096" cy="6097"/>
            <wp:effectExtent l="0" t="0" r="0" b="0"/>
            <wp:docPr id="53589" name="Picture 53589"/>
            <wp:cNvGraphicFramePr/>
            <a:graphic xmlns:a="http://schemas.openxmlformats.org/drawingml/2006/main">
              <a:graphicData uri="http://schemas.openxmlformats.org/drawingml/2006/picture">
                <pic:pic xmlns:pic="http://schemas.openxmlformats.org/drawingml/2006/picture">
                  <pic:nvPicPr>
                    <pic:cNvPr id="53589" name="Picture 53589"/>
                    <pic:cNvPicPr/>
                  </pic:nvPicPr>
                  <pic:blipFill>
                    <a:blip r:embed="rId41"/>
                    <a:stretch>
                      <a:fillRect/>
                    </a:stretch>
                  </pic:blipFill>
                  <pic:spPr>
                    <a:xfrm>
                      <a:off x="0" y="0"/>
                      <a:ext cx="6096" cy="6097"/>
                    </a:xfrm>
                    <a:prstGeom prst="rect">
                      <a:avLst/>
                    </a:prstGeom>
                  </pic:spPr>
                </pic:pic>
              </a:graphicData>
            </a:graphic>
          </wp:inline>
        </w:drawing>
      </w:r>
      <w:r w:rsidRPr="00E67312">
        <w:rPr>
          <w:rFonts w:ascii="Arial" w:hAnsi="Arial" w:cs="Arial"/>
        </w:rPr>
        <w:t>todas las planillas que participen en el plebiscito, la asignación de los espacios públicos, estará sujeta a su disponibilidad y a la naturaleza del acto de proselitismo a realizar.</w:t>
      </w:r>
      <w:r w:rsidRPr="00E67312">
        <w:rPr>
          <w:rFonts w:ascii="Arial" w:hAnsi="Arial" w:cs="Arial"/>
          <w:noProof/>
          <w:lang w:eastAsia="es-MX"/>
        </w:rPr>
        <w:drawing>
          <wp:inline distT="0" distB="0" distL="0" distR="0" wp14:anchorId="51FB13DA" wp14:editId="28356212">
            <wp:extent cx="6096" cy="6097"/>
            <wp:effectExtent l="0" t="0" r="0" b="0"/>
            <wp:docPr id="53590" name="Picture 53590"/>
            <wp:cNvGraphicFramePr/>
            <a:graphic xmlns:a="http://schemas.openxmlformats.org/drawingml/2006/main">
              <a:graphicData uri="http://schemas.openxmlformats.org/drawingml/2006/picture">
                <pic:pic xmlns:pic="http://schemas.openxmlformats.org/drawingml/2006/picture">
                  <pic:nvPicPr>
                    <pic:cNvPr id="53590" name="Picture 53590"/>
                    <pic:cNvPicPr/>
                  </pic:nvPicPr>
                  <pic:blipFill>
                    <a:blip r:embed="rId42"/>
                    <a:stretch>
                      <a:fillRect/>
                    </a:stretch>
                  </pic:blipFill>
                  <pic:spPr>
                    <a:xfrm>
                      <a:off x="0" y="0"/>
                      <a:ext cx="6096" cy="6097"/>
                    </a:xfrm>
                    <a:prstGeom prst="rect">
                      <a:avLst/>
                    </a:prstGeom>
                  </pic:spPr>
                </pic:pic>
              </a:graphicData>
            </a:graphic>
          </wp:inline>
        </w:drawing>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VIGÉSIMA OCTAVA. Durante el desarrollo del proceso de renovación de las juntas auxiliares no se podrán pintar, fijar o colocar propaganda en equipamiento urbano ni en edificios públicos, tampoco se podrá hacer proselitismo en su interior, ni en escuelas o templos religiosos, queda prohibido colocar propaganda en los árboles o en lugar donde se afecte el entorno natural de la Junta Auxiliar, para pintar, fijar o colocar propaganda en propiedad privada, se deberá contar con autorización por escrito del propietario o encargado del inmueble. Queda prohibido a las planillas, sus candidatas y candidatos, propietarios o suplentes, contratar propaganda en espacios publicitarios de radio, televisión, vallas fijas y móviles y en espectaculares.</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VIGÉSIMA NOVENA. Las candidatas y candidatos de las planillas registradas deben respetar la propaganda de los demás contendientes, por otra parte, están comprometidos a retirar la que hubieran colocado para promocionarse, a más tardar dentro de los diez días naturales posteriores a la celebración del plebiscito, informando del cumplimiento de la presente disposición a la Dirección de Atención Vecinal de Comunitaria de la Secretaría de Gobernación Municipal en el mismo término.</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TRIGÉSIMA. La propaganda de las planillas deberá evitar cualquier ofensa, difamación o calumnia que denigre a la nación, al estado, instituciones, a otros candidatos, candidatas o planillas, y a terceros.</w:t>
      </w:r>
    </w:p>
    <w:p w:rsidR="00E67312" w:rsidRPr="00E67312" w:rsidRDefault="00E67312" w:rsidP="00E67312">
      <w:pPr>
        <w:jc w:val="both"/>
        <w:rPr>
          <w:rFonts w:ascii="Arial" w:hAnsi="Arial" w:cs="Arial"/>
        </w:rPr>
      </w:pPr>
    </w:p>
    <w:p w:rsidR="00BD2D61" w:rsidRDefault="00BD2D61" w:rsidP="00E67312">
      <w:pPr>
        <w:jc w:val="center"/>
        <w:rPr>
          <w:rFonts w:ascii="Arial" w:hAnsi="Arial" w:cs="Arial"/>
          <w:b/>
        </w:rPr>
      </w:pPr>
    </w:p>
    <w:p w:rsidR="00BD2D61" w:rsidRDefault="00BD2D61" w:rsidP="00E67312">
      <w:pPr>
        <w:jc w:val="center"/>
        <w:rPr>
          <w:rFonts w:ascii="Arial" w:hAnsi="Arial" w:cs="Arial"/>
          <w:b/>
        </w:rPr>
      </w:pPr>
    </w:p>
    <w:p w:rsidR="00BD2D61" w:rsidRDefault="00BD2D61" w:rsidP="00E67312">
      <w:pPr>
        <w:jc w:val="center"/>
        <w:rPr>
          <w:rFonts w:ascii="Arial" w:hAnsi="Arial" w:cs="Arial"/>
          <w:b/>
        </w:rPr>
      </w:pPr>
    </w:p>
    <w:p w:rsidR="00E67312" w:rsidRPr="00E67312" w:rsidRDefault="00E67312" w:rsidP="00E67312">
      <w:pPr>
        <w:jc w:val="center"/>
        <w:rPr>
          <w:rFonts w:ascii="Arial" w:hAnsi="Arial" w:cs="Arial"/>
          <w:b/>
        </w:rPr>
      </w:pPr>
      <w:r w:rsidRPr="00E67312">
        <w:rPr>
          <w:rFonts w:ascii="Arial" w:hAnsi="Arial" w:cs="Arial"/>
          <w:b/>
        </w:rPr>
        <w:lastRenderedPageBreak/>
        <w:t>CAPÍTULO IX</w:t>
      </w:r>
    </w:p>
    <w:p w:rsidR="00E67312" w:rsidRPr="00E67312" w:rsidRDefault="00E67312" w:rsidP="00E67312">
      <w:pPr>
        <w:jc w:val="center"/>
        <w:rPr>
          <w:rFonts w:ascii="Arial" w:hAnsi="Arial" w:cs="Arial"/>
          <w:b/>
        </w:rPr>
      </w:pPr>
      <w:r w:rsidRPr="00E67312">
        <w:rPr>
          <w:rFonts w:ascii="Arial" w:hAnsi="Arial" w:cs="Arial"/>
          <w:b/>
        </w:rPr>
        <w:t>DISPOSICIONES GENERALES</w:t>
      </w:r>
    </w:p>
    <w:p w:rsidR="00E67312" w:rsidRPr="00E67312" w:rsidRDefault="00E67312" w:rsidP="00E67312">
      <w:pPr>
        <w:jc w:val="center"/>
        <w:rPr>
          <w:rFonts w:ascii="Arial" w:hAnsi="Arial" w:cs="Arial"/>
          <w:b/>
        </w:rPr>
      </w:pPr>
      <w:r w:rsidRPr="00E67312">
        <w:rPr>
          <w:rFonts w:ascii="Arial" w:hAnsi="Arial" w:cs="Arial"/>
          <w:b/>
        </w:rPr>
        <w:t>DE LA JORNADA DE VOTACIÓN</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TRIGÉSIMA PRIMERA. La jornada para la renovación de las juntas auxiliares para el periodo 2019 - 2022, se llevará a cabo el día 24 de febrero del año 2019, a través del sufragio libre, directo y secreto, iniciará a las 8:00 horas del día del plebiscito y concluirá a las 18:00 horas del mismo día.</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TRIGÉSIMA SEGUNDA. El día del plebiscito no deberá existir propaganda electoral alguna en 50 metros lineales, alrededor del centro de recepción de votación.</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Se sancionará todo acto que cause irregularidades graves, plenamente acreditadas y no reparables durante la jornada electoral o en las actas de escrutinio y cómputo que, en forma evidente, pongan en duda la certeza de la votación y sean determinantes para el resultado de la misma.</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Se consideran irregularidades graves la coacción para votar en un sentido determinado la que sea de tipo moral, económica, física o cualquier otra que atente contra la libertad del sufragio. Cualquier persona puede denunciar algún hecho de esta naturaleza ante la Comisión Plebiscitaria para que está, en uso de sus facultades, pueda tomar las medidas que considere pertinentes.</w:t>
      </w:r>
    </w:p>
    <w:p w:rsidR="00E67312" w:rsidRPr="00E67312" w:rsidRDefault="00E67312" w:rsidP="00E67312">
      <w:pPr>
        <w:jc w:val="both"/>
        <w:rPr>
          <w:rFonts w:ascii="Arial" w:hAnsi="Arial" w:cs="Arial"/>
        </w:rPr>
      </w:pPr>
    </w:p>
    <w:p w:rsidR="00E67312" w:rsidRPr="00E67312" w:rsidRDefault="00E67312" w:rsidP="00E67312">
      <w:pPr>
        <w:jc w:val="center"/>
        <w:rPr>
          <w:rFonts w:ascii="Arial" w:hAnsi="Arial" w:cs="Arial"/>
        </w:rPr>
      </w:pPr>
      <w:r w:rsidRPr="00E67312">
        <w:rPr>
          <w:rFonts w:ascii="Arial" w:hAnsi="Arial" w:cs="Arial"/>
        </w:rPr>
        <w:t>DEL DESARROLLO DE LA JORNADA DE VOTACIÓN</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TRIGÉSIMA TERCERA. La jornada de votación se desarrollará en el siguiente orden:</w:t>
      </w:r>
    </w:p>
    <w:p w:rsidR="00E67312" w:rsidRPr="00E67312" w:rsidRDefault="00E67312" w:rsidP="004A1067">
      <w:pPr>
        <w:numPr>
          <w:ilvl w:val="0"/>
          <w:numId w:val="48"/>
        </w:numPr>
        <w:spacing w:line="276" w:lineRule="auto"/>
        <w:jc w:val="both"/>
        <w:rPr>
          <w:rFonts w:ascii="Arial" w:hAnsi="Arial" w:cs="Arial"/>
        </w:rPr>
      </w:pPr>
      <w:r w:rsidRPr="00E67312">
        <w:rPr>
          <w:rFonts w:ascii="Arial" w:hAnsi="Arial" w:cs="Arial"/>
        </w:rPr>
        <w:t>A partir de las 7:30 horas se realizarán los trabajos para la instalación de las mesas receptoras de votación, en los lugares que para tal efecto haya determinado la Comisión Plebiscitaria, para que la votación inicie a las 8:00 horas. En virtud de este acto se levantará el acta de instalación de cada una de las mesas receptoras de votación, la que será firmada por los integrantes de las mesas receptoras y los representantes de las planillas participantes que así lo deseen. En caso de no presentarse algún integrante de las mesas receptoras de votación ocupará su lugar el suplente. Si tampoco se encontrara este o no fueren suficientes, la Comisión Plebiscitaria tomará las medidas necesarias para la instalación de la mesa receptora de votación de que se trate. Para tal efecto designará a quien deba integrarla, a excepción de los representantes de planilla y observadores electorales acreditados, quienes por ningún motivo podrán ser integrantes de estas mesas.</w:t>
      </w:r>
    </w:p>
    <w:p w:rsidR="00E67312" w:rsidRPr="00E67312" w:rsidRDefault="00E67312" w:rsidP="004A1067">
      <w:pPr>
        <w:numPr>
          <w:ilvl w:val="0"/>
          <w:numId w:val="48"/>
        </w:numPr>
        <w:spacing w:line="276" w:lineRule="auto"/>
        <w:jc w:val="both"/>
        <w:rPr>
          <w:rFonts w:ascii="Arial" w:hAnsi="Arial" w:cs="Arial"/>
        </w:rPr>
      </w:pPr>
      <w:r w:rsidRPr="00E67312">
        <w:rPr>
          <w:rFonts w:ascii="Arial" w:hAnsi="Arial" w:cs="Arial"/>
        </w:rPr>
        <w:t xml:space="preserve">Una vez firmada el acta de instalación de las mesas receptoras de votación, a las 8:00 horas comenzarán a recibir los sufragios de los ciudadanos y ciudadanas. Al presentarse los votantes ante las mesas receptoras de votación, se verificará que los datos que aparezcan en la credencial para votar con fotografía vigente que estos presenten, coincida con los datos asentados en los listados impresos de </w:t>
      </w:r>
      <w:r w:rsidRPr="00E67312">
        <w:rPr>
          <w:rFonts w:ascii="Arial" w:hAnsi="Arial" w:cs="Arial"/>
        </w:rPr>
        <w:lastRenderedPageBreak/>
        <w:t>OCR (reconocimiento óptico de caracteres), expedidos por el Instituto Nacional Electoral y/o por el Instituto Estatal Electoral, quienes con base en sus disposiciones proporcionan un listado donde solo se incluye el número de OCR y las iniciales del nombre. Asimismo, se verificará que los rasgos fisonómicos de los votantes coincidan con la fotografía de la credencial para votar que presenten, después de verificar esos datos, se les entregará la boleta correspondiente, la cual se desprenderá del folio, posteriormente los votantes en los espacios dispuestos para ello, de manera secreta, marcarán en la boleta el logotipo o la planilla de su elección, enseguida depositarán su sufragio en la urna.</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Los votantes que presenten alguna incapacidad física, podrán asistirse por persona de confianza, previa manifestación de tal circunstancia a los integrantes de la mesa receptora de votación.</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Emitido el sufragio el presidente de la mesa receptora de votación, aplicará tinta indeleble al ciudadano o ciudadana en el pulgar derecho.</w:t>
      </w:r>
    </w:p>
    <w:p w:rsidR="00E67312" w:rsidRPr="00E67312" w:rsidRDefault="00E67312" w:rsidP="00E67312">
      <w:pPr>
        <w:jc w:val="both"/>
        <w:rPr>
          <w:rFonts w:ascii="Arial" w:hAnsi="Arial" w:cs="Arial"/>
        </w:rPr>
      </w:pPr>
    </w:p>
    <w:p w:rsidR="00E67312" w:rsidRPr="00E67312" w:rsidRDefault="00E67312" w:rsidP="004A1067">
      <w:pPr>
        <w:numPr>
          <w:ilvl w:val="0"/>
          <w:numId w:val="48"/>
        </w:numPr>
        <w:spacing w:line="276" w:lineRule="auto"/>
        <w:jc w:val="both"/>
        <w:rPr>
          <w:rFonts w:ascii="Arial" w:hAnsi="Arial" w:cs="Arial"/>
        </w:rPr>
      </w:pPr>
      <w:r w:rsidRPr="00E67312">
        <w:rPr>
          <w:rFonts w:ascii="Arial" w:hAnsi="Arial" w:cs="Arial"/>
        </w:rPr>
        <w:t>El presidente de la mesa receptora de votación mantendrá todo el tiempo el orden en la recepción de la votación, para lo cual podrá solicitar el auxilio de la fuerza pública si así lo considera conveniente.</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Solo podrán permanecer en la mesa receptora de votación, los representantes de las planillas, los observadores electorales y los votantes que estén sufragando. No se permitirá sufragar a los votantes que se presenten armados, en estado de ebriedad, o realicen actividades de proselitismo.</w:t>
      </w:r>
    </w:p>
    <w:p w:rsidR="00E67312" w:rsidRPr="00E67312" w:rsidRDefault="00E67312" w:rsidP="00E67312">
      <w:pPr>
        <w:jc w:val="both"/>
        <w:rPr>
          <w:rFonts w:ascii="Arial" w:hAnsi="Arial" w:cs="Arial"/>
        </w:rPr>
      </w:pPr>
    </w:p>
    <w:p w:rsidR="00E67312" w:rsidRPr="00E67312" w:rsidRDefault="00E67312" w:rsidP="004A1067">
      <w:pPr>
        <w:numPr>
          <w:ilvl w:val="0"/>
          <w:numId w:val="48"/>
        </w:numPr>
        <w:spacing w:line="276" w:lineRule="auto"/>
        <w:jc w:val="both"/>
        <w:rPr>
          <w:rFonts w:ascii="Arial" w:hAnsi="Arial" w:cs="Arial"/>
        </w:rPr>
      </w:pPr>
      <w:r w:rsidRPr="00E67312">
        <w:rPr>
          <w:rFonts w:ascii="Arial" w:hAnsi="Arial" w:cs="Arial"/>
        </w:rPr>
        <w:t>Sólo la Comisión Plebiscitaria, podrá suspender la recepción de votación en caso que se altere el orden público, por causa fortuita o de fuerza mayor: no tendrán validez los acuerdos tomados por los representantes de las planillas sobre la suspensión de la jornada plebiscitaria.</w:t>
      </w:r>
    </w:p>
    <w:p w:rsidR="00E67312" w:rsidRPr="00E67312" w:rsidRDefault="00E67312" w:rsidP="004A1067">
      <w:pPr>
        <w:numPr>
          <w:ilvl w:val="0"/>
          <w:numId w:val="48"/>
        </w:numPr>
        <w:spacing w:line="276" w:lineRule="auto"/>
        <w:jc w:val="both"/>
        <w:rPr>
          <w:rFonts w:ascii="Arial" w:hAnsi="Arial" w:cs="Arial"/>
        </w:rPr>
      </w:pPr>
      <w:r w:rsidRPr="00E67312">
        <w:rPr>
          <w:rFonts w:ascii="Arial" w:hAnsi="Arial" w:cs="Arial"/>
        </w:rPr>
        <w:t>También podrá ordenar se reanude cuando se restablezca el orden, caso en el que ninguna de las circunstancias sucedidas invalidará los sufragios que hasta ese momento se haya obtenido.</w:t>
      </w:r>
    </w:p>
    <w:p w:rsidR="00E67312" w:rsidRPr="00E67312" w:rsidRDefault="00E67312" w:rsidP="004A1067">
      <w:pPr>
        <w:numPr>
          <w:ilvl w:val="0"/>
          <w:numId w:val="48"/>
        </w:numPr>
        <w:spacing w:line="276" w:lineRule="auto"/>
        <w:jc w:val="both"/>
        <w:rPr>
          <w:rFonts w:ascii="Arial" w:hAnsi="Arial" w:cs="Arial"/>
        </w:rPr>
      </w:pPr>
      <w:r w:rsidRPr="00E67312">
        <w:rPr>
          <w:rFonts w:ascii="Arial" w:hAnsi="Arial" w:cs="Arial"/>
        </w:rPr>
        <w:t>A las dieciocho horas concluirá la recepción de la votación, después de ese término, únicamente se permitirá votar a las personas que se encuentren formadas, asentando dicha circunstancia en la parte correspondiente del acta de cierre de la mesa receptora de votación.</w:t>
      </w:r>
    </w:p>
    <w:p w:rsidR="00E67312" w:rsidRPr="00E67312" w:rsidRDefault="00E67312" w:rsidP="004A1067">
      <w:pPr>
        <w:numPr>
          <w:ilvl w:val="0"/>
          <w:numId w:val="48"/>
        </w:numPr>
        <w:spacing w:line="276" w:lineRule="auto"/>
        <w:jc w:val="both"/>
        <w:rPr>
          <w:rFonts w:ascii="Arial" w:hAnsi="Arial" w:cs="Arial"/>
        </w:rPr>
      </w:pPr>
      <w:r w:rsidRPr="00E67312">
        <w:rPr>
          <w:rFonts w:ascii="Arial" w:hAnsi="Arial" w:cs="Arial"/>
        </w:rPr>
        <w:t xml:space="preserve">Concluida la recepción de la votación, se realizará el escrutinio y cómputo </w:t>
      </w:r>
      <w:r w:rsidRPr="00E67312">
        <w:rPr>
          <w:rFonts w:ascii="Arial" w:hAnsi="Arial" w:cs="Arial"/>
          <w:noProof/>
          <w:lang w:eastAsia="es-MX"/>
        </w:rPr>
        <w:drawing>
          <wp:inline distT="0" distB="0" distL="0" distR="0" wp14:anchorId="23001825" wp14:editId="55AB017B">
            <wp:extent cx="6097" cy="6097"/>
            <wp:effectExtent l="0" t="0" r="0" b="0"/>
            <wp:docPr id="62938" name="Picture 62938"/>
            <wp:cNvGraphicFramePr/>
            <a:graphic xmlns:a="http://schemas.openxmlformats.org/drawingml/2006/main">
              <a:graphicData uri="http://schemas.openxmlformats.org/drawingml/2006/picture">
                <pic:pic xmlns:pic="http://schemas.openxmlformats.org/drawingml/2006/picture">
                  <pic:nvPicPr>
                    <pic:cNvPr id="62938" name="Picture 62938"/>
                    <pic:cNvPicPr/>
                  </pic:nvPicPr>
                  <pic:blipFill>
                    <a:blip r:embed="rId43"/>
                    <a:stretch>
                      <a:fillRect/>
                    </a:stretch>
                  </pic:blipFill>
                  <pic:spPr>
                    <a:xfrm>
                      <a:off x="0" y="0"/>
                      <a:ext cx="6097" cy="6097"/>
                    </a:xfrm>
                    <a:prstGeom prst="rect">
                      <a:avLst/>
                    </a:prstGeom>
                  </pic:spPr>
                </pic:pic>
              </a:graphicData>
            </a:graphic>
          </wp:inline>
        </w:drawing>
      </w:r>
      <w:r w:rsidRPr="00E67312">
        <w:rPr>
          <w:rFonts w:ascii="Arial" w:hAnsi="Arial" w:cs="Arial"/>
        </w:rPr>
        <w:t xml:space="preserve">de los votos emitidos en cada mesa receptora de votación, para </w:t>
      </w:r>
      <w:proofErr w:type="spellStart"/>
      <w:r w:rsidRPr="00E67312">
        <w:rPr>
          <w:rFonts w:ascii="Arial" w:hAnsi="Arial" w:cs="Arial"/>
        </w:rPr>
        <w:t>Io</w:t>
      </w:r>
      <w:proofErr w:type="spellEnd"/>
      <w:r w:rsidRPr="00E67312">
        <w:rPr>
          <w:rFonts w:ascii="Arial" w:hAnsi="Arial" w:cs="Arial"/>
        </w:rPr>
        <w:t xml:space="preserve"> cual se contará un voto por cada boleta en que conste la marca sobre un solo logotipo y/o planilla.</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lastRenderedPageBreak/>
        <w:t xml:space="preserve">El voto será nulo cuando no se pueda identificar el sentido claro del voto y/o </w:t>
      </w:r>
      <w:r w:rsidRPr="00E67312">
        <w:rPr>
          <w:rFonts w:ascii="Arial" w:hAnsi="Arial" w:cs="Arial"/>
          <w:noProof/>
          <w:lang w:eastAsia="es-MX"/>
        </w:rPr>
        <w:drawing>
          <wp:inline distT="0" distB="0" distL="0" distR="0" wp14:anchorId="1C64B4CF" wp14:editId="5E793CF8">
            <wp:extent cx="18288" cy="24389"/>
            <wp:effectExtent l="0" t="0" r="0" b="0"/>
            <wp:docPr id="62939" name="Picture 62939"/>
            <wp:cNvGraphicFramePr/>
            <a:graphic xmlns:a="http://schemas.openxmlformats.org/drawingml/2006/main">
              <a:graphicData uri="http://schemas.openxmlformats.org/drawingml/2006/picture">
                <pic:pic xmlns:pic="http://schemas.openxmlformats.org/drawingml/2006/picture">
                  <pic:nvPicPr>
                    <pic:cNvPr id="62939" name="Picture 62939"/>
                    <pic:cNvPicPr/>
                  </pic:nvPicPr>
                  <pic:blipFill>
                    <a:blip r:embed="rId44" cstate="print"/>
                    <a:stretch>
                      <a:fillRect/>
                    </a:stretch>
                  </pic:blipFill>
                  <pic:spPr>
                    <a:xfrm>
                      <a:off x="0" y="0"/>
                      <a:ext cx="18288" cy="24389"/>
                    </a:xfrm>
                    <a:prstGeom prst="rect">
                      <a:avLst/>
                    </a:prstGeom>
                  </pic:spPr>
                </pic:pic>
              </a:graphicData>
            </a:graphic>
          </wp:inline>
        </w:drawing>
      </w:r>
      <w:r w:rsidRPr="00E67312">
        <w:rPr>
          <w:rFonts w:ascii="Arial" w:hAnsi="Arial" w:cs="Arial"/>
        </w:rPr>
        <w:t xml:space="preserve"> nombre, ya sea porque se hubiere marcado más de un logotipo y no se puede distinguir a uno solo, o porque no se hubiera marcado ninguna de las opciones.</w:t>
      </w:r>
    </w:p>
    <w:p w:rsidR="00E67312" w:rsidRPr="00E67312" w:rsidRDefault="00E67312" w:rsidP="00E67312">
      <w:pPr>
        <w:jc w:val="both"/>
        <w:rPr>
          <w:rFonts w:ascii="Arial" w:hAnsi="Arial" w:cs="Arial"/>
        </w:rPr>
      </w:pPr>
    </w:p>
    <w:p w:rsidR="00E67312" w:rsidRPr="00E67312" w:rsidRDefault="00E67312" w:rsidP="004A1067">
      <w:pPr>
        <w:numPr>
          <w:ilvl w:val="0"/>
          <w:numId w:val="48"/>
        </w:numPr>
        <w:spacing w:line="276" w:lineRule="auto"/>
        <w:jc w:val="both"/>
        <w:rPr>
          <w:rFonts w:ascii="Arial" w:hAnsi="Arial" w:cs="Arial"/>
        </w:rPr>
      </w:pPr>
      <w:r w:rsidRPr="00E67312">
        <w:rPr>
          <w:rFonts w:ascii="Arial" w:hAnsi="Arial" w:cs="Arial"/>
        </w:rPr>
        <w:t>Concluido el cómputo de cada mesa receptora de votación, se llenará el acta de escrutinio y cómputo correspondiente.</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Los resultados se fijarán en un lugar visible del sitio donde se hubiera instalado la mesa receptora de votación.</w:t>
      </w:r>
    </w:p>
    <w:p w:rsidR="00E67312" w:rsidRPr="00E67312" w:rsidRDefault="00E67312" w:rsidP="00E67312">
      <w:pPr>
        <w:jc w:val="both"/>
        <w:rPr>
          <w:rFonts w:ascii="Arial" w:hAnsi="Arial" w:cs="Arial"/>
        </w:rPr>
      </w:pPr>
    </w:p>
    <w:p w:rsidR="00E67312" w:rsidRPr="00E67312" w:rsidRDefault="00E67312" w:rsidP="004A1067">
      <w:pPr>
        <w:numPr>
          <w:ilvl w:val="0"/>
          <w:numId w:val="48"/>
        </w:numPr>
        <w:spacing w:line="276" w:lineRule="auto"/>
        <w:jc w:val="both"/>
        <w:rPr>
          <w:rFonts w:ascii="Arial" w:hAnsi="Arial" w:cs="Arial"/>
        </w:rPr>
      </w:pPr>
      <w:r w:rsidRPr="00E67312">
        <w:rPr>
          <w:rFonts w:ascii="Arial" w:hAnsi="Arial" w:cs="Arial"/>
        </w:rPr>
        <w:t>Cumplidas las actividades señaladas, se integrarán el paquete de votación, colocando la primera copia del acta de escrutinio y cómputo en la parte exterior del mismo. Deberá sellarse con cinta adhesiva y firmará el presidente de la mesa y los representantes que lo deseen sobre la cinta adhesiva y el paquete.</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De las actas que se hubieren levantado durante el desarrollo de la jornada de recepción de la votación, se entregará un ejemplar a los representantes de las planillas contendientes.</w:t>
      </w:r>
    </w:p>
    <w:p w:rsidR="00E67312" w:rsidRPr="00E67312" w:rsidRDefault="00E67312" w:rsidP="00E67312">
      <w:pPr>
        <w:jc w:val="both"/>
        <w:rPr>
          <w:rFonts w:ascii="Arial" w:hAnsi="Arial" w:cs="Arial"/>
        </w:rPr>
      </w:pPr>
    </w:p>
    <w:p w:rsidR="00E67312" w:rsidRPr="00E67312" w:rsidRDefault="00E67312" w:rsidP="004A1067">
      <w:pPr>
        <w:numPr>
          <w:ilvl w:val="0"/>
          <w:numId w:val="48"/>
        </w:numPr>
        <w:spacing w:line="276" w:lineRule="auto"/>
        <w:jc w:val="both"/>
        <w:rPr>
          <w:rFonts w:ascii="Arial" w:hAnsi="Arial" w:cs="Arial"/>
        </w:rPr>
      </w:pPr>
      <w:r w:rsidRPr="00E67312">
        <w:rPr>
          <w:rFonts w:ascii="Arial" w:hAnsi="Arial" w:cs="Arial"/>
        </w:rPr>
        <w:t>El paquete deberá trasladarse, por el presidente de la mesa receptora de votación al lugar que determine la Comisión Plebiscitaria; los representantes de las planillas podrán acompañarle.</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Los paquetes de los distintos plebiscitos quedarán bajo el resguardo y protección de la Comisión Plebiscitaria.</w:t>
      </w:r>
    </w:p>
    <w:p w:rsidR="00E67312" w:rsidRPr="00E67312" w:rsidRDefault="00E67312" w:rsidP="00E67312">
      <w:pPr>
        <w:jc w:val="both"/>
        <w:rPr>
          <w:rFonts w:ascii="Arial" w:hAnsi="Arial" w:cs="Arial"/>
        </w:rPr>
      </w:pPr>
    </w:p>
    <w:p w:rsidR="00E67312" w:rsidRPr="00E67312" w:rsidRDefault="00E67312" w:rsidP="00E67312">
      <w:pPr>
        <w:jc w:val="center"/>
        <w:rPr>
          <w:rFonts w:ascii="Arial" w:hAnsi="Arial" w:cs="Arial"/>
          <w:b/>
        </w:rPr>
      </w:pPr>
      <w:r w:rsidRPr="00E67312">
        <w:rPr>
          <w:rFonts w:ascii="Arial" w:hAnsi="Arial" w:cs="Arial"/>
          <w:b/>
        </w:rPr>
        <w:t>CAPÍTULO X</w:t>
      </w:r>
    </w:p>
    <w:p w:rsidR="00E67312" w:rsidRPr="00E67312" w:rsidRDefault="00E67312" w:rsidP="00E67312">
      <w:pPr>
        <w:jc w:val="center"/>
        <w:rPr>
          <w:rFonts w:ascii="Arial" w:hAnsi="Arial" w:cs="Arial"/>
          <w:b/>
        </w:rPr>
      </w:pPr>
      <w:r w:rsidRPr="00E67312">
        <w:rPr>
          <w:rFonts w:ascii="Arial" w:hAnsi="Arial" w:cs="Arial"/>
          <w:b/>
        </w:rPr>
        <w:t>DE LOS RESULTADOS Y DECLARACIÓN DE VALIDEZ DE LOS PLEBISCITOS</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TRIGÉSIMA CUARTA. La Comisión Plebiscitaria sesionará y procederá a realizar el cómputo final del plebiscito de cada junta auxiliar conforme a la llegada de los paquetes de votación al lugar o lugares previamente designados.</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El cómputo final del plebiscito es la suma de los resultados asentados en las actas de escrutinio y cómputo que se obtuvieron de cada mesa receptora de votación. La Comisión Plebiscitaria levantará un acta del cómputo final que realice por cada junta auxiliar al momento de concluir éste.</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Las actas con las que cuente la comisión plebiscitaria se cotejarán con las copias de las actas que obren en poder de los representantes de las planillas que hayan participado en el plebiscito para renovar las juntas auxiliares de que se trate.</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 xml:space="preserve">Si el paquete de votación presenta alteraciones o daños graves, o los resultados de las actas no coinciden, existan errores o alteraciones evidentes en las actas, o presenten muestras de alteración, a juicio de la Comisión Plebiscitaria, se procederá a abrir el </w:t>
      </w:r>
      <w:r w:rsidRPr="00E67312">
        <w:rPr>
          <w:rFonts w:ascii="Arial" w:hAnsi="Arial" w:cs="Arial"/>
        </w:rPr>
        <w:lastRenderedPageBreak/>
        <w:t>paquete de votación en que se contengan las boletas de votación para su cómputo, levantándose un acta individual de escrutinio y cómputo. Los resultados se asentarán en la forma establecida para ello, dejándose constancia en el acta circunstanciada correspondiente. De igual manera, se harán constar las objeciones que hubieren manifestado cualquiera de los representantes de las planillas.</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TRIGÉSIMA QUINTA. Terminado el cómputo del plebiscito, la Comisión Plebiscitaria remitirá los resultados y la documentación correspondiente a las comisiones unidas de Gobernación y Justicia y de Reglamentación Municipal del honorable Ayuntamiento de Puebla, para que elaboren los dictámenes mediante los cuales se declare la validez de las elecciones, y se turne a cabildo, el que en sesión determinara, en su caso, la aprobación de los mismos y hará entrega de las constancias de mayoría a las planillas que resulten ganadoras.</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TRIGÉSIMA SEXTA. En caso de empate en los resultados del cómputo final, entre dos o más planillas contendientes, la Comisión Plebiscitaria determinará el mecanismo para dirimir tal circunstancia.</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TRIGÉSIMA SÉPTIMA. Los miembros de las planillas triunfadoras protestarán y tomarán posesión de sus cargos, por única vez Y POR TRATARSE DE UN PROCESO EXTRAORDINARIO el día 10 de marzo del año 2019. Concluirá el periodo correspondiente el 12 de febrero de 2022, en términos de lo dispuesto por los artículos 226 y 228 de la Ley Orgánica Municipal.</w:t>
      </w:r>
    </w:p>
    <w:p w:rsidR="00E67312" w:rsidRPr="00E67312" w:rsidRDefault="00E67312" w:rsidP="00E67312">
      <w:pPr>
        <w:jc w:val="both"/>
        <w:rPr>
          <w:rFonts w:ascii="Arial" w:hAnsi="Arial" w:cs="Arial"/>
        </w:rPr>
      </w:pPr>
    </w:p>
    <w:p w:rsidR="00E67312" w:rsidRPr="00E67312" w:rsidRDefault="00E67312" w:rsidP="00E67312">
      <w:pPr>
        <w:jc w:val="center"/>
        <w:rPr>
          <w:rFonts w:ascii="Arial" w:hAnsi="Arial" w:cs="Arial"/>
          <w:b/>
        </w:rPr>
      </w:pPr>
      <w:r w:rsidRPr="00E67312">
        <w:rPr>
          <w:rFonts w:ascii="Arial" w:hAnsi="Arial" w:cs="Arial"/>
          <w:b/>
        </w:rPr>
        <w:t>CAPÍTULO X</w:t>
      </w:r>
    </w:p>
    <w:p w:rsidR="00E67312" w:rsidRPr="00E67312" w:rsidRDefault="00E67312" w:rsidP="00E67312">
      <w:pPr>
        <w:jc w:val="center"/>
        <w:rPr>
          <w:rFonts w:ascii="Arial" w:hAnsi="Arial" w:cs="Arial"/>
          <w:b/>
        </w:rPr>
      </w:pPr>
      <w:r w:rsidRPr="00E67312">
        <w:rPr>
          <w:rFonts w:ascii="Arial" w:hAnsi="Arial" w:cs="Arial"/>
          <w:b/>
        </w:rPr>
        <w:t>DEL RECURSO DE REVISIÓN</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 xml:space="preserve">TRIGÉSIMA OCTAVA. EI recurso de revisión es el medio de impugnación que tiene por objeto garantizar que todos los actos y resoluciones de la Comisión Plebiscitaria emitidos dentro del proceso para la renovación de los miembros de las untas Auxiliares de Ignacio Romero Vargas, La Resurrección, San Pablo </w:t>
      </w:r>
      <w:proofErr w:type="spellStart"/>
      <w:r w:rsidRPr="00E67312">
        <w:rPr>
          <w:rFonts w:ascii="Arial" w:hAnsi="Arial" w:cs="Arial"/>
        </w:rPr>
        <w:t>Xochimehuacán</w:t>
      </w:r>
      <w:proofErr w:type="spellEnd"/>
      <w:r w:rsidRPr="00E67312">
        <w:rPr>
          <w:rFonts w:ascii="Arial" w:hAnsi="Arial" w:cs="Arial"/>
        </w:rPr>
        <w:t xml:space="preserve">, San Sebastián de Aparicio, San Felipe </w:t>
      </w:r>
      <w:proofErr w:type="spellStart"/>
      <w:r w:rsidRPr="00E67312">
        <w:rPr>
          <w:rFonts w:ascii="Arial" w:hAnsi="Arial" w:cs="Arial"/>
        </w:rPr>
        <w:t>Hueyotlipan</w:t>
      </w:r>
      <w:proofErr w:type="spellEnd"/>
      <w:r w:rsidRPr="00E67312">
        <w:rPr>
          <w:rFonts w:ascii="Arial" w:hAnsi="Arial" w:cs="Arial"/>
        </w:rPr>
        <w:t xml:space="preserve">, Ignacio Zaragoza, San Francisco </w:t>
      </w:r>
      <w:proofErr w:type="spellStart"/>
      <w:r w:rsidRPr="00E67312">
        <w:rPr>
          <w:rFonts w:ascii="Arial" w:hAnsi="Arial" w:cs="Arial"/>
        </w:rPr>
        <w:t>Totimehuacán</w:t>
      </w:r>
      <w:proofErr w:type="spellEnd"/>
      <w:r w:rsidRPr="00E67312">
        <w:rPr>
          <w:rFonts w:ascii="Arial" w:hAnsi="Arial" w:cs="Arial"/>
        </w:rPr>
        <w:t xml:space="preserve">, y Santa María </w:t>
      </w:r>
      <w:proofErr w:type="spellStart"/>
      <w:r w:rsidRPr="00E67312">
        <w:rPr>
          <w:rFonts w:ascii="Arial" w:hAnsi="Arial" w:cs="Arial"/>
        </w:rPr>
        <w:t>Xonacatepec</w:t>
      </w:r>
      <w:proofErr w:type="spellEnd"/>
      <w:r w:rsidRPr="00E67312">
        <w:rPr>
          <w:rFonts w:ascii="Arial" w:hAnsi="Arial" w:cs="Arial"/>
        </w:rPr>
        <w:t xml:space="preserve">, por única vez para el periodo del 10 de marzo de 2019, al 12 de febrero de 2022, se sujeten a lo dispuesto por la presente Convocatoria y a los ordenamientos jurídicos aplicables y se regirá por el principio de protección </w:t>
      </w:r>
      <w:proofErr w:type="spellStart"/>
      <w:r w:rsidRPr="00E67312">
        <w:rPr>
          <w:rFonts w:ascii="Arial" w:hAnsi="Arial" w:cs="Arial"/>
        </w:rPr>
        <w:t>definitividad</w:t>
      </w:r>
      <w:proofErr w:type="spellEnd"/>
      <w:r w:rsidRPr="00E67312">
        <w:rPr>
          <w:rFonts w:ascii="Arial" w:hAnsi="Arial" w:cs="Arial"/>
        </w:rPr>
        <w:t>, el cual se sujetara bajo el siguiente procedimiento del recurso de revisión.</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ARTICULO 1.- En ningún caso la interposición del recurso de revisión produce efectos suspensivos sobre el acto o resolución impugnados.</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 xml:space="preserve">ARTICULO 2.- El recurso de revisión deberá presentarse en un término de dos días contados a partir del cual se tenga conocimiento del acto o resolución que se </w:t>
      </w:r>
      <w:r w:rsidRPr="00E67312">
        <w:rPr>
          <w:rFonts w:ascii="Arial" w:hAnsi="Arial" w:cs="Arial"/>
          <w:noProof/>
          <w:lang w:eastAsia="es-MX"/>
        </w:rPr>
        <w:drawing>
          <wp:inline distT="0" distB="0" distL="0" distR="0" wp14:anchorId="6C24D2C7" wp14:editId="5BB71095">
            <wp:extent cx="6096" cy="6097"/>
            <wp:effectExtent l="0" t="0" r="0" b="0"/>
            <wp:docPr id="66104" name="Picture 66104"/>
            <wp:cNvGraphicFramePr/>
            <a:graphic xmlns:a="http://schemas.openxmlformats.org/drawingml/2006/main">
              <a:graphicData uri="http://schemas.openxmlformats.org/drawingml/2006/picture">
                <pic:pic xmlns:pic="http://schemas.openxmlformats.org/drawingml/2006/picture">
                  <pic:nvPicPr>
                    <pic:cNvPr id="66104" name="Picture 66104"/>
                    <pic:cNvPicPr/>
                  </pic:nvPicPr>
                  <pic:blipFill>
                    <a:blip r:embed="rId37"/>
                    <a:stretch>
                      <a:fillRect/>
                    </a:stretch>
                  </pic:blipFill>
                  <pic:spPr>
                    <a:xfrm>
                      <a:off x="0" y="0"/>
                      <a:ext cx="6096" cy="6097"/>
                    </a:xfrm>
                    <a:prstGeom prst="rect">
                      <a:avLst/>
                    </a:prstGeom>
                  </pic:spPr>
                </pic:pic>
              </a:graphicData>
            </a:graphic>
          </wp:inline>
        </w:drawing>
      </w:r>
      <w:r w:rsidRPr="00E67312">
        <w:rPr>
          <w:rFonts w:ascii="Arial" w:hAnsi="Arial" w:cs="Arial"/>
        </w:rPr>
        <w:t>pretende impugnar, en un horario de 9:00 a 21:00 horas, en el domicilio de la Dirección de Atención Vecinal y Comunitaria de la Secretaría de Gobernación del Municipio de Puebla, ubicada en Calle 3 Poniente, Número 116, Primer Piso, Colonia Centro, del Municipio de Puebla.</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lastRenderedPageBreak/>
        <w:t xml:space="preserve">ARTICULO 3.- El recurso de revisión deberá presentarse por escrito, dirigido a la Comisión Plebiscitaria, señalando el acto o resolución que se impugna y la autoridad responsable; asimismo, contendrá el nombre del actor, y deberá acompañarse de los documentos necesarios para acreditar la personalidad del </w:t>
      </w:r>
      <w:proofErr w:type="spellStart"/>
      <w:r w:rsidRPr="00E67312">
        <w:rPr>
          <w:rFonts w:ascii="Arial" w:hAnsi="Arial" w:cs="Arial"/>
        </w:rPr>
        <w:t>promovente</w:t>
      </w:r>
      <w:proofErr w:type="spellEnd"/>
      <w:r w:rsidRPr="00E67312">
        <w:rPr>
          <w:rFonts w:ascii="Arial" w:hAnsi="Arial" w:cs="Arial"/>
        </w:rPr>
        <w:t>, mencionando de manera expresa y clara los hechos en que se basa la impugnación, los agravios que cause el acto o resolución impugnado y los preceptos presuntamente violados, aportando las pruebas que acrediten su dicho, y deberá contar con la firma autógrafa de quien promueve.</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 xml:space="preserve">ARTICULO 4.- Cuando el medio de impugnación no se presente por escrito ante la autoridad correspondiente, incumpla cualquiera de los requisitos señalados en este apartado o resulte notoriamente improcedente, se desechará. También se desechará la impugnación cuando no existan hechos y agravios, o habiéndose señalado sólo hechos, de ellos no se pueda deducir agravio alguno al </w:t>
      </w:r>
      <w:proofErr w:type="spellStart"/>
      <w:r w:rsidRPr="00E67312">
        <w:rPr>
          <w:rFonts w:ascii="Arial" w:hAnsi="Arial" w:cs="Arial"/>
        </w:rPr>
        <w:t>promovente</w:t>
      </w:r>
      <w:proofErr w:type="spellEnd"/>
      <w:r w:rsidRPr="00E67312">
        <w:rPr>
          <w:rFonts w:ascii="Arial" w:hAnsi="Arial" w:cs="Arial"/>
        </w:rPr>
        <w:t>.</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ARTICULO 5.- Al recibir un recurso de revisión, la Secretaría Técnica de la Comisión Plebiscitaria, bajo su más estricta responsabilidad, deberá integrar de manera inmediata el expediente respectivo, hacer del conocimiento público la presentación, mediante cédula que fije durante veinticuatro horas en los estrados de sus instalaciones. En la cédula respectiva, deberá precisarse el nombre del actor, el acto o resolución impugnado, el nombre del tercero o terceros interesados o el nombre de la o las planillas terceras interesadas, quienes serán notificadas por correo electrónico, así como la fecha y hora exacta de su recepción.</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ARTICULO 6.- Transcurrido dicho lapso, los terceros interesados tendrán un plazo no mayor a veinticuatro horas para que comparezcan por escrito, en un horario de las 09:00 a las 21:00 horas, en la Dirección de Atención Vecinal y Comunitaria de la Secretaría de Gobernación del Municipio de Puebla, ubicada en calle 3 poniente, número 116, primer piso, colonia centro, del municipio de puebla, haciendo las manifestaciones que consideren pertinentes. Los escritos de terceros deberán estar dirigidos a la Comisión Plebiscitaria, se hará constar el nombre, acompañando los documentos necesarios para acreditar la personalidad del compareciente, precisando el interés jurídico en que se funden las pretensiones concretas. Dentro del mismo plazo, deberán ofrecerse y aportarse las pruebas que se estimen pertinentes, haciéndose constar el nombre y firma autógrafa del compareciente. El incumplimiento de los requisitos señalados, provocará que se tenga por no presentado el escrito correspondiente.</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ARTICULO 7.- La Comisión Plebiscitaria será competente para resolver el recurso de revisión y deberá emitir la resolución respectiva, en un término no mayor de 48 horas, contadas a partir de que transcurra el plazo señalado para que concurran el tercero o terceros interesados.</w:t>
      </w:r>
    </w:p>
    <w:p w:rsidR="00E67312" w:rsidRPr="00E67312" w:rsidRDefault="00E67312" w:rsidP="00E67312">
      <w:pPr>
        <w:jc w:val="both"/>
        <w:rPr>
          <w:rFonts w:ascii="Arial" w:hAnsi="Arial" w:cs="Arial"/>
        </w:rPr>
      </w:pPr>
    </w:p>
    <w:p w:rsidR="00E67312" w:rsidRPr="00E67312" w:rsidRDefault="00E67312" w:rsidP="00E67312">
      <w:pPr>
        <w:jc w:val="center"/>
        <w:rPr>
          <w:rFonts w:ascii="Arial" w:hAnsi="Arial" w:cs="Arial"/>
        </w:rPr>
      </w:pPr>
      <w:r w:rsidRPr="00E67312">
        <w:rPr>
          <w:rFonts w:ascii="Arial" w:hAnsi="Arial" w:cs="Arial"/>
        </w:rPr>
        <w:t>DE LA LEGITIMACIÓN Y DE LA PERSONALIDAD</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TRIGÉSIMA NOVENA. La presentación del recurso de revisión corresponde a los candidatos, a través de sus representantes debidamente acreditados ante la Comisión Plebiscitaria.</w:t>
      </w:r>
    </w:p>
    <w:p w:rsidR="00E67312" w:rsidRPr="00E67312" w:rsidRDefault="00E67312" w:rsidP="00E67312">
      <w:pPr>
        <w:jc w:val="center"/>
        <w:rPr>
          <w:rFonts w:ascii="Arial" w:hAnsi="Arial" w:cs="Arial"/>
          <w:b/>
        </w:rPr>
      </w:pPr>
      <w:r w:rsidRPr="00E67312">
        <w:rPr>
          <w:rFonts w:ascii="Arial" w:hAnsi="Arial" w:cs="Arial"/>
          <w:b/>
        </w:rPr>
        <w:lastRenderedPageBreak/>
        <w:t>CAPÍTULO XI</w:t>
      </w:r>
    </w:p>
    <w:p w:rsidR="00E67312" w:rsidRPr="00E67312" w:rsidRDefault="00E67312" w:rsidP="00E67312">
      <w:pPr>
        <w:jc w:val="center"/>
        <w:rPr>
          <w:rFonts w:ascii="Arial" w:hAnsi="Arial" w:cs="Arial"/>
          <w:b/>
        </w:rPr>
      </w:pPr>
      <w:r w:rsidRPr="00E67312">
        <w:rPr>
          <w:rFonts w:ascii="Arial" w:hAnsi="Arial" w:cs="Arial"/>
          <w:b/>
        </w:rPr>
        <w:t>DE LAS QUEJAS, DENUNCIAS Y CATÁLOGO DE SANCIONES</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CUADRAGÉSIMA.</w:t>
      </w:r>
    </w:p>
    <w:p w:rsidR="00E67312" w:rsidRPr="00E67312" w:rsidRDefault="00E67312" w:rsidP="004A1067">
      <w:pPr>
        <w:numPr>
          <w:ilvl w:val="0"/>
          <w:numId w:val="49"/>
        </w:numPr>
        <w:spacing w:line="276" w:lineRule="auto"/>
        <w:jc w:val="both"/>
        <w:rPr>
          <w:rFonts w:ascii="Arial" w:hAnsi="Arial" w:cs="Arial"/>
        </w:rPr>
      </w:pPr>
      <w:r w:rsidRPr="00E67312">
        <w:rPr>
          <w:rFonts w:ascii="Arial" w:hAnsi="Arial" w:cs="Arial"/>
        </w:rPr>
        <w:t xml:space="preserve">Dentro del proceso electoral plebiscitario, para la renovación de los integrantes de las juntas auxiliares de Ignacio Romero Vargas, La Resurrección, San Pablo </w:t>
      </w:r>
      <w:proofErr w:type="spellStart"/>
      <w:r w:rsidRPr="00E67312">
        <w:rPr>
          <w:rFonts w:ascii="Arial" w:hAnsi="Arial" w:cs="Arial"/>
        </w:rPr>
        <w:t>Xochimehuacán</w:t>
      </w:r>
      <w:proofErr w:type="spellEnd"/>
      <w:r w:rsidRPr="00E67312">
        <w:rPr>
          <w:rFonts w:ascii="Arial" w:hAnsi="Arial" w:cs="Arial"/>
        </w:rPr>
        <w:t xml:space="preserve">, San Sebastián de Aparicio, San Felipe </w:t>
      </w:r>
      <w:proofErr w:type="spellStart"/>
      <w:r w:rsidRPr="00E67312">
        <w:rPr>
          <w:rFonts w:ascii="Arial" w:hAnsi="Arial" w:cs="Arial"/>
        </w:rPr>
        <w:t>Hueyotlipan</w:t>
      </w:r>
      <w:proofErr w:type="spellEnd"/>
      <w:r w:rsidRPr="00E67312">
        <w:rPr>
          <w:rFonts w:ascii="Arial" w:hAnsi="Arial" w:cs="Arial"/>
        </w:rPr>
        <w:t xml:space="preserve">, San Francisco </w:t>
      </w:r>
      <w:proofErr w:type="spellStart"/>
      <w:r w:rsidRPr="00E67312">
        <w:rPr>
          <w:rFonts w:ascii="Arial" w:hAnsi="Arial" w:cs="Arial"/>
        </w:rPr>
        <w:t>Totimehuacan</w:t>
      </w:r>
      <w:proofErr w:type="spellEnd"/>
      <w:r w:rsidRPr="00E67312">
        <w:rPr>
          <w:rFonts w:ascii="Arial" w:hAnsi="Arial" w:cs="Arial"/>
        </w:rPr>
        <w:t xml:space="preserve">, Santa María </w:t>
      </w:r>
      <w:proofErr w:type="spellStart"/>
      <w:r w:rsidRPr="00E67312">
        <w:rPr>
          <w:rFonts w:ascii="Arial" w:hAnsi="Arial" w:cs="Arial"/>
        </w:rPr>
        <w:t>Xonacatepec</w:t>
      </w:r>
      <w:proofErr w:type="spellEnd"/>
      <w:r w:rsidRPr="00E67312">
        <w:rPr>
          <w:rFonts w:ascii="Arial" w:hAnsi="Arial" w:cs="Arial"/>
        </w:rPr>
        <w:t xml:space="preserve"> e Ignacio Zaragoza, el Secretario Técnico de la Comisión Plebiscitaria, instruirá y sustanciará el procedimiento del presente capítulo, cuando se denuncie la Comisión de conductas que:</w:t>
      </w:r>
    </w:p>
    <w:p w:rsidR="00E67312" w:rsidRPr="00E67312" w:rsidRDefault="00E67312" w:rsidP="00E67312">
      <w:pPr>
        <w:ind w:left="369"/>
        <w:jc w:val="both"/>
        <w:rPr>
          <w:rFonts w:ascii="Arial" w:hAnsi="Arial" w:cs="Arial"/>
        </w:rPr>
      </w:pPr>
    </w:p>
    <w:p w:rsidR="00E67312" w:rsidRPr="00E67312" w:rsidRDefault="00E67312" w:rsidP="004A1067">
      <w:pPr>
        <w:numPr>
          <w:ilvl w:val="1"/>
          <w:numId w:val="49"/>
        </w:numPr>
        <w:spacing w:line="276" w:lineRule="auto"/>
        <w:jc w:val="both"/>
        <w:rPr>
          <w:rFonts w:ascii="Arial" w:hAnsi="Arial" w:cs="Arial"/>
        </w:rPr>
      </w:pPr>
      <w:r w:rsidRPr="00E67312">
        <w:rPr>
          <w:rFonts w:ascii="Arial" w:hAnsi="Arial" w:cs="Arial"/>
        </w:rPr>
        <w:t>Contravengan las normas establecidas en la presente convocatoria sobre propaganda electoral</w:t>
      </w:r>
    </w:p>
    <w:p w:rsidR="00E67312" w:rsidRPr="00E67312" w:rsidRDefault="00E67312" w:rsidP="004A1067">
      <w:pPr>
        <w:numPr>
          <w:ilvl w:val="1"/>
          <w:numId w:val="49"/>
        </w:numPr>
        <w:spacing w:line="276" w:lineRule="auto"/>
        <w:jc w:val="both"/>
        <w:rPr>
          <w:rFonts w:ascii="Arial" w:hAnsi="Arial" w:cs="Arial"/>
        </w:rPr>
      </w:pPr>
      <w:r w:rsidRPr="00E67312">
        <w:rPr>
          <w:rFonts w:ascii="Arial" w:hAnsi="Arial" w:cs="Arial"/>
        </w:rPr>
        <w:t>Constituyan actos anticipados de precampaña o campaña.</w:t>
      </w:r>
    </w:p>
    <w:p w:rsidR="00E67312" w:rsidRPr="00E67312" w:rsidRDefault="00E67312" w:rsidP="00E67312">
      <w:pPr>
        <w:ind w:left="369"/>
        <w:jc w:val="both"/>
        <w:rPr>
          <w:rFonts w:ascii="Arial" w:hAnsi="Arial" w:cs="Arial"/>
        </w:rPr>
      </w:pPr>
    </w:p>
    <w:p w:rsidR="00E67312" w:rsidRPr="00E67312" w:rsidRDefault="00E67312" w:rsidP="004A1067">
      <w:pPr>
        <w:numPr>
          <w:ilvl w:val="0"/>
          <w:numId w:val="49"/>
        </w:numPr>
        <w:spacing w:line="276" w:lineRule="auto"/>
        <w:jc w:val="both"/>
        <w:rPr>
          <w:rFonts w:ascii="Arial" w:hAnsi="Arial" w:cs="Arial"/>
        </w:rPr>
      </w:pPr>
      <w:r w:rsidRPr="00E67312">
        <w:rPr>
          <w:rFonts w:ascii="Arial" w:hAnsi="Arial" w:cs="Arial"/>
        </w:rPr>
        <w:t>La denuncia deberá reunir los siguientes requisitos.</w:t>
      </w:r>
    </w:p>
    <w:p w:rsidR="00E67312" w:rsidRPr="00E67312" w:rsidRDefault="00E67312" w:rsidP="00E67312">
      <w:pPr>
        <w:ind w:left="369"/>
        <w:jc w:val="both"/>
        <w:rPr>
          <w:rFonts w:ascii="Arial" w:hAnsi="Arial" w:cs="Arial"/>
        </w:rPr>
      </w:pPr>
    </w:p>
    <w:p w:rsidR="00E67312" w:rsidRPr="00E67312" w:rsidRDefault="00E67312" w:rsidP="004A1067">
      <w:pPr>
        <w:numPr>
          <w:ilvl w:val="1"/>
          <w:numId w:val="49"/>
        </w:numPr>
        <w:spacing w:line="276" w:lineRule="auto"/>
        <w:jc w:val="both"/>
        <w:rPr>
          <w:rFonts w:ascii="Arial" w:hAnsi="Arial" w:cs="Arial"/>
        </w:rPr>
      </w:pPr>
      <w:r w:rsidRPr="00E67312">
        <w:rPr>
          <w:rFonts w:ascii="Arial" w:hAnsi="Arial" w:cs="Arial"/>
        </w:rPr>
        <w:t xml:space="preserve">Nombre del quejoso o denunciante, con firma autógrafa o huella digital; </w:t>
      </w:r>
    </w:p>
    <w:p w:rsidR="00E67312" w:rsidRPr="00E67312" w:rsidRDefault="00E67312" w:rsidP="004A1067">
      <w:pPr>
        <w:numPr>
          <w:ilvl w:val="1"/>
          <w:numId w:val="49"/>
        </w:numPr>
        <w:spacing w:line="276" w:lineRule="auto"/>
        <w:jc w:val="both"/>
        <w:rPr>
          <w:rFonts w:ascii="Arial" w:hAnsi="Arial" w:cs="Arial"/>
        </w:rPr>
      </w:pPr>
      <w:r w:rsidRPr="00E67312">
        <w:rPr>
          <w:rFonts w:ascii="Arial" w:hAnsi="Arial" w:cs="Arial"/>
        </w:rPr>
        <w:t>Dirección de correo electrónico y número de teléfono para oír y recibir notificaciones;</w:t>
      </w:r>
    </w:p>
    <w:p w:rsidR="00E67312" w:rsidRPr="00E67312" w:rsidRDefault="00E67312" w:rsidP="004A1067">
      <w:pPr>
        <w:numPr>
          <w:ilvl w:val="1"/>
          <w:numId w:val="49"/>
        </w:numPr>
        <w:spacing w:line="276" w:lineRule="auto"/>
        <w:jc w:val="both"/>
        <w:rPr>
          <w:rFonts w:ascii="Arial" w:hAnsi="Arial" w:cs="Arial"/>
        </w:rPr>
      </w:pPr>
      <w:r w:rsidRPr="00E67312">
        <w:rPr>
          <w:rFonts w:ascii="Arial" w:hAnsi="Arial" w:cs="Arial"/>
        </w:rPr>
        <w:t>Los documentos que sean necesarios para acreditar la personería;</w:t>
      </w:r>
    </w:p>
    <w:p w:rsidR="00E67312" w:rsidRPr="00E67312" w:rsidRDefault="00E67312" w:rsidP="004A1067">
      <w:pPr>
        <w:numPr>
          <w:ilvl w:val="1"/>
          <w:numId w:val="49"/>
        </w:numPr>
        <w:spacing w:line="276" w:lineRule="auto"/>
        <w:jc w:val="both"/>
        <w:rPr>
          <w:rFonts w:ascii="Arial" w:hAnsi="Arial" w:cs="Arial"/>
        </w:rPr>
      </w:pPr>
      <w:r w:rsidRPr="00E67312">
        <w:rPr>
          <w:rFonts w:ascii="Arial" w:hAnsi="Arial" w:cs="Arial"/>
        </w:rPr>
        <w:t>Nombre del denunciado o presunto infractor;</w:t>
      </w:r>
    </w:p>
    <w:p w:rsidR="00E67312" w:rsidRPr="00E67312" w:rsidRDefault="00E67312" w:rsidP="004A1067">
      <w:pPr>
        <w:numPr>
          <w:ilvl w:val="1"/>
          <w:numId w:val="49"/>
        </w:numPr>
        <w:spacing w:line="276" w:lineRule="auto"/>
        <w:jc w:val="both"/>
        <w:rPr>
          <w:rFonts w:ascii="Arial" w:hAnsi="Arial" w:cs="Arial"/>
        </w:rPr>
      </w:pPr>
      <w:r w:rsidRPr="00E67312">
        <w:rPr>
          <w:rFonts w:ascii="Arial" w:hAnsi="Arial" w:cs="Arial"/>
        </w:rPr>
        <w:t xml:space="preserve">Narración expresa y clara de los hechos en que se basa la denuncia; </w:t>
      </w:r>
    </w:p>
    <w:p w:rsidR="00E67312" w:rsidRPr="00E67312" w:rsidRDefault="00E67312" w:rsidP="004A1067">
      <w:pPr>
        <w:numPr>
          <w:ilvl w:val="1"/>
          <w:numId w:val="49"/>
        </w:numPr>
        <w:spacing w:line="276" w:lineRule="auto"/>
        <w:jc w:val="both"/>
        <w:rPr>
          <w:rFonts w:ascii="Arial" w:hAnsi="Arial" w:cs="Arial"/>
        </w:rPr>
      </w:pPr>
      <w:r w:rsidRPr="00E67312">
        <w:rPr>
          <w:rFonts w:ascii="Arial" w:hAnsi="Arial" w:cs="Arial"/>
        </w:rPr>
        <w:t>Ofrecer y exhibir las pruebas con que se cuente.</w:t>
      </w:r>
    </w:p>
    <w:p w:rsidR="00E67312" w:rsidRPr="00E67312" w:rsidRDefault="00E67312" w:rsidP="00E67312">
      <w:pPr>
        <w:ind w:left="369"/>
        <w:jc w:val="both"/>
        <w:rPr>
          <w:rFonts w:ascii="Arial" w:hAnsi="Arial" w:cs="Arial"/>
        </w:rPr>
      </w:pPr>
    </w:p>
    <w:p w:rsidR="00E67312" w:rsidRPr="00E67312" w:rsidRDefault="00E67312" w:rsidP="004A1067">
      <w:pPr>
        <w:numPr>
          <w:ilvl w:val="0"/>
          <w:numId w:val="49"/>
        </w:numPr>
        <w:spacing w:line="276" w:lineRule="auto"/>
        <w:jc w:val="both"/>
        <w:rPr>
          <w:rFonts w:ascii="Arial" w:hAnsi="Arial" w:cs="Arial"/>
        </w:rPr>
      </w:pPr>
      <w:r w:rsidRPr="00E67312">
        <w:rPr>
          <w:rFonts w:ascii="Arial" w:hAnsi="Arial" w:cs="Arial"/>
        </w:rPr>
        <w:t>La denuncia será desechada de plano por el Secretario Técnico, sin prevención alguna, cuando:</w:t>
      </w:r>
    </w:p>
    <w:p w:rsidR="00E67312" w:rsidRPr="00E67312" w:rsidRDefault="00E67312" w:rsidP="00E67312">
      <w:pPr>
        <w:ind w:left="1089"/>
        <w:jc w:val="both"/>
        <w:rPr>
          <w:rFonts w:ascii="Arial" w:hAnsi="Arial" w:cs="Arial"/>
        </w:rPr>
      </w:pPr>
    </w:p>
    <w:p w:rsidR="00E67312" w:rsidRPr="00E67312" w:rsidRDefault="00E67312" w:rsidP="004A1067">
      <w:pPr>
        <w:numPr>
          <w:ilvl w:val="1"/>
          <w:numId w:val="49"/>
        </w:numPr>
        <w:spacing w:line="276" w:lineRule="auto"/>
        <w:jc w:val="both"/>
        <w:rPr>
          <w:rFonts w:ascii="Arial" w:hAnsi="Arial" w:cs="Arial"/>
        </w:rPr>
      </w:pPr>
      <w:r w:rsidRPr="00E67312">
        <w:rPr>
          <w:rFonts w:ascii="Arial" w:hAnsi="Arial" w:cs="Arial"/>
        </w:rPr>
        <w:t>No reúna los requisitos indicados en la base anterior.</w:t>
      </w:r>
    </w:p>
    <w:p w:rsidR="00E67312" w:rsidRPr="00E67312" w:rsidRDefault="00E67312" w:rsidP="004A1067">
      <w:pPr>
        <w:numPr>
          <w:ilvl w:val="1"/>
          <w:numId w:val="49"/>
        </w:numPr>
        <w:spacing w:line="276" w:lineRule="auto"/>
        <w:jc w:val="both"/>
        <w:rPr>
          <w:rFonts w:ascii="Arial" w:hAnsi="Arial" w:cs="Arial"/>
        </w:rPr>
      </w:pPr>
      <w:r w:rsidRPr="00E67312">
        <w:rPr>
          <w:rFonts w:ascii="Arial" w:hAnsi="Arial" w:cs="Arial"/>
        </w:rPr>
        <w:t>Los hechos denunciados no constituyan una violación en materia de propaganda electoral, actos anticipados de campaña o campaña.</w:t>
      </w:r>
    </w:p>
    <w:p w:rsidR="00E67312" w:rsidRPr="00E67312" w:rsidRDefault="00E67312" w:rsidP="004A1067">
      <w:pPr>
        <w:numPr>
          <w:ilvl w:val="1"/>
          <w:numId w:val="49"/>
        </w:numPr>
        <w:spacing w:line="276" w:lineRule="auto"/>
        <w:jc w:val="both"/>
        <w:rPr>
          <w:rFonts w:ascii="Arial" w:hAnsi="Arial" w:cs="Arial"/>
        </w:rPr>
      </w:pPr>
      <w:r w:rsidRPr="00E67312">
        <w:rPr>
          <w:rFonts w:ascii="Arial" w:hAnsi="Arial" w:cs="Arial"/>
        </w:rPr>
        <w:t>El denunciante no aporte ni ofrezca prueba alguna de sus dichos.</w:t>
      </w:r>
    </w:p>
    <w:p w:rsidR="00E67312" w:rsidRPr="00E67312" w:rsidRDefault="00E67312" w:rsidP="004A1067">
      <w:pPr>
        <w:numPr>
          <w:ilvl w:val="1"/>
          <w:numId w:val="49"/>
        </w:numPr>
        <w:spacing w:line="276" w:lineRule="auto"/>
        <w:jc w:val="both"/>
        <w:rPr>
          <w:rFonts w:ascii="Arial" w:hAnsi="Arial" w:cs="Arial"/>
        </w:rPr>
      </w:pPr>
      <w:r w:rsidRPr="00E67312">
        <w:rPr>
          <w:rFonts w:ascii="Arial" w:hAnsi="Arial" w:cs="Arial"/>
        </w:rPr>
        <w:t>La denuncia sea evidentemente frívola.</w:t>
      </w:r>
    </w:p>
    <w:p w:rsidR="00E67312" w:rsidRPr="00E67312" w:rsidRDefault="00E67312" w:rsidP="00E67312">
      <w:pPr>
        <w:ind w:left="369"/>
        <w:jc w:val="both"/>
        <w:rPr>
          <w:rFonts w:ascii="Arial" w:hAnsi="Arial" w:cs="Arial"/>
        </w:rPr>
      </w:pPr>
    </w:p>
    <w:p w:rsidR="00E67312" w:rsidRPr="00E67312" w:rsidRDefault="00E67312" w:rsidP="004A1067">
      <w:pPr>
        <w:numPr>
          <w:ilvl w:val="0"/>
          <w:numId w:val="49"/>
        </w:numPr>
        <w:spacing w:line="276" w:lineRule="auto"/>
        <w:jc w:val="both"/>
        <w:rPr>
          <w:rFonts w:ascii="Arial" w:hAnsi="Arial" w:cs="Arial"/>
        </w:rPr>
      </w:pPr>
      <w:r w:rsidRPr="00E67312">
        <w:rPr>
          <w:rFonts w:ascii="Arial" w:hAnsi="Arial" w:cs="Arial"/>
        </w:rPr>
        <w:t xml:space="preserve">El Secretario Técnico deberá admitir o desechar la denuncia en un plazo no mayor a 24 horas posteriores a su recepción. En caso de </w:t>
      </w:r>
      <w:proofErr w:type="spellStart"/>
      <w:r w:rsidRPr="00E67312">
        <w:rPr>
          <w:rFonts w:ascii="Arial" w:hAnsi="Arial" w:cs="Arial"/>
        </w:rPr>
        <w:t>desechamiento</w:t>
      </w:r>
      <w:proofErr w:type="spellEnd"/>
      <w:r w:rsidRPr="00E67312">
        <w:rPr>
          <w:rFonts w:ascii="Arial" w:hAnsi="Arial" w:cs="Arial"/>
        </w:rPr>
        <w:t>, notificará al denunciante su resolución, por el medio más expedito a su alcance dentro del plazo de doce horas.</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 xml:space="preserve">Cuando el Secretario Técnico admita la denuncia, emplazará por correos electrónico al denunciante y al denunciado para que comparezcan por escrito para presentar pruebas </w:t>
      </w:r>
      <w:r w:rsidRPr="00E67312">
        <w:rPr>
          <w:rFonts w:ascii="Arial" w:hAnsi="Arial" w:cs="Arial"/>
        </w:rPr>
        <w:lastRenderedPageBreak/>
        <w:t>y alegatos en un plazo de cuarenta y ocho horas posteriores a la notificación por correo electrónico.</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En el escrito respectivo se le informará al denunciado de la infracción que se le imputa y se le correrá traslado de la denuncia con sus anexos por correo electrónico. En caso de que la capacidad técnica impida notificar por correo algún anexo, quedará a disposición para imponerse en la Dirección de Atención Vecinal y Comunitaria.</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Una vez integrado el expediente, se lo remitirá a la Comisión Plebiscitaria para su resolución.</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La Comisión Plebiscitaria, una vez que tenga por recibido el expediente debidamente integrado por el Secretario Técnico, emitirá su resolución en un plazo de 48 horas.</w:t>
      </w:r>
    </w:p>
    <w:p w:rsidR="00E67312" w:rsidRPr="00E67312" w:rsidRDefault="00E67312" w:rsidP="00E67312">
      <w:pPr>
        <w:jc w:val="both"/>
        <w:rPr>
          <w:rFonts w:ascii="Arial" w:hAnsi="Arial" w:cs="Arial"/>
        </w:rPr>
      </w:pPr>
    </w:p>
    <w:p w:rsidR="00E67312" w:rsidRPr="00E67312" w:rsidRDefault="00E67312" w:rsidP="004A1067">
      <w:pPr>
        <w:numPr>
          <w:ilvl w:val="0"/>
          <w:numId w:val="49"/>
        </w:numPr>
        <w:spacing w:line="276" w:lineRule="auto"/>
        <w:jc w:val="both"/>
        <w:rPr>
          <w:rFonts w:ascii="Arial" w:hAnsi="Arial" w:cs="Arial"/>
        </w:rPr>
      </w:pPr>
      <w:r w:rsidRPr="00E67312">
        <w:rPr>
          <w:rFonts w:ascii="Arial" w:hAnsi="Arial" w:cs="Arial"/>
        </w:rPr>
        <w:t xml:space="preserve">La Comisión Plebiscitaria podrá sancionar a las planillas y a cualquier persona que participe de alguna manera en el proceso de renovación de los integrantes de las juntas auxiliares de Ignacio Romero Vargas, La Resurrección, San Pablo </w:t>
      </w:r>
      <w:proofErr w:type="spellStart"/>
      <w:r w:rsidRPr="00E67312">
        <w:rPr>
          <w:rFonts w:ascii="Arial" w:hAnsi="Arial" w:cs="Arial"/>
        </w:rPr>
        <w:t>Xochimehuacán</w:t>
      </w:r>
      <w:proofErr w:type="spellEnd"/>
      <w:r w:rsidRPr="00E67312">
        <w:rPr>
          <w:rFonts w:ascii="Arial" w:hAnsi="Arial" w:cs="Arial"/>
        </w:rPr>
        <w:t xml:space="preserve">, San Sebastián de Aparicio, San Felipe </w:t>
      </w:r>
      <w:proofErr w:type="spellStart"/>
      <w:r w:rsidRPr="00E67312">
        <w:rPr>
          <w:rFonts w:ascii="Arial" w:hAnsi="Arial" w:cs="Arial"/>
        </w:rPr>
        <w:t>Hueyotlipan</w:t>
      </w:r>
      <w:proofErr w:type="spellEnd"/>
      <w:r w:rsidRPr="00E67312">
        <w:rPr>
          <w:rFonts w:ascii="Arial" w:hAnsi="Arial" w:cs="Arial"/>
        </w:rPr>
        <w:t xml:space="preserve">, San Francisco </w:t>
      </w:r>
      <w:proofErr w:type="spellStart"/>
      <w:r w:rsidRPr="00E67312">
        <w:rPr>
          <w:rFonts w:ascii="Arial" w:hAnsi="Arial" w:cs="Arial"/>
        </w:rPr>
        <w:t>Totimehuacan</w:t>
      </w:r>
      <w:proofErr w:type="spellEnd"/>
      <w:r w:rsidRPr="00E67312">
        <w:rPr>
          <w:rFonts w:ascii="Arial" w:hAnsi="Arial" w:cs="Arial"/>
        </w:rPr>
        <w:t xml:space="preserve">, Santa María </w:t>
      </w:r>
      <w:proofErr w:type="spellStart"/>
      <w:r w:rsidRPr="00E67312">
        <w:rPr>
          <w:rFonts w:ascii="Arial" w:hAnsi="Arial" w:cs="Arial"/>
        </w:rPr>
        <w:t>Xonacatepec</w:t>
      </w:r>
      <w:proofErr w:type="spellEnd"/>
      <w:r w:rsidRPr="00E67312">
        <w:rPr>
          <w:rFonts w:ascii="Arial" w:hAnsi="Arial" w:cs="Arial"/>
        </w:rPr>
        <w:t xml:space="preserve"> e Ignacio Zaragoza cuando cometa alguna de las prohibiciones que en la presente convocatoria se contemplan.</w:t>
      </w:r>
    </w:p>
    <w:p w:rsidR="00E67312" w:rsidRPr="00E67312" w:rsidRDefault="00E67312" w:rsidP="00E67312">
      <w:pPr>
        <w:ind w:left="369"/>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Las sanciones que la Comisión Plebiscitaria podrá imponer son:</w:t>
      </w:r>
    </w:p>
    <w:p w:rsidR="00E67312" w:rsidRPr="00E67312" w:rsidRDefault="00E67312" w:rsidP="004A1067">
      <w:pPr>
        <w:numPr>
          <w:ilvl w:val="0"/>
          <w:numId w:val="50"/>
        </w:numPr>
        <w:spacing w:line="276" w:lineRule="auto"/>
        <w:jc w:val="both"/>
        <w:rPr>
          <w:rFonts w:ascii="Arial" w:hAnsi="Arial" w:cs="Arial"/>
        </w:rPr>
      </w:pPr>
      <w:r w:rsidRPr="00E67312">
        <w:rPr>
          <w:rFonts w:ascii="Arial" w:hAnsi="Arial" w:cs="Arial"/>
        </w:rPr>
        <w:t>Amonestación Privada.</w:t>
      </w:r>
    </w:p>
    <w:p w:rsidR="00E67312" w:rsidRPr="00E67312" w:rsidRDefault="00E67312" w:rsidP="004A1067">
      <w:pPr>
        <w:numPr>
          <w:ilvl w:val="0"/>
          <w:numId w:val="50"/>
        </w:numPr>
        <w:spacing w:line="276" w:lineRule="auto"/>
        <w:jc w:val="both"/>
        <w:rPr>
          <w:rFonts w:ascii="Arial" w:hAnsi="Arial" w:cs="Arial"/>
        </w:rPr>
      </w:pPr>
      <w:r w:rsidRPr="00E67312">
        <w:rPr>
          <w:rFonts w:ascii="Arial" w:hAnsi="Arial" w:cs="Arial"/>
        </w:rPr>
        <w:t>Amonestación Pública.</w:t>
      </w:r>
    </w:p>
    <w:p w:rsidR="00E67312" w:rsidRPr="00E67312" w:rsidRDefault="00E67312" w:rsidP="004A1067">
      <w:pPr>
        <w:numPr>
          <w:ilvl w:val="0"/>
          <w:numId w:val="50"/>
        </w:numPr>
        <w:spacing w:line="276" w:lineRule="auto"/>
        <w:jc w:val="both"/>
        <w:rPr>
          <w:rFonts w:ascii="Arial" w:hAnsi="Arial" w:cs="Arial"/>
        </w:rPr>
      </w:pPr>
      <w:r w:rsidRPr="00E67312">
        <w:rPr>
          <w:rFonts w:ascii="Arial" w:hAnsi="Arial" w:cs="Arial"/>
        </w:rPr>
        <w:t>Pérdida del derecho del aspirante infractor a ser registrado como candidato o candidata o, en su caso, si ya hubiera sido registrado, con la cancelación del mismo. En el mismo sentido para las planillas.</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Los sancionados serán notificados en el domicilio que hubiesen señalado en el registro a través de la Sindicatura, o en su defecto por correo electrónico.</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Asimismo, la Comisión Plebiscitaria turnará al Ministerio Público las denuncias y/o constancias en términos de la ley aplicable.</w:t>
      </w:r>
    </w:p>
    <w:p w:rsidR="00E67312" w:rsidRPr="00E67312" w:rsidRDefault="00E67312" w:rsidP="00E67312">
      <w:pPr>
        <w:jc w:val="both"/>
        <w:rPr>
          <w:rFonts w:ascii="Arial" w:hAnsi="Arial" w:cs="Arial"/>
        </w:rPr>
      </w:pPr>
    </w:p>
    <w:p w:rsidR="00E67312" w:rsidRPr="00E67312" w:rsidRDefault="00E67312" w:rsidP="00E67312">
      <w:pPr>
        <w:jc w:val="center"/>
        <w:rPr>
          <w:rFonts w:ascii="Arial" w:hAnsi="Arial" w:cs="Arial"/>
          <w:b/>
        </w:rPr>
      </w:pPr>
      <w:r w:rsidRPr="00E67312">
        <w:rPr>
          <w:rFonts w:ascii="Arial" w:hAnsi="Arial" w:cs="Arial"/>
          <w:b/>
        </w:rPr>
        <w:t>CAPÍTULO XIII</w:t>
      </w:r>
    </w:p>
    <w:p w:rsidR="00E67312" w:rsidRPr="00E67312" w:rsidRDefault="00E67312" w:rsidP="00E67312">
      <w:pPr>
        <w:jc w:val="center"/>
        <w:rPr>
          <w:rFonts w:ascii="Arial" w:hAnsi="Arial" w:cs="Arial"/>
          <w:b/>
        </w:rPr>
      </w:pPr>
      <w:r w:rsidRPr="00E67312">
        <w:rPr>
          <w:rFonts w:ascii="Arial" w:hAnsi="Arial" w:cs="Arial"/>
          <w:b/>
        </w:rPr>
        <w:t>CONSIDERACIONES FINALES</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CUADRAGÉSIMA PRIMERA. Toda referencia al género masculino lo es también, indistintamente, para el género femenino.</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b/>
        </w:rPr>
      </w:pPr>
      <w:r w:rsidRPr="00E67312">
        <w:rPr>
          <w:rFonts w:ascii="Arial" w:hAnsi="Arial" w:cs="Arial"/>
          <w:b/>
        </w:rPr>
        <w:t>ATENTAMENTE, PRESIDENTA CONSTITUCIONAL DEL H. AYUNTAMIENTO DEL MUNICIPIO DE PUEBLA O SU REPRESENTANTE SECRETARIA GENERAL DEL AYUNTAMIENTO.</w:t>
      </w:r>
    </w:p>
    <w:p w:rsidR="00E67312" w:rsidRPr="00E67312" w:rsidRDefault="00E67312" w:rsidP="00E67312">
      <w:pPr>
        <w:jc w:val="both"/>
        <w:rPr>
          <w:rFonts w:ascii="Arial" w:hAnsi="Arial" w:cs="Arial"/>
        </w:rPr>
      </w:pPr>
    </w:p>
    <w:p w:rsidR="00E67312" w:rsidRPr="00E67312" w:rsidRDefault="00E67312" w:rsidP="00E67312">
      <w:pPr>
        <w:jc w:val="center"/>
        <w:rPr>
          <w:rFonts w:ascii="Arial" w:hAnsi="Arial" w:cs="Arial"/>
          <w:i/>
        </w:rPr>
      </w:pPr>
      <w:r w:rsidRPr="00E67312">
        <w:rPr>
          <w:rFonts w:ascii="Arial" w:hAnsi="Arial" w:cs="Arial"/>
          <w:i/>
        </w:rPr>
        <w:t>AVISO DE PRIVACIDAD EN MATERIA DE PROTECCIÓN DE DATOS PERSONALES</w:t>
      </w:r>
    </w:p>
    <w:p w:rsidR="00E67312" w:rsidRPr="00E67312" w:rsidRDefault="00E67312" w:rsidP="00E67312">
      <w:pPr>
        <w:jc w:val="center"/>
        <w:rPr>
          <w:rFonts w:ascii="Arial" w:hAnsi="Arial" w:cs="Arial"/>
          <w:i/>
        </w:rPr>
      </w:pPr>
    </w:p>
    <w:p w:rsidR="00E67312" w:rsidRPr="00E67312" w:rsidRDefault="00E67312" w:rsidP="00E67312">
      <w:pPr>
        <w:jc w:val="both"/>
        <w:rPr>
          <w:rFonts w:ascii="Arial" w:hAnsi="Arial" w:cs="Arial"/>
          <w:i/>
        </w:rPr>
      </w:pPr>
      <w:r w:rsidRPr="00E67312">
        <w:rPr>
          <w:rFonts w:ascii="Arial" w:hAnsi="Arial" w:cs="Arial"/>
          <w:i/>
        </w:rPr>
        <w:t>LOS DATOS PERSONALES SOLICITADOS EN LA PRESENTE CONVOCATORIA, LOS CUALES SE PRESENTAN ANTE LA DIRECCIÓN DE ATENCIÓN VECINAL Y COMUNITARIA DE LA SECRETARÍA DE GOBERNACIÓN DEL H. AYUNTAMIENTO DEL MUNICIPIO DE PUEBLA, SERÁN UTILIZADOS EXCLUSIVAMENTE PARA EL PROCESO DE RENOVACIÓN DE LAS JUNTAS AUXILIARES DEL MUNICIPIO DE PUEBLA EN EL PERÍODO 2019-2022, ASÍ COMO CON FINES ESTADÍSTICOS, PREVIA APLICACIÓN DEL PROCEDIMIENTO DE DISOCIACIÓN CORRESPONDIENTE Y NO SE REQUIEREN DATOS PERSONALES SENSIBLES PARA ESTE TRÁMITE.</w:t>
      </w:r>
    </w:p>
    <w:p w:rsidR="00E67312" w:rsidRPr="00E67312" w:rsidRDefault="00E67312" w:rsidP="00E67312">
      <w:pPr>
        <w:jc w:val="both"/>
        <w:rPr>
          <w:rFonts w:ascii="Arial" w:hAnsi="Arial" w:cs="Arial"/>
          <w:i/>
        </w:rPr>
      </w:pPr>
    </w:p>
    <w:p w:rsidR="00E67312" w:rsidRPr="00E67312" w:rsidRDefault="00E67312" w:rsidP="00E67312">
      <w:pPr>
        <w:jc w:val="both"/>
        <w:rPr>
          <w:rFonts w:ascii="Arial" w:hAnsi="Arial" w:cs="Arial"/>
          <w:i/>
        </w:rPr>
      </w:pPr>
      <w:r w:rsidRPr="00E67312">
        <w:rPr>
          <w:rFonts w:ascii="Arial" w:hAnsi="Arial" w:cs="Arial"/>
          <w:i/>
        </w:rPr>
        <w:t>LA DIRECCIÓN DE ATENCIÓN VECINAL Y COMUNITARIA DE LA SECRETARÍA DE GOBERNACIÓN DEL H. AYUNTAMIENTO DEL MUNICIPIO DE PUEBLA TRATARÁ LOS DATOS PERSONALES ANTES SEÑALADOS PARA DAR ATENCIÓN A LA SOLICITUD DE DERECHOS ARCO QUE SE PRESENTEN EN SU CALIDAD DE RESPONSABLE CON FUNDAMENTO EN LOS ARTÍCULOS 3, 16, 17, 21, 22, 32, 93, 94 Y 95 DE LA LPDPPSOEP.</w:t>
      </w: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rPr>
          <w:b/>
          <w:bCs/>
        </w:rPr>
      </w:pPr>
      <w:r w:rsidRPr="00E67312">
        <w:rPr>
          <w:b/>
          <w:bCs/>
        </w:rPr>
        <w:lastRenderedPageBreak/>
        <w:t xml:space="preserve">HONORABLE CABILDO: </w:t>
      </w:r>
    </w:p>
    <w:p w:rsidR="00E67312" w:rsidRPr="00E67312" w:rsidRDefault="00E67312" w:rsidP="00E67312">
      <w:pPr>
        <w:pStyle w:val="Default"/>
      </w:pPr>
    </w:p>
    <w:p w:rsidR="00E67312" w:rsidRPr="00E67312" w:rsidRDefault="00E67312" w:rsidP="00E67312">
      <w:pPr>
        <w:pStyle w:val="Default"/>
        <w:jc w:val="both"/>
      </w:pPr>
      <w:r w:rsidRPr="00E67312">
        <w:rPr>
          <w:b/>
          <w:bCs/>
        </w:rPr>
        <w:t xml:space="preserve">LA QUE SUSCRIBE C. CLAUDIA RIVERA VIVANCO, PRESIDENTA MUNICIPAL CONSTITUCIONAL DE PUEBLA, </w:t>
      </w:r>
      <w:r w:rsidRPr="00E67312">
        <w:t xml:space="preserve">CON FUNDAMENTO EN LOS ARTÍCULOS 115 FRACCIONES I Y II LA CONSTITUCIÓN POLÍTICA DE LOS ESTADOS UNIDOS MEXICANOS, 2 Y 102 DE LA CONSTITUCIÓN POLÍTICA DEL ESTADO LIBRE Y SOBERANO DE PUEBLA, ARTÍCULOS 3,91, Y 224DE LA LEY ORGÁNICA MUNICIPAL Y ARTÍCULO 110 DEL CÓDIGO REGLAMENTARIO PARA EL MUNICIPIO DE PUEBLASOMETO A LA CONSIDERACIÓN DE ESTE CUERPO COLEGIADO LA SIGUIENTE: </w:t>
      </w:r>
      <w:r w:rsidRPr="00E67312">
        <w:rPr>
          <w:b/>
          <w:bCs/>
        </w:rPr>
        <w:t xml:space="preserve">PROPUESTA DE LAS PERSONAS QUE ASUMAN EL CARGO DE PRESIDENTAS Y PRESIDENTES ENCARGADOS DE DESPACHO DE LAS JUNTAS AUXILIARES DE IGNACIO ROMERO VARGAS, LA RESURRECCIÓN, SAN PABLO XOCHIMEHUACÁN, SAN SEBASTIÁN DE APARICIO, SAN FELIPE HUEYOTLIPAN, IGNACIO ZARAGOZA, SAN FRANCISCO TOTIMEHUACÁN Y SANTA MARÍA XONACATEPEC DERIVADO DE LA DECLARACIÓN DE NO VALIDEZ DEL PROCESO DE RENOVACIÓN DE LOS INTEGRANTES DE LAS JUNTAS AUXILIARES REFERIDAS PARA EL PERIODO 2019 – 2022. </w:t>
      </w:r>
    </w:p>
    <w:p w:rsidR="00E67312" w:rsidRPr="00E67312" w:rsidRDefault="00E67312" w:rsidP="00E67312">
      <w:pPr>
        <w:pStyle w:val="Default"/>
        <w:jc w:val="both"/>
        <w:rPr>
          <w:b/>
          <w:bCs/>
        </w:rPr>
      </w:pPr>
    </w:p>
    <w:p w:rsidR="00E67312" w:rsidRPr="00E67312" w:rsidRDefault="00E67312" w:rsidP="00E67312">
      <w:pPr>
        <w:pStyle w:val="Default"/>
        <w:jc w:val="center"/>
        <w:rPr>
          <w:b/>
          <w:bCs/>
        </w:rPr>
      </w:pPr>
      <w:r w:rsidRPr="00E67312">
        <w:rPr>
          <w:b/>
          <w:bCs/>
        </w:rPr>
        <w:t>CONSIDERANDO</w:t>
      </w:r>
    </w:p>
    <w:p w:rsidR="00E67312" w:rsidRPr="00E67312" w:rsidRDefault="00E67312" w:rsidP="00E67312">
      <w:pPr>
        <w:pStyle w:val="Default"/>
        <w:jc w:val="both"/>
      </w:pPr>
    </w:p>
    <w:p w:rsidR="00E67312" w:rsidRPr="00E67312" w:rsidRDefault="00E67312" w:rsidP="004A1067">
      <w:pPr>
        <w:pStyle w:val="Default"/>
        <w:numPr>
          <w:ilvl w:val="0"/>
          <w:numId w:val="36"/>
        </w:numPr>
        <w:jc w:val="both"/>
      </w:pPr>
      <w:r w:rsidRPr="00E67312">
        <w:t xml:space="preserve">Que, la fracción I del Artículo 115 la Constitución Política de los Estados Unidos Mexicanos señala que cada Municipio será gobernado por un Ayuntamiento de elección popular directa, integrado por un Presidente Municipal y el número de regidores y síndicos que la ley determine. La competencia que la Constitución otorga al gobierno municipal se ejercerá por el Ayuntamiento de manera exclusiva y no habrá autoridad intermedia alguna entre éste y el gobierno del Estado. Así mismo, el artículo supra mencionado, en su fracción II indica que los municipios estarán investidos de personalidad jurídica y manejarán su patrimonio conforme a la ley. </w:t>
      </w:r>
    </w:p>
    <w:p w:rsidR="00E67312" w:rsidRPr="00E67312" w:rsidRDefault="00E67312" w:rsidP="00E67312">
      <w:pPr>
        <w:pStyle w:val="Default"/>
        <w:jc w:val="both"/>
      </w:pPr>
    </w:p>
    <w:p w:rsidR="00E67312" w:rsidRPr="00E67312" w:rsidRDefault="00E67312" w:rsidP="004A1067">
      <w:pPr>
        <w:pStyle w:val="Default"/>
        <w:numPr>
          <w:ilvl w:val="0"/>
          <w:numId w:val="36"/>
        </w:numPr>
        <w:jc w:val="both"/>
      </w:pPr>
      <w:r w:rsidRPr="00E67312">
        <w:t xml:space="preserve">Que, en su artículo 2, la Constitución Política del Estado Libre y Soberano de Puebla indica que el Estado adopta para su régimen interior la forma de gobierno republicano, representativo, laico, democrático y popular, teniendo como base de su organización política y administrativa el Municipio libre. </w:t>
      </w:r>
    </w:p>
    <w:p w:rsidR="00E67312" w:rsidRPr="00E67312" w:rsidRDefault="00E67312" w:rsidP="00E67312">
      <w:pPr>
        <w:pStyle w:val="Default"/>
        <w:jc w:val="both"/>
      </w:pPr>
    </w:p>
    <w:p w:rsidR="00E67312" w:rsidRPr="00E67312" w:rsidRDefault="00E67312" w:rsidP="004A1067">
      <w:pPr>
        <w:pStyle w:val="Default"/>
        <w:numPr>
          <w:ilvl w:val="0"/>
          <w:numId w:val="36"/>
        </w:numPr>
        <w:jc w:val="both"/>
      </w:pPr>
      <w:r w:rsidRPr="00E67312">
        <w:t xml:space="preserve">Que, el Artículo 102, la Constitución Política del Estado Libre y Soberano de Puebla indica que el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Las atribuciones que la Constitución otorga al Gobierno Municipal se ejercerán por el Ayuntamiento de manera exclusiva y no habrá autoridad intermedia alguna, entre éste y el Gobierno del Estado. </w:t>
      </w:r>
    </w:p>
    <w:p w:rsidR="00E67312" w:rsidRPr="00E67312" w:rsidRDefault="00E67312" w:rsidP="00E67312">
      <w:pPr>
        <w:pStyle w:val="Default"/>
        <w:jc w:val="both"/>
      </w:pPr>
    </w:p>
    <w:p w:rsidR="00E67312" w:rsidRPr="00E67312" w:rsidRDefault="00E67312" w:rsidP="004A1067">
      <w:pPr>
        <w:pStyle w:val="Default"/>
        <w:numPr>
          <w:ilvl w:val="0"/>
          <w:numId w:val="36"/>
        </w:numPr>
        <w:jc w:val="both"/>
      </w:pPr>
      <w:r w:rsidRPr="00E67312">
        <w:t xml:space="preserve">Que, en su artículo 3, la Ley Orgánica Municipal dispone que el Municipio se encuentra investido de personalidad jurídica y de patrimonio propio; su Ayuntamiento administrará libremente </w:t>
      </w:r>
      <w:proofErr w:type="gramStart"/>
      <w:r w:rsidRPr="00E67312">
        <w:t>su  hacienda</w:t>
      </w:r>
      <w:proofErr w:type="gramEnd"/>
      <w:r w:rsidRPr="00E67312">
        <w:t xml:space="preserve"> y no tendrá superior </w:t>
      </w:r>
      <w:r w:rsidRPr="00E67312">
        <w:lastRenderedPageBreak/>
        <w:t xml:space="preserve">jerárquico. No habrá autoridad intermedia entre el Municipio y el Gobierno del Estado. </w:t>
      </w:r>
    </w:p>
    <w:p w:rsidR="00E67312" w:rsidRPr="00E67312" w:rsidRDefault="00E67312" w:rsidP="00E67312">
      <w:pPr>
        <w:pStyle w:val="Default"/>
      </w:pPr>
    </w:p>
    <w:p w:rsidR="00E67312" w:rsidRPr="00E67312" w:rsidRDefault="00E67312" w:rsidP="004A1067">
      <w:pPr>
        <w:pStyle w:val="Default"/>
        <w:numPr>
          <w:ilvl w:val="0"/>
          <w:numId w:val="36"/>
        </w:numPr>
      </w:pPr>
      <w:r w:rsidRPr="00E67312">
        <w:t xml:space="preserve">Que la fracción XLV del artículo 91 de la Ley Orgánica Municipal señala que es facultad de la Presidenta Municipal resolver los asuntos que no admitan demora, aun cuando sean de la competencia del Ayuntamiento, si éste no pudiere reunirse de inmediato y someter lo que hubiere hecho a la ratificación del Cabildo Municipal en la sesión inmediata siguiente. </w:t>
      </w:r>
    </w:p>
    <w:p w:rsidR="00E67312" w:rsidRPr="00E67312" w:rsidRDefault="00E67312" w:rsidP="00E67312">
      <w:pPr>
        <w:pStyle w:val="Default"/>
      </w:pPr>
    </w:p>
    <w:p w:rsidR="00E67312" w:rsidRPr="00E67312" w:rsidRDefault="00E67312" w:rsidP="004A1067">
      <w:pPr>
        <w:pStyle w:val="Default"/>
        <w:numPr>
          <w:ilvl w:val="0"/>
          <w:numId w:val="36"/>
        </w:numPr>
      </w:pPr>
      <w:r w:rsidRPr="00E67312">
        <w:t xml:space="preserve">Que la Ley Orgánica Municipal en su artículo 224, señala que las Juntas Auxiliares son Órganos Desconcentrados de la Administración Pública Municipal y estarán supeditadas al Ayuntamiento del Municipio del que formen parte, sujetos a la coordinación con las dependencias y entidades de la administración pública municipal, en aquellas facultades administrativas que desarrollen dentro de su circunscripción. El vínculo de información e interacción será la Secretaría de Gobernación Municipal o su equivalente en la estructura administrativa. </w:t>
      </w:r>
    </w:p>
    <w:p w:rsidR="00E67312" w:rsidRPr="00E67312" w:rsidRDefault="00E67312" w:rsidP="004A1067">
      <w:pPr>
        <w:pStyle w:val="Default"/>
        <w:numPr>
          <w:ilvl w:val="0"/>
          <w:numId w:val="36"/>
        </w:numPr>
      </w:pPr>
      <w:r w:rsidRPr="00E67312">
        <w:t xml:space="preserve">El señalado artículo menciona también, que las Juntas Auxiliares estarán integradas por un Presidente y cuatro miembros propietarios, y sus respectivos suplentes. </w:t>
      </w:r>
    </w:p>
    <w:p w:rsidR="00E67312" w:rsidRPr="00E67312" w:rsidRDefault="00E67312" w:rsidP="004A1067">
      <w:pPr>
        <w:pStyle w:val="Default"/>
        <w:numPr>
          <w:ilvl w:val="0"/>
          <w:numId w:val="36"/>
        </w:numPr>
      </w:pPr>
      <w:r w:rsidRPr="00E67312">
        <w:t xml:space="preserve">Que, el artículo 110 del Código Reglamentario para el Municipio de Puebla establece las Juntas Auxiliares existentes en el Municipio de Puebla, las cuales son: Ignacio Romero Vargas, Ignacio Zaragoza, La Libertad, La Resurrección, San Andrés </w:t>
      </w:r>
      <w:proofErr w:type="spellStart"/>
      <w:r w:rsidRPr="00E67312">
        <w:t>Azumiatla</w:t>
      </w:r>
      <w:proofErr w:type="spellEnd"/>
      <w:r w:rsidRPr="00E67312">
        <w:t xml:space="preserve">, San Baltazar Campeche, San Baltazar </w:t>
      </w:r>
      <w:proofErr w:type="spellStart"/>
      <w:r w:rsidRPr="00E67312">
        <w:t>Tetela</w:t>
      </w:r>
      <w:proofErr w:type="spellEnd"/>
      <w:r w:rsidRPr="00E67312">
        <w:t xml:space="preserve">, San Felipe </w:t>
      </w:r>
      <w:proofErr w:type="spellStart"/>
      <w:r w:rsidRPr="00E67312">
        <w:t>Hueyotlipan</w:t>
      </w:r>
      <w:proofErr w:type="spellEnd"/>
      <w:r w:rsidRPr="00E67312">
        <w:t xml:space="preserve">, San Francisco Teotihuacán, San Jerónimo Caleras, San Miguel Canoa, San Pablo </w:t>
      </w:r>
      <w:proofErr w:type="spellStart"/>
      <w:r w:rsidRPr="00E67312">
        <w:t>Xochimehuacán</w:t>
      </w:r>
      <w:proofErr w:type="spellEnd"/>
      <w:r w:rsidRPr="00E67312">
        <w:t xml:space="preserve">, San Pedro </w:t>
      </w:r>
      <w:proofErr w:type="spellStart"/>
      <w:r w:rsidRPr="00E67312">
        <w:t>Zacachimalpa</w:t>
      </w:r>
      <w:proofErr w:type="spellEnd"/>
      <w:r w:rsidRPr="00E67312">
        <w:t xml:space="preserve">, San Sebastián de Aparicio, Santa María Guadalupe </w:t>
      </w:r>
      <w:proofErr w:type="spellStart"/>
      <w:r w:rsidRPr="00E67312">
        <w:t>Tecola</w:t>
      </w:r>
      <w:proofErr w:type="spellEnd"/>
      <w:r w:rsidRPr="00E67312">
        <w:t xml:space="preserve">, Santa María </w:t>
      </w:r>
      <w:proofErr w:type="spellStart"/>
      <w:r w:rsidRPr="00E67312">
        <w:t>Xonacatepec</w:t>
      </w:r>
      <w:proofErr w:type="spellEnd"/>
      <w:r w:rsidRPr="00E67312">
        <w:t xml:space="preserve"> y Santo Tomás </w:t>
      </w:r>
      <w:proofErr w:type="spellStart"/>
      <w:r w:rsidRPr="00E67312">
        <w:t>Chautla</w:t>
      </w:r>
      <w:proofErr w:type="spellEnd"/>
      <w:r w:rsidRPr="00E67312">
        <w:t xml:space="preserve">. </w:t>
      </w:r>
    </w:p>
    <w:p w:rsidR="00E67312" w:rsidRPr="00E67312" w:rsidRDefault="00E67312" w:rsidP="00E67312">
      <w:pPr>
        <w:pStyle w:val="Default"/>
      </w:pPr>
    </w:p>
    <w:p w:rsidR="00E67312" w:rsidRPr="00E67312" w:rsidRDefault="00E67312" w:rsidP="004A1067">
      <w:pPr>
        <w:pStyle w:val="Default"/>
        <w:numPr>
          <w:ilvl w:val="0"/>
          <w:numId w:val="36"/>
        </w:numPr>
      </w:pPr>
      <w:r w:rsidRPr="00E67312">
        <w:t xml:space="preserve">Que en sesión extraordinaria de Cabildo de fecha veintisiete de diciembre de dos mil dieciocho, se aprobó la Convocatoria a los ciudadanos vecinos de los pueblos, inspectorías, rancherías, comunidades, colonias, barrios y secciones del Municipio de Puebla para que participen en la renovación de los integrantes de las Juntas Auxiliares, para el periodo 2019 – 2022. </w:t>
      </w:r>
    </w:p>
    <w:p w:rsidR="00E67312" w:rsidRPr="00E67312" w:rsidRDefault="00E67312" w:rsidP="00E67312">
      <w:pPr>
        <w:pStyle w:val="Default"/>
      </w:pPr>
    </w:p>
    <w:p w:rsidR="00E67312" w:rsidRPr="00E67312" w:rsidRDefault="00E67312" w:rsidP="004A1067">
      <w:pPr>
        <w:pStyle w:val="Default"/>
        <w:numPr>
          <w:ilvl w:val="0"/>
          <w:numId w:val="36"/>
        </w:numPr>
      </w:pPr>
      <w:r w:rsidRPr="00E67312">
        <w:t xml:space="preserve">Que el veintisiete de enero del dos mil diecinueve la jornada de votación en las Juntas Auxiliares de Ignacio Romero Vargas, La Resurrección, San Pablo </w:t>
      </w:r>
      <w:proofErr w:type="spellStart"/>
      <w:r w:rsidRPr="00E67312">
        <w:t>Xochimehuacán</w:t>
      </w:r>
      <w:proofErr w:type="spellEnd"/>
      <w:r w:rsidRPr="00E67312">
        <w:t xml:space="preserve">, San Sebastián de Aparicio, San Felipe </w:t>
      </w:r>
      <w:proofErr w:type="spellStart"/>
      <w:r w:rsidRPr="00E67312">
        <w:t>Hueyotlipan</w:t>
      </w:r>
      <w:proofErr w:type="spellEnd"/>
      <w:r w:rsidRPr="00E67312">
        <w:t xml:space="preserve">, Ignacio Zaragoza, San Francisco Teotihuacán y Santa María </w:t>
      </w:r>
      <w:proofErr w:type="spellStart"/>
      <w:r w:rsidRPr="00E67312">
        <w:t>Xonacatepec</w:t>
      </w:r>
      <w:proofErr w:type="spellEnd"/>
      <w:r w:rsidRPr="00E67312">
        <w:t xml:space="preserve"> estuvo sujeta a una serie de actos que obligaron a la autoridad municipal a suspender la celebración del proceso electoral en dichas demarcaciones. </w:t>
      </w:r>
    </w:p>
    <w:p w:rsidR="00E67312" w:rsidRPr="00E67312" w:rsidRDefault="00E67312" w:rsidP="00E67312">
      <w:pPr>
        <w:pStyle w:val="Default"/>
      </w:pPr>
    </w:p>
    <w:p w:rsidR="00E67312" w:rsidRPr="00E67312" w:rsidRDefault="00E67312" w:rsidP="004A1067">
      <w:pPr>
        <w:pStyle w:val="Default"/>
        <w:numPr>
          <w:ilvl w:val="0"/>
          <w:numId w:val="36"/>
        </w:numPr>
        <w:jc w:val="both"/>
      </w:pPr>
      <w:r w:rsidRPr="00E67312">
        <w:t xml:space="preserve">Que las Comisiones Unidas de Gobernación y Justicia y de Reglamentación Municipal dictaminaron para conocimiento y resolución del Ayuntamiento en sesión de Cabildo, remitiendo a la Secretaría del Ayuntamiento el cinco de febrero de dos mil diecinueve, la declaratoria de no validez de la elección con motivo del Proceso Plebiscitario de renovación de los integrantes delas Juntas Auxiliares de Ignacio Romero Vargas, La Resurrección, San Pablo </w:t>
      </w:r>
      <w:proofErr w:type="spellStart"/>
      <w:r w:rsidRPr="00E67312">
        <w:t>Xochimehuacán</w:t>
      </w:r>
      <w:proofErr w:type="spellEnd"/>
      <w:r w:rsidRPr="00E67312">
        <w:t xml:space="preserve">, San </w:t>
      </w:r>
      <w:r w:rsidRPr="00E67312">
        <w:lastRenderedPageBreak/>
        <w:t xml:space="preserve">Sebastián de Aparicio, San Felipe </w:t>
      </w:r>
      <w:proofErr w:type="spellStart"/>
      <w:r w:rsidRPr="00E67312">
        <w:t>Hueyotlipan</w:t>
      </w:r>
      <w:proofErr w:type="spellEnd"/>
      <w:r w:rsidRPr="00E67312">
        <w:t xml:space="preserve">, Ignacio Zaragoza, San Francisco Teotihuacán y Santa María </w:t>
      </w:r>
      <w:proofErr w:type="spellStart"/>
      <w:r w:rsidRPr="00E67312">
        <w:t>Xonacatepec</w:t>
      </w:r>
      <w:proofErr w:type="spellEnd"/>
      <w:r w:rsidRPr="00E67312">
        <w:t xml:space="preserve">, proponiendo la emisión de la Convocatoria a los ciudadanos vecinos de pueblos, inspectorías, rancherías, comunidades, colonias, barrios y secciones del Municipio de Puebla, para que participen en el proceso plebiscitario extraordinario de renovación de los integrantes de las Juntas Auxiliares antes mencionadas para el Periodo 2019 – 2022. </w:t>
      </w:r>
    </w:p>
    <w:p w:rsidR="00E67312" w:rsidRPr="00E67312" w:rsidRDefault="00E67312" w:rsidP="00E67312">
      <w:pPr>
        <w:pStyle w:val="Default"/>
        <w:jc w:val="both"/>
      </w:pPr>
    </w:p>
    <w:p w:rsidR="00E67312" w:rsidRPr="00E67312" w:rsidRDefault="00E67312" w:rsidP="004A1067">
      <w:pPr>
        <w:pStyle w:val="Default"/>
        <w:numPr>
          <w:ilvl w:val="0"/>
          <w:numId w:val="36"/>
        </w:numPr>
        <w:jc w:val="both"/>
      </w:pPr>
      <w:r w:rsidRPr="00E67312">
        <w:t xml:space="preserve">Que siendo preciso proveer lo necesario para que en las Juntas Auxiliares referidas en el considerando anterior los asuntos de mayor urgencia que no admitan demora en su resolución puedan ser despachados, el Honorable Ayuntamiento del Municipio de Puebla debe nombrar encargados de despacho que, con el carácter de Presidenta o Presidente Auxiliar Interino, resuelvan en estricto apego a la ley dichos asuntos, sujetos a las responsabilidades aplicables. </w:t>
      </w:r>
    </w:p>
    <w:p w:rsidR="00E67312" w:rsidRPr="00E67312" w:rsidRDefault="00E67312" w:rsidP="00E67312">
      <w:pPr>
        <w:pStyle w:val="Default"/>
        <w:jc w:val="both"/>
      </w:pPr>
    </w:p>
    <w:p w:rsidR="00E67312" w:rsidRPr="00E67312" w:rsidRDefault="00E67312" w:rsidP="004A1067">
      <w:pPr>
        <w:pStyle w:val="Default"/>
        <w:numPr>
          <w:ilvl w:val="0"/>
          <w:numId w:val="36"/>
        </w:numPr>
        <w:jc w:val="both"/>
      </w:pPr>
      <w:r w:rsidRPr="00E67312">
        <w:t xml:space="preserve">Que conforme a la exposición de motivos de la LVIII Legislatura del Honorable Congreso del Estado de Puebla, mediante los cuales se reformó el la Ley Orgánica Municipal, con fecha 20 de mayo de 2013 que mencionan: “… si por alguna circunstancia distinta a la establecida en la ley vigente, no se pudieran elegir o resultar electos los miembros de la Junta Auxiliar, el ayuntamiento podrá emitir una nueva convocatoria, o determinar quiénes podrán asumir las funciones de estos, entre los vecinos que reúnan los requisitos establecidos en la ley.” y con fundamento en el artículo 224 de la citada Ley, se propone a las siguientes personas para desempeñar la función de Presidenta o Presidente encargado de despacho de la Junta Auxiliar respectiva, a las y los ciudadanos: </w:t>
      </w:r>
    </w:p>
    <w:p w:rsidR="00E67312" w:rsidRPr="00E67312" w:rsidRDefault="00E67312" w:rsidP="00E67312">
      <w:pPr>
        <w:pStyle w:val="Default"/>
        <w:jc w:val="both"/>
      </w:pPr>
    </w:p>
    <w:p w:rsidR="00E67312" w:rsidRPr="00E67312" w:rsidRDefault="00E67312" w:rsidP="00E67312">
      <w:pPr>
        <w:pStyle w:val="Default"/>
        <w:spacing w:after="66"/>
        <w:jc w:val="both"/>
      </w:pPr>
      <w:r w:rsidRPr="00E67312">
        <w:t xml:space="preserve">C. Francisco Guardado Rivera, en Ignacio Romero Vargas. </w:t>
      </w:r>
    </w:p>
    <w:p w:rsidR="00E67312" w:rsidRPr="00E67312" w:rsidRDefault="00E67312" w:rsidP="00E67312">
      <w:pPr>
        <w:pStyle w:val="Default"/>
        <w:spacing w:after="66"/>
        <w:jc w:val="both"/>
      </w:pPr>
      <w:r w:rsidRPr="00E67312">
        <w:t xml:space="preserve">C. Orlando López Reyes, en La Resurrección. </w:t>
      </w:r>
    </w:p>
    <w:p w:rsidR="00E67312" w:rsidRPr="00E67312" w:rsidRDefault="00E67312" w:rsidP="00E67312">
      <w:pPr>
        <w:pStyle w:val="Default"/>
        <w:spacing w:after="66"/>
        <w:jc w:val="both"/>
      </w:pPr>
      <w:r w:rsidRPr="00E67312">
        <w:t xml:space="preserve">C. Fernando González Rojas, en San Pablo </w:t>
      </w:r>
      <w:proofErr w:type="spellStart"/>
      <w:r w:rsidRPr="00E67312">
        <w:t>Xochimehuacán</w:t>
      </w:r>
      <w:proofErr w:type="spellEnd"/>
      <w:r w:rsidRPr="00E67312">
        <w:t xml:space="preserve">. </w:t>
      </w:r>
    </w:p>
    <w:p w:rsidR="00E67312" w:rsidRPr="00E67312" w:rsidRDefault="00E67312" w:rsidP="00E67312">
      <w:pPr>
        <w:pStyle w:val="Default"/>
        <w:spacing w:after="66"/>
        <w:jc w:val="both"/>
      </w:pPr>
      <w:r w:rsidRPr="00E67312">
        <w:t xml:space="preserve">C. Dolores Muñoz Vázquez, en San Sebastián de Aparicio. </w:t>
      </w:r>
    </w:p>
    <w:p w:rsidR="00E67312" w:rsidRPr="00E67312" w:rsidRDefault="00E67312" w:rsidP="00E67312">
      <w:pPr>
        <w:pStyle w:val="Default"/>
        <w:spacing w:after="66"/>
        <w:jc w:val="both"/>
      </w:pPr>
      <w:r w:rsidRPr="00E67312">
        <w:t xml:space="preserve">C. Alva </w:t>
      </w:r>
      <w:proofErr w:type="spellStart"/>
      <w:r w:rsidRPr="00E67312">
        <w:t>Jocabed</w:t>
      </w:r>
      <w:proofErr w:type="spellEnd"/>
      <w:r w:rsidRPr="00E67312">
        <w:t xml:space="preserve"> Florentino Lira, en San Felipe </w:t>
      </w:r>
      <w:proofErr w:type="spellStart"/>
      <w:r w:rsidRPr="00E67312">
        <w:t>Hueyotlipan</w:t>
      </w:r>
      <w:proofErr w:type="spellEnd"/>
      <w:r w:rsidRPr="00E67312">
        <w:t xml:space="preserve">. </w:t>
      </w:r>
    </w:p>
    <w:p w:rsidR="00E67312" w:rsidRPr="00E67312" w:rsidRDefault="00E67312" w:rsidP="00E67312">
      <w:pPr>
        <w:pStyle w:val="Default"/>
        <w:jc w:val="both"/>
      </w:pPr>
      <w:r w:rsidRPr="00E67312">
        <w:t xml:space="preserve">C. Margarita Rodríguez </w:t>
      </w:r>
      <w:proofErr w:type="spellStart"/>
      <w:r w:rsidRPr="00E67312">
        <w:t>Daruich</w:t>
      </w:r>
      <w:proofErr w:type="spellEnd"/>
      <w:r w:rsidRPr="00E67312">
        <w:t xml:space="preserve">, en Ignacio Zaragoza. </w:t>
      </w:r>
    </w:p>
    <w:p w:rsidR="00E67312" w:rsidRPr="00E67312" w:rsidRDefault="00E67312" w:rsidP="00E67312">
      <w:pPr>
        <w:pStyle w:val="Default"/>
        <w:spacing w:after="68"/>
        <w:jc w:val="both"/>
      </w:pPr>
      <w:r w:rsidRPr="00E67312">
        <w:t xml:space="preserve">C. Luis David García Rosas, en San Francisco Teotihuacán. </w:t>
      </w:r>
    </w:p>
    <w:p w:rsidR="00E67312" w:rsidRPr="00E67312" w:rsidRDefault="00E67312" w:rsidP="00E67312">
      <w:pPr>
        <w:pStyle w:val="Default"/>
        <w:jc w:val="both"/>
      </w:pPr>
      <w:r w:rsidRPr="00E67312">
        <w:t xml:space="preserve">C. Susana Gutiérrez González, en Santa María </w:t>
      </w:r>
      <w:proofErr w:type="spellStart"/>
      <w:r w:rsidRPr="00E67312">
        <w:t>Xonacatepec</w:t>
      </w:r>
      <w:proofErr w:type="spellEnd"/>
      <w:r w:rsidRPr="00E67312">
        <w:t xml:space="preserve">. </w:t>
      </w:r>
    </w:p>
    <w:p w:rsidR="00E67312" w:rsidRPr="00E67312" w:rsidRDefault="00E67312" w:rsidP="00E67312">
      <w:pPr>
        <w:pStyle w:val="Default"/>
        <w:jc w:val="both"/>
      </w:pPr>
      <w:r w:rsidRPr="00E67312">
        <w:t xml:space="preserve">Por lo anteriormente expuesto y fundado, presento a este Honorable Cabildo, la siguiente: </w:t>
      </w:r>
    </w:p>
    <w:p w:rsidR="00E67312" w:rsidRPr="00E67312" w:rsidRDefault="00E67312" w:rsidP="00E67312">
      <w:pPr>
        <w:pStyle w:val="Default"/>
        <w:jc w:val="both"/>
      </w:pPr>
    </w:p>
    <w:p w:rsidR="00E67312" w:rsidRPr="00E67312" w:rsidRDefault="00E67312" w:rsidP="00E67312">
      <w:pPr>
        <w:pStyle w:val="Default"/>
        <w:jc w:val="center"/>
        <w:rPr>
          <w:b/>
          <w:bCs/>
        </w:rPr>
      </w:pPr>
      <w:r w:rsidRPr="00E67312">
        <w:rPr>
          <w:b/>
          <w:bCs/>
        </w:rPr>
        <w:t>PROPUESTA</w:t>
      </w:r>
    </w:p>
    <w:p w:rsidR="00E67312" w:rsidRPr="00E67312" w:rsidRDefault="00E67312" w:rsidP="00E67312">
      <w:pPr>
        <w:pStyle w:val="Default"/>
        <w:jc w:val="both"/>
      </w:pPr>
    </w:p>
    <w:p w:rsidR="00E67312" w:rsidRPr="00E67312" w:rsidRDefault="00E67312" w:rsidP="00E67312">
      <w:pPr>
        <w:pStyle w:val="Default"/>
        <w:jc w:val="both"/>
      </w:pPr>
      <w:r w:rsidRPr="00E67312">
        <w:t xml:space="preserve">Se nombran a las personas señaladas en el considerando XII como presidentas y presidentes encargados de despacho las Juntas Auxiliares respectivas. Se instruye a la Secretaría de Gobernación Municipal a recibir la protesta del cargo a las personas nombradas. Quedará insubsistente este nombramiento tan pronto como los miembros electos de las Juntas Auxiliares tomen protesta de conformidad con lo dispuesto en la Convocatoria de que habla el considerando X. </w:t>
      </w:r>
    </w:p>
    <w:p w:rsidR="00E67312" w:rsidRPr="00E67312" w:rsidRDefault="00E67312" w:rsidP="00E67312">
      <w:pPr>
        <w:pStyle w:val="Default"/>
        <w:jc w:val="both"/>
      </w:pPr>
    </w:p>
    <w:p w:rsidR="00E67312" w:rsidRPr="00E67312" w:rsidRDefault="00E67312" w:rsidP="00E67312">
      <w:pPr>
        <w:pStyle w:val="Default"/>
        <w:jc w:val="both"/>
      </w:pPr>
      <w:r w:rsidRPr="00E67312">
        <w:lastRenderedPageBreak/>
        <w:t xml:space="preserve">Las presidentas y presidentes encargados de despacho de las Juntas Auxiliares nombrados por virtud de esta Propuesta, estarán facultados para cumplir y ejercer sólo las obligaciones y atribuciones señaladas en artículo 231 de la Ley Orgánica Municipal que no admitan demora en su resolución, dando cuenta semanal de las mismas al Secretario de Gobernación Municipal. Cualquier movimiento en el personal adscrito a las Juntas Auxiliares deberá ser autorizado por la Dirección de Atención Vecinal y Comunitaria previa opinión positiva del Secretario de Gobernación Municipal. </w:t>
      </w:r>
    </w:p>
    <w:p w:rsidR="00E67312" w:rsidRPr="00E67312" w:rsidRDefault="00E67312" w:rsidP="00E67312">
      <w:pPr>
        <w:pStyle w:val="Default"/>
        <w:jc w:val="both"/>
      </w:pPr>
    </w:p>
    <w:p w:rsidR="00E67312" w:rsidRPr="00E67312" w:rsidRDefault="00E67312" w:rsidP="00E67312">
      <w:pPr>
        <w:pStyle w:val="Default"/>
        <w:jc w:val="both"/>
      </w:pPr>
      <w:r w:rsidRPr="00E67312">
        <w:t xml:space="preserve">Se instruye a la Secretaria del Ayuntamiento del Municipio de Puebla, fije en los estrados del Ayuntamiento la presente resolución. </w:t>
      </w:r>
    </w:p>
    <w:p w:rsidR="00E67312" w:rsidRPr="00E67312" w:rsidRDefault="00E67312" w:rsidP="00E67312">
      <w:pPr>
        <w:pStyle w:val="Default"/>
        <w:jc w:val="both"/>
      </w:pPr>
    </w:p>
    <w:p w:rsidR="00E67312" w:rsidRPr="00E67312" w:rsidRDefault="00E67312" w:rsidP="00E67312">
      <w:pPr>
        <w:pStyle w:val="Default"/>
        <w:jc w:val="both"/>
      </w:pPr>
      <w:proofErr w:type="gramStart"/>
      <w:r w:rsidRPr="00E67312">
        <w:rPr>
          <w:b/>
          <w:bCs/>
        </w:rPr>
        <w:t>ATENTAMENTE.-</w:t>
      </w:r>
      <w:proofErr w:type="gramEnd"/>
      <w:r w:rsidRPr="00E67312">
        <w:rPr>
          <w:b/>
          <w:bCs/>
        </w:rPr>
        <w:t xml:space="preserve"> CUATRO VECES HEROICA PUEBLA DE ZARAGOZA, A 06 DE FEBRERO DE 2019.- “PUEBLA, CIUDAD INCLUYENTE”.- CLAUDIA RIVERA VIVANCO, PRESIDENTA MUNICIPAL CONSTITUCIONAL DE PUEBLA.- RÚBRICA.</w:t>
      </w: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Default="00E67312" w:rsidP="00E67312">
      <w:pPr>
        <w:pStyle w:val="Default"/>
        <w:jc w:val="both"/>
      </w:pPr>
    </w:p>
    <w:p w:rsidR="00BD2D61" w:rsidRDefault="00BD2D61" w:rsidP="00E67312">
      <w:pPr>
        <w:pStyle w:val="Default"/>
        <w:jc w:val="both"/>
      </w:pPr>
    </w:p>
    <w:p w:rsidR="00BD2D61" w:rsidRDefault="00BD2D61" w:rsidP="00E67312">
      <w:pPr>
        <w:pStyle w:val="Default"/>
        <w:jc w:val="both"/>
      </w:pPr>
    </w:p>
    <w:p w:rsidR="00BD2D61" w:rsidRDefault="00BD2D61" w:rsidP="00E67312">
      <w:pPr>
        <w:pStyle w:val="Default"/>
        <w:jc w:val="both"/>
      </w:pPr>
    </w:p>
    <w:p w:rsidR="00BD2D61" w:rsidRDefault="00BD2D61" w:rsidP="00E67312">
      <w:pPr>
        <w:pStyle w:val="Default"/>
        <w:jc w:val="both"/>
      </w:pPr>
    </w:p>
    <w:p w:rsidR="00BD2D61" w:rsidRPr="00E67312" w:rsidRDefault="00BD2D61"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rPr>
          <w:color w:val="FF0000"/>
        </w:rPr>
      </w:pPr>
      <w:r w:rsidRPr="00E67312">
        <w:rPr>
          <w:color w:val="FF0000"/>
        </w:rPr>
        <w:lastRenderedPageBreak/>
        <w:t>SESIÓN ORDINARIA</w:t>
      </w:r>
    </w:p>
    <w:p w:rsidR="00E67312" w:rsidRPr="00E67312" w:rsidRDefault="00E67312" w:rsidP="00E67312">
      <w:pPr>
        <w:pStyle w:val="Default"/>
        <w:jc w:val="both"/>
        <w:rPr>
          <w:color w:val="FF0000"/>
        </w:rPr>
      </w:pPr>
      <w:r w:rsidRPr="00E67312">
        <w:rPr>
          <w:color w:val="FF0000"/>
        </w:rPr>
        <w:t>18 DE FEBRERO DE 2019</w:t>
      </w:r>
    </w:p>
    <w:p w:rsidR="00E67312" w:rsidRPr="00E67312" w:rsidRDefault="00E67312" w:rsidP="00E67312">
      <w:pPr>
        <w:pStyle w:val="Default"/>
        <w:jc w:val="both"/>
        <w:rPr>
          <w:color w:val="FF0000"/>
        </w:rPr>
      </w:pPr>
    </w:p>
    <w:p w:rsidR="00E67312" w:rsidRPr="00E67312" w:rsidRDefault="00E67312" w:rsidP="00E67312">
      <w:pPr>
        <w:spacing w:line="360" w:lineRule="auto"/>
        <w:ind w:left="143" w:firstLine="708"/>
        <w:jc w:val="both"/>
        <w:rPr>
          <w:rFonts w:ascii="Arial" w:eastAsia="Arial" w:hAnsi="Arial" w:cs="Arial"/>
          <w:b/>
          <w:lang w:eastAsia="es-MX"/>
        </w:rPr>
      </w:pPr>
      <w:r w:rsidRPr="00E67312">
        <w:rPr>
          <w:rFonts w:ascii="Arial" w:eastAsia="Arial" w:hAnsi="Arial" w:cs="Arial"/>
          <w:b/>
          <w:lang w:eastAsia="es-MX"/>
        </w:rPr>
        <w:t>HONORABLE CABILDO.</w:t>
      </w:r>
    </w:p>
    <w:p w:rsidR="00E67312" w:rsidRPr="00E67312" w:rsidRDefault="00E67312" w:rsidP="00E67312">
      <w:pPr>
        <w:spacing w:line="360" w:lineRule="auto"/>
        <w:ind w:left="851"/>
        <w:jc w:val="both"/>
        <w:rPr>
          <w:rFonts w:ascii="Arial" w:eastAsia="Arial" w:hAnsi="Arial" w:cs="Arial"/>
          <w:b/>
          <w:lang w:eastAsia="es-MX"/>
        </w:rPr>
      </w:pPr>
    </w:p>
    <w:p w:rsidR="00E67312" w:rsidRPr="00E67312" w:rsidRDefault="00E67312" w:rsidP="00E67312">
      <w:pPr>
        <w:spacing w:line="360" w:lineRule="auto"/>
        <w:ind w:left="851"/>
        <w:jc w:val="both"/>
        <w:rPr>
          <w:rFonts w:ascii="Arial" w:eastAsia="Arial" w:hAnsi="Arial" w:cs="Arial"/>
          <w:lang w:eastAsia="es-MX"/>
        </w:rPr>
      </w:pPr>
      <w:r w:rsidRPr="00E67312">
        <w:rPr>
          <w:rFonts w:ascii="Arial" w:eastAsia="Arial" w:hAnsi="Arial" w:cs="Arial"/>
          <w:b/>
          <w:lang w:eastAsia="es-MX"/>
        </w:rPr>
        <w:t>LOS SUSCRITOS REGIDORES PATRICIA MONTAÑO FLORES, MARÍA ISABEL CORTES SANTIAGO, MARÍA ROSA MÁRQUEZ CABRERA, LIBERTAD AGUIRRE JUNCO, SILVIA GUILLERMINA TANÚS OSORIO Y JACOBO ORDAZ MORENO, INTEGRANTES DE LA COMISIÓN DE PATRIMONIO Y HACIENDA PÚBLICA</w:t>
      </w:r>
      <w:r w:rsidRPr="00E67312">
        <w:rPr>
          <w:rFonts w:ascii="Arial" w:eastAsia="Arial" w:hAnsi="Arial" w:cs="Arial"/>
          <w:lang w:eastAsia="es-MX"/>
        </w:rPr>
        <w:t xml:space="preserve">; CON FUNDAMENTO EN LO DISPUESTO POR LOS ARTÍCULOS 115 FRACCIÓN II DE LA CONSTITUCIÓN POLÍTICA DE LOS ESTADOS UNIDOS MEXICANOS; 102, 103 y 113 DE LA CONSTITUCIÓN POLÍTICA DEL ESTADO LIBRE Y SOBERANO DE PUEBLA; 4, 16, 17, 46, 48 Y 55 DE LA </w:t>
      </w:r>
      <w:r w:rsidRPr="00E67312">
        <w:rPr>
          <w:rFonts w:ascii="Arial" w:hAnsi="Arial" w:cs="Arial"/>
        </w:rPr>
        <w:t xml:space="preserve">LEY GENERAL DE CONTABILIDAD GUBERNAMENTAL; </w:t>
      </w:r>
      <w:r w:rsidRPr="00E67312">
        <w:rPr>
          <w:rFonts w:ascii="Arial" w:eastAsia="Arial" w:hAnsi="Arial" w:cs="Arial"/>
          <w:lang w:eastAsia="es-MX"/>
        </w:rPr>
        <w:t>78 FRACCIONES I, Y XIII, 92 FRACCIONES I, III Y V, 94, 96 FRACCIÓN II Y 149 DE LA LEY ORGÁNICA MUNICIPAL,</w:t>
      </w:r>
      <w:r w:rsidRPr="00E67312">
        <w:rPr>
          <w:rFonts w:ascii="Arial" w:hAnsi="Arial" w:cs="Arial"/>
          <w:color w:val="000000" w:themeColor="text1"/>
        </w:rPr>
        <w:t xml:space="preserve">2  FRACCIONES  I, II y III,  </w:t>
      </w:r>
      <w:r w:rsidRPr="00E67312">
        <w:rPr>
          <w:rFonts w:ascii="Arial" w:eastAsia="Arial" w:hAnsi="Arial" w:cs="Arial"/>
          <w:color w:val="000000" w:themeColor="text1"/>
          <w:lang w:eastAsia="es-MX"/>
        </w:rPr>
        <w:t xml:space="preserve">4 FRACCIONES </w:t>
      </w:r>
      <w:r w:rsidRPr="00E67312">
        <w:rPr>
          <w:rFonts w:ascii="Arial" w:eastAsia="Arial" w:hAnsi="Arial" w:cs="Arial"/>
          <w:color w:val="000000" w:themeColor="text1"/>
        </w:rPr>
        <w:t>II, VII, XII, XXI</w:t>
      </w:r>
      <w:r w:rsidRPr="00E67312">
        <w:rPr>
          <w:rFonts w:ascii="Arial" w:eastAsia="Arial" w:hAnsi="Arial" w:cs="Arial"/>
          <w:color w:val="000000" w:themeColor="text1"/>
          <w:lang w:eastAsia="es-MX"/>
        </w:rPr>
        <w:t>, 6, 27, 31 FRACCIÓN I, 33 FRACCIÓN I, II, X Y XI, 37,  54 FRACCIÓN I, IV, V, VII Y IX DE LA LEY DE RENDICIÓN DE CUENTAS Y FISCALIZACIÓN SUPERIOR PARA EL ESTADO DE PUEBLA</w:t>
      </w:r>
      <w:r w:rsidRPr="00E67312">
        <w:rPr>
          <w:rFonts w:ascii="Arial" w:eastAsia="Arial" w:hAnsi="Arial" w:cs="Arial"/>
          <w:lang w:eastAsia="es-MX"/>
        </w:rPr>
        <w:t xml:space="preserve">; 3 y 6 DEL REGLAMENTO INTERIOR DE LA AUDITORÍA SUPERIOR DEL ESTADO DE PUEBLA; SOMETEMOS A LA DISCUSIÓN Y APROBACIÓN DE ESTE HONORABLE CUERPO COLEGIADO, EL </w:t>
      </w:r>
      <w:r w:rsidRPr="00E67312">
        <w:rPr>
          <w:rFonts w:ascii="Arial" w:eastAsia="Arial" w:hAnsi="Arial" w:cs="Arial"/>
          <w:b/>
          <w:lang w:eastAsia="es-MX"/>
        </w:rPr>
        <w:t xml:space="preserve">DICTAMEN POR EL QUE SE APRUEBAN EL ESTADO DE SITUACIÓN FINANCIERA AL </w:t>
      </w:r>
      <w:r w:rsidRPr="00E67312">
        <w:rPr>
          <w:rFonts w:ascii="Arial" w:eastAsia="Arial" w:hAnsi="Arial" w:cs="Arial"/>
          <w:b/>
        </w:rPr>
        <w:t>TREINTA Y UNO DE ENERO</w:t>
      </w:r>
      <w:r w:rsidRPr="00E67312">
        <w:rPr>
          <w:rFonts w:ascii="Arial" w:eastAsia="Arial" w:hAnsi="Arial" w:cs="Arial"/>
          <w:b/>
          <w:lang w:eastAsia="es-MX"/>
        </w:rPr>
        <w:t xml:space="preserve"> Y EL ESTADO DE ACTIVIDADES DEL UNO AL </w:t>
      </w:r>
      <w:r w:rsidRPr="00E67312">
        <w:rPr>
          <w:rFonts w:ascii="Arial" w:eastAsia="Arial" w:hAnsi="Arial" w:cs="Arial"/>
          <w:b/>
        </w:rPr>
        <w:t xml:space="preserve">TREINTA Y UNO </w:t>
      </w:r>
      <w:r w:rsidRPr="00E67312">
        <w:rPr>
          <w:rFonts w:ascii="Arial" w:eastAsia="Arial" w:hAnsi="Arial" w:cs="Arial"/>
          <w:b/>
          <w:lang w:eastAsia="es-MX"/>
        </w:rPr>
        <w:t xml:space="preserve">DE ENERO DEL HONORABLE AYUNTAMIENTO DEL MUNICIPIO DE PUEBLA, CORRESPONDIENTES AL EJERCICIO FISCAL DOS MIL DIECINUEVE; </w:t>
      </w:r>
      <w:r w:rsidRPr="00E67312">
        <w:rPr>
          <w:rFonts w:ascii="Arial" w:eastAsia="Arial" w:hAnsi="Arial" w:cs="Arial"/>
          <w:lang w:eastAsia="es-MX"/>
        </w:rPr>
        <w:t>DE ACUERDO A LOS SIGUIENTES:</w:t>
      </w:r>
    </w:p>
    <w:p w:rsidR="00E67312" w:rsidRPr="00E67312" w:rsidRDefault="00E67312" w:rsidP="00E67312">
      <w:pPr>
        <w:spacing w:line="360" w:lineRule="auto"/>
        <w:ind w:left="851"/>
        <w:jc w:val="both"/>
        <w:rPr>
          <w:rFonts w:ascii="Arial" w:eastAsia="Arial" w:hAnsi="Arial" w:cs="Arial"/>
          <w:lang w:eastAsia="es-MX"/>
        </w:rPr>
      </w:pPr>
    </w:p>
    <w:p w:rsidR="00E67312" w:rsidRDefault="00E67312" w:rsidP="00E67312">
      <w:pPr>
        <w:spacing w:line="360" w:lineRule="auto"/>
        <w:ind w:left="143" w:firstLine="708"/>
        <w:jc w:val="center"/>
        <w:rPr>
          <w:rFonts w:ascii="Arial" w:hAnsi="Arial" w:cs="Arial"/>
          <w:b/>
          <w:spacing w:val="40"/>
        </w:rPr>
      </w:pPr>
    </w:p>
    <w:p w:rsidR="00C34399" w:rsidRDefault="00C34399" w:rsidP="00E67312">
      <w:pPr>
        <w:spacing w:line="360" w:lineRule="auto"/>
        <w:ind w:left="143" w:firstLine="708"/>
        <w:jc w:val="center"/>
        <w:rPr>
          <w:rFonts w:ascii="Arial" w:hAnsi="Arial" w:cs="Arial"/>
          <w:b/>
          <w:spacing w:val="40"/>
        </w:rPr>
      </w:pPr>
    </w:p>
    <w:p w:rsidR="00C34399" w:rsidRPr="00E67312" w:rsidRDefault="00C34399" w:rsidP="00E67312">
      <w:pPr>
        <w:spacing w:line="360" w:lineRule="auto"/>
        <w:ind w:left="143" w:firstLine="708"/>
        <w:jc w:val="center"/>
        <w:rPr>
          <w:rFonts w:ascii="Arial" w:hAnsi="Arial" w:cs="Arial"/>
          <w:b/>
          <w:spacing w:val="40"/>
        </w:rPr>
      </w:pPr>
    </w:p>
    <w:p w:rsidR="00E67312" w:rsidRPr="00E67312" w:rsidRDefault="00E67312" w:rsidP="00E67312">
      <w:pPr>
        <w:spacing w:line="360" w:lineRule="auto"/>
        <w:ind w:left="143" w:firstLine="708"/>
        <w:jc w:val="center"/>
        <w:rPr>
          <w:rFonts w:ascii="Arial" w:hAnsi="Arial" w:cs="Arial"/>
          <w:b/>
          <w:spacing w:val="40"/>
        </w:rPr>
      </w:pPr>
    </w:p>
    <w:p w:rsidR="00E67312" w:rsidRPr="00E67312" w:rsidRDefault="00E67312" w:rsidP="00E67312">
      <w:pPr>
        <w:spacing w:line="360" w:lineRule="auto"/>
        <w:ind w:left="143" w:firstLine="708"/>
        <w:jc w:val="center"/>
        <w:rPr>
          <w:rFonts w:ascii="Arial" w:hAnsi="Arial" w:cs="Arial"/>
          <w:b/>
          <w:spacing w:val="40"/>
        </w:rPr>
      </w:pPr>
      <w:r w:rsidRPr="00E67312">
        <w:rPr>
          <w:rFonts w:ascii="Arial" w:hAnsi="Arial" w:cs="Arial"/>
          <w:b/>
          <w:spacing w:val="40"/>
        </w:rPr>
        <w:lastRenderedPageBreak/>
        <w:t>CONSIDERANDOS</w:t>
      </w:r>
    </w:p>
    <w:p w:rsidR="00E67312" w:rsidRPr="00E67312" w:rsidRDefault="00E67312" w:rsidP="00E67312">
      <w:pPr>
        <w:spacing w:line="360" w:lineRule="auto"/>
        <w:ind w:left="143" w:firstLine="708"/>
        <w:jc w:val="center"/>
        <w:rPr>
          <w:rFonts w:ascii="Arial" w:hAnsi="Arial" w:cs="Arial"/>
          <w:b/>
          <w:spacing w:val="40"/>
        </w:rPr>
      </w:pPr>
    </w:p>
    <w:p w:rsidR="00E67312" w:rsidRPr="00E67312" w:rsidRDefault="00E67312" w:rsidP="004A1067">
      <w:pPr>
        <w:numPr>
          <w:ilvl w:val="0"/>
          <w:numId w:val="52"/>
        </w:numPr>
        <w:tabs>
          <w:tab w:val="clear" w:pos="720"/>
        </w:tabs>
        <w:spacing w:line="360" w:lineRule="auto"/>
        <w:ind w:left="1560"/>
        <w:jc w:val="both"/>
        <w:rPr>
          <w:rFonts w:ascii="Arial" w:eastAsia="Arial" w:hAnsi="Arial" w:cs="Arial"/>
          <w:lang w:val="es-ES"/>
        </w:rPr>
      </w:pPr>
      <w:r w:rsidRPr="00E67312">
        <w:rPr>
          <w:rFonts w:ascii="Arial" w:eastAsia="Arial" w:hAnsi="Arial" w:cs="Arial"/>
        </w:rPr>
        <w:t>Que como lo establece el artículo 115 en su Fracción II de la Constitución Política de los Estados Unidos Mexicanos, el Municipio es un organismo autónomo que está investido de personalidad jurídica y manejara su patrimonio conforme a la ley; además tendrá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Pr="00E67312">
        <w:rPr>
          <w:rFonts w:ascii="Arial" w:eastAsia="Arial" w:hAnsi="Arial" w:cs="Arial"/>
          <w:lang w:val="es-ES"/>
        </w:rPr>
        <w:t> </w:t>
      </w:r>
    </w:p>
    <w:p w:rsidR="00E67312" w:rsidRPr="00E67312" w:rsidRDefault="00E67312" w:rsidP="00E67312">
      <w:pPr>
        <w:spacing w:line="360" w:lineRule="auto"/>
        <w:ind w:left="1560"/>
        <w:jc w:val="both"/>
        <w:rPr>
          <w:rFonts w:ascii="Arial" w:eastAsia="Arial" w:hAnsi="Arial" w:cs="Arial"/>
          <w:lang w:val="es-ES"/>
        </w:rPr>
      </w:pPr>
    </w:p>
    <w:p w:rsidR="00E67312" w:rsidRPr="00E67312" w:rsidRDefault="00E67312" w:rsidP="004A1067">
      <w:pPr>
        <w:numPr>
          <w:ilvl w:val="0"/>
          <w:numId w:val="53"/>
        </w:numPr>
        <w:tabs>
          <w:tab w:val="clear" w:pos="720"/>
        </w:tabs>
        <w:spacing w:line="360" w:lineRule="auto"/>
        <w:ind w:left="1560"/>
        <w:jc w:val="both"/>
        <w:rPr>
          <w:rFonts w:ascii="Arial" w:eastAsia="Arial" w:hAnsi="Arial" w:cs="Arial"/>
          <w:lang w:val="es-ES"/>
        </w:rPr>
      </w:pPr>
      <w:r w:rsidRPr="00E67312">
        <w:rPr>
          <w:rFonts w:ascii="Arial" w:eastAsia="Arial" w:hAnsi="Arial" w:cs="Arial"/>
        </w:rPr>
        <w:t>Que el Artículo 102 de la Constitución del Estado Libre y Soberano de Puebla establece que el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Además, las atribuciones que la Constitución local otorga al Gobierno Municipal se ejercerán por el Ayuntamiento de manera exclusiva y no habrá autoridad intermedia alguna, entre éste y el Gobierno del Estado;</w:t>
      </w:r>
    </w:p>
    <w:p w:rsidR="00E67312" w:rsidRPr="00E67312" w:rsidRDefault="00E67312" w:rsidP="00E67312">
      <w:pPr>
        <w:spacing w:line="360" w:lineRule="auto"/>
        <w:ind w:left="1560"/>
        <w:jc w:val="both"/>
        <w:rPr>
          <w:rFonts w:ascii="Arial" w:eastAsia="Arial" w:hAnsi="Arial" w:cs="Arial"/>
          <w:lang w:val="es-ES"/>
        </w:rPr>
      </w:pPr>
      <w:r w:rsidRPr="00E67312">
        <w:rPr>
          <w:rFonts w:ascii="Arial" w:eastAsia="Arial" w:hAnsi="Arial" w:cs="Arial"/>
          <w:lang w:val="es-ES"/>
        </w:rPr>
        <w:t> </w:t>
      </w:r>
    </w:p>
    <w:p w:rsidR="00E67312" w:rsidRPr="00E67312" w:rsidRDefault="00E67312" w:rsidP="004A1067">
      <w:pPr>
        <w:numPr>
          <w:ilvl w:val="0"/>
          <w:numId w:val="53"/>
        </w:numPr>
        <w:tabs>
          <w:tab w:val="clear" w:pos="720"/>
        </w:tabs>
        <w:spacing w:line="360" w:lineRule="auto"/>
        <w:ind w:left="1560"/>
        <w:jc w:val="both"/>
        <w:rPr>
          <w:rFonts w:ascii="Arial" w:eastAsia="Arial" w:hAnsi="Arial" w:cs="Arial"/>
          <w:lang w:val="es-ES"/>
        </w:rPr>
      </w:pPr>
      <w:r w:rsidRPr="00E67312">
        <w:rPr>
          <w:rFonts w:ascii="Arial" w:eastAsia="Arial" w:hAnsi="Arial" w:cs="Arial"/>
          <w:lang w:val="es-ES"/>
        </w:rPr>
        <w:t xml:space="preserve">Que el artículo 103 de la </w:t>
      </w:r>
      <w:r w:rsidRPr="00E67312">
        <w:rPr>
          <w:rFonts w:ascii="Arial" w:eastAsia="Arial" w:hAnsi="Arial" w:cs="Arial"/>
        </w:rPr>
        <w:t>Constitución del Estado Libre y Soberano de Puebla, determina que los Municipios tienen personalidad jurídica, patrimonio propio que los Ayuntamientos manejarán conforme a la Ley, y administrarán libremente su hacienda, la cual se formará de los rendimientos de los bienes que les pertenezcan, así como de las contribuciones y otros ingresos que la Legislatura del Estado establezca a favor de aquéllos;</w:t>
      </w:r>
    </w:p>
    <w:p w:rsidR="00E67312" w:rsidRPr="00E67312" w:rsidRDefault="00E67312" w:rsidP="004A1067">
      <w:pPr>
        <w:pStyle w:val="Prrafodelista"/>
        <w:numPr>
          <w:ilvl w:val="0"/>
          <w:numId w:val="53"/>
        </w:numPr>
        <w:spacing w:line="360" w:lineRule="auto"/>
        <w:ind w:left="1560"/>
        <w:contextualSpacing/>
        <w:jc w:val="both"/>
        <w:rPr>
          <w:rFonts w:ascii="Arial" w:eastAsia="Arial" w:hAnsi="Arial" w:cs="Arial"/>
          <w:sz w:val="24"/>
          <w:szCs w:val="24"/>
          <w:lang w:val="es-MX"/>
        </w:rPr>
      </w:pPr>
      <w:r w:rsidRPr="00E67312">
        <w:rPr>
          <w:rFonts w:ascii="Arial" w:eastAsia="Arial" w:hAnsi="Arial" w:cs="Arial"/>
          <w:sz w:val="24"/>
          <w:szCs w:val="24"/>
          <w:lang w:val="es-MX"/>
        </w:rPr>
        <w:lastRenderedPageBreak/>
        <w:t>Que, la Constitución Política del Estado Libre y Soberano de Puebla en su artículo 113 Fracción I, contempla que la Auditoría Superior del Estado, es la unidad de Fiscalización, Control y Evaluación, dependiente del Congreso del Estado, con autonomía técnica y de gestión en el ejercicio de sus atribuciones, así como para decidir sobre su organización interna, funcionamiento y resoluciones, en los términos que dispongan las leyes respectivas, y que cuenta con la facultad de f</w:t>
      </w:r>
      <w:r w:rsidRPr="00E67312">
        <w:rPr>
          <w:rFonts w:ascii="Arial" w:hAnsi="Arial" w:cs="Arial"/>
          <w:sz w:val="24"/>
          <w:szCs w:val="24"/>
          <w:lang w:val="es-MX"/>
        </w:rPr>
        <w:t>iscalizar los ingresos, egresos, control, administración, manejo, custodia y aplicación de fondos, bienes y recursos de los Poderes del Estado, Ayuntamientos, organismos autónomos, entidades paraestatales y paramunicipales, organismos públicos desconcentrados, fideicomisos en los que el fideicomitente sea cualquiera de los Poderes del Estado o Ayuntamientos y en general, cualquier persona física o jurídica, pública o privada, mandato, fondo y demás que por cualquier razón recauden, manejen, ejerzan, resguarden o custodien recursos, fondos, bienes o valores de la hacienda pública estatal o municipal, tanto en el país como en el extranjero, y demás que formen parte de la cuenta pública, en términos de las disposiciones aplicables; asimismo, fiscalizará las acciones del Estado y Municipios en materia de fondos, recursos locales, deuda pública estatal y municipal, y las garantías que, en su caso, otorguen el Gobierno del Estado y los Municipios a sus entidades paraestatales o paramunicipales, según corresponda, así como el destino y ejercicio de los recursos obtenidos por estos financiamientos;</w:t>
      </w:r>
    </w:p>
    <w:p w:rsidR="00E67312" w:rsidRPr="00E67312" w:rsidRDefault="00E67312" w:rsidP="00E67312">
      <w:pPr>
        <w:pStyle w:val="Prrafodelista"/>
        <w:spacing w:line="360" w:lineRule="auto"/>
        <w:ind w:left="1560"/>
        <w:jc w:val="both"/>
        <w:rPr>
          <w:rFonts w:ascii="Arial" w:eastAsia="Arial" w:hAnsi="Arial" w:cs="Arial"/>
          <w:sz w:val="24"/>
          <w:szCs w:val="24"/>
          <w:lang w:val="es-MX"/>
        </w:rPr>
      </w:pPr>
    </w:p>
    <w:p w:rsidR="00E67312" w:rsidRPr="00E67312" w:rsidRDefault="00E67312" w:rsidP="004A1067">
      <w:pPr>
        <w:pStyle w:val="Prrafodelista"/>
        <w:numPr>
          <w:ilvl w:val="0"/>
          <w:numId w:val="53"/>
        </w:numPr>
        <w:spacing w:line="360" w:lineRule="auto"/>
        <w:ind w:left="1560"/>
        <w:contextualSpacing/>
        <w:jc w:val="both"/>
        <w:rPr>
          <w:rFonts w:ascii="Arial" w:eastAsia="Arial" w:hAnsi="Arial" w:cs="Arial"/>
          <w:sz w:val="24"/>
          <w:szCs w:val="24"/>
          <w:lang w:val="es-MX"/>
        </w:rPr>
      </w:pPr>
      <w:r w:rsidRPr="00E67312">
        <w:rPr>
          <w:rFonts w:ascii="Arial" w:eastAsia="Arial" w:hAnsi="Arial" w:cs="Arial"/>
          <w:sz w:val="24"/>
          <w:szCs w:val="24"/>
          <w:lang w:val="es-MX"/>
        </w:rPr>
        <w:t xml:space="preserve">Que, los artículos 16 y 17 de la Ley General de Contabilidad Gubernamental, establecen que toda la información financiera de los entes públicos, como es el caso del Estado y Municipio de Puebla, debe registrarse de manera armónica, delimitada y especificará las operaciones presupuestarias y contables derivadas de la gestión pública, así como otros flujos económicos, siendo responsables éstos de su contabilidad, así como del sistema que utilicen para lograr la armonización contable, estableciendo además en su artículo 4 que por “Sistema” debe </w:t>
      </w:r>
      <w:r w:rsidRPr="00E67312">
        <w:rPr>
          <w:rFonts w:ascii="Arial" w:eastAsia="Arial" w:hAnsi="Arial" w:cs="Arial"/>
          <w:sz w:val="24"/>
          <w:szCs w:val="24"/>
          <w:lang w:val="es-MX"/>
        </w:rPr>
        <w:lastRenderedPageBreak/>
        <w:t>entenderse: “El sistema de contabilidad gubernamental que cada ente público utiliza como instrumento de la administración financiera gubernamental”</w:t>
      </w:r>
      <w:r w:rsidR="00C34399">
        <w:rPr>
          <w:rFonts w:ascii="Arial" w:eastAsia="Arial" w:hAnsi="Arial" w:cs="Arial"/>
          <w:sz w:val="24"/>
          <w:szCs w:val="24"/>
          <w:lang w:val="es-MX"/>
        </w:rPr>
        <w:t xml:space="preserve"> </w:t>
      </w:r>
      <w:r w:rsidRPr="00E67312">
        <w:rPr>
          <w:rFonts w:ascii="Arial" w:eastAsia="Arial" w:hAnsi="Arial" w:cs="Arial"/>
          <w:sz w:val="24"/>
          <w:szCs w:val="24"/>
          <w:lang w:val="es-MX"/>
        </w:rPr>
        <w:t>y en su artículo Quinto Transitorio señala que los Ayuntamientos de los municipios emitirán su información financiera de manera periódica y elaborarán sus cuentas públicas.</w:t>
      </w:r>
    </w:p>
    <w:p w:rsidR="00E67312" w:rsidRPr="00E67312" w:rsidRDefault="00E67312" w:rsidP="00E67312">
      <w:pPr>
        <w:spacing w:line="360" w:lineRule="auto"/>
        <w:ind w:left="1560"/>
        <w:jc w:val="both"/>
        <w:rPr>
          <w:rFonts w:ascii="Arial" w:eastAsia="Arial" w:hAnsi="Arial" w:cs="Arial"/>
        </w:rPr>
      </w:pPr>
    </w:p>
    <w:p w:rsidR="00E67312" w:rsidRPr="00E67312" w:rsidRDefault="00E67312" w:rsidP="004A1067">
      <w:pPr>
        <w:pStyle w:val="Prrafodelista"/>
        <w:numPr>
          <w:ilvl w:val="0"/>
          <w:numId w:val="53"/>
        </w:numPr>
        <w:spacing w:line="360" w:lineRule="auto"/>
        <w:ind w:left="1560"/>
        <w:contextualSpacing/>
        <w:jc w:val="both"/>
        <w:rPr>
          <w:rFonts w:ascii="Arial" w:eastAsia="Arial" w:hAnsi="Arial" w:cs="Arial"/>
          <w:sz w:val="24"/>
          <w:szCs w:val="24"/>
          <w:lang w:val="es-MX"/>
        </w:rPr>
      </w:pPr>
      <w:r w:rsidRPr="00E67312">
        <w:rPr>
          <w:rFonts w:ascii="Arial" w:eastAsia="Arial" w:hAnsi="Arial" w:cs="Arial"/>
          <w:sz w:val="24"/>
          <w:szCs w:val="24"/>
          <w:lang w:val="es-MX"/>
        </w:rPr>
        <w:t xml:space="preserve">Que el artículo 46 en su fracción I inciso a) y b) de la Ley General de Contabilidad Gubernamental, establece que </w:t>
      </w:r>
      <w:r w:rsidRPr="00E67312">
        <w:rPr>
          <w:rFonts w:ascii="Arial" w:hAnsi="Arial" w:cs="Arial"/>
          <w:sz w:val="24"/>
          <w:szCs w:val="24"/>
          <w:lang w:val="es-MX"/>
        </w:rPr>
        <w:t>En lo relativo a la Federación, los sistemas contables de los poderes Ejecutivo, Legislativo y Judicial, las entidades de la Administración Pública Paraestatal y los órganos autónomos, permitirán en la medida que corresponda, la generación periódica de los estados y la información financiera la cual es: Información contable, con la desagregación siguiente: a) Estado de actividades; b) Estado de situación financiera;</w:t>
      </w:r>
    </w:p>
    <w:p w:rsidR="00E67312" w:rsidRPr="00E67312" w:rsidRDefault="00E67312" w:rsidP="00E67312">
      <w:pPr>
        <w:pStyle w:val="Prrafodelista"/>
        <w:ind w:left="1560"/>
        <w:rPr>
          <w:rFonts w:ascii="Arial" w:eastAsia="Arial" w:hAnsi="Arial" w:cs="Arial"/>
          <w:sz w:val="24"/>
          <w:szCs w:val="24"/>
          <w:lang w:val="es-MX"/>
        </w:rPr>
      </w:pPr>
    </w:p>
    <w:p w:rsidR="00E67312" w:rsidRPr="00E67312" w:rsidRDefault="00E67312" w:rsidP="004A1067">
      <w:pPr>
        <w:pStyle w:val="Prrafodelista"/>
        <w:numPr>
          <w:ilvl w:val="0"/>
          <w:numId w:val="53"/>
        </w:numPr>
        <w:spacing w:line="360" w:lineRule="auto"/>
        <w:ind w:left="1560"/>
        <w:contextualSpacing/>
        <w:jc w:val="both"/>
        <w:rPr>
          <w:rFonts w:ascii="Arial" w:eastAsia="Arial" w:hAnsi="Arial" w:cs="Arial"/>
          <w:sz w:val="24"/>
          <w:szCs w:val="24"/>
          <w:lang w:val="es-MX"/>
        </w:rPr>
      </w:pPr>
      <w:r w:rsidRPr="00E67312">
        <w:rPr>
          <w:rFonts w:ascii="Arial" w:eastAsia="Arial" w:hAnsi="Arial" w:cs="Arial"/>
          <w:sz w:val="24"/>
          <w:szCs w:val="24"/>
          <w:lang w:val="es-MX"/>
        </w:rPr>
        <w:t>Que el artículo 48 de la Ley antes referida, en lo relativo a los ayuntamientos de los municipios o los órganos político administrativos de las demarcaciones territoriales de la Ciudad de México y las entidades de la Administración Pública Paraestatal municipal, los sistemas deberán producir, como mínimo, la información contable y presupuestaria a que se refiere el artículo 46, fracciones I, incisos a), b), c), d), e), g) y h), y II, incisos a) y b) de la presente Ley.</w:t>
      </w:r>
    </w:p>
    <w:p w:rsidR="00E67312" w:rsidRPr="00E67312" w:rsidRDefault="00E67312" w:rsidP="00E67312">
      <w:pPr>
        <w:pStyle w:val="Prrafodelista"/>
        <w:rPr>
          <w:rFonts w:ascii="Arial" w:eastAsia="Arial" w:hAnsi="Arial" w:cs="Arial"/>
          <w:sz w:val="24"/>
          <w:szCs w:val="24"/>
          <w:lang w:val="es-MX"/>
        </w:rPr>
      </w:pPr>
    </w:p>
    <w:p w:rsidR="00E67312" w:rsidRPr="00E67312" w:rsidRDefault="00E67312" w:rsidP="004A1067">
      <w:pPr>
        <w:pStyle w:val="Prrafodelista"/>
        <w:numPr>
          <w:ilvl w:val="0"/>
          <w:numId w:val="53"/>
        </w:numPr>
        <w:tabs>
          <w:tab w:val="clear" w:pos="720"/>
        </w:tabs>
        <w:spacing w:line="360" w:lineRule="auto"/>
        <w:ind w:left="1560"/>
        <w:contextualSpacing/>
        <w:jc w:val="both"/>
        <w:rPr>
          <w:rFonts w:ascii="Arial" w:eastAsia="Arial" w:hAnsi="Arial" w:cs="Arial"/>
          <w:sz w:val="24"/>
          <w:szCs w:val="24"/>
          <w:lang w:val="es-MX"/>
        </w:rPr>
      </w:pPr>
      <w:r w:rsidRPr="00E67312">
        <w:rPr>
          <w:rFonts w:ascii="Arial" w:eastAsia="Arial" w:hAnsi="Arial" w:cs="Arial"/>
          <w:sz w:val="24"/>
          <w:szCs w:val="24"/>
          <w:lang w:val="es-MX"/>
        </w:rPr>
        <w:t xml:space="preserve">Que,   por   disposición   expresa   del   artículo   46 fracciones  I,  inciso  a),  II,  incisos  a)  y  b)  y  48  de  la  Ley General  de  Contabilidad  Gubernamental,  así  como  en el    punto    L.2.1   incisos    a)    y    b)    del   Manual   de Contabilidad  Gubernamental  emitido  por  el  Consejo Nacional  de  Armonización  Contable,  que  de  la  misma se deriva, la documentación financiera que corresponde  entregar  mensualmente  al  Municipio  de Puebla   ante   la   Auditoría   Superior   del   Estado,   se modificaron el Estado de Posición Financiera y Estado de   Origen   y   Aplicación   de   Recursos,   para   ahora denominarse  Estado  de  </w:t>
      </w:r>
      <w:r w:rsidRPr="00E67312">
        <w:rPr>
          <w:rFonts w:ascii="Arial" w:eastAsia="Arial" w:hAnsi="Arial" w:cs="Arial"/>
          <w:sz w:val="24"/>
          <w:szCs w:val="24"/>
          <w:lang w:val="es-MX"/>
        </w:rPr>
        <w:lastRenderedPageBreak/>
        <w:t xml:space="preserve">Situación  Financiera  y  Estado de  Actividades  respectivamente,  debiendo  presentar además  el  Estado  Analítico  de  Ingresos  y  el  Estado Analítico  del  Presupuesto  de  Egresos. Así  mismo  en apego  al  artículo  51  de  la  referida  Ley,  la  información financiera que generen los entes públicos será organizada, sistematizada y difundida por cada uno de éstos, al menos, trimestralmente en sus respectivas páginas electrónicas de internet,  a  más  tardar  30  días  después  del  cierre  del período que corresponda, en términos de las disposiciones en  materia  de  transparencia  que  les  sean  aplicables  y,  en su  caso,  de  los  criterios  que  emita  el  consejo.  </w:t>
      </w:r>
      <w:proofErr w:type="gramStart"/>
      <w:r w:rsidRPr="00E67312">
        <w:rPr>
          <w:rFonts w:ascii="Arial" w:eastAsia="Arial" w:hAnsi="Arial" w:cs="Arial"/>
          <w:sz w:val="24"/>
          <w:szCs w:val="24"/>
          <w:lang w:val="es-MX"/>
        </w:rPr>
        <w:t>La  difusión</w:t>
      </w:r>
      <w:proofErr w:type="gramEnd"/>
      <w:r w:rsidRPr="00E67312">
        <w:rPr>
          <w:rFonts w:ascii="Arial" w:eastAsia="Arial" w:hAnsi="Arial" w:cs="Arial"/>
          <w:sz w:val="24"/>
          <w:szCs w:val="24"/>
          <w:lang w:val="es-MX"/>
        </w:rPr>
        <w:t xml:space="preserve"> de  la  información  vía  internet  no  exime  los  informes  que deben  presentarse  ante  el  Congreso  de  la  Unión  y  las legislaturas  locales,  según  sea  el  caso,  razón  por  la  cual dichos  Estados  Financieros  por  medio  del  presente  se ponen a su consideración.</w:t>
      </w:r>
    </w:p>
    <w:p w:rsidR="00E67312" w:rsidRPr="00E67312" w:rsidRDefault="00E67312" w:rsidP="00E67312">
      <w:pPr>
        <w:pStyle w:val="Prrafodelista"/>
        <w:ind w:left="1560"/>
        <w:rPr>
          <w:rFonts w:ascii="Arial" w:eastAsia="Arial" w:hAnsi="Arial" w:cs="Arial"/>
          <w:sz w:val="24"/>
          <w:szCs w:val="24"/>
          <w:lang w:val="es-MX"/>
        </w:rPr>
      </w:pPr>
    </w:p>
    <w:p w:rsidR="00E67312" w:rsidRPr="00E67312" w:rsidRDefault="00E67312" w:rsidP="00E67312">
      <w:pPr>
        <w:pStyle w:val="Prrafodelista"/>
        <w:ind w:left="1560"/>
        <w:rPr>
          <w:rFonts w:ascii="Arial" w:eastAsia="Arial" w:hAnsi="Arial" w:cs="Arial"/>
          <w:sz w:val="24"/>
          <w:szCs w:val="24"/>
          <w:lang w:val="es-MX"/>
        </w:rPr>
      </w:pPr>
    </w:p>
    <w:p w:rsidR="00E67312" w:rsidRPr="00E67312" w:rsidRDefault="00E67312" w:rsidP="004A1067">
      <w:pPr>
        <w:pStyle w:val="Prrafodelista"/>
        <w:numPr>
          <w:ilvl w:val="0"/>
          <w:numId w:val="53"/>
        </w:numPr>
        <w:spacing w:line="360" w:lineRule="auto"/>
        <w:ind w:left="1560"/>
        <w:contextualSpacing/>
        <w:jc w:val="both"/>
        <w:rPr>
          <w:rFonts w:ascii="Arial" w:eastAsia="Arial" w:hAnsi="Arial" w:cs="Arial"/>
          <w:sz w:val="24"/>
          <w:szCs w:val="24"/>
          <w:lang w:val="es-MX"/>
        </w:rPr>
      </w:pPr>
      <w:r w:rsidRPr="00E67312">
        <w:rPr>
          <w:rFonts w:ascii="Arial" w:hAnsi="Arial" w:cs="Arial"/>
          <w:sz w:val="24"/>
          <w:szCs w:val="24"/>
          <w:lang w:val="es-MX"/>
        </w:rPr>
        <w:t>Que el artículo 55 de la Ley General de Contabilidad Gubernamental instruye que las cuentas públicas de los ayuntamientos de los municipios deberán contener la información contable y presupuestaria a que se refiere el artículo 48 de la presente Ley conforme a lo que determine el Consejo, en atención a las características de los mismos.</w:t>
      </w:r>
    </w:p>
    <w:p w:rsidR="00E67312" w:rsidRPr="00E67312" w:rsidRDefault="00E67312" w:rsidP="00E67312">
      <w:pPr>
        <w:pStyle w:val="Prrafodelista"/>
        <w:ind w:left="1560"/>
        <w:rPr>
          <w:rFonts w:ascii="Arial" w:eastAsia="Arial" w:hAnsi="Arial" w:cs="Arial"/>
          <w:sz w:val="24"/>
          <w:szCs w:val="24"/>
          <w:lang w:val="es-MX"/>
        </w:rPr>
      </w:pPr>
    </w:p>
    <w:p w:rsidR="00E67312" w:rsidRPr="00E67312" w:rsidRDefault="00E67312" w:rsidP="004A1067">
      <w:pPr>
        <w:pStyle w:val="Prrafodelista"/>
        <w:numPr>
          <w:ilvl w:val="0"/>
          <w:numId w:val="53"/>
        </w:numPr>
        <w:spacing w:line="360" w:lineRule="auto"/>
        <w:ind w:left="1560"/>
        <w:contextualSpacing/>
        <w:jc w:val="both"/>
        <w:rPr>
          <w:rFonts w:ascii="Arial" w:eastAsia="Arial" w:hAnsi="Arial" w:cs="Arial"/>
          <w:sz w:val="24"/>
          <w:szCs w:val="24"/>
          <w:lang w:val="es-MX"/>
        </w:rPr>
      </w:pPr>
      <w:r w:rsidRPr="00E67312">
        <w:rPr>
          <w:rFonts w:ascii="Arial" w:eastAsia="Arial" w:hAnsi="Arial" w:cs="Arial"/>
          <w:sz w:val="24"/>
          <w:szCs w:val="24"/>
          <w:lang w:val="es-MX"/>
        </w:rPr>
        <w:t>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 Municipio.</w:t>
      </w:r>
    </w:p>
    <w:p w:rsidR="00E67312" w:rsidRPr="00E67312" w:rsidRDefault="00E67312" w:rsidP="00E67312">
      <w:pPr>
        <w:pStyle w:val="Prrafodelista"/>
        <w:rPr>
          <w:rFonts w:ascii="Arial" w:eastAsia="Arial" w:hAnsi="Arial" w:cs="Arial"/>
          <w:sz w:val="24"/>
          <w:szCs w:val="24"/>
          <w:lang w:val="es-MX"/>
        </w:rPr>
      </w:pPr>
    </w:p>
    <w:p w:rsidR="00E67312" w:rsidRPr="00E67312" w:rsidRDefault="00E67312" w:rsidP="004A1067">
      <w:pPr>
        <w:pStyle w:val="Prrafodelista"/>
        <w:numPr>
          <w:ilvl w:val="0"/>
          <w:numId w:val="53"/>
        </w:numPr>
        <w:spacing w:line="360" w:lineRule="auto"/>
        <w:ind w:left="1560"/>
        <w:contextualSpacing/>
        <w:jc w:val="both"/>
        <w:rPr>
          <w:rFonts w:ascii="Arial" w:eastAsia="Arial" w:hAnsi="Arial" w:cs="Arial"/>
          <w:sz w:val="24"/>
          <w:szCs w:val="24"/>
          <w:lang w:val="es-MX"/>
        </w:rPr>
      </w:pPr>
      <w:r w:rsidRPr="00E67312">
        <w:rPr>
          <w:rFonts w:ascii="Arial" w:eastAsia="Arial" w:hAnsi="Arial" w:cs="Arial"/>
          <w:sz w:val="24"/>
          <w:szCs w:val="24"/>
          <w:lang w:val="es-MX"/>
        </w:rPr>
        <w:t>Que dentro de las atribuciones que maneja el Ayuntamiento en su numeral 78 Fracción XIII de la referida ley que antecede y</w:t>
      </w:r>
      <w:r w:rsidR="00C34399">
        <w:rPr>
          <w:rFonts w:ascii="Arial" w:eastAsia="Arial" w:hAnsi="Arial" w:cs="Arial"/>
          <w:sz w:val="24"/>
          <w:szCs w:val="24"/>
          <w:lang w:val="es-MX"/>
        </w:rPr>
        <w:t xml:space="preserve"> </w:t>
      </w:r>
      <w:r w:rsidRPr="00E67312">
        <w:rPr>
          <w:rFonts w:ascii="Arial" w:eastAsia="Arial" w:hAnsi="Arial" w:cs="Arial"/>
          <w:sz w:val="24"/>
          <w:szCs w:val="24"/>
          <w:lang w:val="es-MX"/>
        </w:rPr>
        <w:t xml:space="preserve">que a la letra dice: Revisar y aprobar, mediante Acta Circunstanciada, los estados de origen y aplicación de recursos y el informe de avance de gestión financiera, para </w:t>
      </w:r>
      <w:r w:rsidRPr="00E67312">
        <w:rPr>
          <w:rFonts w:ascii="Arial" w:eastAsia="Arial" w:hAnsi="Arial" w:cs="Arial"/>
          <w:sz w:val="24"/>
          <w:szCs w:val="24"/>
          <w:lang w:val="es-MX"/>
        </w:rPr>
        <w:lastRenderedPageBreak/>
        <w:t>su remisión, en los términos que señale la Ley aplicable, al Órgano de Fiscalización Superior del Estado;</w:t>
      </w:r>
    </w:p>
    <w:p w:rsidR="00E67312" w:rsidRPr="00E67312" w:rsidRDefault="00E67312" w:rsidP="00E67312">
      <w:pPr>
        <w:pStyle w:val="Prrafodelista"/>
        <w:ind w:left="1560"/>
        <w:rPr>
          <w:rFonts w:ascii="Arial" w:eastAsia="Arial" w:hAnsi="Arial" w:cs="Arial"/>
          <w:sz w:val="24"/>
          <w:szCs w:val="24"/>
          <w:lang w:val="es-MX"/>
        </w:rPr>
      </w:pPr>
    </w:p>
    <w:p w:rsidR="00E67312" w:rsidRPr="00E67312" w:rsidRDefault="00E67312" w:rsidP="004A1067">
      <w:pPr>
        <w:pStyle w:val="Prrafodelista"/>
        <w:numPr>
          <w:ilvl w:val="0"/>
          <w:numId w:val="53"/>
        </w:numPr>
        <w:spacing w:line="360" w:lineRule="auto"/>
        <w:ind w:left="1560"/>
        <w:contextualSpacing/>
        <w:jc w:val="both"/>
        <w:rPr>
          <w:rFonts w:ascii="Arial" w:eastAsia="Arial" w:hAnsi="Arial" w:cs="Arial"/>
          <w:sz w:val="24"/>
          <w:szCs w:val="24"/>
          <w:lang w:val="es-MX"/>
        </w:rPr>
      </w:pPr>
      <w:r w:rsidRPr="00E67312">
        <w:rPr>
          <w:rFonts w:ascii="Arial" w:eastAsia="Arial" w:hAnsi="Arial" w:cs="Arial"/>
          <w:sz w:val="24"/>
          <w:szCs w:val="24"/>
          <w:lang w:val="es-MX"/>
        </w:rPr>
        <w:t>Que la Ley Orgánica Municipal, en sus artículos 92 fracciones I, III y V, 94 y 96 fracción II, establece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E67312" w:rsidRPr="00E67312" w:rsidRDefault="00E67312" w:rsidP="00E67312">
      <w:pPr>
        <w:pStyle w:val="Prrafodelista"/>
        <w:ind w:left="1560"/>
        <w:rPr>
          <w:rFonts w:ascii="Arial" w:eastAsia="Arial" w:hAnsi="Arial" w:cs="Arial"/>
          <w:b/>
          <w:sz w:val="24"/>
          <w:szCs w:val="24"/>
          <w:lang w:val="es-MX"/>
        </w:rPr>
      </w:pPr>
    </w:p>
    <w:p w:rsidR="00E67312" w:rsidRPr="00E67312" w:rsidRDefault="00E67312" w:rsidP="004A1067">
      <w:pPr>
        <w:pStyle w:val="Prrafodelista"/>
        <w:numPr>
          <w:ilvl w:val="0"/>
          <w:numId w:val="53"/>
        </w:numPr>
        <w:spacing w:line="360" w:lineRule="auto"/>
        <w:ind w:left="1560"/>
        <w:contextualSpacing/>
        <w:jc w:val="both"/>
        <w:rPr>
          <w:rFonts w:ascii="Arial" w:eastAsia="Arial" w:hAnsi="Arial" w:cs="Arial"/>
          <w:sz w:val="24"/>
          <w:szCs w:val="24"/>
          <w:lang w:val="es-MX"/>
        </w:rPr>
      </w:pPr>
      <w:r w:rsidRPr="00E67312">
        <w:rPr>
          <w:rFonts w:ascii="Arial" w:eastAsia="Arial" w:hAnsi="Arial" w:cs="Arial"/>
          <w:sz w:val="24"/>
          <w:szCs w:val="24"/>
          <w:lang w:val="es-MX"/>
        </w:rPr>
        <w:t>Que, el artículo 149 de la Ley Orgánica Municipal establece que la formulación de estados financieros o presupuestales se realizará con base en los principios, sistemas, procedimientos y métodos de contabilidad generalmente aceptados y conforme a las normas previstas en otros ordenamientos aplicables y a los lineamientos que al efecto establezca el Órgano de Fiscalización Superior del Estado, hoy Auditoría Superior del Estado de Puebla.</w:t>
      </w:r>
    </w:p>
    <w:p w:rsidR="00E67312" w:rsidRPr="00E67312" w:rsidRDefault="00E67312" w:rsidP="00E67312">
      <w:pPr>
        <w:pStyle w:val="Prrafodelista"/>
        <w:ind w:left="1560"/>
        <w:rPr>
          <w:rFonts w:ascii="Arial" w:eastAsia="Arial" w:hAnsi="Arial" w:cs="Arial"/>
          <w:sz w:val="24"/>
          <w:szCs w:val="24"/>
          <w:lang w:val="es-MX"/>
        </w:rPr>
      </w:pPr>
    </w:p>
    <w:p w:rsidR="00E67312" w:rsidRPr="00E67312" w:rsidRDefault="00E67312" w:rsidP="004A1067">
      <w:pPr>
        <w:pStyle w:val="Prrafodelista"/>
        <w:numPr>
          <w:ilvl w:val="0"/>
          <w:numId w:val="53"/>
        </w:numPr>
        <w:spacing w:line="360" w:lineRule="auto"/>
        <w:ind w:left="1560"/>
        <w:contextualSpacing/>
        <w:jc w:val="both"/>
        <w:rPr>
          <w:rFonts w:ascii="Arial" w:eastAsia="Arial" w:hAnsi="Arial" w:cs="Arial"/>
          <w:sz w:val="24"/>
          <w:szCs w:val="24"/>
          <w:lang w:val="es-MX"/>
        </w:rPr>
      </w:pPr>
      <w:r w:rsidRPr="00E67312">
        <w:rPr>
          <w:rFonts w:ascii="Arial" w:eastAsia="Arial" w:hAnsi="Arial" w:cs="Arial"/>
          <w:sz w:val="24"/>
          <w:szCs w:val="24"/>
          <w:lang w:val="es-MX"/>
        </w:rPr>
        <w:t>Que, el artículo 2 en sus fracciones I, II y III de la Ley de Rendición de Cuentas y Fiscalización Superior para el Estado de Puebla, establece que la fiscalización Superior de las Cuentas Públicas comprende la fiscalización de la gestión financiera de las Entidades Fiscalizadas para comprobar el cumplimiento de las disposiciones que regulan los ingresos, gastos públicos, así como la deuda pública, incluyendo la revisión del manejo, la custodia y la aplicación de recursos, fondos, bienes o valores de la hacienda pública estatal o municipal, y demás información financiera, contable, patrimonial, presupuestaria y programática que las Entidades Fiscalizadas deban incluir en la Cuenta Pública conforme a las disposiciones aplicables; la práctica de auditorías o evaluaciones sobre el desempeño, para verificar el grado de cumplimiento de los objetivos y metas de los planes, programas y subprogramas estatales y municipales, y las demás revisiones que establece esta Ley.</w:t>
      </w:r>
    </w:p>
    <w:p w:rsidR="00E67312" w:rsidRPr="00E67312" w:rsidRDefault="00E67312" w:rsidP="00E67312">
      <w:pPr>
        <w:pStyle w:val="Prrafodelista"/>
        <w:rPr>
          <w:rFonts w:ascii="Arial" w:eastAsia="Arial" w:hAnsi="Arial" w:cs="Arial"/>
          <w:sz w:val="24"/>
          <w:szCs w:val="24"/>
          <w:lang w:val="es-MX"/>
        </w:rPr>
      </w:pPr>
    </w:p>
    <w:p w:rsidR="00E67312" w:rsidRPr="00E67312" w:rsidRDefault="00E67312" w:rsidP="004A1067">
      <w:pPr>
        <w:pStyle w:val="Prrafodelista"/>
        <w:numPr>
          <w:ilvl w:val="0"/>
          <w:numId w:val="53"/>
        </w:numPr>
        <w:spacing w:line="360" w:lineRule="auto"/>
        <w:ind w:left="1560"/>
        <w:contextualSpacing/>
        <w:jc w:val="both"/>
        <w:rPr>
          <w:rFonts w:ascii="Arial" w:eastAsia="Arial" w:hAnsi="Arial" w:cs="Arial"/>
          <w:sz w:val="24"/>
          <w:szCs w:val="24"/>
          <w:lang w:val="es-MX"/>
        </w:rPr>
      </w:pPr>
      <w:r w:rsidRPr="00E67312">
        <w:rPr>
          <w:rFonts w:ascii="Arial" w:eastAsia="Arial" w:hAnsi="Arial" w:cs="Arial"/>
          <w:sz w:val="24"/>
          <w:szCs w:val="24"/>
          <w:lang w:val="es-MX"/>
        </w:rPr>
        <w:t xml:space="preserve">Que, como lo señala el artículo 4 fracciones II, </w:t>
      </w:r>
      <w:proofErr w:type="gramStart"/>
      <w:r w:rsidRPr="00E67312">
        <w:rPr>
          <w:rFonts w:ascii="Arial" w:eastAsia="Arial" w:hAnsi="Arial" w:cs="Arial"/>
          <w:sz w:val="24"/>
          <w:szCs w:val="24"/>
          <w:lang w:val="es-MX"/>
        </w:rPr>
        <w:t>VII,XII</w:t>
      </w:r>
      <w:proofErr w:type="gramEnd"/>
      <w:r w:rsidRPr="00E67312">
        <w:rPr>
          <w:rFonts w:ascii="Arial" w:eastAsia="Arial" w:hAnsi="Arial" w:cs="Arial"/>
          <w:sz w:val="24"/>
          <w:szCs w:val="24"/>
          <w:lang w:val="es-MX"/>
        </w:rPr>
        <w:t>, XXI,  de la Ley de Rendición de Cuentas y Fiscalización Superior para el Estado de Puebla, para los efectos de esta Ley se entiende por:</w:t>
      </w:r>
    </w:p>
    <w:p w:rsidR="00E67312" w:rsidRPr="00E67312" w:rsidRDefault="00E67312" w:rsidP="00E67312">
      <w:pPr>
        <w:pStyle w:val="Prrafodelista"/>
        <w:ind w:left="2127"/>
        <w:rPr>
          <w:rFonts w:ascii="Arial" w:eastAsia="Arial" w:hAnsi="Arial" w:cs="Arial"/>
          <w:sz w:val="24"/>
          <w:szCs w:val="24"/>
          <w:lang w:val="es-MX"/>
        </w:rPr>
      </w:pPr>
    </w:p>
    <w:p w:rsidR="00E67312" w:rsidRPr="00E67312" w:rsidRDefault="00E67312" w:rsidP="004A1067">
      <w:pPr>
        <w:pStyle w:val="Prrafodelista"/>
        <w:numPr>
          <w:ilvl w:val="2"/>
          <w:numId w:val="54"/>
        </w:numPr>
        <w:tabs>
          <w:tab w:val="clear" w:pos="2160"/>
        </w:tabs>
        <w:spacing w:line="360" w:lineRule="auto"/>
        <w:ind w:left="2127" w:hanging="284"/>
        <w:contextualSpacing/>
        <w:jc w:val="both"/>
        <w:rPr>
          <w:rFonts w:ascii="Arial" w:eastAsia="Arial" w:hAnsi="Arial" w:cs="Arial"/>
          <w:sz w:val="24"/>
          <w:szCs w:val="24"/>
          <w:lang w:val="es-MX"/>
        </w:rPr>
      </w:pPr>
      <w:r w:rsidRPr="00E67312">
        <w:rPr>
          <w:rFonts w:ascii="Arial" w:eastAsia="Arial" w:hAnsi="Arial" w:cs="Arial"/>
          <w:sz w:val="24"/>
          <w:szCs w:val="24"/>
          <w:lang w:val="es-MX"/>
        </w:rPr>
        <w:t xml:space="preserve">Auditoría Superiora la Auditoría Superior del Estado de Puebla; </w:t>
      </w:r>
    </w:p>
    <w:p w:rsidR="00E67312" w:rsidRPr="00E67312" w:rsidRDefault="00E67312" w:rsidP="004A1067">
      <w:pPr>
        <w:pStyle w:val="Prrafodelista"/>
        <w:numPr>
          <w:ilvl w:val="1"/>
          <w:numId w:val="54"/>
        </w:numPr>
        <w:spacing w:line="360" w:lineRule="auto"/>
        <w:ind w:left="2127"/>
        <w:contextualSpacing/>
        <w:jc w:val="both"/>
        <w:rPr>
          <w:rFonts w:ascii="Arial" w:eastAsia="Arial" w:hAnsi="Arial" w:cs="Arial"/>
          <w:sz w:val="24"/>
          <w:szCs w:val="24"/>
          <w:lang w:val="es-MX"/>
        </w:rPr>
      </w:pPr>
      <w:r w:rsidRPr="00E67312">
        <w:rPr>
          <w:rFonts w:ascii="Arial" w:hAnsi="Arial" w:cs="Arial"/>
          <w:sz w:val="24"/>
          <w:szCs w:val="24"/>
          <w:lang w:val="es-MX"/>
        </w:rPr>
        <w:t>Cuenta Pública: documento que, conforme a la Constitución Política del Estado Libre y Soberano de Puebla, deben presentar el Estado y los Municipios, en términos de lo dispuesto en la Ley General de Contabilidad Gubernamental y demás disposiciones aplicables en la materia;</w:t>
      </w:r>
    </w:p>
    <w:p w:rsidR="00E67312" w:rsidRPr="00E67312" w:rsidRDefault="00E67312" w:rsidP="004A1067">
      <w:pPr>
        <w:pStyle w:val="Prrafodelista"/>
        <w:numPr>
          <w:ilvl w:val="1"/>
          <w:numId w:val="54"/>
        </w:numPr>
        <w:spacing w:line="360" w:lineRule="auto"/>
        <w:ind w:left="2127"/>
        <w:contextualSpacing/>
        <w:jc w:val="both"/>
        <w:rPr>
          <w:rFonts w:ascii="Arial" w:eastAsia="Arial" w:hAnsi="Arial" w:cs="Arial"/>
          <w:sz w:val="24"/>
          <w:szCs w:val="24"/>
          <w:lang w:val="es-MX"/>
        </w:rPr>
      </w:pPr>
      <w:r w:rsidRPr="00E67312">
        <w:rPr>
          <w:rFonts w:ascii="Arial" w:eastAsia="Arial" w:hAnsi="Arial" w:cs="Arial"/>
          <w:sz w:val="24"/>
          <w:szCs w:val="24"/>
          <w:lang w:val="es-MX"/>
        </w:rPr>
        <w:t>Fiscalización Superior: la función que realiza la Auditoría Superior en los términos constitucionales, de esta Ley y demás legislación aplicable;</w:t>
      </w:r>
    </w:p>
    <w:p w:rsidR="00E67312" w:rsidRPr="00E67312" w:rsidRDefault="00E67312" w:rsidP="004A1067">
      <w:pPr>
        <w:pStyle w:val="Prrafodelista"/>
        <w:numPr>
          <w:ilvl w:val="1"/>
          <w:numId w:val="54"/>
        </w:numPr>
        <w:spacing w:line="360" w:lineRule="auto"/>
        <w:ind w:left="2127"/>
        <w:contextualSpacing/>
        <w:jc w:val="both"/>
        <w:rPr>
          <w:rFonts w:ascii="Arial" w:eastAsia="Arial" w:hAnsi="Arial" w:cs="Arial"/>
          <w:sz w:val="24"/>
          <w:szCs w:val="24"/>
          <w:lang w:val="es-MX"/>
        </w:rPr>
      </w:pPr>
      <w:r w:rsidRPr="00E67312">
        <w:rPr>
          <w:rFonts w:ascii="Arial" w:eastAsia="Arial" w:hAnsi="Arial" w:cs="Arial"/>
          <w:sz w:val="24"/>
          <w:szCs w:val="24"/>
          <w:lang w:val="es-MX"/>
        </w:rPr>
        <w:t>Sujetos de Revisión: los Poderes Legislativo, Ejecutivo y Judicial del Estado, los Ayuntamientos, los organismos constitucionalmente autónomos, las entidades paraestatales y paramunicipales, los organismos públicos desconcentrados, los fideicomisos en los que el fideicomitente sea cualquiera de los Poderes del Estado o el Municipio, cualquier fideicomiso privado cuando haya recibido por cualquier título, recursos públicos estatales, municipales y demás que competa fiscalizar o revisar a la Auditoría Superior, no obstante que sean o no considerados entidad paraestatal o paramunicipal por la legislación de la materia y aun cuando pertenezca al sector privado o social; y, en general, cualquier entidad, persona física o jurídica, pública o privada, mandato, fondo u otra figura jurídica análoga y demás que haya captado, recaudado, manejado, administrado, controlado, resguardado, custodiado, ejercido o aplicado recursos, fondos, bienes o valores públicos estatales, municipales, y cualquier otro que competa fiscalizar o revisar a la Auditoría Superior, tanto en el país como en el extranjero.</w:t>
      </w:r>
    </w:p>
    <w:p w:rsidR="00E67312" w:rsidRPr="00E67312" w:rsidRDefault="00E67312" w:rsidP="00E67312">
      <w:pPr>
        <w:pStyle w:val="Prrafodelista"/>
        <w:ind w:left="1560"/>
        <w:rPr>
          <w:rFonts w:ascii="Arial" w:eastAsia="Arial" w:hAnsi="Arial" w:cs="Arial"/>
          <w:i/>
          <w:sz w:val="24"/>
          <w:szCs w:val="24"/>
          <w:lang w:val="es-MX"/>
        </w:rPr>
      </w:pPr>
    </w:p>
    <w:p w:rsidR="00E67312" w:rsidRPr="00E67312" w:rsidRDefault="00E67312" w:rsidP="004A1067">
      <w:pPr>
        <w:pStyle w:val="Prrafodelista"/>
        <w:numPr>
          <w:ilvl w:val="0"/>
          <w:numId w:val="53"/>
        </w:numPr>
        <w:spacing w:line="360" w:lineRule="auto"/>
        <w:ind w:left="1560"/>
        <w:contextualSpacing/>
        <w:jc w:val="both"/>
        <w:rPr>
          <w:rFonts w:ascii="Arial" w:eastAsia="Arial" w:hAnsi="Arial" w:cs="Arial"/>
          <w:sz w:val="24"/>
          <w:szCs w:val="24"/>
          <w:lang w:val="es-MX"/>
        </w:rPr>
      </w:pPr>
      <w:r w:rsidRPr="00E67312">
        <w:rPr>
          <w:rFonts w:ascii="Arial" w:hAnsi="Arial" w:cs="Arial"/>
          <w:sz w:val="24"/>
          <w:szCs w:val="24"/>
          <w:lang w:val="es-MX"/>
        </w:rPr>
        <w:lastRenderedPageBreak/>
        <w:t>Que el artículo 6 de la referida Ley de Rendición de Cuenta Pública y Fiscalización establece que la fiscalización superior de la Cuenta Pública se lleva a cabo de manera posterior al término de cada ejercicio fiscal; tiene carácter externo y, por tanto, se efectúa de manera independiente y autónoma de cualquier otra forma de control o fiscalización que realicen los órganos internos de control y sin perjuicio de las facultades de revisión preventiva de la Auditoría Superior establecidas en la Constitución Política del Estado Libre y Soberano de Puebla y en esta Ley.</w:t>
      </w:r>
    </w:p>
    <w:p w:rsidR="00E67312" w:rsidRPr="00E67312" w:rsidRDefault="00E67312" w:rsidP="00E67312">
      <w:pPr>
        <w:pStyle w:val="Prrafodelista"/>
        <w:spacing w:line="360" w:lineRule="auto"/>
        <w:ind w:left="1560"/>
        <w:jc w:val="both"/>
        <w:rPr>
          <w:rFonts w:ascii="Arial" w:eastAsia="Arial" w:hAnsi="Arial" w:cs="Arial"/>
          <w:sz w:val="24"/>
          <w:szCs w:val="24"/>
          <w:lang w:val="es-MX"/>
        </w:rPr>
      </w:pPr>
    </w:p>
    <w:p w:rsidR="00E67312" w:rsidRPr="00E67312" w:rsidRDefault="00E67312" w:rsidP="004A1067">
      <w:pPr>
        <w:pStyle w:val="Prrafodelista"/>
        <w:numPr>
          <w:ilvl w:val="0"/>
          <w:numId w:val="53"/>
        </w:numPr>
        <w:spacing w:line="360" w:lineRule="auto"/>
        <w:ind w:left="1560"/>
        <w:contextualSpacing/>
        <w:jc w:val="both"/>
        <w:rPr>
          <w:rFonts w:ascii="Arial" w:eastAsia="Arial" w:hAnsi="Arial" w:cs="Arial"/>
          <w:sz w:val="24"/>
          <w:szCs w:val="24"/>
          <w:lang w:val="es-MX"/>
        </w:rPr>
      </w:pPr>
      <w:r w:rsidRPr="00E67312">
        <w:rPr>
          <w:rFonts w:ascii="Arial" w:hAnsi="Arial" w:cs="Arial"/>
          <w:sz w:val="24"/>
          <w:szCs w:val="24"/>
          <w:lang w:val="es-MX"/>
        </w:rPr>
        <w:t>El artículo 27 de la referida Ley que antecede, establece que La Cuenta Pública deberá integrarse conforme a lo dispuesto en la Ley General de Contabilidad Gubernamental, los acuerdos del Consejo Nacional de Armonización Contable y demás disposiciones aplicables en la materia. La Cuenta Pública del Estado del ejercicio correspondiente, deberá ser presentada por el Poder Ejecutivo ante el Congreso del Estado, a más tardar el último día hábil del mes de abril del año siguiente. Sólo se podrá ampliar este plazo, cuando medie solicitud del Gobernador del Estado, suficientemente justificada a juicio de la Legislatura, en términos de las disposiciones aplicables. En este caso, la Auditoría Superior contará con el mismo plazo para la presentación de los Informes que en términos de esta Ley, deba presentar al Congreso del Estado por conducto de la Comisión.</w:t>
      </w:r>
    </w:p>
    <w:p w:rsidR="00E67312" w:rsidRPr="00E67312" w:rsidRDefault="00E67312" w:rsidP="00E67312">
      <w:pPr>
        <w:pStyle w:val="Prrafodelista"/>
        <w:rPr>
          <w:rFonts w:ascii="Arial" w:eastAsia="Arial" w:hAnsi="Arial" w:cs="Arial"/>
          <w:sz w:val="24"/>
          <w:szCs w:val="24"/>
          <w:lang w:val="es-MX"/>
        </w:rPr>
      </w:pPr>
    </w:p>
    <w:p w:rsidR="00E67312" w:rsidRPr="00E67312" w:rsidRDefault="00E67312" w:rsidP="004A1067">
      <w:pPr>
        <w:pStyle w:val="Prrafodelista"/>
        <w:numPr>
          <w:ilvl w:val="0"/>
          <w:numId w:val="53"/>
        </w:numPr>
        <w:spacing w:line="360" w:lineRule="auto"/>
        <w:ind w:left="1560"/>
        <w:contextualSpacing/>
        <w:jc w:val="both"/>
        <w:rPr>
          <w:rFonts w:ascii="Arial" w:eastAsia="Arial" w:hAnsi="Arial" w:cs="Arial"/>
          <w:sz w:val="24"/>
          <w:szCs w:val="24"/>
          <w:lang w:val="es-MX"/>
        </w:rPr>
      </w:pPr>
      <w:r w:rsidRPr="00E67312">
        <w:rPr>
          <w:rFonts w:ascii="Arial" w:hAnsi="Arial" w:cs="Arial"/>
          <w:sz w:val="24"/>
          <w:szCs w:val="24"/>
          <w:lang w:val="es-MX"/>
        </w:rPr>
        <w:t>El artículo 31 Fracción I del mismo ordenamiento jurídico, desprende que la Fiscalización Superior tiene por objeto el Revisar la Cuenta Pública del Estado y la correspondiente a cada Municipio para determinar los resultados de la gestión financiera, verificar si se ajustaron a los criterios señalados en los presupuestos, conforme a las disposiciones aplicables, así como comprobar el cumplimiento de las metas y objetivos contenidos en los planes, programas y subprogramas;</w:t>
      </w:r>
    </w:p>
    <w:p w:rsidR="00E67312" w:rsidRPr="00E67312" w:rsidRDefault="00E67312" w:rsidP="00E67312">
      <w:pPr>
        <w:pStyle w:val="Prrafodelista"/>
        <w:spacing w:line="360" w:lineRule="auto"/>
        <w:ind w:left="1560"/>
        <w:jc w:val="both"/>
        <w:rPr>
          <w:rFonts w:ascii="Arial" w:eastAsia="Arial" w:hAnsi="Arial" w:cs="Arial"/>
          <w:sz w:val="24"/>
          <w:szCs w:val="24"/>
          <w:lang w:val="es-MX"/>
        </w:rPr>
      </w:pPr>
    </w:p>
    <w:p w:rsidR="00E67312" w:rsidRPr="00E67312" w:rsidRDefault="00E67312" w:rsidP="004A1067">
      <w:pPr>
        <w:pStyle w:val="Prrafodelista"/>
        <w:numPr>
          <w:ilvl w:val="0"/>
          <w:numId w:val="53"/>
        </w:numPr>
        <w:spacing w:line="360" w:lineRule="auto"/>
        <w:ind w:left="1560"/>
        <w:contextualSpacing/>
        <w:jc w:val="both"/>
        <w:rPr>
          <w:rFonts w:ascii="Arial" w:eastAsia="Arial" w:hAnsi="Arial" w:cs="Arial"/>
          <w:sz w:val="24"/>
          <w:szCs w:val="24"/>
          <w:lang w:val="es-MX"/>
        </w:rPr>
      </w:pPr>
      <w:r w:rsidRPr="00E67312">
        <w:rPr>
          <w:rFonts w:ascii="Arial" w:hAnsi="Arial" w:cs="Arial"/>
          <w:sz w:val="24"/>
          <w:szCs w:val="24"/>
          <w:lang w:val="es-MX"/>
        </w:rPr>
        <w:lastRenderedPageBreak/>
        <w:t>Que el artículo 33 fracciones I, II, X y XI de dicha Ley de Rendición de Cuentas y Fiscalización Superior del Estado de Puebla. Para el desarrollo de la función de fiscalización, la Auditoría Superior tendrá las atribuciones siguientes: Recibir las Cuentas Públicas y la documentación comprobatoria y justificativa del ingreso y del gasto, según corresponda; Verificar si las Cuentas Públicas se presentaron en los términos previstos en la presente Ley y demás disposiciones aplicables; Verificar si la gestión financiera de las Entidades Fiscalizadas, se efectuó conforme a las disposiciones aplicables en materia de sistema de registro y contabilidad gubernamental, contratación de servicios, obra pública, adquisiciones, arrendamientos, conservación, uso, destino, afectación, enajenación y baja de bienes muebles e inmuebles, inventarios, demás activos, pasivos y hacienda pública o patrimonio; Verificar que las Entidades Fiscalizadas que hubieren captado, recaudado, custodiado, manejado, administrado, aplicado o ejercido recursos públicos, lo hayan realizado conforme a los programas aprobados y montos autorizados, así como en el caso de los egresos, con cargo a las partidas correspondientes; además, con apego a las disposiciones legales, reglamentarias y administrativas aplicables;</w:t>
      </w:r>
    </w:p>
    <w:p w:rsidR="00E67312" w:rsidRPr="00E67312" w:rsidRDefault="00E67312" w:rsidP="00E67312">
      <w:pPr>
        <w:pStyle w:val="Prrafodelista"/>
        <w:spacing w:line="360" w:lineRule="auto"/>
        <w:ind w:left="1560"/>
        <w:jc w:val="both"/>
        <w:rPr>
          <w:rFonts w:ascii="Arial" w:eastAsia="Arial" w:hAnsi="Arial" w:cs="Arial"/>
          <w:sz w:val="24"/>
          <w:szCs w:val="24"/>
          <w:lang w:val="es-MX"/>
        </w:rPr>
      </w:pPr>
    </w:p>
    <w:p w:rsidR="00E67312" w:rsidRPr="00E67312" w:rsidRDefault="00E67312" w:rsidP="004A1067">
      <w:pPr>
        <w:pStyle w:val="Prrafodelista"/>
        <w:numPr>
          <w:ilvl w:val="0"/>
          <w:numId w:val="53"/>
        </w:numPr>
        <w:spacing w:line="360" w:lineRule="auto"/>
        <w:ind w:left="1560"/>
        <w:contextualSpacing/>
        <w:jc w:val="both"/>
        <w:rPr>
          <w:rFonts w:ascii="Arial" w:eastAsia="Arial" w:hAnsi="Arial" w:cs="Arial"/>
          <w:sz w:val="24"/>
          <w:szCs w:val="24"/>
          <w:lang w:val="es-MX"/>
        </w:rPr>
      </w:pPr>
      <w:r w:rsidRPr="00E67312">
        <w:rPr>
          <w:rFonts w:ascii="Arial" w:eastAsia="Arial" w:hAnsi="Arial" w:cs="Arial"/>
          <w:sz w:val="24"/>
          <w:szCs w:val="24"/>
          <w:lang w:val="es-MX"/>
        </w:rPr>
        <w:t>Que, el artículo 37 del mencionado ordenamiento jurídico de Rendición de Cuentas que antecede, establece que el personal designado, comisionado o habilitado por la Auditoría Superior a que se refiere el artículo 35 de esta Ley, deberá guardar estricta reserva y confidencialidad sobre la información y documentos que con motivo del objeto de esta Ley conozca, así como de sus actuaciones y observaciones; siendo responsable por violación a la reserva y confidencialidad referidas en términos de la presente Ley y demás disposiciones legales aplicables, así como de los daños y perjuicios que causen. La Auditoría Superior promoverá las acciones legales que correspondan en contra de los responsables.</w:t>
      </w:r>
    </w:p>
    <w:p w:rsidR="00E67312" w:rsidRPr="00E67312" w:rsidRDefault="00E67312" w:rsidP="00E67312">
      <w:pPr>
        <w:pStyle w:val="Prrafodelista"/>
        <w:spacing w:line="360" w:lineRule="auto"/>
        <w:ind w:left="1560"/>
        <w:jc w:val="both"/>
        <w:rPr>
          <w:rFonts w:ascii="Arial" w:eastAsia="Arial" w:hAnsi="Arial" w:cs="Arial"/>
          <w:sz w:val="24"/>
          <w:szCs w:val="24"/>
          <w:lang w:val="es-MX"/>
        </w:rPr>
      </w:pPr>
    </w:p>
    <w:p w:rsidR="00E67312" w:rsidRPr="00E67312" w:rsidRDefault="00E67312" w:rsidP="004A1067">
      <w:pPr>
        <w:pStyle w:val="Prrafodelista"/>
        <w:numPr>
          <w:ilvl w:val="0"/>
          <w:numId w:val="53"/>
        </w:numPr>
        <w:spacing w:line="360" w:lineRule="auto"/>
        <w:ind w:left="1560"/>
        <w:contextualSpacing/>
        <w:jc w:val="both"/>
        <w:rPr>
          <w:rFonts w:ascii="Arial" w:eastAsia="Arial" w:hAnsi="Arial" w:cs="Arial"/>
          <w:sz w:val="24"/>
          <w:szCs w:val="24"/>
          <w:lang w:val="es-MX"/>
        </w:rPr>
      </w:pPr>
      <w:r w:rsidRPr="00E67312">
        <w:rPr>
          <w:rFonts w:ascii="Arial" w:eastAsia="Arial" w:hAnsi="Arial" w:cs="Arial"/>
          <w:sz w:val="24"/>
          <w:szCs w:val="24"/>
          <w:lang w:val="es-MX"/>
        </w:rPr>
        <w:lastRenderedPageBreak/>
        <w:t xml:space="preserve">Que el artículo 54 fracciones I, IV, V, </w:t>
      </w:r>
      <w:proofErr w:type="spellStart"/>
      <w:r w:rsidRPr="00E67312">
        <w:rPr>
          <w:rFonts w:ascii="Arial" w:eastAsia="Arial" w:hAnsi="Arial" w:cs="Arial"/>
          <w:sz w:val="24"/>
          <w:szCs w:val="24"/>
          <w:lang w:val="es-MX"/>
        </w:rPr>
        <w:t>VIy</w:t>
      </w:r>
      <w:proofErr w:type="spellEnd"/>
      <w:r w:rsidRPr="00E67312">
        <w:rPr>
          <w:rFonts w:ascii="Arial" w:eastAsia="Arial" w:hAnsi="Arial" w:cs="Arial"/>
          <w:sz w:val="24"/>
          <w:szCs w:val="24"/>
          <w:lang w:val="es-MX"/>
        </w:rPr>
        <w:t xml:space="preserve"> IX de la misma Ley que antecede, establece que las Entidades Fiscalizadas, tendrán dentro de sus obligaciones la de </w:t>
      </w:r>
      <w:r w:rsidRPr="00E67312">
        <w:rPr>
          <w:rFonts w:ascii="Arial" w:hAnsi="Arial" w:cs="Arial"/>
          <w:sz w:val="24"/>
          <w:szCs w:val="24"/>
          <w:lang w:val="es-MX"/>
        </w:rPr>
        <w:t>Cumplir en los términos y plazos que establece la presente Ley, con los requerimientos, solicitudes y citaciones que les formule la Auditoría Superior;</w:t>
      </w:r>
      <w:r w:rsidR="00C34399">
        <w:rPr>
          <w:rFonts w:ascii="Arial" w:hAnsi="Arial" w:cs="Arial"/>
          <w:sz w:val="24"/>
          <w:szCs w:val="24"/>
          <w:lang w:val="es-MX"/>
        </w:rPr>
        <w:t xml:space="preserve"> </w:t>
      </w:r>
      <w:r w:rsidRPr="00E67312">
        <w:rPr>
          <w:rFonts w:ascii="Arial" w:hAnsi="Arial" w:cs="Arial"/>
          <w:sz w:val="24"/>
          <w:szCs w:val="24"/>
          <w:lang w:val="es-MX"/>
        </w:rPr>
        <w:t>Presentar ante la Auditoría Superior, en los términos y plazos que dispone la presente Ley y demás disposiciones aplicables, conforme a los incisos siguientes: a) Documentación comprobatoria y justificativa de los recursos públicos; b) Información y documentación verídica, relativa al control de los ingresos y del gasto; c) Contestación para atender las aclaraciones, recomendaciones y observaciones realizadas;</w:t>
      </w:r>
      <w:r w:rsidR="00C34399">
        <w:rPr>
          <w:rFonts w:ascii="Arial" w:hAnsi="Arial" w:cs="Arial"/>
          <w:sz w:val="24"/>
          <w:szCs w:val="24"/>
          <w:lang w:val="es-MX"/>
        </w:rPr>
        <w:t xml:space="preserve"> </w:t>
      </w:r>
      <w:r w:rsidRPr="00E67312">
        <w:rPr>
          <w:rFonts w:ascii="Arial" w:hAnsi="Arial" w:cs="Arial"/>
          <w:sz w:val="24"/>
          <w:szCs w:val="24"/>
          <w:lang w:val="es-MX"/>
        </w:rPr>
        <w:t>Proporcionar la información y documentación que para el ejercicio de sus atribuciones solicite la Auditoría Superior en términos de la presente Ley y demás disposiciones aplicables, sin perjuicio de la competencia de otras autoridades y de los derechos de los usuarios del sistema financiero; Atender en tiempo y forma, los requerimientos que en términos de Ley les formule la Auditoría Superior;</w:t>
      </w:r>
      <w:r w:rsidR="00C34399">
        <w:rPr>
          <w:rFonts w:ascii="Arial" w:hAnsi="Arial" w:cs="Arial"/>
          <w:sz w:val="24"/>
          <w:szCs w:val="24"/>
          <w:lang w:val="es-MX"/>
        </w:rPr>
        <w:t xml:space="preserve"> </w:t>
      </w:r>
      <w:r w:rsidRPr="00E67312">
        <w:rPr>
          <w:rFonts w:ascii="Arial" w:hAnsi="Arial" w:cs="Arial"/>
          <w:sz w:val="24"/>
          <w:szCs w:val="24"/>
          <w:lang w:val="es-MX"/>
        </w:rPr>
        <w:t>Presentar ante la Auditoría Superior, en los términos y plazos que dispone la presente Ley, lo siguiente: a) Estados Financieros y la información presupuestaria, programática, contable y complementaria que emane de sus registros; b) Planes, Programas y Presupuestos aprobados, así como el informe de su cumplimiento; c) Organigrama o documento en el que conste su estructura orgánica, manuales administrativos, plantillas de personal a su servicio;</w:t>
      </w:r>
      <w:r w:rsidR="00C34399">
        <w:rPr>
          <w:rFonts w:ascii="Arial" w:hAnsi="Arial" w:cs="Arial"/>
          <w:sz w:val="24"/>
          <w:szCs w:val="24"/>
          <w:lang w:val="es-MX"/>
        </w:rPr>
        <w:t xml:space="preserve"> </w:t>
      </w:r>
      <w:r w:rsidRPr="00E67312">
        <w:rPr>
          <w:rFonts w:ascii="Arial" w:hAnsi="Arial" w:cs="Arial"/>
          <w:sz w:val="24"/>
          <w:szCs w:val="24"/>
          <w:lang w:val="es-MX"/>
        </w:rPr>
        <w:t>d) Informes que sobre el resultado de su gestión presenten periódicamente ante sus órganos de gobierno o instancias correspondientes.</w:t>
      </w:r>
    </w:p>
    <w:p w:rsidR="00E67312" w:rsidRPr="00E67312" w:rsidRDefault="00E67312" w:rsidP="00E67312">
      <w:pPr>
        <w:pStyle w:val="Prrafodelista"/>
        <w:spacing w:line="360" w:lineRule="auto"/>
        <w:ind w:left="1560"/>
        <w:jc w:val="both"/>
        <w:rPr>
          <w:rFonts w:ascii="Arial" w:eastAsia="Arial" w:hAnsi="Arial" w:cs="Arial"/>
          <w:sz w:val="24"/>
          <w:szCs w:val="24"/>
          <w:lang w:val="es-MX"/>
        </w:rPr>
      </w:pPr>
    </w:p>
    <w:p w:rsidR="00E67312" w:rsidRPr="00E67312" w:rsidRDefault="00E67312" w:rsidP="004A1067">
      <w:pPr>
        <w:pStyle w:val="Prrafodelista"/>
        <w:numPr>
          <w:ilvl w:val="0"/>
          <w:numId w:val="53"/>
        </w:numPr>
        <w:spacing w:line="360" w:lineRule="auto"/>
        <w:ind w:left="1560"/>
        <w:contextualSpacing/>
        <w:jc w:val="both"/>
        <w:rPr>
          <w:rFonts w:ascii="Arial" w:eastAsia="Arial" w:hAnsi="Arial" w:cs="Arial"/>
          <w:sz w:val="24"/>
          <w:szCs w:val="24"/>
          <w:lang w:val="es-MX"/>
        </w:rPr>
      </w:pPr>
      <w:r w:rsidRPr="00E67312">
        <w:rPr>
          <w:rFonts w:ascii="Arial" w:hAnsi="Arial" w:cs="Arial"/>
          <w:sz w:val="24"/>
          <w:szCs w:val="24"/>
          <w:lang w:val="es-MX"/>
        </w:rPr>
        <w:t xml:space="preserve">Que, el artículo 3 del Reglamento Interior de la Auditoría Superior del Estado de Puebla, establece que la Auditoría Superior es la unidad de fiscalización, control y evaluación dependiente del Congreso del Estado, con autonomía técnica y de gestión en el ejercicio de sus atribuciones, para decidir sobre su organización interna, funcionamiento y resoluciones, y cuenta con las atribuciones que le confieren la Constitución Política de </w:t>
      </w:r>
      <w:r w:rsidRPr="00E67312">
        <w:rPr>
          <w:rFonts w:ascii="Arial" w:hAnsi="Arial" w:cs="Arial"/>
          <w:sz w:val="24"/>
          <w:szCs w:val="24"/>
          <w:lang w:val="es-MX"/>
        </w:rPr>
        <w:lastRenderedPageBreak/>
        <w:t>los Estados Unidos Mexicanos, la Constitución Política del Estado Libre y Soberano de Puebla, la Ley Orgánica del Poder Legislativo del Estado Libre y Soberano de Puebla, la Ley de Rendición de Cuentas, la Ley del Sistema Anticorrupción del Estado de Puebla, la legislación aplicable en el Estado en materia de Responsabilidades Administrativas, el presente Reglamento y demás disposiciones aplicables.</w:t>
      </w:r>
    </w:p>
    <w:p w:rsidR="00E67312" w:rsidRPr="00E67312" w:rsidRDefault="00E67312" w:rsidP="00E67312">
      <w:pPr>
        <w:pStyle w:val="Prrafodelista"/>
        <w:rPr>
          <w:rFonts w:ascii="Arial" w:eastAsia="Arial" w:hAnsi="Arial" w:cs="Arial"/>
          <w:sz w:val="24"/>
          <w:szCs w:val="24"/>
          <w:lang w:val="es-MX"/>
        </w:rPr>
      </w:pPr>
    </w:p>
    <w:p w:rsidR="00E67312" w:rsidRPr="00E67312" w:rsidRDefault="00E67312" w:rsidP="004A1067">
      <w:pPr>
        <w:pStyle w:val="Prrafodelista"/>
        <w:numPr>
          <w:ilvl w:val="0"/>
          <w:numId w:val="53"/>
        </w:numPr>
        <w:spacing w:line="360" w:lineRule="auto"/>
        <w:ind w:left="1560"/>
        <w:contextualSpacing/>
        <w:jc w:val="both"/>
        <w:rPr>
          <w:rFonts w:ascii="Arial" w:eastAsia="Arial" w:hAnsi="Arial" w:cs="Arial"/>
          <w:sz w:val="24"/>
          <w:szCs w:val="24"/>
          <w:lang w:val="es-MX"/>
        </w:rPr>
      </w:pPr>
      <w:r w:rsidRPr="00E67312">
        <w:rPr>
          <w:rFonts w:ascii="Arial" w:hAnsi="Arial" w:cs="Arial"/>
          <w:sz w:val="24"/>
          <w:szCs w:val="24"/>
          <w:lang w:val="es-MX"/>
        </w:rPr>
        <w:t xml:space="preserve">Que, el artículo 6 del Reglamento Interior de la Auditoría Superior del Estado de Puebla indica que la Auditoría Superior llevará a cabo sus actividades con base en sus planes, programas, políticas, lineamientos, manuales y demás disposiciones </w:t>
      </w:r>
      <w:proofErr w:type="gramStart"/>
      <w:r w:rsidRPr="00E67312">
        <w:rPr>
          <w:rFonts w:ascii="Arial" w:hAnsi="Arial" w:cs="Arial"/>
          <w:sz w:val="24"/>
          <w:szCs w:val="24"/>
          <w:lang w:val="es-MX"/>
        </w:rPr>
        <w:t>que</w:t>
      </w:r>
      <w:proofErr w:type="gramEnd"/>
      <w:r w:rsidRPr="00E67312">
        <w:rPr>
          <w:rFonts w:ascii="Arial" w:hAnsi="Arial" w:cs="Arial"/>
          <w:sz w:val="24"/>
          <w:szCs w:val="24"/>
          <w:lang w:val="es-MX"/>
        </w:rPr>
        <w:t xml:space="preserve"> para el logro de los objetivos institucionales, establezca o determine el Auditor Superior.</w:t>
      </w:r>
    </w:p>
    <w:p w:rsidR="00E67312" w:rsidRPr="00E67312" w:rsidRDefault="00E67312" w:rsidP="00E67312">
      <w:pPr>
        <w:pStyle w:val="Prrafodelista"/>
        <w:rPr>
          <w:rFonts w:ascii="Arial" w:eastAsia="Arial" w:hAnsi="Arial" w:cs="Arial"/>
          <w:sz w:val="24"/>
          <w:szCs w:val="24"/>
          <w:lang w:val="es-MX"/>
        </w:rPr>
      </w:pPr>
    </w:p>
    <w:p w:rsidR="00E67312" w:rsidRPr="00E67312" w:rsidRDefault="00E67312" w:rsidP="004A1067">
      <w:pPr>
        <w:pStyle w:val="Prrafodelista"/>
        <w:numPr>
          <w:ilvl w:val="0"/>
          <w:numId w:val="53"/>
        </w:numPr>
        <w:spacing w:line="360" w:lineRule="auto"/>
        <w:ind w:left="1560"/>
        <w:contextualSpacing/>
        <w:jc w:val="both"/>
        <w:rPr>
          <w:rFonts w:ascii="Arial" w:eastAsia="Arial" w:hAnsi="Arial" w:cs="Arial"/>
          <w:sz w:val="24"/>
          <w:szCs w:val="24"/>
          <w:lang w:val="es-MX"/>
        </w:rPr>
      </w:pPr>
      <w:r w:rsidRPr="00E67312">
        <w:rPr>
          <w:rFonts w:ascii="Arial" w:eastAsia="Arial" w:hAnsi="Arial" w:cs="Arial"/>
          <w:sz w:val="24"/>
          <w:szCs w:val="24"/>
          <w:lang w:val="es-MX"/>
        </w:rPr>
        <w:t>Que, el artículo 166 fracción VIII y XXI de la Ley Orgánica Municipal a la letra dicen que, será facultad del Tesorero Municipal elaborar el día último de cada mes el balance general, corte de caja y estado de situación del municipio, el cual deberá de ser aprobado por el Presidente Municipal y la Comisión de Patrimonio y Hacienda Pública Municipal y elaborar y someter a la aprobación del Ayuntamiento en forma oportuna, el informe de la cuenta pública municipal, así como los estados de origen y aplicación de recursos y los informes de avance y gestión financiera, para su remisión al Órgano de Fiscalización Superior del Estado.</w:t>
      </w:r>
    </w:p>
    <w:p w:rsidR="00E67312" w:rsidRPr="00E67312" w:rsidRDefault="00E67312" w:rsidP="00E67312">
      <w:pPr>
        <w:pStyle w:val="Prrafodelista"/>
        <w:rPr>
          <w:rFonts w:ascii="Arial" w:eastAsia="Arial" w:hAnsi="Arial" w:cs="Arial"/>
          <w:sz w:val="24"/>
          <w:szCs w:val="24"/>
          <w:lang w:val="es-MX"/>
        </w:rPr>
      </w:pPr>
    </w:p>
    <w:p w:rsidR="00E67312" w:rsidRPr="00E67312" w:rsidRDefault="00E67312" w:rsidP="004A1067">
      <w:pPr>
        <w:pStyle w:val="Prrafodelista"/>
        <w:numPr>
          <w:ilvl w:val="0"/>
          <w:numId w:val="53"/>
        </w:numPr>
        <w:spacing w:line="360" w:lineRule="auto"/>
        <w:ind w:left="1560"/>
        <w:contextualSpacing/>
        <w:jc w:val="both"/>
        <w:rPr>
          <w:rFonts w:ascii="Arial" w:eastAsia="Arial" w:hAnsi="Arial" w:cs="Arial"/>
          <w:sz w:val="24"/>
          <w:szCs w:val="24"/>
          <w:lang w:val="es-MX"/>
        </w:rPr>
      </w:pPr>
      <w:r w:rsidRPr="00E67312">
        <w:rPr>
          <w:rFonts w:ascii="Arial" w:eastAsia="Arial" w:hAnsi="Arial" w:cs="Arial"/>
          <w:sz w:val="24"/>
          <w:szCs w:val="24"/>
          <w:lang w:val="es-MX"/>
        </w:rPr>
        <w:t>Que, en ejercicio de las funciones inherentes a su cargo, el Tesorero Municipal ha remitido a esta Comisión el Estado de Situación Financiera al treinta y uno de enero y el Estado de Actividades del uno al treinta y uno de enero del Honorable Ayuntamiento del Municipio de Puebla, correspondientes al ejercicio fiscal dos mil diecinueve, mismos que han sido revisados por los miembros de la Comisión de la cual somos parte; por lo que consideramos que reúnen los requisitos necesarios para ser aprobados por este Honorable Cuerpo Edilicio, en cumplimiento a lo dispuesto por el artículo 78 fracción XIII de la Ley Orgánica Municipal;</w:t>
      </w:r>
    </w:p>
    <w:p w:rsidR="00E67312" w:rsidRPr="00E67312" w:rsidRDefault="00E67312" w:rsidP="00E67312">
      <w:pPr>
        <w:pStyle w:val="Prrafodelista"/>
        <w:rPr>
          <w:rFonts w:ascii="Arial" w:eastAsia="Arial" w:hAnsi="Arial" w:cs="Arial"/>
          <w:sz w:val="24"/>
          <w:szCs w:val="24"/>
          <w:lang w:val="es-MX"/>
        </w:rPr>
      </w:pPr>
    </w:p>
    <w:p w:rsidR="00E67312" w:rsidRPr="00E67312" w:rsidRDefault="00E67312" w:rsidP="004A1067">
      <w:pPr>
        <w:pStyle w:val="Prrafodelista"/>
        <w:numPr>
          <w:ilvl w:val="0"/>
          <w:numId w:val="53"/>
        </w:numPr>
        <w:spacing w:line="360" w:lineRule="auto"/>
        <w:ind w:left="1560"/>
        <w:contextualSpacing/>
        <w:jc w:val="both"/>
        <w:rPr>
          <w:rFonts w:ascii="Arial" w:eastAsia="Arial" w:hAnsi="Arial" w:cs="Arial"/>
          <w:sz w:val="24"/>
          <w:szCs w:val="24"/>
          <w:lang w:val="es-MX"/>
        </w:rPr>
      </w:pPr>
      <w:r w:rsidRPr="00E67312">
        <w:rPr>
          <w:rFonts w:ascii="Arial" w:eastAsia="Arial" w:hAnsi="Arial" w:cs="Arial"/>
          <w:sz w:val="24"/>
          <w:szCs w:val="24"/>
          <w:lang w:val="es-MX"/>
        </w:rPr>
        <w:t>Que, una vez manifestado lo anterior, se entiende que todos los niveles de gobierno que existen en México, deben sujetarse a las disposiciones de la Ley General de Contabilidad Gubernamental y a otros lineamientos que expida el Consejo Nacional de Armonización Contable, para efectos de facilitar el registro de la información financiera y cuentas públicas que cada ente público genera para efectos de lograr los fines que prevé este ordenamiento legal.</w:t>
      </w:r>
    </w:p>
    <w:p w:rsidR="00E67312" w:rsidRPr="00E67312" w:rsidRDefault="00E67312" w:rsidP="00E67312">
      <w:pPr>
        <w:pStyle w:val="Prrafodelista"/>
        <w:rPr>
          <w:rFonts w:ascii="Arial" w:eastAsia="Arial" w:hAnsi="Arial" w:cs="Arial"/>
          <w:sz w:val="24"/>
          <w:szCs w:val="24"/>
          <w:lang w:val="es-MX"/>
        </w:rPr>
      </w:pPr>
    </w:p>
    <w:p w:rsidR="00E67312" w:rsidRPr="00E67312" w:rsidRDefault="00E67312" w:rsidP="004A1067">
      <w:pPr>
        <w:pStyle w:val="Prrafodelista"/>
        <w:numPr>
          <w:ilvl w:val="0"/>
          <w:numId w:val="53"/>
        </w:numPr>
        <w:spacing w:line="360" w:lineRule="auto"/>
        <w:ind w:left="1560"/>
        <w:contextualSpacing/>
        <w:jc w:val="both"/>
        <w:rPr>
          <w:rFonts w:ascii="Arial" w:eastAsia="Arial" w:hAnsi="Arial" w:cs="Arial"/>
          <w:sz w:val="24"/>
          <w:szCs w:val="24"/>
          <w:lang w:val="es-MX"/>
        </w:rPr>
      </w:pPr>
      <w:r w:rsidRPr="00E67312">
        <w:rPr>
          <w:rFonts w:ascii="Arial" w:eastAsia="Arial" w:hAnsi="Arial" w:cs="Arial"/>
          <w:sz w:val="24"/>
          <w:szCs w:val="24"/>
          <w:lang w:val="es-MX"/>
        </w:rPr>
        <w:t>Que, resulta conveniente destacar que el Estado de Situación Financiera al treinta y uno de Enero y el Estado de Actividades del uno al  treinta y uno de Enero del Honorable Ayuntamiento del Municipio de Puebla correspondientes al ejercicio fiscal dos mil diecinueve</w:t>
      </w:r>
      <w:r w:rsidRPr="00E67312">
        <w:rPr>
          <w:rFonts w:ascii="Arial" w:eastAsia="Arial" w:hAnsi="Arial" w:cs="Arial"/>
          <w:b/>
          <w:sz w:val="24"/>
          <w:szCs w:val="24"/>
          <w:lang w:val="es-MX"/>
        </w:rPr>
        <w:t xml:space="preserve">, </w:t>
      </w:r>
      <w:r w:rsidRPr="00E67312">
        <w:rPr>
          <w:rFonts w:ascii="Arial" w:eastAsia="Arial" w:hAnsi="Arial" w:cs="Arial"/>
          <w:sz w:val="24"/>
          <w:szCs w:val="24"/>
          <w:lang w:val="es-MX"/>
        </w:rPr>
        <w:t>que por el presente se ponen a consideración de este Honorable Cuerpo Edilicio, reflejan en su contenido la aplicación y acatamiento de las disposiciones legales relativas al proceso de armonización contable, por lo que tales documentos ya están armonizados en concordancia con la Ley General de Contabilidad Gubernamental y las disposiciones técnicas y contables emanadas del Consejo Nacional de Armonización Contable (CONAC), donde se exhibe una serie de resultados derivados de las depuraciones en los registros contables emprendidos por la Dirección de Contabilidad de la Tesorería Municipal, con motivo del citado proceso de armonización contable, que entre otros muchos fines tiene, según el artículo 4 del citado ordenamiento legal, el de la revisión,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w:t>
      </w:r>
    </w:p>
    <w:p w:rsidR="00E67312" w:rsidRPr="00E67312" w:rsidRDefault="00E67312" w:rsidP="00E67312">
      <w:pPr>
        <w:pStyle w:val="Prrafodelista"/>
        <w:spacing w:line="360" w:lineRule="auto"/>
        <w:ind w:left="1560"/>
        <w:jc w:val="both"/>
        <w:rPr>
          <w:rFonts w:ascii="Arial" w:eastAsia="Arial" w:hAnsi="Arial" w:cs="Arial"/>
          <w:sz w:val="24"/>
          <w:szCs w:val="24"/>
          <w:lang w:val="es-MX"/>
        </w:rPr>
      </w:pPr>
    </w:p>
    <w:p w:rsidR="00E67312" w:rsidRPr="00E67312" w:rsidRDefault="00E67312" w:rsidP="004A1067">
      <w:pPr>
        <w:pStyle w:val="Prrafodelista"/>
        <w:numPr>
          <w:ilvl w:val="0"/>
          <w:numId w:val="53"/>
        </w:numPr>
        <w:spacing w:line="360" w:lineRule="auto"/>
        <w:ind w:left="1560"/>
        <w:contextualSpacing/>
        <w:jc w:val="both"/>
        <w:rPr>
          <w:rFonts w:ascii="Arial" w:eastAsia="Arial" w:hAnsi="Arial" w:cs="Arial"/>
          <w:sz w:val="24"/>
          <w:szCs w:val="24"/>
          <w:lang w:val="es-MX"/>
        </w:rPr>
      </w:pPr>
      <w:r w:rsidRPr="00E67312">
        <w:rPr>
          <w:rFonts w:ascii="Arial" w:eastAsia="Arial" w:hAnsi="Arial" w:cs="Arial"/>
          <w:sz w:val="24"/>
          <w:szCs w:val="24"/>
          <w:lang w:val="es-MX"/>
        </w:rPr>
        <w:lastRenderedPageBreak/>
        <w:t>Que, todas las depuraciones en los registros contables de la Comuna, derivadas de la aplicación de normas referentes a la armonización contable se encuentran reflejadas en los datos numéricos que contiene el Estado de Situación Financiera al treinta y uno de Enero y el Estado de Actividades del uno al treinta y uno de Enero  del Honorable Ayuntamiento del Municipio de Puebla, correspondientes al ejercicio fiscal dos mil diecinueve, que los integrantes de esta Comisión en el momento oportuno, procedimos a su respectiva aprobación, por lo que ahora, a través del presente, sometemos a consideración de este Honorable Órgano de Gobierno Municipal, tales documentos, mismos que se integran al presente en el anexo único que se agrega.</w:t>
      </w:r>
    </w:p>
    <w:p w:rsidR="00E67312" w:rsidRPr="00E67312" w:rsidRDefault="00E67312" w:rsidP="00E67312">
      <w:pPr>
        <w:spacing w:line="360" w:lineRule="auto"/>
        <w:jc w:val="both"/>
        <w:rPr>
          <w:rFonts w:ascii="Arial" w:eastAsia="Arial" w:hAnsi="Arial" w:cs="Arial"/>
        </w:rPr>
      </w:pPr>
    </w:p>
    <w:p w:rsidR="00E67312" w:rsidRPr="00E67312" w:rsidRDefault="00E67312" w:rsidP="00E67312">
      <w:pPr>
        <w:spacing w:line="360" w:lineRule="auto"/>
        <w:jc w:val="both"/>
        <w:rPr>
          <w:rFonts w:ascii="Arial" w:eastAsia="Arial" w:hAnsi="Arial" w:cs="Arial"/>
        </w:rPr>
      </w:pPr>
      <w:r w:rsidRPr="00E67312">
        <w:rPr>
          <w:rFonts w:ascii="Arial" w:eastAsia="Arial" w:hAnsi="Arial" w:cs="Arial"/>
        </w:rPr>
        <w:t>Por lo anteriormente expuesto y fundado, se pone a consideración de este Honorable Cuerpo Colegiado la aprobación del siguiente:</w:t>
      </w:r>
    </w:p>
    <w:p w:rsidR="00E67312" w:rsidRPr="00E67312" w:rsidRDefault="00E67312" w:rsidP="00E67312">
      <w:pPr>
        <w:spacing w:line="360" w:lineRule="auto"/>
        <w:jc w:val="both"/>
        <w:rPr>
          <w:rFonts w:ascii="Arial" w:eastAsia="Arial" w:hAnsi="Arial" w:cs="Arial"/>
          <w:b/>
        </w:rPr>
      </w:pPr>
    </w:p>
    <w:p w:rsidR="00E67312" w:rsidRPr="00E67312" w:rsidRDefault="00E67312" w:rsidP="00E67312">
      <w:pPr>
        <w:spacing w:line="360" w:lineRule="auto"/>
        <w:jc w:val="center"/>
        <w:rPr>
          <w:rFonts w:ascii="Arial" w:eastAsia="Arial" w:hAnsi="Arial" w:cs="Arial"/>
          <w:b/>
        </w:rPr>
      </w:pPr>
      <w:r w:rsidRPr="00E67312">
        <w:rPr>
          <w:rFonts w:ascii="Arial" w:eastAsia="Arial" w:hAnsi="Arial" w:cs="Arial"/>
          <w:b/>
        </w:rPr>
        <w:t>D I C T A M E N</w:t>
      </w:r>
    </w:p>
    <w:p w:rsidR="00E67312" w:rsidRPr="00E67312" w:rsidRDefault="00E67312" w:rsidP="00E67312">
      <w:pPr>
        <w:spacing w:line="360" w:lineRule="auto"/>
        <w:jc w:val="both"/>
        <w:rPr>
          <w:rFonts w:ascii="Arial" w:eastAsia="Arial" w:hAnsi="Arial" w:cs="Arial"/>
          <w:b/>
        </w:rPr>
      </w:pPr>
    </w:p>
    <w:p w:rsidR="00E67312" w:rsidRPr="00E67312" w:rsidRDefault="00E67312" w:rsidP="00E67312">
      <w:pPr>
        <w:spacing w:line="360" w:lineRule="auto"/>
        <w:ind w:firstLine="708"/>
        <w:jc w:val="both"/>
        <w:rPr>
          <w:rFonts w:ascii="Arial" w:eastAsia="Arial" w:hAnsi="Arial" w:cs="Arial"/>
        </w:rPr>
      </w:pPr>
      <w:r w:rsidRPr="00E67312">
        <w:rPr>
          <w:rFonts w:ascii="Arial" w:eastAsia="Arial" w:hAnsi="Arial" w:cs="Arial"/>
          <w:b/>
        </w:rPr>
        <w:t xml:space="preserve">PRIMERO.- </w:t>
      </w:r>
      <w:r w:rsidRPr="00E67312">
        <w:rPr>
          <w:rFonts w:ascii="Arial" w:eastAsia="Arial" w:hAnsi="Arial" w:cs="Arial"/>
        </w:rPr>
        <w:t xml:space="preserve">Se aprueba en lo general y en lo particular por parte de este Honorable Cabildo, en términos del cuerpo del presente dictamen, el </w:t>
      </w:r>
      <w:r w:rsidRPr="00E67312">
        <w:rPr>
          <w:rFonts w:ascii="Arial" w:eastAsia="Arial" w:hAnsi="Arial" w:cs="Arial"/>
          <w:b/>
        </w:rPr>
        <w:t xml:space="preserve">ESTADO DE SITUACIÓN FINANCIERA AL TREINTA Y UNO DE ENERO Y EL ESTADO DE ACTIVIDADES DEL PRIMERO AL TREINTA Y UNO DE ENERO DEL HONORABLE AYUNTAMIENTO DEL MUNICIPIO DE PUEBLA, CORRESPONDIENTES AL EJERCICIO FISCAL DOS MIL DIECINUEVE, </w:t>
      </w:r>
      <w:r w:rsidRPr="00E67312">
        <w:rPr>
          <w:rFonts w:ascii="Arial" w:eastAsia="Arial" w:hAnsi="Arial" w:cs="Arial"/>
        </w:rPr>
        <w:t>los cuales respetan las normas de armonización contable contenidas en la legislación aplicable, detallándose como anexo único los documentos aprobados, tal y como consta en el Acta Circunstanciada respectiva.</w:t>
      </w:r>
    </w:p>
    <w:p w:rsidR="00E67312" w:rsidRPr="00E67312" w:rsidRDefault="00E67312" w:rsidP="00E67312">
      <w:pPr>
        <w:spacing w:line="360" w:lineRule="auto"/>
        <w:jc w:val="both"/>
        <w:rPr>
          <w:rFonts w:ascii="Arial" w:eastAsia="Arial" w:hAnsi="Arial" w:cs="Arial"/>
          <w:b/>
        </w:rPr>
      </w:pPr>
    </w:p>
    <w:p w:rsidR="00E67312" w:rsidRPr="00E67312" w:rsidRDefault="00E67312" w:rsidP="00E67312">
      <w:pPr>
        <w:spacing w:line="360" w:lineRule="auto"/>
        <w:ind w:firstLine="708"/>
        <w:jc w:val="both"/>
        <w:rPr>
          <w:rFonts w:ascii="Arial" w:eastAsia="Arial" w:hAnsi="Arial" w:cs="Arial"/>
        </w:rPr>
      </w:pPr>
      <w:r w:rsidRPr="00E67312">
        <w:rPr>
          <w:rFonts w:ascii="Arial" w:eastAsia="Arial" w:hAnsi="Arial" w:cs="Arial"/>
          <w:b/>
        </w:rPr>
        <w:t xml:space="preserve">SEGUNDO.- </w:t>
      </w:r>
      <w:r w:rsidRPr="00E67312">
        <w:rPr>
          <w:rFonts w:ascii="Arial" w:eastAsia="Arial" w:hAnsi="Arial" w:cs="Arial"/>
        </w:rPr>
        <w:t xml:space="preserve">Para dar cumplimiento al contenido del presente Dictamen, se solicita al Presidente Municipal instruya al Tesorero del Honorable Ayuntamiento del Municipio de Puebla a fin de que turne a la Auditoría Superior del Estado de Puebla, el </w:t>
      </w:r>
      <w:r w:rsidRPr="00E67312">
        <w:rPr>
          <w:rFonts w:ascii="Arial" w:eastAsia="Arial" w:hAnsi="Arial" w:cs="Arial"/>
          <w:b/>
        </w:rPr>
        <w:t xml:space="preserve">ESTADO DE SITUACIÓN FINANCIERA AL TREINTA Y UNO DE ENERO Y EL ESTADO DE ACTIVIDADES DEL UNO AL TREINTA Y UNO DE ENERO DEL HONORABLE </w:t>
      </w:r>
      <w:r w:rsidRPr="00E67312">
        <w:rPr>
          <w:rFonts w:ascii="Arial" w:eastAsia="Arial" w:hAnsi="Arial" w:cs="Arial"/>
          <w:b/>
        </w:rPr>
        <w:lastRenderedPageBreak/>
        <w:t xml:space="preserve">AYUNTAMIENTO DEL MUNICIPIO DE PUEBLA, CORRESPONDIENTES AL EJERCICIO FISCAL DOS MIL DIECINUEVE, </w:t>
      </w:r>
      <w:r w:rsidRPr="00E67312">
        <w:rPr>
          <w:rFonts w:ascii="Arial" w:eastAsia="Arial" w:hAnsi="Arial" w:cs="Arial"/>
        </w:rPr>
        <w:t>para los efectos que resulten procedentes.</w:t>
      </w:r>
    </w:p>
    <w:p w:rsidR="00E67312" w:rsidRPr="00E67312" w:rsidRDefault="00E67312" w:rsidP="00E67312">
      <w:pPr>
        <w:spacing w:line="360" w:lineRule="auto"/>
        <w:ind w:firstLine="708"/>
        <w:jc w:val="both"/>
        <w:rPr>
          <w:rFonts w:ascii="Arial" w:eastAsia="Arial" w:hAnsi="Arial" w:cs="Arial"/>
        </w:rPr>
      </w:pPr>
    </w:p>
    <w:p w:rsidR="00E67312" w:rsidRPr="00E67312" w:rsidRDefault="00E67312" w:rsidP="00E67312">
      <w:pPr>
        <w:spacing w:line="360" w:lineRule="auto"/>
        <w:ind w:firstLine="708"/>
        <w:jc w:val="both"/>
        <w:rPr>
          <w:rFonts w:ascii="Arial" w:eastAsia="Arial" w:hAnsi="Arial" w:cs="Arial"/>
        </w:rPr>
      </w:pPr>
      <w:r w:rsidRPr="00E67312">
        <w:rPr>
          <w:b/>
          <w:smallCaps/>
        </w:rPr>
        <w:t xml:space="preserve">ATENTAMENTE.- CUATRO VECES HEROICA PUEBLA DE ZARAGOZA, </w:t>
      </w:r>
      <w:r w:rsidRPr="00E67312">
        <w:rPr>
          <w:b/>
          <w:smallCaps/>
        </w:rPr>
        <w:br/>
        <w:t>A 13 DE FEBRERO DE 2019.- “PUEBLA, CIUDAD INCLUYENTE”</w:t>
      </w:r>
      <w:r w:rsidRPr="00E67312">
        <w:rPr>
          <w:b/>
          <w:smallCaps/>
        </w:rPr>
        <w:br/>
        <w:t>LOS INTEGRANTES DE LA .- COMISIÓN DE PATRIMONIO Y HACIENDA PÚBLICA</w:t>
      </w:r>
      <w:r w:rsidRPr="00E67312">
        <w:rPr>
          <w:rFonts w:ascii="Arial" w:eastAsia="Arial" w:hAnsi="Arial" w:cs="Arial"/>
        </w:rPr>
        <w:t xml:space="preserve">.- </w:t>
      </w:r>
      <w:r w:rsidRPr="00E67312">
        <w:rPr>
          <w:rFonts w:ascii="Arial" w:eastAsia="Arial" w:hAnsi="Arial" w:cs="Arial"/>
          <w:b/>
          <w:lang w:eastAsia="es-MX"/>
        </w:rPr>
        <w:t>REGIDORA PATRICIA MONTAÑO FLORES</w:t>
      </w:r>
      <w:r w:rsidRPr="00E67312">
        <w:rPr>
          <w:rFonts w:ascii="Arial" w:eastAsia="Arial" w:hAnsi="Arial" w:cs="Arial"/>
          <w:b/>
          <w:lang w:eastAsia="es-MX"/>
        </w:rPr>
        <w:br/>
        <w:t>PRESIDENTA DE LA COMISIÒN</w:t>
      </w:r>
      <w:r w:rsidRPr="00E67312">
        <w:rPr>
          <w:rFonts w:ascii="Arial" w:eastAsia="Arial" w:hAnsi="Arial" w:cs="Arial"/>
        </w:rPr>
        <w:t xml:space="preserve">.- </w:t>
      </w:r>
      <w:r w:rsidRPr="00E67312">
        <w:rPr>
          <w:rFonts w:ascii="Arial" w:eastAsia="Arial" w:hAnsi="Arial" w:cs="Arial"/>
          <w:b/>
          <w:lang w:eastAsia="es-MX"/>
        </w:rPr>
        <w:t>REGIDORA MARÌA ISABEL CORTES SANTIAGO</w:t>
      </w:r>
    </w:p>
    <w:p w:rsidR="00E67312" w:rsidRPr="00E67312" w:rsidRDefault="00E67312" w:rsidP="00E67312">
      <w:pPr>
        <w:spacing w:line="360" w:lineRule="auto"/>
        <w:jc w:val="both"/>
        <w:rPr>
          <w:rFonts w:ascii="Arial" w:eastAsia="Arial" w:hAnsi="Arial" w:cs="Arial"/>
          <w:b/>
          <w:lang w:eastAsia="es-MX"/>
        </w:rPr>
      </w:pPr>
      <w:r w:rsidRPr="00E67312">
        <w:rPr>
          <w:rFonts w:ascii="Arial" w:eastAsia="Arial" w:hAnsi="Arial" w:cs="Arial"/>
          <w:b/>
          <w:lang w:eastAsia="es-MX"/>
        </w:rPr>
        <w:t xml:space="preserve">VOCAL DE LA </w:t>
      </w:r>
      <w:proofErr w:type="gramStart"/>
      <w:r w:rsidRPr="00E67312">
        <w:rPr>
          <w:rFonts w:ascii="Arial" w:eastAsia="Arial" w:hAnsi="Arial" w:cs="Arial"/>
          <w:b/>
          <w:lang w:eastAsia="es-MX"/>
        </w:rPr>
        <w:t>COMISIÒN.-</w:t>
      </w:r>
      <w:proofErr w:type="gramEnd"/>
      <w:r w:rsidRPr="00E67312">
        <w:rPr>
          <w:rFonts w:ascii="Arial" w:eastAsia="Arial" w:hAnsi="Arial" w:cs="Arial"/>
          <w:b/>
          <w:lang w:eastAsia="es-MX"/>
        </w:rPr>
        <w:t xml:space="preserve"> REGIDORA MARÍA ROSA MÁRQUEZ CABRERA</w:t>
      </w:r>
    </w:p>
    <w:p w:rsidR="00E67312" w:rsidRPr="00E67312" w:rsidRDefault="00E67312" w:rsidP="00E67312">
      <w:pPr>
        <w:spacing w:line="360" w:lineRule="auto"/>
        <w:jc w:val="both"/>
        <w:rPr>
          <w:rFonts w:ascii="Arial" w:eastAsia="Arial" w:hAnsi="Arial" w:cs="Arial"/>
          <w:b/>
          <w:lang w:eastAsia="es-MX"/>
        </w:rPr>
      </w:pPr>
      <w:r w:rsidRPr="00E67312">
        <w:rPr>
          <w:rFonts w:ascii="Arial" w:eastAsia="Arial" w:hAnsi="Arial" w:cs="Arial"/>
          <w:b/>
          <w:lang w:eastAsia="es-MX"/>
        </w:rPr>
        <w:t xml:space="preserve">VOCAL DE LA </w:t>
      </w:r>
      <w:proofErr w:type="gramStart"/>
      <w:r w:rsidRPr="00E67312">
        <w:rPr>
          <w:rFonts w:ascii="Arial" w:eastAsia="Arial" w:hAnsi="Arial" w:cs="Arial"/>
          <w:b/>
          <w:lang w:eastAsia="es-MX"/>
        </w:rPr>
        <w:t>COMISIÒN.-</w:t>
      </w:r>
      <w:proofErr w:type="gramEnd"/>
      <w:r w:rsidRPr="00E67312">
        <w:rPr>
          <w:rFonts w:ascii="Arial" w:eastAsia="Arial" w:hAnsi="Arial" w:cs="Arial"/>
          <w:b/>
          <w:lang w:eastAsia="es-MX"/>
        </w:rPr>
        <w:t xml:space="preserve"> REGIDORA LIBERTAD AGUIRRE JUNCO</w:t>
      </w:r>
    </w:p>
    <w:p w:rsidR="00E67312" w:rsidRPr="00E67312" w:rsidRDefault="00E67312" w:rsidP="00E67312">
      <w:pPr>
        <w:spacing w:line="360" w:lineRule="auto"/>
        <w:jc w:val="both"/>
        <w:rPr>
          <w:rFonts w:ascii="Arial" w:eastAsia="Arial" w:hAnsi="Arial" w:cs="Arial"/>
          <w:b/>
          <w:lang w:eastAsia="es-MX"/>
        </w:rPr>
      </w:pPr>
      <w:r w:rsidRPr="00E67312">
        <w:rPr>
          <w:rFonts w:ascii="Arial" w:eastAsia="Arial" w:hAnsi="Arial" w:cs="Arial"/>
          <w:b/>
          <w:lang w:eastAsia="es-MX"/>
        </w:rPr>
        <w:t xml:space="preserve">VOCAL DE LA </w:t>
      </w:r>
      <w:proofErr w:type="gramStart"/>
      <w:r w:rsidRPr="00E67312">
        <w:rPr>
          <w:rFonts w:ascii="Arial" w:eastAsia="Arial" w:hAnsi="Arial" w:cs="Arial"/>
          <w:b/>
          <w:lang w:eastAsia="es-MX"/>
        </w:rPr>
        <w:t>COMISIÒN.-</w:t>
      </w:r>
      <w:proofErr w:type="gramEnd"/>
      <w:r w:rsidRPr="00E67312">
        <w:rPr>
          <w:rFonts w:ascii="Arial" w:eastAsia="Arial" w:hAnsi="Arial" w:cs="Arial"/>
          <w:b/>
          <w:lang w:eastAsia="es-MX"/>
        </w:rPr>
        <w:t xml:space="preserve"> REGIDORA SILVIA GUILLERMINA TANÚS OSORIO,</w:t>
      </w:r>
    </w:p>
    <w:p w:rsidR="00E67312" w:rsidRPr="00E67312" w:rsidRDefault="00E67312" w:rsidP="00E67312">
      <w:pPr>
        <w:spacing w:line="360" w:lineRule="auto"/>
        <w:jc w:val="both"/>
        <w:rPr>
          <w:rFonts w:ascii="Arial" w:eastAsia="Arial" w:hAnsi="Arial" w:cs="Arial"/>
          <w:b/>
          <w:lang w:eastAsia="es-MX"/>
        </w:rPr>
      </w:pPr>
      <w:r w:rsidRPr="00E67312">
        <w:rPr>
          <w:rFonts w:ascii="Arial" w:eastAsia="Arial" w:hAnsi="Arial" w:cs="Arial"/>
          <w:b/>
          <w:lang w:eastAsia="es-MX"/>
        </w:rPr>
        <w:t xml:space="preserve">VOCAL DE LA </w:t>
      </w:r>
      <w:proofErr w:type="gramStart"/>
      <w:r w:rsidRPr="00E67312">
        <w:rPr>
          <w:rFonts w:ascii="Arial" w:eastAsia="Arial" w:hAnsi="Arial" w:cs="Arial"/>
          <w:b/>
          <w:lang w:eastAsia="es-MX"/>
        </w:rPr>
        <w:t>COMISIÓN.-</w:t>
      </w:r>
      <w:proofErr w:type="gramEnd"/>
      <w:r w:rsidRPr="00E67312">
        <w:rPr>
          <w:rFonts w:ascii="Arial" w:eastAsia="Arial" w:hAnsi="Arial" w:cs="Arial"/>
          <w:b/>
          <w:lang w:eastAsia="es-MX"/>
        </w:rPr>
        <w:t xml:space="preserve"> REGIDOR JACOBO ORDAZ MORENO</w:t>
      </w:r>
    </w:p>
    <w:p w:rsidR="00E67312" w:rsidRPr="00E67312" w:rsidRDefault="00E67312" w:rsidP="00E67312">
      <w:pPr>
        <w:spacing w:line="360" w:lineRule="auto"/>
        <w:jc w:val="both"/>
        <w:rPr>
          <w:rFonts w:ascii="Arial" w:eastAsia="Arial" w:hAnsi="Arial" w:cs="Arial"/>
          <w:b/>
          <w:lang w:eastAsia="es-MX"/>
        </w:rPr>
      </w:pPr>
      <w:r w:rsidRPr="00E67312">
        <w:rPr>
          <w:rFonts w:ascii="Arial" w:eastAsia="Arial" w:hAnsi="Arial" w:cs="Arial"/>
          <w:b/>
          <w:lang w:eastAsia="es-MX"/>
        </w:rPr>
        <w:t>VOCAL DE LA COMISIÓN.</w:t>
      </w:r>
    </w:p>
    <w:p w:rsidR="00E67312" w:rsidRPr="00E67312" w:rsidRDefault="00E67312" w:rsidP="00E67312">
      <w:pPr>
        <w:spacing w:line="360" w:lineRule="auto"/>
        <w:jc w:val="center"/>
        <w:rPr>
          <w:rFonts w:ascii="Arial" w:eastAsia="Arial" w:hAnsi="Arial" w:cs="Arial"/>
          <w:b/>
          <w:lang w:eastAsia="es-MX"/>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Default="00E67312" w:rsidP="00E67312">
      <w:pPr>
        <w:pStyle w:val="Default"/>
        <w:jc w:val="both"/>
        <w:rPr>
          <w:color w:val="FF0000"/>
        </w:rPr>
      </w:pPr>
    </w:p>
    <w:p w:rsidR="00C34399" w:rsidRDefault="00C34399" w:rsidP="00E67312">
      <w:pPr>
        <w:pStyle w:val="Default"/>
        <w:jc w:val="both"/>
        <w:rPr>
          <w:color w:val="FF0000"/>
        </w:rPr>
      </w:pPr>
    </w:p>
    <w:p w:rsidR="00C34399" w:rsidRDefault="00C34399" w:rsidP="00E67312">
      <w:pPr>
        <w:pStyle w:val="Default"/>
        <w:jc w:val="both"/>
        <w:rPr>
          <w:color w:val="FF0000"/>
        </w:rPr>
      </w:pPr>
    </w:p>
    <w:p w:rsidR="00C34399" w:rsidRDefault="00C34399" w:rsidP="00E67312">
      <w:pPr>
        <w:pStyle w:val="Default"/>
        <w:jc w:val="both"/>
        <w:rPr>
          <w:color w:val="FF0000"/>
        </w:rPr>
      </w:pPr>
    </w:p>
    <w:p w:rsidR="00C34399" w:rsidRDefault="00C34399" w:rsidP="00E67312">
      <w:pPr>
        <w:pStyle w:val="Default"/>
        <w:jc w:val="both"/>
        <w:rPr>
          <w:color w:val="FF0000"/>
        </w:rPr>
      </w:pPr>
    </w:p>
    <w:p w:rsidR="00C34399" w:rsidRDefault="00C34399" w:rsidP="00E67312">
      <w:pPr>
        <w:pStyle w:val="Default"/>
        <w:jc w:val="both"/>
        <w:rPr>
          <w:color w:val="FF0000"/>
        </w:rPr>
      </w:pPr>
    </w:p>
    <w:p w:rsidR="00C34399" w:rsidRDefault="00C34399" w:rsidP="00E67312">
      <w:pPr>
        <w:pStyle w:val="Default"/>
        <w:jc w:val="both"/>
        <w:rPr>
          <w:color w:val="FF0000"/>
        </w:rPr>
      </w:pPr>
    </w:p>
    <w:p w:rsidR="00C34399" w:rsidRDefault="00C34399" w:rsidP="00E67312">
      <w:pPr>
        <w:pStyle w:val="Default"/>
        <w:jc w:val="both"/>
        <w:rPr>
          <w:color w:val="FF0000"/>
        </w:rPr>
      </w:pPr>
    </w:p>
    <w:p w:rsidR="00C34399" w:rsidRPr="00E67312" w:rsidRDefault="00C34399"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autoSpaceDE w:val="0"/>
        <w:autoSpaceDN w:val="0"/>
        <w:adjustRightInd w:val="0"/>
        <w:jc w:val="both"/>
        <w:rPr>
          <w:rFonts w:ascii="Gotham Bold" w:hAnsi="Gotham Bold" w:cs="Tahoma"/>
          <w:b/>
          <w:bCs/>
        </w:rPr>
      </w:pPr>
      <w:r w:rsidRPr="00E67312">
        <w:rPr>
          <w:rFonts w:ascii="Gotham Bold" w:hAnsi="Gotham Bold" w:cs="Tahoma"/>
          <w:b/>
          <w:bCs/>
        </w:rPr>
        <w:lastRenderedPageBreak/>
        <w:t>HONORABLE CABILDO:</w:t>
      </w:r>
    </w:p>
    <w:p w:rsidR="00E67312" w:rsidRPr="00E67312" w:rsidRDefault="00E67312" w:rsidP="00E67312">
      <w:pPr>
        <w:autoSpaceDE w:val="0"/>
        <w:autoSpaceDN w:val="0"/>
        <w:adjustRightInd w:val="0"/>
        <w:jc w:val="both"/>
        <w:rPr>
          <w:rFonts w:ascii="Gotham Bold" w:hAnsi="Gotham Bold" w:cs="Tahoma"/>
          <w:b/>
          <w:bCs/>
        </w:rPr>
      </w:pPr>
      <w:r w:rsidRPr="00E67312">
        <w:rPr>
          <w:rFonts w:ascii="Gotham Bold" w:hAnsi="Gotham Bold" w:cs="Tahoma"/>
          <w:b/>
          <w:bCs/>
        </w:rPr>
        <w:t xml:space="preserve">LOS SUSCRITOS REGIDORES PATRICIA MONTAÑO FLORES, MARÍA ISABEL CORTÉS SANTIAGO, MARÍA ROSA MÁRQUEZ CABRERA, LIBERTAD AGUIRRE JUNCO, SILVIA GUILLERMINA TANÚS OSORIO Y JACOBO ORDAZ MORENO, INTEGRANTES DE LA COMISIÓN DE PATRIMONIO Y HACIENDA PÚBLICA DEL HONORABLE AYUNTAMIENTO DEL MUNICIPIO DE PUEBLA; </w:t>
      </w:r>
      <w:r w:rsidRPr="00E67312">
        <w:rPr>
          <w:rFonts w:ascii="Gotham Bold" w:hAnsi="Gotham Bold" w:cs="Tahoma"/>
          <w:bCs/>
        </w:rPr>
        <w:t>EN EJERCICIO DE LAS FACULTADES ESTABLECIDAS EN LOS ARTÍCULOS 115 FRACCIÓN II Y III DE LA CONSTITUCIÓN POLÍTICA DE LOS ESTADOS UNIDOS MEXICANOS; 103 Y 105 FRACCIÓN II DE LA CONSTITUCIÓN POLÍTICA DEL ESTADO LIBRE Y SOBERANO DE PUEBLA; 3, 78 FRACCIÓN I, IV, LXVII Y XXXI Y 92 FRACCIONES III, IV, V Y VII DE LA LEY ORGÁNICA MUNICIPAL; 12, FRACCIÓN X, 93, 97, 114 FRACCIÓN III y 120 DEL REGLAMENTO INTERIOR DE CABILDO Y COMISIONES DEL HONORABLE AYUNTAMIENTO DEL MUNICIPIO DE PUEBLA; 1982, 1983, 1984, 1985, 1995 y 1996 DEL CÓDIGO REGLAMENTARIO PARA EL MUNICIPIO DE PUEBLA</w:t>
      </w:r>
      <w:r w:rsidRPr="00E67312">
        <w:rPr>
          <w:rFonts w:ascii="Gotham Bold" w:hAnsi="Gotham Bold" w:cs="Tahoma"/>
          <w:b/>
          <w:bCs/>
        </w:rPr>
        <w:t>, SOMETEMOS A CONSIDERACIÓN Y EN SU CASO APROBACIÓN DE ESTE HONORABLE CUERPO COLEGIADO, EL SIGUIENTE DICTAMEN POR EL QUE SE APRUEBAN LOS PAGOS POR EXTINCIÓN DE PENSIÓN A FAVOR DE DIVERSOS BENEFICIARIOS DE EX-TRABAJADORES DEL HONORABLE AYUNTAMIENTO DEL MUNICIPIO DE PUEBLA, CON ARREGLO A LOS SIGUIENTES:</w:t>
      </w:r>
    </w:p>
    <w:p w:rsidR="00E67312" w:rsidRPr="00E67312" w:rsidRDefault="00E67312" w:rsidP="00E67312">
      <w:pPr>
        <w:autoSpaceDE w:val="0"/>
        <w:autoSpaceDN w:val="0"/>
        <w:adjustRightInd w:val="0"/>
        <w:jc w:val="both"/>
        <w:rPr>
          <w:rFonts w:ascii="Gotham Bold" w:hAnsi="Gotham Bold" w:cs="Tahoma"/>
          <w:b/>
          <w:bCs/>
        </w:rPr>
      </w:pPr>
    </w:p>
    <w:p w:rsidR="00E67312" w:rsidRPr="00E67312" w:rsidRDefault="00E67312" w:rsidP="00E67312">
      <w:pPr>
        <w:jc w:val="center"/>
        <w:rPr>
          <w:rFonts w:ascii="Gotham Bold" w:hAnsi="Gotham Bold" w:cs="Tahoma"/>
          <w:b/>
        </w:rPr>
      </w:pPr>
      <w:r w:rsidRPr="00E67312">
        <w:rPr>
          <w:rFonts w:ascii="Gotham Bold" w:hAnsi="Gotham Bold" w:cs="Tahoma"/>
          <w:b/>
        </w:rPr>
        <w:t xml:space="preserve">C O N S I D E R A N D O S </w:t>
      </w:r>
    </w:p>
    <w:p w:rsidR="00E67312" w:rsidRPr="00E67312" w:rsidRDefault="00E67312" w:rsidP="004A1067">
      <w:pPr>
        <w:numPr>
          <w:ilvl w:val="0"/>
          <w:numId w:val="59"/>
        </w:numPr>
        <w:spacing w:line="264" w:lineRule="auto"/>
        <w:jc w:val="both"/>
        <w:rPr>
          <w:rFonts w:ascii="Avenir-Book" w:eastAsia="Times New Roman" w:hAnsi="Avenir-Book" w:cs="Tahoma"/>
          <w:lang w:val="es-ES"/>
        </w:rPr>
      </w:pPr>
      <w:r w:rsidRPr="00E67312">
        <w:rPr>
          <w:rFonts w:ascii="Avenir-Book" w:eastAsia="Times New Roman" w:hAnsi="Avenir-Book" w:cs="Tahoma"/>
          <w:lang w:val="es-ES"/>
        </w:rPr>
        <w:t>Que, los Municipios estarán investidos de personalidad jurídica, y manejaran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en las materias, procedimientos, funciones y servicios públicos de su competencia, de conformidad con lo dispuesto en los artículos 115 fracción II de la Constitución Política de los Estados Unidos Mexicanos, 103 párrafo primero y 105 fracción III de la Constitución Política del Estado Libre y Soberano de Puebla y 3 de la Ley Orgánica Municipal.</w:t>
      </w:r>
    </w:p>
    <w:p w:rsidR="00E67312" w:rsidRPr="00E67312" w:rsidRDefault="00E67312" w:rsidP="00E67312">
      <w:pPr>
        <w:spacing w:line="264" w:lineRule="auto"/>
        <w:ind w:left="360"/>
        <w:jc w:val="both"/>
        <w:rPr>
          <w:rFonts w:ascii="Avenir-Book" w:eastAsia="Times New Roman" w:hAnsi="Avenir-Book" w:cs="Tahoma"/>
          <w:lang w:val="es-ES"/>
        </w:rPr>
      </w:pPr>
    </w:p>
    <w:p w:rsidR="00E67312" w:rsidRPr="00E67312" w:rsidRDefault="00E67312" w:rsidP="004A1067">
      <w:pPr>
        <w:numPr>
          <w:ilvl w:val="0"/>
          <w:numId w:val="59"/>
        </w:numPr>
        <w:spacing w:line="264" w:lineRule="auto"/>
        <w:jc w:val="both"/>
        <w:rPr>
          <w:rFonts w:ascii="Avenir-Book" w:eastAsia="Times New Roman" w:hAnsi="Avenir-Book" w:cs="Tahoma"/>
          <w:color w:val="000000" w:themeColor="text1"/>
          <w:lang w:val="es-ES"/>
        </w:rPr>
      </w:pPr>
      <w:r w:rsidRPr="00E67312">
        <w:rPr>
          <w:rFonts w:ascii="Avenir-Book" w:eastAsia="Times New Roman" w:hAnsi="Avenir-Book" w:cs="Tahoma"/>
          <w:lang w:val="es-ES"/>
        </w:rPr>
        <w:t xml:space="preserve">Que, la Ley Orgánica Municipal en su artículo 78 fracciones I, IV y LXVII establece como facultades del Honorable Ayuntamiento cumplir y hacer cumplir, en los asuntos de su competencia, las leyes, decretos y disposiciones de observancia general de la Federación y del Estado, así como los ordenamientos municipales; expedir Bandos de Policía y Gobierno, reglamentos, circulares y disposiciones administrativas de observancia general, referentes a su organización, </w:t>
      </w:r>
      <w:r w:rsidRPr="00E67312">
        <w:rPr>
          <w:rFonts w:ascii="Avenir-Book" w:eastAsia="Times New Roman" w:hAnsi="Avenir-Book" w:cs="Tahoma"/>
          <w:lang w:val="es-ES"/>
        </w:rPr>
        <w:lastRenderedPageBreak/>
        <w:t>funcionamiento, servicios públicos que deban prestar y demás asuntos de su competencia, sujetándose a las bases normativas establecidas por la Constitución Política del Estado Libre y Soberano de Puebla, vigilando su observancia y aplicación; y las demás que le confieran las leyes y ordenamientos vigentes en el Municipio.</w:t>
      </w:r>
    </w:p>
    <w:p w:rsidR="00E67312" w:rsidRPr="00E67312" w:rsidRDefault="00E67312" w:rsidP="00E67312">
      <w:pPr>
        <w:pStyle w:val="Prrafodelista"/>
        <w:rPr>
          <w:rFonts w:ascii="Avenir-Book" w:hAnsi="Avenir-Book" w:cs="Tahoma"/>
          <w:color w:val="000000" w:themeColor="text1"/>
          <w:sz w:val="24"/>
          <w:szCs w:val="24"/>
          <w:lang w:val="es-ES"/>
        </w:rPr>
      </w:pPr>
    </w:p>
    <w:p w:rsidR="00E67312" w:rsidRPr="00E67312" w:rsidRDefault="00E67312" w:rsidP="004A1067">
      <w:pPr>
        <w:numPr>
          <w:ilvl w:val="0"/>
          <w:numId w:val="59"/>
        </w:numPr>
        <w:spacing w:line="264" w:lineRule="auto"/>
        <w:jc w:val="both"/>
        <w:rPr>
          <w:rFonts w:ascii="Avenir-Book" w:eastAsia="Times New Roman" w:hAnsi="Avenir-Book" w:cs="Tahoma"/>
          <w:color w:val="000000" w:themeColor="text1"/>
          <w:lang w:val="es-ES"/>
        </w:rPr>
      </w:pPr>
      <w:r w:rsidRPr="00E67312">
        <w:rPr>
          <w:rFonts w:ascii="Avenir-Book" w:eastAsia="Times New Roman" w:hAnsi="Avenir-Book" w:cs="Tahoma"/>
          <w:color w:val="000000" w:themeColor="text1"/>
          <w:lang w:val="es-ES"/>
        </w:rPr>
        <w:t>Que, en el artículo 78 fracción XXXI de la Ley Orgánica Municipal, establece dentro de sus facultades la de conceder pensiones a funcionarios y empleados municipales en los términos que dispongan las leyes aplicables;</w:t>
      </w:r>
    </w:p>
    <w:p w:rsidR="00E67312" w:rsidRPr="00E67312" w:rsidRDefault="00E67312" w:rsidP="00E67312">
      <w:pPr>
        <w:pStyle w:val="Prrafodelista"/>
        <w:rPr>
          <w:rFonts w:ascii="Avenir-Book" w:hAnsi="Avenir-Book" w:cs="Tahoma"/>
          <w:b/>
          <w:sz w:val="24"/>
          <w:szCs w:val="24"/>
          <w:lang w:val="es-ES"/>
        </w:rPr>
      </w:pPr>
    </w:p>
    <w:p w:rsidR="00E67312" w:rsidRPr="00E67312" w:rsidRDefault="00E67312" w:rsidP="004A1067">
      <w:pPr>
        <w:numPr>
          <w:ilvl w:val="0"/>
          <w:numId w:val="59"/>
        </w:numPr>
        <w:spacing w:line="264" w:lineRule="auto"/>
        <w:jc w:val="both"/>
        <w:rPr>
          <w:rFonts w:ascii="Avenir-Book" w:eastAsia="Times New Roman" w:hAnsi="Avenir-Book" w:cs="Tahoma"/>
          <w:color w:val="000000" w:themeColor="text1"/>
          <w:lang w:val="es-ES"/>
        </w:rPr>
      </w:pPr>
      <w:r w:rsidRPr="00E67312">
        <w:rPr>
          <w:rFonts w:ascii="Avenir-Book" w:eastAsia="Times New Roman" w:hAnsi="Avenir-Book" w:cs="Tahoma"/>
          <w:lang w:val="es-ES"/>
        </w:rPr>
        <w:t>Que, como se desprende de los artículos 92 fracción III de la Ley Orgánica Municipal, es facultad de los Regidores ejercer facultades de deliberación y decisión de los asuntos que le competen al Ayuntamiento;</w:t>
      </w:r>
    </w:p>
    <w:p w:rsidR="00E67312" w:rsidRPr="00E67312" w:rsidRDefault="00E67312" w:rsidP="00E67312">
      <w:pPr>
        <w:pStyle w:val="Prrafodelista"/>
        <w:rPr>
          <w:rFonts w:ascii="Avenir-Book" w:hAnsi="Avenir-Book" w:cs="Tahoma"/>
          <w:color w:val="000000" w:themeColor="text1"/>
          <w:sz w:val="24"/>
          <w:szCs w:val="24"/>
          <w:lang w:val="es-ES"/>
        </w:rPr>
      </w:pPr>
    </w:p>
    <w:p w:rsidR="00E67312" w:rsidRPr="00E67312" w:rsidRDefault="00E67312" w:rsidP="004A1067">
      <w:pPr>
        <w:numPr>
          <w:ilvl w:val="0"/>
          <w:numId w:val="59"/>
        </w:numPr>
        <w:spacing w:line="264" w:lineRule="auto"/>
        <w:jc w:val="both"/>
        <w:rPr>
          <w:rFonts w:ascii="Avenir-Book" w:eastAsia="Times New Roman" w:hAnsi="Avenir-Book" w:cs="Tahoma"/>
          <w:color w:val="000000" w:themeColor="text1"/>
          <w:lang w:val="es-ES"/>
        </w:rPr>
      </w:pPr>
      <w:r w:rsidRPr="00E67312">
        <w:rPr>
          <w:rFonts w:ascii="Avenir-Book" w:eastAsia="Times New Roman" w:hAnsi="Avenir-Book" w:cs="Tahoma"/>
          <w:color w:val="000000" w:themeColor="text1"/>
        </w:rPr>
        <w:t>Que, el artículo 92 fracciones IV y V de la Ley Orgánica Municipal, establece </w:t>
      </w:r>
      <w:proofErr w:type="gramStart"/>
      <w:r w:rsidRPr="00E67312">
        <w:rPr>
          <w:rFonts w:ascii="Avenir-Book" w:eastAsia="Times New Roman" w:hAnsi="Avenir-Book" w:cs="Tahoma"/>
          <w:color w:val="000000" w:themeColor="text1"/>
        </w:rPr>
        <w:t>que</w:t>
      </w:r>
      <w:proofErr w:type="gramEnd"/>
      <w:r w:rsidRPr="00E67312">
        <w:rPr>
          <w:rFonts w:ascii="Avenir-Book" w:eastAsia="Times New Roman" w:hAnsi="Avenir-Book" w:cs="Tahoma"/>
          <w:color w:val="000000" w:themeColor="text1"/>
        </w:rPr>
        <w:t> dentro de las atribuciones de los Regidores, será la de formar parte de las comisiones, para las que fueren designados por el Ayuntamiento, así como también la de dictaminar e informar sobre los asuntos que les encomiende el Ayuntamiento;</w:t>
      </w:r>
    </w:p>
    <w:p w:rsidR="00E67312" w:rsidRPr="00E67312" w:rsidRDefault="00E67312" w:rsidP="00E67312">
      <w:pPr>
        <w:pStyle w:val="Prrafodelista"/>
        <w:rPr>
          <w:rFonts w:ascii="Avenir-Book" w:hAnsi="Avenir-Book" w:cs="Tahoma"/>
          <w:color w:val="000000" w:themeColor="text1"/>
          <w:sz w:val="24"/>
          <w:szCs w:val="24"/>
          <w:lang w:val="es-ES"/>
        </w:rPr>
      </w:pPr>
    </w:p>
    <w:p w:rsidR="00E67312" w:rsidRPr="00E67312" w:rsidRDefault="00E67312" w:rsidP="004A1067">
      <w:pPr>
        <w:numPr>
          <w:ilvl w:val="0"/>
          <w:numId w:val="59"/>
        </w:numPr>
        <w:spacing w:line="264" w:lineRule="auto"/>
        <w:jc w:val="both"/>
        <w:rPr>
          <w:rFonts w:ascii="Avenir-Book" w:eastAsia="Times New Roman" w:hAnsi="Avenir-Book" w:cs="Tahoma"/>
          <w:color w:val="000000" w:themeColor="text1"/>
          <w:lang w:val="es-ES"/>
        </w:rPr>
      </w:pPr>
      <w:r w:rsidRPr="00E67312">
        <w:rPr>
          <w:rFonts w:ascii="Avenir-Book" w:eastAsia="Times New Roman" w:hAnsi="Avenir-Book" w:cs="Tahoma"/>
          <w:color w:val="000000" w:themeColor="text1"/>
        </w:rPr>
        <w:t>Que, el artículo 92 fracción VII de la Ley Orgánica Municipal, establece que además de las facultades y obligaciones que tienen los Regidores, está la de formular al Ayuntamiento las propuestas de ordenamientos en asuntos municipales, y promover todo lo que crean conveniente al buen servicio público;</w:t>
      </w:r>
    </w:p>
    <w:p w:rsidR="00E67312" w:rsidRPr="00E67312" w:rsidRDefault="00E67312" w:rsidP="00E67312">
      <w:pPr>
        <w:pStyle w:val="Prrafodelista"/>
        <w:rPr>
          <w:rFonts w:ascii="Avenir-Book" w:hAnsi="Avenir-Book" w:cs="Tahoma"/>
          <w:color w:val="000000" w:themeColor="text1"/>
          <w:sz w:val="24"/>
          <w:szCs w:val="24"/>
          <w:lang w:val="es-ES"/>
        </w:rPr>
      </w:pPr>
    </w:p>
    <w:p w:rsidR="00E67312" w:rsidRPr="00E67312" w:rsidRDefault="00E67312" w:rsidP="004A1067">
      <w:pPr>
        <w:numPr>
          <w:ilvl w:val="0"/>
          <w:numId w:val="59"/>
        </w:numPr>
        <w:spacing w:line="264" w:lineRule="auto"/>
        <w:jc w:val="both"/>
        <w:rPr>
          <w:rFonts w:ascii="Avenir-Book" w:eastAsia="Times New Roman" w:hAnsi="Avenir-Book" w:cs="Tahoma"/>
        </w:rPr>
      </w:pPr>
      <w:r w:rsidRPr="00E67312">
        <w:rPr>
          <w:rFonts w:ascii="Avenir-Book" w:eastAsia="Times New Roman" w:hAnsi="Avenir-Book" w:cs="Tahoma"/>
          <w:color w:val="000000" w:themeColor="text1"/>
        </w:rPr>
        <w:t>Que, el artículo 12 del Reglamento Interior de Cabildo y Comisiones del Honorable Ayuntamiento del Municipio de Puebla, en su fracción X, establece dentro de sus facultades y obligaciones, los regidores deberán proporcionar al Ayuntamiento todos los informes o dictámenes que les sean requeridos sobre las Comisiones que desempeñen;</w:t>
      </w:r>
    </w:p>
    <w:p w:rsidR="00E67312" w:rsidRPr="00E67312" w:rsidRDefault="00E67312" w:rsidP="00E67312">
      <w:pPr>
        <w:pStyle w:val="Prrafodelista"/>
        <w:rPr>
          <w:rFonts w:ascii="Avenir-Book" w:hAnsi="Avenir-Book" w:cs="Tahoma"/>
          <w:sz w:val="24"/>
          <w:szCs w:val="24"/>
          <w:lang w:val="es-MX"/>
        </w:rPr>
      </w:pPr>
    </w:p>
    <w:p w:rsidR="00E67312" w:rsidRPr="00E67312" w:rsidRDefault="00E67312" w:rsidP="004A1067">
      <w:pPr>
        <w:numPr>
          <w:ilvl w:val="0"/>
          <w:numId w:val="59"/>
        </w:numPr>
        <w:spacing w:line="264" w:lineRule="auto"/>
        <w:jc w:val="both"/>
        <w:rPr>
          <w:rFonts w:ascii="Avenir-Book" w:eastAsia="Times New Roman" w:hAnsi="Avenir-Book" w:cs="Tahoma"/>
        </w:rPr>
      </w:pPr>
      <w:r w:rsidRPr="00E67312">
        <w:rPr>
          <w:rFonts w:ascii="Avenir-Book" w:eastAsia="Times New Roman" w:hAnsi="Avenir-Book" w:cs="Tahoma"/>
        </w:rPr>
        <w:t>Que, el artículo 93 del Reglamento antes mencionado, dicta que el Ayuntamiento, para el despacho de los asuntos que le corresponde, nombrará a las Comisiones Permanentes las cuales analizarán, estudiarán, examinarán, propondrán y resolverán los asuntos de las distintas ramas de la Administración Pública Municipal;</w:t>
      </w:r>
    </w:p>
    <w:p w:rsidR="00E67312" w:rsidRPr="00E67312" w:rsidRDefault="00E67312" w:rsidP="00E67312">
      <w:pPr>
        <w:pStyle w:val="Prrafodelista"/>
        <w:rPr>
          <w:rFonts w:ascii="Avenir-Book" w:hAnsi="Avenir-Book" w:cs="Tahoma"/>
          <w:sz w:val="24"/>
          <w:szCs w:val="24"/>
          <w:lang w:val="es-MX"/>
        </w:rPr>
      </w:pPr>
    </w:p>
    <w:p w:rsidR="00E67312" w:rsidRPr="00E67312" w:rsidRDefault="00E67312" w:rsidP="004A1067">
      <w:pPr>
        <w:numPr>
          <w:ilvl w:val="0"/>
          <w:numId w:val="59"/>
        </w:numPr>
        <w:spacing w:line="264" w:lineRule="auto"/>
        <w:jc w:val="both"/>
        <w:rPr>
          <w:rFonts w:ascii="Avenir-Book" w:eastAsia="Times New Roman" w:hAnsi="Avenir-Book" w:cs="Tahoma"/>
        </w:rPr>
      </w:pPr>
      <w:r w:rsidRPr="00E67312">
        <w:rPr>
          <w:rFonts w:ascii="Avenir-Book" w:eastAsia="Times New Roman" w:hAnsi="Avenir-Book" w:cs="Tahoma"/>
        </w:rPr>
        <w:t>Que, el artículo 97 del Reglamento Interior antes citado, indica que las Comisiones conocerán de los asuntos que se derivan de su propia denominación, en correspondencia a las respectivas áreas de la Administración Pública Municipal;</w:t>
      </w:r>
    </w:p>
    <w:p w:rsidR="00E67312" w:rsidRPr="00E67312" w:rsidRDefault="00E67312" w:rsidP="00E67312">
      <w:pPr>
        <w:pStyle w:val="Prrafodelista"/>
        <w:rPr>
          <w:rFonts w:ascii="Avenir-Book" w:hAnsi="Avenir-Book" w:cs="Tahoma"/>
          <w:sz w:val="24"/>
          <w:szCs w:val="24"/>
          <w:lang w:val="es-MX"/>
        </w:rPr>
      </w:pPr>
    </w:p>
    <w:p w:rsidR="00E67312" w:rsidRPr="00E67312" w:rsidRDefault="00E67312" w:rsidP="004A1067">
      <w:pPr>
        <w:numPr>
          <w:ilvl w:val="0"/>
          <w:numId w:val="59"/>
        </w:numPr>
        <w:spacing w:line="264" w:lineRule="auto"/>
        <w:jc w:val="both"/>
        <w:rPr>
          <w:rFonts w:ascii="Avenir-Book" w:eastAsia="Times New Roman" w:hAnsi="Avenir-Book" w:cs="Tahoma"/>
        </w:rPr>
      </w:pPr>
      <w:r w:rsidRPr="00E67312">
        <w:rPr>
          <w:rFonts w:ascii="Avenir-Book" w:eastAsia="Times New Roman" w:hAnsi="Avenir-Book" w:cs="Tahoma"/>
        </w:rPr>
        <w:t>Que, el artículo 114 fracción III del Reglamento Interior de Cabildo y Comisiones, establece que, dentro de sus facultades, está la de examinar, instruir y poner en estado de resolución los asuntos que les sean turnados para su estudio y emitir en su caso los dictámenes, puntos de acuerdo, recomendaciones e informes que resulten de sus actuaciones;</w:t>
      </w:r>
    </w:p>
    <w:p w:rsidR="00E67312" w:rsidRPr="00E67312" w:rsidRDefault="00E67312" w:rsidP="00E67312">
      <w:pPr>
        <w:pStyle w:val="Prrafodelista"/>
        <w:rPr>
          <w:rFonts w:ascii="Avenir-Book" w:hAnsi="Avenir-Book" w:cs="Tahoma"/>
          <w:sz w:val="24"/>
          <w:szCs w:val="24"/>
          <w:lang w:val="es-MX"/>
        </w:rPr>
      </w:pPr>
    </w:p>
    <w:p w:rsidR="00E67312" w:rsidRPr="00E67312" w:rsidRDefault="00E67312" w:rsidP="004A1067">
      <w:pPr>
        <w:numPr>
          <w:ilvl w:val="0"/>
          <w:numId w:val="59"/>
        </w:numPr>
        <w:spacing w:line="264" w:lineRule="auto"/>
        <w:jc w:val="both"/>
        <w:rPr>
          <w:rFonts w:ascii="Avenir-Book" w:eastAsia="Times New Roman" w:hAnsi="Avenir-Book" w:cs="Tahoma"/>
        </w:rPr>
      </w:pPr>
      <w:r w:rsidRPr="00E67312">
        <w:rPr>
          <w:rFonts w:ascii="Avenir-Book" w:eastAsia="Times New Roman" w:hAnsi="Avenir-Book" w:cs="Tahoma"/>
        </w:rPr>
        <w:t>Que, de acuerdo con lo establecido en el artículo 120 del Reglamento Interior de Cabildo y Comisiones antes citado, las Comisiones deberán someter a la consideración del Cabildo los asuntos relativos a su competencia, mediante la aprobación de sus resoluciones que se denominarán dictámenes o puntos de acuerdo, según corresponda;</w:t>
      </w:r>
    </w:p>
    <w:p w:rsidR="00E67312" w:rsidRPr="00E67312" w:rsidRDefault="00E67312" w:rsidP="00E67312">
      <w:pPr>
        <w:pStyle w:val="Prrafodelista"/>
        <w:rPr>
          <w:rFonts w:ascii="Avenir-Book" w:hAnsi="Avenir-Book" w:cs="Tahoma"/>
          <w:sz w:val="24"/>
          <w:szCs w:val="24"/>
          <w:lang w:val="es-ES"/>
        </w:rPr>
      </w:pPr>
    </w:p>
    <w:p w:rsidR="00E67312" w:rsidRPr="00E67312" w:rsidRDefault="00E67312" w:rsidP="004A1067">
      <w:pPr>
        <w:numPr>
          <w:ilvl w:val="0"/>
          <w:numId w:val="59"/>
        </w:numPr>
        <w:spacing w:line="264" w:lineRule="auto"/>
        <w:jc w:val="both"/>
        <w:rPr>
          <w:rFonts w:ascii="Avenir-Book" w:eastAsia="Times New Roman" w:hAnsi="Avenir-Book" w:cs="Tahoma"/>
        </w:rPr>
      </w:pPr>
      <w:r w:rsidRPr="00E67312">
        <w:rPr>
          <w:rFonts w:ascii="Avenir-Book" w:eastAsia="Times New Roman" w:hAnsi="Avenir-Book" w:cs="Tahoma"/>
        </w:rPr>
        <w:t xml:space="preserve">Que, el artículo </w:t>
      </w:r>
      <w:r w:rsidRPr="00E67312">
        <w:rPr>
          <w:rFonts w:ascii="Avenir-Book" w:eastAsia="Times New Roman" w:hAnsi="Avenir-Book" w:cs="Tahoma"/>
          <w:lang w:val="es-ES"/>
        </w:rPr>
        <w:t xml:space="preserve">1982 del Código Reglamentario para el Municipio de Puebla, </w:t>
      </w:r>
      <w:r w:rsidRPr="00E67312">
        <w:rPr>
          <w:rFonts w:ascii="Avenir-Book" w:eastAsia="Times New Roman" w:hAnsi="Avenir-Book" w:cs="Tahoma"/>
        </w:rPr>
        <w:t>se entiende por jubilado o pensionado al trabajador a quien el Honorable Cabildo, mediante dictamen, otorgue una jubilación o pensión y que el trabajador jubilado es aquel que obtiene su jubilación al cumplir los años de servicio.</w:t>
      </w:r>
    </w:p>
    <w:p w:rsidR="00E67312" w:rsidRPr="00E67312" w:rsidRDefault="00E67312" w:rsidP="00E67312">
      <w:pPr>
        <w:pStyle w:val="Prrafodelista"/>
        <w:rPr>
          <w:rFonts w:ascii="Avenir-Book" w:hAnsi="Avenir-Book" w:cs="Tahoma"/>
          <w:sz w:val="24"/>
          <w:szCs w:val="24"/>
          <w:lang w:val="es-MX"/>
        </w:rPr>
      </w:pPr>
    </w:p>
    <w:p w:rsidR="00E67312" w:rsidRPr="00E67312" w:rsidRDefault="00E67312" w:rsidP="004A1067">
      <w:pPr>
        <w:numPr>
          <w:ilvl w:val="0"/>
          <w:numId w:val="59"/>
        </w:numPr>
        <w:spacing w:line="264" w:lineRule="auto"/>
        <w:jc w:val="both"/>
        <w:rPr>
          <w:rFonts w:ascii="Avenir-Book" w:eastAsia="Times New Roman" w:hAnsi="Avenir-Book" w:cs="Tahoma"/>
        </w:rPr>
      </w:pPr>
      <w:r w:rsidRPr="00E67312">
        <w:rPr>
          <w:rFonts w:ascii="Avenir-Book" w:eastAsia="Times New Roman" w:hAnsi="Avenir-Book" w:cs="Tahoma"/>
        </w:rPr>
        <w:t xml:space="preserve">Que, el artículo </w:t>
      </w:r>
      <w:r w:rsidRPr="00E67312">
        <w:rPr>
          <w:rFonts w:ascii="Avenir-Book" w:eastAsia="Times New Roman" w:hAnsi="Avenir-Book" w:cs="Tahoma"/>
          <w:lang w:val="es-ES"/>
        </w:rPr>
        <w:t>1983 del Código Reglamentario para el Municipio de Puebla, señala que</w:t>
      </w:r>
      <w:r w:rsidRPr="00E67312">
        <w:rPr>
          <w:rFonts w:ascii="Avenir-Book" w:eastAsia="Times New Roman" w:hAnsi="Avenir-Book" w:cs="Tahoma"/>
        </w:rPr>
        <w:t xml:space="preserve"> trabajadores del Municipio que tengan derecho a su jubilación, deberán presentar ante el Secretario del Ayuntamiento, en original y nueve tantos de copias fotostáticas, la documentación siguiente: </w:t>
      </w:r>
    </w:p>
    <w:p w:rsidR="00E67312" w:rsidRPr="00E67312" w:rsidRDefault="00E67312" w:rsidP="00E67312">
      <w:pPr>
        <w:spacing w:line="264" w:lineRule="auto"/>
        <w:ind w:left="720"/>
        <w:jc w:val="both"/>
        <w:rPr>
          <w:rFonts w:ascii="Avenir-Book" w:eastAsia="Times New Roman" w:hAnsi="Avenir-Book" w:cs="Tahoma"/>
        </w:rPr>
      </w:pPr>
    </w:p>
    <w:p w:rsidR="00E67312" w:rsidRPr="00E67312" w:rsidRDefault="00E67312" w:rsidP="00E67312">
      <w:pPr>
        <w:spacing w:line="264" w:lineRule="auto"/>
        <w:ind w:left="1843" w:right="900"/>
        <w:jc w:val="both"/>
        <w:rPr>
          <w:rFonts w:ascii="Avenir-Book" w:eastAsia="Times New Roman" w:hAnsi="Avenir-Book" w:cs="Tahoma"/>
          <w:i/>
        </w:rPr>
      </w:pPr>
      <w:r w:rsidRPr="00E67312">
        <w:rPr>
          <w:rFonts w:ascii="Avenir-Book" w:eastAsia="Times New Roman" w:hAnsi="Avenir-Book" w:cs="Tahoma"/>
          <w:i/>
        </w:rPr>
        <w:t xml:space="preserve">I.- Solicitud de jubilación dirigida al C. Presidente Municipal; </w:t>
      </w:r>
    </w:p>
    <w:p w:rsidR="00E67312" w:rsidRPr="00E67312" w:rsidRDefault="00E67312" w:rsidP="00E67312">
      <w:pPr>
        <w:spacing w:line="264" w:lineRule="auto"/>
        <w:ind w:left="1843" w:right="900"/>
        <w:jc w:val="both"/>
        <w:rPr>
          <w:rFonts w:ascii="Avenir-Book" w:eastAsia="Times New Roman" w:hAnsi="Avenir-Book" w:cs="Tahoma"/>
          <w:i/>
        </w:rPr>
      </w:pPr>
      <w:r w:rsidRPr="00E67312">
        <w:rPr>
          <w:rFonts w:ascii="Avenir-Book" w:eastAsia="Times New Roman" w:hAnsi="Avenir-Book" w:cs="Tahoma"/>
          <w:i/>
        </w:rPr>
        <w:t xml:space="preserve">II.- El nombramiento de base (para los casos de trabajadores de base y sindicalizados); </w:t>
      </w:r>
    </w:p>
    <w:p w:rsidR="00E67312" w:rsidRPr="00E67312" w:rsidRDefault="00E67312" w:rsidP="00E67312">
      <w:pPr>
        <w:spacing w:line="264" w:lineRule="auto"/>
        <w:ind w:left="1843" w:right="900"/>
        <w:jc w:val="both"/>
        <w:rPr>
          <w:rFonts w:ascii="Avenir-Book" w:eastAsia="Times New Roman" w:hAnsi="Avenir-Book" w:cs="Tahoma"/>
          <w:i/>
        </w:rPr>
      </w:pPr>
      <w:r w:rsidRPr="00E67312">
        <w:rPr>
          <w:rFonts w:ascii="Avenir-Book" w:eastAsia="Times New Roman" w:hAnsi="Avenir-Book" w:cs="Tahoma"/>
          <w:i/>
        </w:rPr>
        <w:t xml:space="preserve">III.- El nombramiento expedido a su favor que lo acredite como Funcionario, Empleado o Trabajador del Municipio (para los casos de los trabajadores de honorarios); </w:t>
      </w:r>
    </w:p>
    <w:p w:rsidR="00E67312" w:rsidRPr="00E67312" w:rsidRDefault="00E67312" w:rsidP="00E67312">
      <w:pPr>
        <w:spacing w:line="264" w:lineRule="auto"/>
        <w:ind w:left="1843" w:right="900"/>
        <w:jc w:val="both"/>
        <w:rPr>
          <w:rFonts w:ascii="Avenir-Book" w:eastAsia="Times New Roman" w:hAnsi="Avenir-Book" w:cs="Tahoma"/>
          <w:i/>
        </w:rPr>
      </w:pPr>
      <w:r w:rsidRPr="00E67312">
        <w:rPr>
          <w:rFonts w:ascii="Avenir-Book" w:eastAsia="Times New Roman" w:hAnsi="Avenir-Book" w:cs="Tahoma"/>
          <w:i/>
        </w:rPr>
        <w:t xml:space="preserve">IV.- Acta de Nacimiento; </w:t>
      </w:r>
    </w:p>
    <w:p w:rsidR="00E67312" w:rsidRPr="00E67312" w:rsidRDefault="00E67312" w:rsidP="00E67312">
      <w:pPr>
        <w:spacing w:line="264" w:lineRule="auto"/>
        <w:ind w:left="1843" w:right="900"/>
        <w:jc w:val="both"/>
        <w:rPr>
          <w:rFonts w:ascii="Avenir-Book" w:eastAsia="Times New Roman" w:hAnsi="Avenir-Book" w:cs="Tahoma"/>
          <w:i/>
        </w:rPr>
      </w:pPr>
      <w:r w:rsidRPr="00E67312">
        <w:rPr>
          <w:rFonts w:ascii="Avenir-Book" w:eastAsia="Times New Roman" w:hAnsi="Avenir-Book" w:cs="Tahoma"/>
          <w:i/>
        </w:rPr>
        <w:t xml:space="preserve">V.- Certificación de Años de Antigüedad; </w:t>
      </w:r>
    </w:p>
    <w:p w:rsidR="00E67312" w:rsidRPr="00E67312" w:rsidRDefault="00E67312" w:rsidP="00E67312">
      <w:pPr>
        <w:spacing w:line="264" w:lineRule="auto"/>
        <w:ind w:left="1843" w:right="900"/>
        <w:jc w:val="both"/>
        <w:rPr>
          <w:rFonts w:ascii="Avenir-Book" w:eastAsia="Times New Roman" w:hAnsi="Avenir-Book" w:cs="Tahoma"/>
          <w:i/>
        </w:rPr>
      </w:pPr>
      <w:r w:rsidRPr="00E67312">
        <w:rPr>
          <w:rFonts w:ascii="Avenir-Book" w:eastAsia="Times New Roman" w:hAnsi="Avenir-Book" w:cs="Tahoma"/>
          <w:i/>
        </w:rPr>
        <w:t xml:space="preserve">VI.- Último ticket de pago; </w:t>
      </w:r>
    </w:p>
    <w:p w:rsidR="00E67312" w:rsidRPr="00E67312" w:rsidRDefault="00E67312" w:rsidP="00E67312">
      <w:pPr>
        <w:spacing w:line="264" w:lineRule="auto"/>
        <w:ind w:left="1843" w:right="900"/>
        <w:jc w:val="both"/>
        <w:rPr>
          <w:rFonts w:ascii="Avenir-Book" w:eastAsia="Times New Roman" w:hAnsi="Avenir-Book" w:cs="Tahoma"/>
          <w:i/>
        </w:rPr>
      </w:pPr>
      <w:r w:rsidRPr="00E67312">
        <w:rPr>
          <w:rFonts w:ascii="Avenir-Book" w:eastAsia="Times New Roman" w:hAnsi="Avenir-Book" w:cs="Tahoma"/>
          <w:i/>
        </w:rPr>
        <w:lastRenderedPageBreak/>
        <w:t xml:space="preserve">VII.- Comprobante domiciliario; </w:t>
      </w:r>
    </w:p>
    <w:p w:rsidR="00E67312" w:rsidRPr="00E67312" w:rsidRDefault="00E67312" w:rsidP="00E67312">
      <w:pPr>
        <w:spacing w:line="264" w:lineRule="auto"/>
        <w:ind w:left="1843" w:right="900"/>
        <w:jc w:val="both"/>
        <w:rPr>
          <w:rFonts w:ascii="Avenir-Book" w:eastAsia="Times New Roman" w:hAnsi="Avenir-Book" w:cs="Tahoma"/>
          <w:i/>
        </w:rPr>
      </w:pPr>
      <w:r w:rsidRPr="00E67312">
        <w:rPr>
          <w:rFonts w:ascii="Avenir-Book" w:eastAsia="Times New Roman" w:hAnsi="Avenir-Book" w:cs="Tahoma"/>
          <w:i/>
        </w:rPr>
        <w:t xml:space="preserve">VIII.- Identificación oficial vigente; y </w:t>
      </w:r>
    </w:p>
    <w:p w:rsidR="00E67312" w:rsidRPr="00E67312" w:rsidRDefault="00E67312" w:rsidP="00E67312">
      <w:pPr>
        <w:spacing w:line="264" w:lineRule="auto"/>
        <w:ind w:left="1843" w:right="900"/>
        <w:jc w:val="both"/>
        <w:rPr>
          <w:rFonts w:ascii="Avenir-Book" w:eastAsia="Times New Roman" w:hAnsi="Avenir-Book" w:cs="Tahoma"/>
          <w:i/>
        </w:rPr>
      </w:pPr>
      <w:r w:rsidRPr="00E67312">
        <w:rPr>
          <w:rFonts w:ascii="Avenir-Book" w:eastAsia="Times New Roman" w:hAnsi="Avenir-Book" w:cs="Tahoma"/>
          <w:i/>
        </w:rPr>
        <w:t>IX.- Credencial expedida por el H. Ayuntamiento del Municipio de Puebla.</w:t>
      </w:r>
    </w:p>
    <w:p w:rsidR="00E67312" w:rsidRPr="00E67312" w:rsidRDefault="00E67312" w:rsidP="00E67312">
      <w:pPr>
        <w:spacing w:line="264" w:lineRule="auto"/>
        <w:ind w:left="1843" w:right="900"/>
        <w:jc w:val="both"/>
        <w:rPr>
          <w:rFonts w:ascii="Avenir-Book" w:eastAsia="Times New Roman" w:hAnsi="Avenir-Book" w:cs="Tahoma"/>
          <w:i/>
        </w:rPr>
      </w:pPr>
    </w:p>
    <w:p w:rsidR="00E67312" w:rsidRPr="00E67312" w:rsidRDefault="00E67312" w:rsidP="00E67312">
      <w:pPr>
        <w:spacing w:line="264" w:lineRule="auto"/>
        <w:ind w:left="709" w:right="49"/>
        <w:jc w:val="both"/>
        <w:rPr>
          <w:rFonts w:ascii="Avenir-Book" w:eastAsia="Times New Roman" w:hAnsi="Avenir-Book" w:cs="Tahoma"/>
        </w:rPr>
      </w:pPr>
      <w:r w:rsidRPr="00E67312">
        <w:rPr>
          <w:rFonts w:ascii="Avenir-Book" w:eastAsia="Times New Roman" w:hAnsi="Avenir-Book" w:cs="Tahoma"/>
        </w:rPr>
        <w:t>Los trabajadores del Municipio que tengan derecho a una pensión deberán presentar la documentación anterior, anexando la opinión técnica expedida por el Sistema Municipal DIF.</w:t>
      </w:r>
    </w:p>
    <w:p w:rsidR="00E67312" w:rsidRPr="00E67312" w:rsidRDefault="00E67312" w:rsidP="00E67312">
      <w:pPr>
        <w:spacing w:line="264" w:lineRule="auto"/>
        <w:jc w:val="both"/>
        <w:rPr>
          <w:rFonts w:ascii="Avenir-Book" w:eastAsia="Times New Roman" w:hAnsi="Avenir-Book" w:cs="Tahoma"/>
          <w:i/>
        </w:rPr>
      </w:pPr>
    </w:p>
    <w:p w:rsidR="00E67312" w:rsidRPr="00E67312" w:rsidRDefault="00E67312" w:rsidP="004A1067">
      <w:pPr>
        <w:pStyle w:val="Prrafodelista"/>
        <w:numPr>
          <w:ilvl w:val="0"/>
          <w:numId w:val="59"/>
        </w:numPr>
        <w:spacing w:after="200" w:line="276" w:lineRule="auto"/>
        <w:contextualSpacing/>
        <w:jc w:val="both"/>
        <w:rPr>
          <w:rFonts w:ascii="Avenir-Book" w:hAnsi="Avenir-Book" w:cs="Tahoma"/>
          <w:sz w:val="24"/>
          <w:szCs w:val="24"/>
          <w:lang w:val="es-ES"/>
        </w:rPr>
      </w:pPr>
      <w:r w:rsidRPr="00E67312">
        <w:rPr>
          <w:rFonts w:ascii="Avenir-Book" w:hAnsi="Avenir-Book"/>
          <w:sz w:val="24"/>
          <w:szCs w:val="24"/>
          <w:lang w:val="es-MX"/>
        </w:rPr>
        <w:t>Que, el artículo 1984</w:t>
      </w:r>
      <w:r w:rsidRPr="00E67312">
        <w:rPr>
          <w:rFonts w:ascii="Avenir-Book" w:hAnsi="Avenir-Book" w:cs="Tahoma"/>
          <w:sz w:val="24"/>
          <w:szCs w:val="24"/>
          <w:lang w:val="es-ES"/>
        </w:rPr>
        <w:t xml:space="preserve"> del Código Reglamentario para el Municipio de Puebla, indica </w:t>
      </w:r>
      <w:proofErr w:type="gramStart"/>
      <w:r w:rsidRPr="00E67312">
        <w:rPr>
          <w:rFonts w:ascii="Avenir-Book" w:hAnsi="Avenir-Book" w:cs="Tahoma"/>
          <w:sz w:val="24"/>
          <w:szCs w:val="24"/>
          <w:lang w:val="es-ES"/>
        </w:rPr>
        <w:t>que</w:t>
      </w:r>
      <w:proofErr w:type="gramEnd"/>
      <w:r w:rsidRPr="00E67312">
        <w:rPr>
          <w:rFonts w:ascii="Avenir-Book" w:hAnsi="Avenir-Book" w:cs="Tahoma"/>
          <w:sz w:val="24"/>
          <w:szCs w:val="24"/>
          <w:lang w:val="es-ES"/>
        </w:rPr>
        <w:t xml:space="preserve"> p</w:t>
      </w:r>
      <w:r w:rsidRPr="00E67312">
        <w:rPr>
          <w:rFonts w:ascii="Avenir-Book" w:hAnsi="Avenir-Book"/>
          <w:sz w:val="24"/>
          <w:szCs w:val="24"/>
          <w:lang w:val="es-MX"/>
        </w:rPr>
        <w:t>ara obtener la certificación de antigüedad, el interesado deberá observar el trámite siguiente:</w:t>
      </w:r>
    </w:p>
    <w:p w:rsidR="00E67312" w:rsidRPr="00E67312" w:rsidRDefault="00E67312" w:rsidP="00E67312">
      <w:pPr>
        <w:pStyle w:val="Prrafodelista"/>
        <w:spacing w:after="200" w:line="276" w:lineRule="auto"/>
        <w:rPr>
          <w:rFonts w:ascii="Avenir-Book" w:hAnsi="Avenir-Book" w:cs="Tahoma"/>
          <w:sz w:val="24"/>
          <w:szCs w:val="24"/>
          <w:lang w:val="es-ES"/>
        </w:rPr>
      </w:pPr>
    </w:p>
    <w:p w:rsidR="00E67312" w:rsidRPr="00E67312" w:rsidRDefault="00E67312" w:rsidP="00E67312">
      <w:pPr>
        <w:pStyle w:val="Prrafodelista"/>
        <w:spacing w:after="200" w:line="276" w:lineRule="auto"/>
        <w:ind w:left="1701" w:right="900"/>
        <w:jc w:val="both"/>
        <w:rPr>
          <w:rFonts w:ascii="Avenir-Book" w:hAnsi="Avenir-Book"/>
          <w:i/>
          <w:sz w:val="24"/>
          <w:szCs w:val="24"/>
          <w:lang w:val="es-MX"/>
        </w:rPr>
      </w:pPr>
      <w:r w:rsidRPr="00E67312">
        <w:rPr>
          <w:rFonts w:ascii="Avenir-Book" w:hAnsi="Avenir-Book"/>
          <w:i/>
          <w:sz w:val="24"/>
          <w:szCs w:val="24"/>
          <w:lang w:val="es-MX"/>
        </w:rPr>
        <w:t xml:space="preserve">I.- Oficio de solicitud dirigido al Secretario del Ayuntamiento; </w:t>
      </w:r>
    </w:p>
    <w:p w:rsidR="00E67312" w:rsidRPr="00E67312" w:rsidRDefault="00E67312" w:rsidP="00E67312">
      <w:pPr>
        <w:pStyle w:val="Prrafodelista"/>
        <w:spacing w:after="200" w:line="276" w:lineRule="auto"/>
        <w:ind w:left="1701" w:right="900"/>
        <w:jc w:val="both"/>
        <w:rPr>
          <w:rFonts w:ascii="Avenir-Book" w:hAnsi="Avenir-Book"/>
          <w:i/>
          <w:sz w:val="24"/>
          <w:szCs w:val="24"/>
          <w:lang w:val="es-MX"/>
        </w:rPr>
      </w:pPr>
      <w:r w:rsidRPr="00E67312">
        <w:rPr>
          <w:rFonts w:ascii="Avenir-Book" w:hAnsi="Avenir-Book"/>
          <w:i/>
          <w:sz w:val="24"/>
          <w:szCs w:val="24"/>
          <w:lang w:val="es-MX"/>
        </w:rPr>
        <w:t>II.- Especificar la fecha en que comenzó a prestar sus servicios al Ayuntamiento y área de adscripción; y</w:t>
      </w:r>
    </w:p>
    <w:p w:rsidR="00E67312" w:rsidRPr="00E67312" w:rsidRDefault="00E67312" w:rsidP="00E67312">
      <w:pPr>
        <w:pStyle w:val="Prrafodelista"/>
        <w:spacing w:after="200" w:line="276" w:lineRule="auto"/>
        <w:ind w:left="1701" w:right="900"/>
        <w:jc w:val="both"/>
        <w:rPr>
          <w:rFonts w:ascii="Avenir-Book" w:hAnsi="Avenir-Book" w:cs="Tahoma"/>
          <w:sz w:val="24"/>
          <w:szCs w:val="24"/>
          <w:lang w:val="es-ES"/>
        </w:rPr>
      </w:pPr>
      <w:r w:rsidRPr="00E67312">
        <w:rPr>
          <w:rFonts w:ascii="Avenir-Book" w:hAnsi="Avenir-Book"/>
          <w:i/>
          <w:sz w:val="24"/>
          <w:szCs w:val="24"/>
          <w:lang w:val="es-MX"/>
        </w:rPr>
        <w:t>III.- Las interrupciones que hubiera tenido en sus servicios activos por licencia sin goce de sueldo o por haber dejado de prestar sus servicios por renuncia o separación. Para los efectos de cómputo a que se refiere este artículo la Secretaria del Ayuntamiento considerará un año, cuando el trabajador haya laborado seis meses y un día.</w:t>
      </w:r>
      <w:r w:rsidRPr="00E67312">
        <w:rPr>
          <w:rFonts w:ascii="Avenir-Book" w:hAnsi="Avenir-Book"/>
          <w:sz w:val="24"/>
          <w:szCs w:val="24"/>
          <w:lang w:val="es-MX"/>
        </w:rPr>
        <w:t xml:space="preserve"> </w:t>
      </w:r>
    </w:p>
    <w:p w:rsidR="00E67312" w:rsidRPr="00E67312" w:rsidRDefault="00E67312" w:rsidP="00E67312">
      <w:pPr>
        <w:pStyle w:val="Prrafodelista"/>
        <w:ind w:left="1440"/>
        <w:jc w:val="both"/>
        <w:rPr>
          <w:rFonts w:ascii="Avenir-Book" w:hAnsi="Avenir-Book" w:cs="Tahoma"/>
          <w:sz w:val="24"/>
          <w:szCs w:val="24"/>
          <w:lang w:val="es-ES"/>
        </w:rPr>
      </w:pPr>
    </w:p>
    <w:p w:rsidR="00E67312" w:rsidRPr="00E67312" w:rsidRDefault="00E67312" w:rsidP="004A1067">
      <w:pPr>
        <w:pStyle w:val="Prrafodelista"/>
        <w:numPr>
          <w:ilvl w:val="0"/>
          <w:numId w:val="59"/>
        </w:numPr>
        <w:spacing w:after="200" w:line="276" w:lineRule="auto"/>
        <w:contextualSpacing/>
        <w:jc w:val="both"/>
        <w:rPr>
          <w:rFonts w:ascii="Avenir-Book" w:hAnsi="Avenir-Book" w:cs="Tahoma"/>
          <w:sz w:val="24"/>
          <w:szCs w:val="24"/>
          <w:lang w:val="es-ES"/>
        </w:rPr>
      </w:pPr>
      <w:r w:rsidRPr="00E67312">
        <w:rPr>
          <w:rFonts w:ascii="Avenir-Book" w:hAnsi="Avenir-Book"/>
          <w:sz w:val="24"/>
          <w:szCs w:val="24"/>
          <w:lang w:val="es-MX"/>
        </w:rPr>
        <w:t>Que, el artículo 1985 del Código antes referido, manifiesta que tendrá derecho a ser jubilado, al 100% del salario integral por el H. Ayuntamiento, trabajador que cumpla, en el caso de las mujeres 27 años y, en el caso de los hombres 30 años de servicio, prestados de manera ininterrumpida a favor del mismo, que así lo solicite. Para los efectos de jubilación, se tomará en cuenta el tiempo durante el cual el trabajador dejó de prestar sus servicios por enfermedad o por accidente de trabajo justificados, por resoluciones emitidas por el Tribunal de Conciliación y Arbitraje del Municipio de Puebla, o acordadas espontáneamente entre el Ayuntamiento y el Sindicato.</w:t>
      </w:r>
    </w:p>
    <w:p w:rsidR="00E67312" w:rsidRPr="00E67312" w:rsidRDefault="00E67312" w:rsidP="00E67312">
      <w:pPr>
        <w:pStyle w:val="Prrafodelista"/>
        <w:rPr>
          <w:rFonts w:ascii="Avenir-Book" w:hAnsi="Avenir-Book" w:cs="Tahoma"/>
          <w:sz w:val="24"/>
          <w:szCs w:val="24"/>
          <w:lang w:val="es-ES"/>
        </w:rPr>
      </w:pPr>
    </w:p>
    <w:p w:rsidR="00E67312" w:rsidRPr="00E67312" w:rsidRDefault="00E67312" w:rsidP="004A1067">
      <w:pPr>
        <w:numPr>
          <w:ilvl w:val="0"/>
          <w:numId w:val="59"/>
        </w:numPr>
        <w:spacing w:line="264" w:lineRule="auto"/>
        <w:jc w:val="both"/>
        <w:rPr>
          <w:rFonts w:ascii="Avenir-Book" w:eastAsia="Times New Roman" w:hAnsi="Avenir-Book" w:cs="Tahoma"/>
        </w:rPr>
      </w:pPr>
      <w:r w:rsidRPr="00E67312">
        <w:rPr>
          <w:rFonts w:ascii="Avenir-Book" w:eastAsia="Times New Roman" w:hAnsi="Avenir-Book" w:cs="Tahoma"/>
          <w:lang w:val="es-ES"/>
        </w:rPr>
        <w:lastRenderedPageBreak/>
        <w:t xml:space="preserve">Que, el artículo 1995 del Código Reglamentario para el Municipio de Puebla, establece los requisitos que deberán cubrir los beneficiarios de los jubilados para solicitar la extinción de jubilación, y que a la letra dice: </w:t>
      </w:r>
    </w:p>
    <w:p w:rsidR="00E67312" w:rsidRPr="00E67312" w:rsidRDefault="00E67312" w:rsidP="00E67312">
      <w:pPr>
        <w:tabs>
          <w:tab w:val="left" w:pos="426"/>
        </w:tabs>
        <w:spacing w:line="264" w:lineRule="auto"/>
        <w:ind w:left="426"/>
        <w:jc w:val="both"/>
        <w:rPr>
          <w:rFonts w:ascii="Avenir-Book" w:eastAsia="Times New Roman" w:hAnsi="Avenir-Book" w:cs="Tahoma"/>
          <w:lang w:val="es-ES"/>
        </w:rPr>
      </w:pPr>
    </w:p>
    <w:p w:rsidR="00E67312" w:rsidRPr="00E67312" w:rsidRDefault="00E67312" w:rsidP="00E67312">
      <w:pPr>
        <w:tabs>
          <w:tab w:val="left" w:pos="851"/>
        </w:tabs>
        <w:spacing w:line="264" w:lineRule="auto"/>
        <w:ind w:left="1701" w:right="900"/>
        <w:jc w:val="both"/>
        <w:rPr>
          <w:rFonts w:ascii="Avenir-Book" w:eastAsia="Times New Roman" w:hAnsi="Avenir-Book" w:cs="Tahoma"/>
          <w:i/>
          <w:lang w:val="es-ES"/>
        </w:rPr>
      </w:pPr>
      <w:r w:rsidRPr="00E67312">
        <w:rPr>
          <w:rFonts w:ascii="Avenir-Book" w:eastAsia="Times New Roman" w:hAnsi="Avenir-Book" w:cs="Tahoma"/>
          <w:i/>
          <w:lang w:val="es-ES"/>
        </w:rPr>
        <w:t>“</w:t>
      </w:r>
      <w:r w:rsidRPr="00E67312">
        <w:rPr>
          <w:rFonts w:ascii="Avenir-Book" w:eastAsia="Times New Roman" w:hAnsi="Avenir-Book" w:cs="Tahoma"/>
          <w:b/>
          <w:i/>
          <w:lang w:val="es-ES"/>
        </w:rPr>
        <w:t>Artículo 1995.-</w:t>
      </w:r>
      <w:r w:rsidRPr="00E67312">
        <w:rPr>
          <w:rFonts w:ascii="Avenir-Book" w:eastAsia="Times New Roman" w:hAnsi="Avenir-Book" w:cs="Tahoma"/>
          <w:i/>
          <w:lang w:val="es-ES"/>
        </w:rPr>
        <w:t xml:space="preserve"> La jubilación se extingue por muerte del jubilado, correspondiéndole a su beneficiario el pago de extinción de jubilación consistente en 13 meses de la cantidad que percibía el trabajador jubilado.</w:t>
      </w:r>
    </w:p>
    <w:p w:rsidR="00E67312" w:rsidRPr="00E67312" w:rsidRDefault="00E67312" w:rsidP="00E67312">
      <w:pPr>
        <w:tabs>
          <w:tab w:val="left" w:pos="851"/>
        </w:tabs>
        <w:spacing w:line="264" w:lineRule="auto"/>
        <w:ind w:left="1701" w:right="900"/>
        <w:jc w:val="both"/>
        <w:rPr>
          <w:rFonts w:ascii="Avenir-Book" w:eastAsia="Times New Roman" w:hAnsi="Avenir-Book" w:cs="Tahoma"/>
          <w:i/>
          <w:lang w:val="es-ES"/>
        </w:rPr>
      </w:pPr>
    </w:p>
    <w:p w:rsidR="00E67312" w:rsidRPr="00E67312" w:rsidRDefault="00E67312" w:rsidP="00E67312">
      <w:pPr>
        <w:tabs>
          <w:tab w:val="left" w:pos="851"/>
        </w:tabs>
        <w:spacing w:line="264" w:lineRule="auto"/>
        <w:ind w:left="1701" w:right="900"/>
        <w:jc w:val="both"/>
        <w:rPr>
          <w:rFonts w:ascii="Avenir-Book" w:eastAsia="Times New Roman" w:hAnsi="Avenir-Book" w:cs="Tahoma"/>
          <w:i/>
          <w:lang w:val="es-ES"/>
        </w:rPr>
      </w:pPr>
      <w:r w:rsidRPr="00E67312">
        <w:rPr>
          <w:rFonts w:ascii="Avenir-Book" w:eastAsia="Times New Roman" w:hAnsi="Avenir-Book" w:cs="Tahoma"/>
          <w:i/>
          <w:lang w:val="es-ES"/>
        </w:rPr>
        <w:t>Los beneficiarios del jubilado fallecido, para cobrar el importe por la extinción de jubilación deberán presentar a la Secretaría del Ayuntamiento, en original y copia fotostática de la documentación siguiente:</w:t>
      </w:r>
    </w:p>
    <w:p w:rsidR="00E67312" w:rsidRPr="00E67312" w:rsidRDefault="00E67312" w:rsidP="00E67312">
      <w:pPr>
        <w:tabs>
          <w:tab w:val="left" w:pos="851"/>
          <w:tab w:val="left" w:pos="1134"/>
        </w:tabs>
        <w:spacing w:line="264" w:lineRule="auto"/>
        <w:ind w:left="1701" w:right="900"/>
        <w:jc w:val="both"/>
        <w:rPr>
          <w:rFonts w:ascii="Avenir-Book" w:eastAsia="Times New Roman" w:hAnsi="Avenir-Book" w:cs="Tahoma"/>
          <w:i/>
          <w:lang w:val="es-ES"/>
        </w:rPr>
      </w:pPr>
    </w:p>
    <w:p w:rsidR="00E67312" w:rsidRPr="00E67312" w:rsidRDefault="00E67312" w:rsidP="004A1067">
      <w:pPr>
        <w:numPr>
          <w:ilvl w:val="0"/>
          <w:numId w:val="55"/>
        </w:numPr>
        <w:tabs>
          <w:tab w:val="left" w:pos="851"/>
        </w:tabs>
        <w:spacing w:line="264" w:lineRule="auto"/>
        <w:ind w:left="1701" w:right="900" w:firstLine="0"/>
        <w:jc w:val="both"/>
        <w:rPr>
          <w:rFonts w:ascii="Avenir-Book" w:eastAsia="Times New Roman" w:hAnsi="Avenir-Book" w:cs="Tahoma"/>
          <w:i/>
          <w:lang w:val="es-ES"/>
        </w:rPr>
      </w:pPr>
      <w:r w:rsidRPr="00E67312">
        <w:rPr>
          <w:rFonts w:ascii="Avenir-Book" w:eastAsia="Times New Roman" w:hAnsi="Avenir-Book" w:cs="Tahoma"/>
          <w:i/>
          <w:lang w:val="es-ES"/>
        </w:rPr>
        <w:t>Solicitud de Pago de Extinción de Jubilación;</w:t>
      </w:r>
    </w:p>
    <w:p w:rsidR="00E67312" w:rsidRPr="00E67312" w:rsidRDefault="00E67312" w:rsidP="00E67312">
      <w:pPr>
        <w:tabs>
          <w:tab w:val="left" w:pos="851"/>
        </w:tabs>
        <w:spacing w:line="264" w:lineRule="auto"/>
        <w:ind w:left="1701" w:right="900"/>
        <w:jc w:val="both"/>
        <w:rPr>
          <w:rFonts w:ascii="Avenir-Book" w:eastAsia="Times New Roman" w:hAnsi="Avenir-Book" w:cs="Tahoma"/>
          <w:i/>
          <w:lang w:val="es-ES"/>
        </w:rPr>
      </w:pPr>
    </w:p>
    <w:p w:rsidR="00E67312" w:rsidRPr="00E67312" w:rsidRDefault="00E67312" w:rsidP="004A1067">
      <w:pPr>
        <w:numPr>
          <w:ilvl w:val="0"/>
          <w:numId w:val="55"/>
        </w:numPr>
        <w:tabs>
          <w:tab w:val="left" w:pos="851"/>
          <w:tab w:val="left" w:pos="993"/>
        </w:tabs>
        <w:spacing w:line="264" w:lineRule="auto"/>
        <w:ind w:left="1701" w:right="900" w:firstLine="0"/>
        <w:jc w:val="both"/>
        <w:rPr>
          <w:rFonts w:ascii="Avenir-Book" w:eastAsia="Times New Roman" w:hAnsi="Avenir-Book" w:cs="Tahoma"/>
          <w:i/>
          <w:lang w:val="es-ES"/>
        </w:rPr>
      </w:pPr>
      <w:r w:rsidRPr="00E67312">
        <w:rPr>
          <w:rFonts w:ascii="Avenir-Book" w:eastAsia="Times New Roman" w:hAnsi="Avenir-Book" w:cs="Tahoma"/>
          <w:i/>
          <w:lang w:val="es-ES"/>
        </w:rPr>
        <w:t>Acta de defunción;</w:t>
      </w:r>
    </w:p>
    <w:p w:rsidR="00E67312" w:rsidRPr="00E67312" w:rsidRDefault="00E67312" w:rsidP="00E67312">
      <w:pPr>
        <w:tabs>
          <w:tab w:val="left" w:pos="851"/>
        </w:tabs>
        <w:spacing w:line="264" w:lineRule="auto"/>
        <w:ind w:left="1701" w:right="900"/>
        <w:jc w:val="both"/>
        <w:rPr>
          <w:rFonts w:ascii="Avenir-Book" w:eastAsia="Times New Roman" w:hAnsi="Avenir-Book" w:cs="Tahoma"/>
          <w:i/>
          <w:lang w:val="es-ES"/>
        </w:rPr>
      </w:pPr>
    </w:p>
    <w:p w:rsidR="00E67312" w:rsidRPr="00E67312" w:rsidRDefault="00E67312" w:rsidP="004A1067">
      <w:pPr>
        <w:numPr>
          <w:ilvl w:val="0"/>
          <w:numId w:val="55"/>
        </w:numPr>
        <w:tabs>
          <w:tab w:val="left" w:pos="851"/>
          <w:tab w:val="left" w:pos="1080"/>
        </w:tabs>
        <w:spacing w:line="264" w:lineRule="auto"/>
        <w:ind w:left="1701" w:right="900" w:firstLine="0"/>
        <w:jc w:val="both"/>
        <w:rPr>
          <w:rFonts w:ascii="Avenir-Book" w:eastAsia="Times New Roman" w:hAnsi="Avenir-Book" w:cs="Tahoma"/>
          <w:i/>
          <w:lang w:val="es-ES"/>
        </w:rPr>
      </w:pPr>
      <w:r w:rsidRPr="00E67312">
        <w:rPr>
          <w:rFonts w:ascii="Avenir-Book" w:eastAsia="Times New Roman" w:hAnsi="Avenir-Book" w:cs="Tahoma"/>
          <w:i/>
          <w:lang w:val="es-ES"/>
        </w:rPr>
        <w:t xml:space="preserve"> Acta de Nacimiento del Beneficiario;</w:t>
      </w:r>
    </w:p>
    <w:p w:rsidR="00E67312" w:rsidRPr="00E67312" w:rsidRDefault="00E67312" w:rsidP="00E67312">
      <w:pPr>
        <w:tabs>
          <w:tab w:val="left" w:pos="851"/>
          <w:tab w:val="left" w:pos="1080"/>
        </w:tabs>
        <w:spacing w:line="264" w:lineRule="auto"/>
        <w:ind w:left="1701" w:right="900"/>
        <w:jc w:val="both"/>
        <w:rPr>
          <w:rFonts w:ascii="Avenir-Book" w:eastAsia="Times New Roman" w:hAnsi="Avenir-Book" w:cs="Tahoma"/>
          <w:i/>
          <w:lang w:val="es-ES"/>
        </w:rPr>
      </w:pPr>
    </w:p>
    <w:p w:rsidR="00E67312" w:rsidRPr="00E67312" w:rsidRDefault="00E67312" w:rsidP="004A1067">
      <w:pPr>
        <w:numPr>
          <w:ilvl w:val="0"/>
          <w:numId w:val="55"/>
        </w:numPr>
        <w:tabs>
          <w:tab w:val="left" w:pos="851"/>
          <w:tab w:val="left" w:pos="1080"/>
        </w:tabs>
        <w:spacing w:line="264" w:lineRule="auto"/>
        <w:ind w:left="1701" w:right="900" w:firstLine="0"/>
        <w:jc w:val="both"/>
        <w:rPr>
          <w:rFonts w:ascii="Avenir-Book" w:eastAsia="Times New Roman" w:hAnsi="Avenir-Book" w:cs="Tahoma"/>
          <w:i/>
          <w:lang w:val="es-ES"/>
        </w:rPr>
      </w:pPr>
      <w:r w:rsidRPr="00E67312">
        <w:rPr>
          <w:rFonts w:ascii="Avenir-Book" w:eastAsia="Times New Roman" w:hAnsi="Avenir-Book" w:cs="Tahoma"/>
          <w:i/>
          <w:lang w:val="es-ES"/>
        </w:rPr>
        <w:t>Identificación Oficial del Beneficiario;</w:t>
      </w:r>
    </w:p>
    <w:p w:rsidR="00E67312" w:rsidRPr="00E67312" w:rsidRDefault="00E67312" w:rsidP="00E67312">
      <w:pPr>
        <w:tabs>
          <w:tab w:val="left" w:pos="851"/>
          <w:tab w:val="left" w:pos="1080"/>
        </w:tabs>
        <w:spacing w:line="264" w:lineRule="auto"/>
        <w:ind w:left="1701" w:right="900"/>
        <w:jc w:val="both"/>
        <w:rPr>
          <w:rFonts w:ascii="Avenir-Book" w:eastAsia="Times New Roman" w:hAnsi="Avenir-Book" w:cs="Tahoma"/>
          <w:i/>
          <w:lang w:val="es-ES"/>
        </w:rPr>
      </w:pPr>
    </w:p>
    <w:p w:rsidR="00E67312" w:rsidRPr="00E67312" w:rsidRDefault="00E67312" w:rsidP="004A1067">
      <w:pPr>
        <w:numPr>
          <w:ilvl w:val="0"/>
          <w:numId w:val="55"/>
        </w:numPr>
        <w:tabs>
          <w:tab w:val="left" w:pos="851"/>
        </w:tabs>
        <w:spacing w:line="264" w:lineRule="auto"/>
        <w:ind w:left="1701" w:right="900" w:firstLine="0"/>
        <w:jc w:val="both"/>
        <w:rPr>
          <w:rFonts w:ascii="Avenir-Book" w:eastAsia="Times New Roman" w:hAnsi="Avenir-Book" w:cs="Tahoma"/>
          <w:i/>
          <w:lang w:val="es-ES"/>
        </w:rPr>
      </w:pPr>
      <w:r w:rsidRPr="00E67312">
        <w:rPr>
          <w:rFonts w:ascii="Avenir-Book" w:eastAsia="Times New Roman" w:hAnsi="Avenir-Book" w:cs="Tahoma"/>
          <w:i/>
          <w:lang w:val="es-ES"/>
        </w:rPr>
        <w:t>Credencial expedida por el Ayuntamiento que lo acredite como Jubilado;</w:t>
      </w:r>
    </w:p>
    <w:p w:rsidR="00E67312" w:rsidRPr="00E67312" w:rsidRDefault="00E67312" w:rsidP="00E67312">
      <w:pPr>
        <w:tabs>
          <w:tab w:val="left" w:pos="851"/>
          <w:tab w:val="left" w:pos="1080"/>
        </w:tabs>
        <w:spacing w:line="264" w:lineRule="auto"/>
        <w:ind w:left="1701" w:right="900"/>
        <w:jc w:val="both"/>
        <w:rPr>
          <w:rFonts w:ascii="Avenir-Book" w:eastAsia="Times New Roman" w:hAnsi="Avenir-Book" w:cs="Tahoma"/>
          <w:i/>
          <w:lang w:val="es-ES"/>
        </w:rPr>
      </w:pPr>
    </w:p>
    <w:p w:rsidR="00E67312" w:rsidRPr="00E67312" w:rsidRDefault="00E67312" w:rsidP="004A1067">
      <w:pPr>
        <w:numPr>
          <w:ilvl w:val="0"/>
          <w:numId w:val="55"/>
        </w:numPr>
        <w:tabs>
          <w:tab w:val="left" w:pos="851"/>
          <w:tab w:val="left" w:pos="1080"/>
        </w:tabs>
        <w:spacing w:line="264" w:lineRule="auto"/>
        <w:ind w:left="1701" w:right="900" w:firstLine="0"/>
        <w:jc w:val="both"/>
        <w:rPr>
          <w:rFonts w:ascii="Avenir-Book" w:eastAsia="Times New Roman" w:hAnsi="Avenir-Book" w:cs="Tahoma"/>
          <w:i/>
          <w:lang w:val="es-ES"/>
        </w:rPr>
      </w:pPr>
      <w:r w:rsidRPr="00E67312">
        <w:rPr>
          <w:rFonts w:ascii="Avenir-Book" w:eastAsia="Times New Roman" w:hAnsi="Avenir-Book" w:cs="Tahoma"/>
          <w:i/>
          <w:lang w:val="es-ES"/>
        </w:rPr>
        <w:t>Constancia de la designación de Beneficiarios; y</w:t>
      </w:r>
    </w:p>
    <w:p w:rsidR="00E67312" w:rsidRPr="00E67312" w:rsidRDefault="00E67312" w:rsidP="00E67312">
      <w:pPr>
        <w:tabs>
          <w:tab w:val="left" w:pos="851"/>
          <w:tab w:val="left" w:pos="1080"/>
        </w:tabs>
        <w:spacing w:line="264" w:lineRule="auto"/>
        <w:ind w:left="1701" w:right="900"/>
        <w:jc w:val="both"/>
        <w:rPr>
          <w:rFonts w:ascii="Avenir-Book" w:eastAsia="Times New Roman" w:hAnsi="Avenir-Book" w:cs="Tahoma"/>
          <w:i/>
          <w:lang w:val="es-ES"/>
        </w:rPr>
      </w:pPr>
    </w:p>
    <w:p w:rsidR="00E67312" w:rsidRPr="00E67312" w:rsidRDefault="00E67312" w:rsidP="004A1067">
      <w:pPr>
        <w:numPr>
          <w:ilvl w:val="0"/>
          <w:numId w:val="55"/>
        </w:numPr>
        <w:tabs>
          <w:tab w:val="left" w:pos="851"/>
          <w:tab w:val="left" w:pos="1080"/>
        </w:tabs>
        <w:spacing w:line="264" w:lineRule="auto"/>
        <w:ind w:left="1701" w:right="900" w:firstLine="0"/>
        <w:jc w:val="both"/>
        <w:rPr>
          <w:rFonts w:ascii="Avenir-Book" w:eastAsia="Times New Roman" w:hAnsi="Avenir-Book" w:cs="Tahoma"/>
          <w:i/>
          <w:lang w:val="es-ES"/>
        </w:rPr>
      </w:pPr>
      <w:r w:rsidRPr="00E67312">
        <w:rPr>
          <w:rFonts w:ascii="Avenir-Book" w:eastAsia="Times New Roman" w:hAnsi="Avenir-Book" w:cs="Tahoma"/>
          <w:i/>
          <w:lang w:val="es-ES"/>
        </w:rPr>
        <w:t>Último ticket de pago.</w:t>
      </w:r>
    </w:p>
    <w:p w:rsidR="00E67312" w:rsidRPr="00E67312" w:rsidRDefault="00E67312" w:rsidP="00E67312">
      <w:pPr>
        <w:tabs>
          <w:tab w:val="left" w:pos="851"/>
          <w:tab w:val="left" w:pos="1134"/>
        </w:tabs>
        <w:spacing w:line="264" w:lineRule="auto"/>
        <w:ind w:left="1701" w:right="900"/>
        <w:jc w:val="both"/>
        <w:rPr>
          <w:rFonts w:ascii="Avenir-Book" w:eastAsia="Times New Roman" w:hAnsi="Avenir-Book" w:cs="Tahoma"/>
          <w:i/>
          <w:lang w:val="es-ES"/>
        </w:rPr>
      </w:pPr>
    </w:p>
    <w:p w:rsidR="00E67312" w:rsidRPr="00E67312" w:rsidRDefault="00E67312" w:rsidP="00E67312">
      <w:pPr>
        <w:tabs>
          <w:tab w:val="left" w:pos="851"/>
        </w:tabs>
        <w:spacing w:line="264" w:lineRule="auto"/>
        <w:ind w:left="1701" w:right="900"/>
        <w:jc w:val="both"/>
        <w:rPr>
          <w:rFonts w:ascii="Avenir-Book" w:eastAsia="Times New Roman" w:hAnsi="Avenir-Book" w:cs="Tahoma"/>
          <w:i/>
          <w:lang w:val="es-ES"/>
        </w:rPr>
      </w:pPr>
      <w:r w:rsidRPr="00E67312">
        <w:rPr>
          <w:rFonts w:ascii="Avenir-Book" w:eastAsia="Times New Roman" w:hAnsi="Avenir-Book" w:cs="Tahoma"/>
          <w:i/>
          <w:lang w:val="es-ES"/>
        </w:rPr>
        <w:t>El pago por concepto de extinción de jubilación, la pagará el Ayuntamiento en una sola exhibición y en el plazo no mayor de sesenta días, contados a partir de que la Secretaría del Ayuntamiento, reciba la solicitud y documentación correspondiente”.</w:t>
      </w:r>
    </w:p>
    <w:p w:rsidR="00E67312" w:rsidRPr="00E67312" w:rsidRDefault="00E67312" w:rsidP="00E67312">
      <w:pPr>
        <w:tabs>
          <w:tab w:val="left" w:pos="567"/>
        </w:tabs>
        <w:spacing w:line="264" w:lineRule="auto"/>
        <w:ind w:left="1843" w:firstLine="567"/>
        <w:jc w:val="both"/>
        <w:rPr>
          <w:rFonts w:ascii="Avenir-Book" w:eastAsia="Times New Roman" w:hAnsi="Avenir-Book" w:cs="Tahoma"/>
          <w:lang w:val="es-ES"/>
        </w:rPr>
      </w:pPr>
    </w:p>
    <w:p w:rsidR="00E67312" w:rsidRPr="00E67312" w:rsidRDefault="00E67312" w:rsidP="004A1067">
      <w:pPr>
        <w:numPr>
          <w:ilvl w:val="0"/>
          <w:numId w:val="59"/>
        </w:numPr>
        <w:spacing w:line="264" w:lineRule="auto"/>
        <w:jc w:val="both"/>
        <w:rPr>
          <w:rFonts w:ascii="Avenir-Book" w:eastAsia="Times New Roman" w:hAnsi="Avenir-Book" w:cs="Tahoma"/>
          <w:lang w:val="es-ES"/>
        </w:rPr>
      </w:pPr>
      <w:r w:rsidRPr="00E67312">
        <w:rPr>
          <w:rFonts w:ascii="Avenir-Book" w:eastAsia="Times New Roman" w:hAnsi="Avenir-Book" w:cs="Tahoma"/>
          <w:lang w:val="es-ES"/>
        </w:rPr>
        <w:lastRenderedPageBreak/>
        <w:t>Que, en términos de lo dispuesto por el artículo 1996 del Código Reglamentario para el Municipio de Puebla, son beneficiarios de los jubilados y por lo tanto tienen derecho a las prestaciones a que se refiere el diverso 1995 del Código citado:</w:t>
      </w:r>
    </w:p>
    <w:p w:rsidR="00E67312" w:rsidRPr="00E67312" w:rsidRDefault="00E67312" w:rsidP="00E67312">
      <w:pPr>
        <w:tabs>
          <w:tab w:val="left" w:pos="567"/>
        </w:tabs>
        <w:spacing w:line="264" w:lineRule="auto"/>
        <w:jc w:val="both"/>
        <w:rPr>
          <w:rFonts w:ascii="Avenir-Book" w:eastAsia="Times New Roman" w:hAnsi="Avenir-Book" w:cs="Tahoma"/>
          <w:lang w:val="es-ES"/>
        </w:rPr>
      </w:pPr>
    </w:p>
    <w:p w:rsidR="00E67312" w:rsidRPr="00E67312" w:rsidRDefault="00E67312" w:rsidP="00E67312">
      <w:pPr>
        <w:spacing w:line="264" w:lineRule="auto"/>
        <w:ind w:left="1276" w:right="900"/>
        <w:jc w:val="both"/>
        <w:rPr>
          <w:rFonts w:ascii="Avenir-Book" w:eastAsia="Times New Roman" w:hAnsi="Avenir-Book" w:cs="Tahoma"/>
          <w:i/>
          <w:lang w:val="es-ES"/>
        </w:rPr>
      </w:pPr>
      <w:r w:rsidRPr="00E67312">
        <w:rPr>
          <w:rFonts w:ascii="Avenir-Book" w:eastAsia="Times New Roman" w:hAnsi="Avenir-Book" w:cs="Tahoma"/>
          <w:lang w:val="es-ES"/>
        </w:rPr>
        <w:t>“</w:t>
      </w:r>
      <w:r w:rsidRPr="00E67312">
        <w:rPr>
          <w:rFonts w:ascii="Avenir-Book" w:eastAsia="Times New Roman" w:hAnsi="Avenir-Book" w:cs="Tahoma"/>
          <w:b/>
          <w:i/>
          <w:lang w:val="es-ES"/>
        </w:rPr>
        <w:t>Artículo 1996.-</w:t>
      </w:r>
      <w:r w:rsidRPr="00E67312">
        <w:rPr>
          <w:rFonts w:ascii="Avenir-Book" w:eastAsia="Times New Roman" w:hAnsi="Avenir-Book" w:cs="Tahoma"/>
          <w:i/>
          <w:lang w:val="es-ES"/>
        </w:rPr>
        <w:t>…</w:t>
      </w:r>
    </w:p>
    <w:p w:rsidR="00E67312" w:rsidRPr="00E67312" w:rsidRDefault="00E67312" w:rsidP="00E67312">
      <w:pPr>
        <w:spacing w:line="264" w:lineRule="auto"/>
        <w:ind w:left="1276" w:right="900"/>
        <w:jc w:val="both"/>
        <w:rPr>
          <w:rFonts w:ascii="Avenir-Book" w:eastAsia="Times New Roman" w:hAnsi="Avenir-Book" w:cs="Tahoma"/>
          <w:lang w:val="es-ES"/>
        </w:rPr>
      </w:pPr>
    </w:p>
    <w:p w:rsidR="00E67312" w:rsidRPr="00E67312" w:rsidRDefault="00E67312" w:rsidP="00E67312">
      <w:pPr>
        <w:spacing w:line="264" w:lineRule="auto"/>
        <w:ind w:left="1276" w:right="900"/>
        <w:jc w:val="both"/>
        <w:rPr>
          <w:rFonts w:ascii="Avenir-Book" w:eastAsia="Times New Roman" w:hAnsi="Avenir-Book" w:cs="Tahoma"/>
          <w:i/>
          <w:lang w:val="es-ES"/>
        </w:rPr>
      </w:pPr>
      <w:r w:rsidRPr="00E67312">
        <w:rPr>
          <w:rFonts w:ascii="Avenir-Book" w:eastAsia="Times New Roman" w:hAnsi="Avenir-Book" w:cs="Tahoma"/>
          <w:b/>
          <w:i/>
          <w:lang w:val="es-ES"/>
        </w:rPr>
        <w:t>I.</w:t>
      </w:r>
      <w:r w:rsidRPr="00E67312">
        <w:rPr>
          <w:rFonts w:ascii="Avenir-Book" w:eastAsia="Times New Roman" w:hAnsi="Avenir-Book" w:cs="Tahoma"/>
          <w:i/>
          <w:lang w:val="es-ES"/>
        </w:rPr>
        <w:t xml:space="preserve"> La persona o personas designadas como beneficiarios por el jubilado, ante la Secretaría del Ayuntamiento; podrán ser renovados o modificados por el jubilado cuantas veces quiera y en cualquier momento; la última designación depositada en la Secretaría, deja sin efecto a las anteriores; y</w:t>
      </w:r>
    </w:p>
    <w:p w:rsidR="00E67312" w:rsidRPr="00E67312" w:rsidRDefault="00E67312" w:rsidP="00E67312">
      <w:pPr>
        <w:spacing w:line="264" w:lineRule="auto"/>
        <w:ind w:left="1276" w:right="900"/>
        <w:jc w:val="both"/>
        <w:rPr>
          <w:rFonts w:ascii="Avenir-Book" w:eastAsia="Times New Roman" w:hAnsi="Avenir-Book" w:cs="Tahoma"/>
          <w:i/>
          <w:lang w:val="es-ES"/>
        </w:rPr>
      </w:pPr>
    </w:p>
    <w:p w:rsidR="00E67312" w:rsidRPr="00E67312" w:rsidRDefault="00E67312" w:rsidP="00E67312">
      <w:pPr>
        <w:spacing w:line="264" w:lineRule="auto"/>
        <w:ind w:left="1276" w:right="900"/>
        <w:jc w:val="both"/>
        <w:rPr>
          <w:rFonts w:ascii="Avenir-Book" w:eastAsia="Times New Roman" w:hAnsi="Avenir-Book" w:cs="Tahoma"/>
          <w:i/>
          <w:lang w:val="es-ES"/>
        </w:rPr>
      </w:pPr>
      <w:r w:rsidRPr="00E67312">
        <w:rPr>
          <w:rFonts w:ascii="Avenir-Book" w:eastAsia="Times New Roman" w:hAnsi="Avenir-Book" w:cs="Tahoma"/>
          <w:b/>
          <w:i/>
          <w:lang w:val="es-ES"/>
        </w:rPr>
        <w:t>II.</w:t>
      </w:r>
      <w:r w:rsidRPr="00E67312">
        <w:rPr>
          <w:rFonts w:ascii="Avenir-Book" w:eastAsia="Times New Roman" w:hAnsi="Avenir-Book" w:cs="Tahoma"/>
          <w:i/>
          <w:lang w:val="es-ES"/>
        </w:rPr>
        <w:t xml:space="preserve"> Cuando el trabajador jubilado no hubiere designado beneficiarios, se entregará el pago de extinción de jubilación a los beneficiarios que determine el Tribunal de Conciliación y Arbitraje del Municipio de Puebla.”</w:t>
      </w:r>
    </w:p>
    <w:p w:rsidR="00E67312" w:rsidRPr="00E67312" w:rsidRDefault="00E67312" w:rsidP="00E67312">
      <w:pPr>
        <w:tabs>
          <w:tab w:val="left" w:pos="567"/>
        </w:tabs>
        <w:spacing w:line="264" w:lineRule="auto"/>
        <w:ind w:right="20" w:firstLine="567"/>
        <w:jc w:val="both"/>
        <w:rPr>
          <w:rFonts w:ascii="Avenir-Book" w:eastAsia="Times New Roman" w:hAnsi="Avenir-Book" w:cs="Tahoma"/>
          <w:b/>
          <w:lang w:val="es-ES"/>
        </w:rPr>
      </w:pPr>
    </w:p>
    <w:p w:rsidR="00E67312" w:rsidRPr="00E67312" w:rsidRDefault="00E67312" w:rsidP="004A1067">
      <w:pPr>
        <w:numPr>
          <w:ilvl w:val="0"/>
          <w:numId w:val="59"/>
        </w:numPr>
        <w:spacing w:line="264" w:lineRule="auto"/>
        <w:ind w:right="20"/>
        <w:jc w:val="both"/>
        <w:rPr>
          <w:rFonts w:ascii="Avenir-Book" w:eastAsia="Times New Roman" w:hAnsi="Avenir-Book" w:cs="Tahoma"/>
          <w:lang w:val="es-ES"/>
        </w:rPr>
      </w:pPr>
      <w:r w:rsidRPr="00E67312">
        <w:rPr>
          <w:rFonts w:ascii="Avenir-Book" w:eastAsia="Times New Roman" w:hAnsi="Avenir-Book" w:cs="Tahoma"/>
          <w:lang w:val="es-ES"/>
        </w:rPr>
        <w:t xml:space="preserve">Que, ésta Comisión cuenta con la documentación relativa a la solicitud de extinción de pensión, remitida mediante oficios </w:t>
      </w:r>
      <w:r w:rsidRPr="00E67312">
        <w:rPr>
          <w:rFonts w:ascii="Avenir-Book" w:eastAsia="Times New Roman" w:hAnsi="Avenir-Book" w:cs="Tahoma"/>
          <w:shd w:val="clear" w:color="auto" w:fill="FFFFFF"/>
          <w:lang w:val="es-ES"/>
        </w:rPr>
        <w:t>número SM/135/2018 de fecha 14 de noviembre del año en curso signados por</w:t>
      </w:r>
      <w:r w:rsidRPr="00E67312">
        <w:rPr>
          <w:rFonts w:ascii="Avenir-Book" w:eastAsia="Times New Roman" w:hAnsi="Avenir-Book" w:cs="Tahoma"/>
          <w:lang w:val="es-ES"/>
        </w:rPr>
        <w:t xml:space="preserve"> el Síndico Municipal, y de la que se desprende: </w:t>
      </w:r>
    </w:p>
    <w:p w:rsidR="00E67312" w:rsidRPr="00E67312" w:rsidRDefault="00E67312" w:rsidP="00E67312">
      <w:pPr>
        <w:tabs>
          <w:tab w:val="left" w:pos="567"/>
        </w:tabs>
        <w:spacing w:line="264" w:lineRule="auto"/>
        <w:jc w:val="both"/>
        <w:rPr>
          <w:rFonts w:ascii="Avenir-Book" w:eastAsia="Times New Roman" w:hAnsi="Avenir-Book" w:cs="Tahoma"/>
          <w:lang w:val="es-ES"/>
        </w:rPr>
      </w:pPr>
    </w:p>
    <w:p w:rsidR="00E67312" w:rsidRPr="00E67312" w:rsidRDefault="00E67312" w:rsidP="004A1067">
      <w:pPr>
        <w:numPr>
          <w:ilvl w:val="0"/>
          <w:numId w:val="56"/>
        </w:numPr>
        <w:tabs>
          <w:tab w:val="left" w:pos="851"/>
        </w:tabs>
        <w:spacing w:line="264" w:lineRule="auto"/>
        <w:ind w:left="851" w:hanging="425"/>
        <w:jc w:val="both"/>
        <w:rPr>
          <w:rFonts w:ascii="Avenir-Book" w:eastAsia="Times New Roman" w:hAnsi="Avenir-Book" w:cs="Tahoma"/>
          <w:lang w:val="es-ES"/>
        </w:rPr>
      </w:pPr>
      <w:r w:rsidRPr="00E67312">
        <w:rPr>
          <w:rFonts w:ascii="Avenir-Book" w:eastAsia="Times New Roman" w:hAnsi="Avenir-Book" w:cs="Tahoma"/>
          <w:lang w:val="es-ES"/>
        </w:rPr>
        <w:t xml:space="preserve">Que, la </w:t>
      </w:r>
      <w:r w:rsidRPr="00E67312">
        <w:rPr>
          <w:rFonts w:ascii="Avenir-Book" w:eastAsia="Times New Roman" w:hAnsi="Avenir-Book" w:cs="Tahoma"/>
          <w:b/>
          <w:lang w:val="es-ES"/>
        </w:rPr>
        <w:t>C. VERÓNICA GABRIELA LÓPEZ RAICHS</w:t>
      </w:r>
      <w:r w:rsidRPr="00E67312">
        <w:rPr>
          <w:rFonts w:ascii="Avenir-Book" w:eastAsia="Times New Roman" w:hAnsi="Avenir-Book" w:cs="Tahoma"/>
          <w:lang w:val="es-ES"/>
        </w:rPr>
        <w:t>, en su carácter de beneficiaria ante la Sindicatura Municipal acreditó el fallecimiento del pensionado</w:t>
      </w:r>
      <w:r w:rsidRPr="00E67312">
        <w:rPr>
          <w:rFonts w:ascii="Avenir-Book" w:eastAsia="Times New Roman" w:hAnsi="Avenir-Book" w:cs="Tahoma"/>
          <w:color w:val="FFFF00"/>
          <w:lang w:val="es-ES"/>
        </w:rPr>
        <w:t xml:space="preserve"> </w:t>
      </w:r>
      <w:r w:rsidRPr="00E67312">
        <w:rPr>
          <w:rFonts w:ascii="Avenir-Book" w:eastAsia="Times New Roman" w:hAnsi="Avenir-Book" w:cs="Tahoma"/>
          <w:b/>
          <w:lang w:val="es-ES"/>
        </w:rPr>
        <w:t xml:space="preserve">C. JOSÉ ROBERTO DAVID RODRÍGUEZ </w:t>
      </w:r>
      <w:proofErr w:type="gramStart"/>
      <w:r w:rsidRPr="00E67312">
        <w:rPr>
          <w:rFonts w:ascii="Avenir-Book" w:eastAsia="Times New Roman" w:hAnsi="Avenir-Book" w:cs="Tahoma"/>
          <w:b/>
          <w:lang w:val="es-ES"/>
        </w:rPr>
        <w:t xml:space="preserve">RAICHS  </w:t>
      </w:r>
      <w:r w:rsidRPr="00E67312">
        <w:rPr>
          <w:rFonts w:ascii="Avenir-Book" w:eastAsia="Times New Roman" w:hAnsi="Avenir-Book" w:cs="Tahoma"/>
          <w:lang w:val="es-ES"/>
        </w:rPr>
        <w:t>(</w:t>
      </w:r>
      <w:proofErr w:type="gramEnd"/>
      <w:r w:rsidRPr="00E67312">
        <w:rPr>
          <w:rFonts w:ascii="Avenir-Book" w:eastAsia="Times New Roman" w:hAnsi="Avenir-Book" w:cs="Tahoma"/>
          <w:lang w:val="es-ES"/>
        </w:rPr>
        <w:t>finado), anexando la siguiente documentación:</w:t>
      </w:r>
    </w:p>
    <w:p w:rsidR="00E67312" w:rsidRPr="00E67312" w:rsidRDefault="00E67312" w:rsidP="00E67312">
      <w:pPr>
        <w:tabs>
          <w:tab w:val="left" w:pos="567"/>
        </w:tabs>
        <w:spacing w:line="264" w:lineRule="auto"/>
        <w:ind w:left="720" w:firstLine="567"/>
        <w:jc w:val="both"/>
        <w:rPr>
          <w:rFonts w:ascii="Avenir-Book" w:eastAsia="Times New Roman" w:hAnsi="Avenir-Book" w:cs="Tahoma"/>
          <w:lang w:val="es-ES"/>
        </w:rPr>
      </w:pPr>
    </w:p>
    <w:p w:rsidR="00E67312" w:rsidRPr="00E67312" w:rsidRDefault="00E67312" w:rsidP="004A1067">
      <w:pPr>
        <w:numPr>
          <w:ilvl w:val="0"/>
          <w:numId w:val="57"/>
        </w:numPr>
        <w:shd w:val="clear" w:color="auto" w:fill="FFFFFF"/>
        <w:tabs>
          <w:tab w:val="left" w:pos="567"/>
        </w:tabs>
        <w:spacing w:line="264" w:lineRule="auto"/>
        <w:ind w:left="1134" w:hanging="283"/>
        <w:jc w:val="both"/>
        <w:rPr>
          <w:rFonts w:ascii="Avenir-Book" w:eastAsia="Times New Roman" w:hAnsi="Avenir-Book" w:cs="Tahoma"/>
          <w:lang w:val="es-ES"/>
        </w:rPr>
      </w:pPr>
      <w:r w:rsidRPr="00E67312">
        <w:rPr>
          <w:rFonts w:ascii="Avenir-Book" w:eastAsia="Times New Roman" w:hAnsi="Avenir-Book" w:cs="Tahoma"/>
          <w:lang w:val="es-ES"/>
        </w:rPr>
        <w:t xml:space="preserve">Copia certificada del Acta de Defunción del </w:t>
      </w:r>
      <w:r w:rsidRPr="00E67312">
        <w:rPr>
          <w:rFonts w:ascii="Avenir-Book" w:eastAsia="Times New Roman" w:hAnsi="Avenir-Book" w:cs="Tahoma"/>
          <w:b/>
          <w:lang w:val="es-ES"/>
        </w:rPr>
        <w:t xml:space="preserve">C. JOSÉ ROBERTO DAVID RODRÍGUEZ </w:t>
      </w:r>
      <w:proofErr w:type="gramStart"/>
      <w:r w:rsidRPr="00E67312">
        <w:rPr>
          <w:rFonts w:ascii="Avenir-Book" w:eastAsia="Times New Roman" w:hAnsi="Avenir-Book" w:cs="Tahoma"/>
          <w:b/>
          <w:lang w:val="es-ES"/>
        </w:rPr>
        <w:t xml:space="preserve">RAICHS  </w:t>
      </w:r>
      <w:r w:rsidRPr="00E67312">
        <w:rPr>
          <w:rFonts w:ascii="Avenir-Book" w:eastAsia="Times New Roman" w:hAnsi="Avenir-Book" w:cs="Tahoma"/>
          <w:lang w:val="es-ES"/>
        </w:rPr>
        <w:t>con</w:t>
      </w:r>
      <w:proofErr w:type="gramEnd"/>
      <w:r w:rsidRPr="00E67312">
        <w:rPr>
          <w:rFonts w:ascii="Avenir-Book" w:eastAsia="Times New Roman" w:hAnsi="Avenir-Book" w:cs="Tahoma"/>
          <w:lang w:val="es-ES"/>
        </w:rPr>
        <w:t xml:space="preserve"> número de folio 178,130.  </w:t>
      </w:r>
    </w:p>
    <w:p w:rsidR="00E67312" w:rsidRPr="00E67312" w:rsidRDefault="00E67312" w:rsidP="004A1067">
      <w:pPr>
        <w:numPr>
          <w:ilvl w:val="0"/>
          <w:numId w:val="57"/>
        </w:numPr>
        <w:shd w:val="clear" w:color="auto" w:fill="FFFFFF"/>
        <w:tabs>
          <w:tab w:val="left" w:pos="567"/>
        </w:tabs>
        <w:spacing w:line="264" w:lineRule="auto"/>
        <w:ind w:left="1134" w:hanging="283"/>
        <w:jc w:val="both"/>
        <w:rPr>
          <w:rFonts w:ascii="Avenir-Book" w:eastAsia="Times New Roman" w:hAnsi="Avenir-Book" w:cs="Tahoma"/>
          <w:lang w:val="es-ES"/>
        </w:rPr>
      </w:pPr>
      <w:r w:rsidRPr="00E67312">
        <w:rPr>
          <w:rFonts w:ascii="Avenir-Book" w:eastAsia="Times New Roman" w:hAnsi="Avenir-Book" w:cs="Tahoma"/>
          <w:lang w:val="es-ES"/>
        </w:rPr>
        <w:t xml:space="preserve">Copia certificada del Acta de Nacimiento del </w:t>
      </w:r>
      <w:r w:rsidRPr="00E67312">
        <w:rPr>
          <w:rFonts w:ascii="Avenir-Book" w:eastAsia="Times New Roman" w:hAnsi="Avenir-Book" w:cs="Tahoma"/>
          <w:b/>
          <w:lang w:val="es-ES"/>
        </w:rPr>
        <w:t xml:space="preserve">C. JOSÉ ROBERTO DAVID RODRÍGUEZ RAICHS </w:t>
      </w:r>
      <w:r w:rsidRPr="00E67312">
        <w:rPr>
          <w:rFonts w:ascii="Avenir-Book" w:eastAsia="Times New Roman" w:hAnsi="Avenir-Book" w:cs="Tahoma"/>
          <w:lang w:val="es-ES"/>
        </w:rPr>
        <w:t>(finado), con número de folio 1775515.</w:t>
      </w:r>
    </w:p>
    <w:p w:rsidR="00E67312" w:rsidRPr="00E67312" w:rsidRDefault="00E67312" w:rsidP="004A1067">
      <w:pPr>
        <w:numPr>
          <w:ilvl w:val="0"/>
          <w:numId w:val="57"/>
        </w:numPr>
        <w:tabs>
          <w:tab w:val="left" w:pos="567"/>
        </w:tabs>
        <w:spacing w:line="264" w:lineRule="auto"/>
        <w:ind w:left="1134" w:hanging="283"/>
        <w:jc w:val="both"/>
        <w:rPr>
          <w:rFonts w:ascii="Avenir-Book" w:eastAsia="Times New Roman" w:hAnsi="Avenir-Book" w:cs="Tahoma"/>
          <w:lang w:val="es-ES"/>
        </w:rPr>
      </w:pPr>
      <w:r w:rsidRPr="00E67312">
        <w:rPr>
          <w:rFonts w:ascii="Avenir-Book" w:eastAsia="Times New Roman" w:hAnsi="Avenir-Book" w:cs="Tahoma"/>
          <w:lang w:val="es-ES"/>
        </w:rPr>
        <w:t xml:space="preserve">Último comprobante original de pago del pensionado </w:t>
      </w:r>
      <w:r w:rsidRPr="00E67312">
        <w:rPr>
          <w:rFonts w:ascii="Avenir-Book" w:eastAsia="Times New Roman" w:hAnsi="Avenir-Book" w:cs="Tahoma"/>
          <w:b/>
          <w:lang w:val="es-ES"/>
        </w:rPr>
        <w:t>C.</w:t>
      </w:r>
      <w:r w:rsidRPr="00E67312">
        <w:rPr>
          <w:rFonts w:ascii="Avenir-Book" w:eastAsia="Times New Roman" w:hAnsi="Avenir-Book" w:cs="Tahoma"/>
          <w:lang w:val="es-ES"/>
        </w:rPr>
        <w:t xml:space="preserve"> </w:t>
      </w:r>
      <w:r w:rsidRPr="00E67312">
        <w:rPr>
          <w:rFonts w:ascii="Avenir-Book" w:eastAsia="Times New Roman" w:hAnsi="Avenir-Book" w:cs="Tahoma"/>
          <w:b/>
          <w:lang w:val="es-ES"/>
        </w:rPr>
        <w:t>JOSÉ ROBERTO DAVID RODRÍGUEZ RAICHS</w:t>
      </w:r>
      <w:proofErr w:type="gramStart"/>
      <w:r w:rsidRPr="00E67312">
        <w:rPr>
          <w:rFonts w:ascii="Avenir-Book" w:eastAsia="Times New Roman" w:hAnsi="Avenir-Book" w:cs="Tahoma"/>
          <w:b/>
          <w:lang w:val="es-ES"/>
        </w:rPr>
        <w:t xml:space="preserve">   </w:t>
      </w:r>
      <w:r w:rsidRPr="00E67312">
        <w:rPr>
          <w:rFonts w:ascii="Avenir-Book" w:eastAsia="Times New Roman" w:hAnsi="Avenir-Book" w:cs="Tahoma"/>
          <w:lang w:val="es-ES"/>
        </w:rPr>
        <w:t>(</w:t>
      </w:r>
      <w:proofErr w:type="gramEnd"/>
      <w:r w:rsidRPr="00E67312">
        <w:rPr>
          <w:rFonts w:ascii="Avenir-Book" w:eastAsia="Times New Roman" w:hAnsi="Avenir-Book" w:cs="Tahoma"/>
          <w:lang w:val="es-ES"/>
        </w:rPr>
        <w:t>finado) correspondiente a la segunda quincena de abril de dos mil dieciocho.</w:t>
      </w:r>
    </w:p>
    <w:p w:rsidR="00E67312" w:rsidRPr="00E67312" w:rsidRDefault="00E67312" w:rsidP="004A1067">
      <w:pPr>
        <w:numPr>
          <w:ilvl w:val="0"/>
          <w:numId w:val="57"/>
        </w:numPr>
        <w:tabs>
          <w:tab w:val="left" w:pos="567"/>
        </w:tabs>
        <w:spacing w:line="264" w:lineRule="auto"/>
        <w:ind w:left="1134" w:hanging="283"/>
        <w:jc w:val="both"/>
        <w:rPr>
          <w:rFonts w:ascii="Avenir-Book" w:eastAsia="Times New Roman" w:hAnsi="Avenir-Book" w:cs="Tahoma"/>
          <w:lang w:val="es-ES"/>
        </w:rPr>
      </w:pPr>
      <w:r w:rsidRPr="00E67312">
        <w:rPr>
          <w:rFonts w:ascii="Avenir-Book" w:eastAsia="Times New Roman" w:hAnsi="Avenir-Book" w:cs="Tahoma"/>
          <w:lang w:val="es-ES"/>
        </w:rPr>
        <w:lastRenderedPageBreak/>
        <w:t xml:space="preserve">Credencial de pensionado del Honorable Ayuntamiento del Municipio de Puebla del </w:t>
      </w:r>
      <w:r w:rsidRPr="00E67312">
        <w:rPr>
          <w:rFonts w:ascii="Avenir-Book" w:eastAsia="Times New Roman" w:hAnsi="Avenir-Book" w:cs="Tahoma"/>
          <w:b/>
          <w:lang w:val="es-ES"/>
        </w:rPr>
        <w:t>C. JOSÉ ROBERTO DAVID RODRÍGUEZ RAICHS</w:t>
      </w:r>
      <w:r w:rsidRPr="00E67312">
        <w:rPr>
          <w:rFonts w:ascii="Avenir-Book" w:eastAsia="Times New Roman" w:hAnsi="Avenir-Book" w:cs="Tahoma"/>
          <w:b/>
          <w:caps/>
          <w:lang w:val="es-ES"/>
        </w:rPr>
        <w:t xml:space="preserve"> </w:t>
      </w:r>
      <w:r w:rsidRPr="00E67312">
        <w:rPr>
          <w:rFonts w:ascii="Avenir-Book" w:eastAsia="Times New Roman" w:hAnsi="Avenir-Book" w:cs="Tahoma"/>
          <w:lang w:val="es-ES"/>
        </w:rPr>
        <w:t>(finado) expedida por la Dirección de Recursos Humanos de la Secretaría de Administración.</w:t>
      </w:r>
    </w:p>
    <w:p w:rsidR="00E67312" w:rsidRPr="00E67312" w:rsidRDefault="00E67312" w:rsidP="004A1067">
      <w:pPr>
        <w:numPr>
          <w:ilvl w:val="0"/>
          <w:numId w:val="57"/>
        </w:numPr>
        <w:tabs>
          <w:tab w:val="left" w:pos="567"/>
        </w:tabs>
        <w:spacing w:line="264" w:lineRule="auto"/>
        <w:ind w:left="1134" w:hanging="283"/>
        <w:jc w:val="both"/>
        <w:rPr>
          <w:rFonts w:ascii="Avenir-Book" w:eastAsia="Times New Roman" w:hAnsi="Avenir-Book" w:cs="Tahoma"/>
          <w:lang w:val="es-ES"/>
        </w:rPr>
      </w:pPr>
      <w:r w:rsidRPr="00E67312">
        <w:rPr>
          <w:rFonts w:ascii="Avenir-Book" w:eastAsia="Times New Roman" w:hAnsi="Avenir-Book" w:cs="Tahoma"/>
          <w:lang w:val="es-ES"/>
        </w:rPr>
        <w:t xml:space="preserve">Copia certificada del acta de Nacimiento de la </w:t>
      </w:r>
      <w:r w:rsidRPr="00E67312">
        <w:rPr>
          <w:rFonts w:ascii="Avenir-Book" w:eastAsia="Times New Roman" w:hAnsi="Avenir-Book" w:cs="Tahoma"/>
          <w:b/>
          <w:lang w:val="es-ES"/>
        </w:rPr>
        <w:t xml:space="preserve">C. VERÓNICA GABRIELA LÓPEZ </w:t>
      </w:r>
      <w:proofErr w:type="gramStart"/>
      <w:r w:rsidRPr="00E67312">
        <w:rPr>
          <w:rFonts w:ascii="Avenir-Book" w:eastAsia="Times New Roman" w:hAnsi="Avenir-Book" w:cs="Tahoma"/>
          <w:b/>
          <w:lang w:val="es-ES"/>
        </w:rPr>
        <w:t xml:space="preserve">RAICHS  </w:t>
      </w:r>
      <w:r w:rsidRPr="00E67312">
        <w:rPr>
          <w:rFonts w:ascii="Avenir-Book" w:eastAsia="Times New Roman" w:hAnsi="Avenir-Book" w:cs="Tahoma"/>
          <w:lang w:val="es-ES"/>
        </w:rPr>
        <w:t>con</w:t>
      </w:r>
      <w:proofErr w:type="gramEnd"/>
      <w:r w:rsidRPr="00E67312">
        <w:rPr>
          <w:rFonts w:ascii="Avenir-Book" w:eastAsia="Times New Roman" w:hAnsi="Avenir-Book" w:cs="Tahoma"/>
          <w:lang w:val="es-ES"/>
        </w:rPr>
        <w:t xml:space="preserve"> número de folio 1055017697, en su calidad de beneficiaria.</w:t>
      </w:r>
    </w:p>
    <w:p w:rsidR="00E67312" w:rsidRPr="00E67312" w:rsidRDefault="00E67312" w:rsidP="004A1067">
      <w:pPr>
        <w:numPr>
          <w:ilvl w:val="0"/>
          <w:numId w:val="57"/>
        </w:numPr>
        <w:tabs>
          <w:tab w:val="left" w:pos="567"/>
        </w:tabs>
        <w:spacing w:line="264" w:lineRule="auto"/>
        <w:ind w:left="1134" w:hanging="283"/>
        <w:jc w:val="both"/>
        <w:rPr>
          <w:rFonts w:ascii="Avenir-Book" w:eastAsia="Times New Roman" w:hAnsi="Avenir-Book" w:cs="Tahoma"/>
          <w:lang w:val="es-ES"/>
        </w:rPr>
      </w:pPr>
      <w:r w:rsidRPr="00E67312">
        <w:rPr>
          <w:rFonts w:ascii="Avenir-Book" w:eastAsia="Times New Roman" w:hAnsi="Avenir-Book" w:cs="Tahoma"/>
          <w:lang w:val="es-ES"/>
        </w:rPr>
        <w:t>Resolución de fecha diecisiete de agosto de dos mil dieciocho pronunciada por el Honorable Tribunal de Conciliación y Arbitraje</w:t>
      </w:r>
      <w:r w:rsidRPr="00E67312">
        <w:rPr>
          <w:rFonts w:ascii="Avenir-Book" w:eastAsia="Times New Roman" w:hAnsi="Avenir-Book" w:cs="Tahoma"/>
          <w:b/>
          <w:lang w:val="es-ES"/>
        </w:rPr>
        <w:t xml:space="preserve"> </w:t>
      </w:r>
      <w:r w:rsidRPr="00E67312">
        <w:rPr>
          <w:rFonts w:ascii="Avenir-Book" w:eastAsia="Times New Roman" w:hAnsi="Avenir-Book" w:cs="Tahoma"/>
          <w:lang w:val="es-ES"/>
        </w:rPr>
        <w:t xml:space="preserve">del Municipio de Puebla dentro del expediente número DB-11/2018, por el que se declara a la </w:t>
      </w:r>
      <w:r w:rsidRPr="00E67312">
        <w:rPr>
          <w:rFonts w:ascii="Avenir-Book" w:eastAsia="Times New Roman" w:hAnsi="Avenir-Book" w:cs="Tahoma"/>
          <w:b/>
          <w:lang w:val="es-ES"/>
        </w:rPr>
        <w:t xml:space="preserve">VERÓNICA GABRIELA LÓPEZ </w:t>
      </w:r>
      <w:proofErr w:type="gramStart"/>
      <w:r w:rsidRPr="00E67312">
        <w:rPr>
          <w:rFonts w:ascii="Avenir-Book" w:eastAsia="Times New Roman" w:hAnsi="Avenir-Book" w:cs="Tahoma"/>
          <w:b/>
          <w:lang w:val="es-ES"/>
        </w:rPr>
        <w:t>RAICHS</w:t>
      </w:r>
      <w:r w:rsidRPr="00E67312">
        <w:rPr>
          <w:rFonts w:ascii="Avenir-Book" w:eastAsia="Times New Roman" w:hAnsi="Avenir-Book" w:cs="Tahoma"/>
          <w:lang w:val="es-ES"/>
        </w:rPr>
        <w:t xml:space="preserve">  única</w:t>
      </w:r>
      <w:proofErr w:type="gramEnd"/>
      <w:r w:rsidRPr="00E67312">
        <w:rPr>
          <w:rFonts w:ascii="Avenir-Book" w:eastAsia="Times New Roman" w:hAnsi="Avenir-Book" w:cs="Tahoma"/>
          <w:lang w:val="es-ES"/>
        </w:rPr>
        <w:t xml:space="preserve"> beneficiaria de los posibles derechos laborales que correspondan al finado</w:t>
      </w:r>
      <w:r w:rsidRPr="00E67312">
        <w:rPr>
          <w:rFonts w:ascii="Avenir-Book" w:eastAsia="Times New Roman" w:hAnsi="Avenir-Book" w:cs="Tahoma"/>
          <w:b/>
          <w:lang w:val="es-ES"/>
        </w:rPr>
        <w:t xml:space="preserve"> C.  JOSÉ ROBERTO DAVID RODRÍGUEZ </w:t>
      </w:r>
      <w:proofErr w:type="gramStart"/>
      <w:r w:rsidRPr="00E67312">
        <w:rPr>
          <w:rFonts w:ascii="Avenir-Book" w:eastAsia="Times New Roman" w:hAnsi="Avenir-Book" w:cs="Tahoma"/>
          <w:b/>
          <w:lang w:val="es-ES"/>
        </w:rPr>
        <w:t>RAICHS</w:t>
      </w:r>
      <w:r w:rsidRPr="00E67312">
        <w:rPr>
          <w:rFonts w:ascii="Avenir-Book" w:eastAsia="Times New Roman" w:hAnsi="Avenir-Book" w:cs="Tahoma"/>
          <w:lang w:val="es-ES"/>
        </w:rPr>
        <w:t xml:space="preserve">  de</w:t>
      </w:r>
      <w:proofErr w:type="gramEnd"/>
      <w:r w:rsidRPr="00E67312">
        <w:rPr>
          <w:rFonts w:ascii="Avenir-Book" w:eastAsia="Times New Roman" w:hAnsi="Avenir-Book" w:cs="Tahoma"/>
          <w:b/>
          <w:lang w:val="es-ES"/>
        </w:rPr>
        <w:t xml:space="preserve"> </w:t>
      </w:r>
      <w:r w:rsidRPr="00E67312">
        <w:rPr>
          <w:rFonts w:ascii="Avenir-Book" w:eastAsia="Times New Roman" w:hAnsi="Avenir-Book" w:cs="Tahoma"/>
          <w:lang w:val="es-ES"/>
        </w:rPr>
        <w:t>(finado).</w:t>
      </w:r>
    </w:p>
    <w:p w:rsidR="00E67312" w:rsidRPr="00E67312" w:rsidRDefault="00E67312" w:rsidP="004A1067">
      <w:pPr>
        <w:numPr>
          <w:ilvl w:val="0"/>
          <w:numId w:val="57"/>
        </w:numPr>
        <w:tabs>
          <w:tab w:val="left" w:pos="567"/>
        </w:tabs>
        <w:spacing w:line="264" w:lineRule="auto"/>
        <w:ind w:left="1134" w:hanging="283"/>
        <w:jc w:val="both"/>
        <w:rPr>
          <w:rFonts w:ascii="Avenir-Book" w:eastAsia="Times New Roman" w:hAnsi="Avenir-Book" w:cs="Tahoma"/>
          <w:lang w:val="es-ES"/>
        </w:rPr>
      </w:pPr>
      <w:r w:rsidRPr="00E67312">
        <w:rPr>
          <w:rFonts w:ascii="Avenir-Book" w:eastAsia="Times New Roman" w:hAnsi="Avenir-Book" w:cs="Tahoma"/>
          <w:lang w:val="es-ES"/>
        </w:rPr>
        <w:t xml:space="preserve">Copia de la Credencial de Elector expedida por el Instituto Federal Electoral del </w:t>
      </w:r>
      <w:r w:rsidRPr="00E67312">
        <w:rPr>
          <w:rFonts w:ascii="Avenir-Book" w:eastAsia="Times New Roman" w:hAnsi="Avenir-Book" w:cs="Tahoma"/>
          <w:b/>
          <w:lang w:val="es-ES"/>
        </w:rPr>
        <w:t>C</w:t>
      </w:r>
      <w:r w:rsidRPr="00E67312">
        <w:rPr>
          <w:rFonts w:ascii="Avenir-Book" w:eastAsia="Times New Roman" w:hAnsi="Avenir-Book" w:cs="Tahoma"/>
          <w:lang w:val="es-ES"/>
        </w:rPr>
        <w:t>.</w:t>
      </w:r>
      <w:r w:rsidRPr="00E67312">
        <w:rPr>
          <w:rFonts w:ascii="Avenir-Book" w:eastAsia="Times New Roman" w:hAnsi="Avenir-Book" w:cs="Tahoma"/>
          <w:b/>
          <w:lang w:val="es-ES"/>
        </w:rPr>
        <w:t xml:space="preserve"> JOSÉ ROBERTO DAVID RODRÍGUEZ RAICHS</w:t>
      </w:r>
      <w:proofErr w:type="gramStart"/>
      <w:r w:rsidRPr="00E67312">
        <w:rPr>
          <w:rFonts w:ascii="Avenir-Book" w:eastAsia="Times New Roman" w:hAnsi="Avenir-Book" w:cs="Tahoma"/>
          <w:b/>
          <w:lang w:val="es-ES"/>
        </w:rPr>
        <w:t xml:space="preserve">   </w:t>
      </w:r>
      <w:r w:rsidRPr="00E67312">
        <w:rPr>
          <w:rFonts w:ascii="Avenir-Book" w:eastAsia="Times New Roman" w:hAnsi="Avenir-Book" w:cs="Tahoma"/>
          <w:lang w:val="es-ES"/>
        </w:rPr>
        <w:t>(</w:t>
      </w:r>
      <w:proofErr w:type="gramEnd"/>
      <w:r w:rsidRPr="00E67312">
        <w:rPr>
          <w:rFonts w:ascii="Avenir-Book" w:eastAsia="Times New Roman" w:hAnsi="Avenir-Book" w:cs="Tahoma"/>
          <w:lang w:val="es-ES"/>
        </w:rPr>
        <w:t>finado) con número de folio 0000038124302.</w:t>
      </w:r>
    </w:p>
    <w:p w:rsidR="00E67312" w:rsidRPr="00E67312" w:rsidRDefault="00E67312" w:rsidP="004A1067">
      <w:pPr>
        <w:numPr>
          <w:ilvl w:val="0"/>
          <w:numId w:val="57"/>
        </w:numPr>
        <w:tabs>
          <w:tab w:val="left" w:pos="567"/>
        </w:tabs>
        <w:spacing w:line="264" w:lineRule="auto"/>
        <w:ind w:left="1134" w:hanging="283"/>
        <w:jc w:val="both"/>
        <w:rPr>
          <w:rFonts w:ascii="Avenir-Book" w:eastAsia="Times New Roman" w:hAnsi="Avenir-Book" w:cs="Tahoma"/>
          <w:lang w:val="es-ES"/>
        </w:rPr>
      </w:pPr>
      <w:r w:rsidRPr="00E67312">
        <w:rPr>
          <w:rFonts w:ascii="Avenir-Book" w:eastAsia="Times New Roman" w:hAnsi="Avenir-Book" w:cs="Tahoma"/>
          <w:lang w:val="es-ES"/>
        </w:rPr>
        <w:t xml:space="preserve">Copia de la Credencial de Elector expedida por el Instituto Federal Electoral de la </w:t>
      </w:r>
      <w:r w:rsidRPr="00E67312">
        <w:rPr>
          <w:rFonts w:ascii="Avenir-Book" w:eastAsia="Times New Roman" w:hAnsi="Avenir-Book" w:cs="Tahoma"/>
          <w:b/>
          <w:lang w:val="es-ES"/>
        </w:rPr>
        <w:t>C</w:t>
      </w:r>
      <w:r w:rsidRPr="00E67312">
        <w:rPr>
          <w:rFonts w:ascii="Avenir-Book" w:eastAsia="Times New Roman" w:hAnsi="Avenir-Book" w:cs="Tahoma"/>
          <w:lang w:val="es-ES"/>
        </w:rPr>
        <w:t>.</w:t>
      </w:r>
      <w:r w:rsidRPr="00E67312">
        <w:rPr>
          <w:rFonts w:ascii="Avenir-Book" w:eastAsia="Times New Roman" w:hAnsi="Avenir-Book" w:cs="Tahoma"/>
          <w:b/>
          <w:lang w:val="es-ES"/>
        </w:rPr>
        <w:t xml:space="preserve"> VERÓNICA GABRIELA LÓPEZ </w:t>
      </w:r>
      <w:proofErr w:type="gramStart"/>
      <w:r w:rsidRPr="00E67312">
        <w:rPr>
          <w:rFonts w:ascii="Avenir-Book" w:eastAsia="Times New Roman" w:hAnsi="Avenir-Book" w:cs="Tahoma"/>
          <w:b/>
          <w:lang w:val="es-ES"/>
        </w:rPr>
        <w:t xml:space="preserve">RAICHS </w:t>
      </w:r>
      <w:r w:rsidRPr="00E67312">
        <w:rPr>
          <w:rFonts w:ascii="Avenir-Book" w:eastAsia="Times New Roman" w:hAnsi="Avenir-Book" w:cs="Tahoma"/>
          <w:lang w:val="es-ES"/>
        </w:rPr>
        <w:t xml:space="preserve"> (</w:t>
      </w:r>
      <w:proofErr w:type="gramEnd"/>
      <w:r w:rsidRPr="00E67312">
        <w:rPr>
          <w:rFonts w:ascii="Avenir-Book" w:eastAsia="Times New Roman" w:hAnsi="Avenir-Book" w:cs="Tahoma"/>
          <w:lang w:val="es-ES"/>
        </w:rPr>
        <w:t>beneficiaria) con número de folio 0000038431527.</w:t>
      </w:r>
    </w:p>
    <w:p w:rsidR="00E67312" w:rsidRPr="00E67312" w:rsidRDefault="00E67312" w:rsidP="00E67312">
      <w:pPr>
        <w:tabs>
          <w:tab w:val="left" w:pos="567"/>
        </w:tabs>
        <w:spacing w:line="264" w:lineRule="auto"/>
        <w:jc w:val="both"/>
        <w:rPr>
          <w:rFonts w:ascii="Avenir-Book" w:eastAsia="Times New Roman" w:hAnsi="Avenir-Book" w:cs="Tahoma"/>
          <w:lang w:val="es-ES"/>
        </w:rPr>
      </w:pPr>
    </w:p>
    <w:p w:rsidR="00E67312" w:rsidRPr="00E67312" w:rsidRDefault="00E67312" w:rsidP="004A1067">
      <w:pPr>
        <w:numPr>
          <w:ilvl w:val="0"/>
          <w:numId w:val="56"/>
        </w:numPr>
        <w:tabs>
          <w:tab w:val="left" w:pos="851"/>
        </w:tabs>
        <w:spacing w:line="264" w:lineRule="auto"/>
        <w:ind w:left="851" w:hanging="425"/>
        <w:jc w:val="both"/>
        <w:rPr>
          <w:rFonts w:ascii="Avenir-Book" w:eastAsia="Times New Roman" w:hAnsi="Avenir-Book" w:cs="Tahoma"/>
          <w:lang w:val="es-ES"/>
        </w:rPr>
      </w:pPr>
      <w:r w:rsidRPr="00E67312">
        <w:rPr>
          <w:rFonts w:ascii="Avenir-Book" w:eastAsia="Times New Roman" w:hAnsi="Avenir-Book" w:cs="Tahoma"/>
          <w:lang w:val="es-ES"/>
        </w:rPr>
        <w:t xml:space="preserve">Que, la </w:t>
      </w:r>
      <w:r w:rsidRPr="00E67312">
        <w:rPr>
          <w:rFonts w:ascii="Avenir-Book" w:eastAsia="Times New Roman" w:hAnsi="Avenir-Book" w:cs="Tahoma"/>
          <w:b/>
          <w:lang w:val="es-ES"/>
        </w:rPr>
        <w:t>C. MARÍA DOLORES MACHORRO HERNÁNDEZ</w:t>
      </w:r>
      <w:r w:rsidRPr="00E67312">
        <w:rPr>
          <w:rFonts w:ascii="Avenir-Book" w:eastAsia="Times New Roman" w:hAnsi="Avenir-Book" w:cs="Tahoma"/>
          <w:lang w:val="es-ES"/>
        </w:rPr>
        <w:t xml:space="preserve">, en su carácter de beneficiaria ante la Sindicatura Municipal acredito el fallecimiento del pensionado </w:t>
      </w:r>
      <w:r w:rsidRPr="00E67312">
        <w:rPr>
          <w:rFonts w:ascii="Avenir-Book" w:eastAsia="Times New Roman" w:hAnsi="Avenir-Book" w:cs="Tahoma"/>
          <w:b/>
          <w:lang w:val="es-ES"/>
        </w:rPr>
        <w:t xml:space="preserve">C. ERNESTO MACHORRO SÁNCHEZ </w:t>
      </w:r>
      <w:r w:rsidRPr="00E67312">
        <w:rPr>
          <w:rFonts w:ascii="Avenir-Book" w:eastAsia="Times New Roman" w:hAnsi="Avenir-Book" w:cs="Tahoma"/>
          <w:lang w:val="es-ES"/>
        </w:rPr>
        <w:t>(finado), anexando la siguiente documentación:</w:t>
      </w:r>
    </w:p>
    <w:p w:rsidR="00E67312" w:rsidRPr="00E67312" w:rsidRDefault="00E67312" w:rsidP="00E67312">
      <w:pPr>
        <w:tabs>
          <w:tab w:val="left" w:pos="567"/>
        </w:tabs>
        <w:spacing w:line="264" w:lineRule="auto"/>
        <w:ind w:left="720" w:firstLine="567"/>
        <w:jc w:val="both"/>
        <w:rPr>
          <w:rFonts w:ascii="Avenir-Book" w:eastAsia="Times New Roman" w:hAnsi="Avenir-Book" w:cs="Tahoma"/>
          <w:lang w:val="es-ES"/>
        </w:rPr>
      </w:pPr>
    </w:p>
    <w:p w:rsidR="00E67312" w:rsidRPr="00E67312" w:rsidRDefault="00E67312" w:rsidP="004A1067">
      <w:pPr>
        <w:numPr>
          <w:ilvl w:val="0"/>
          <w:numId w:val="57"/>
        </w:numPr>
        <w:shd w:val="clear" w:color="auto" w:fill="FFFFFF"/>
        <w:tabs>
          <w:tab w:val="left" w:pos="567"/>
        </w:tabs>
        <w:spacing w:line="264" w:lineRule="auto"/>
        <w:ind w:left="1134" w:hanging="283"/>
        <w:jc w:val="both"/>
        <w:rPr>
          <w:rFonts w:ascii="Avenir-Book" w:eastAsia="Times New Roman" w:hAnsi="Avenir-Book" w:cs="Tahoma"/>
          <w:lang w:val="es-ES"/>
        </w:rPr>
      </w:pPr>
      <w:r w:rsidRPr="00E67312">
        <w:rPr>
          <w:rFonts w:ascii="Avenir-Book" w:eastAsia="Times New Roman" w:hAnsi="Avenir-Book" w:cs="Tahoma"/>
          <w:lang w:val="es-ES"/>
        </w:rPr>
        <w:t xml:space="preserve">Copia certificada del Acta de Defunción del </w:t>
      </w:r>
      <w:r w:rsidRPr="00E67312">
        <w:rPr>
          <w:rFonts w:ascii="Avenir-Book" w:eastAsia="Times New Roman" w:hAnsi="Avenir-Book" w:cs="Tahoma"/>
          <w:b/>
          <w:lang w:val="es-ES"/>
        </w:rPr>
        <w:t>C. ERNESTO MACHORRO SÁNCHEZ</w:t>
      </w:r>
      <w:r w:rsidRPr="00E67312">
        <w:rPr>
          <w:rFonts w:ascii="Avenir-Book" w:eastAsia="Times New Roman" w:hAnsi="Avenir-Book" w:cs="Tahoma"/>
          <w:lang w:val="es-ES"/>
        </w:rPr>
        <w:t>, con número de folio 180,173.</w:t>
      </w:r>
    </w:p>
    <w:p w:rsidR="00E67312" w:rsidRPr="00E67312" w:rsidRDefault="00E67312" w:rsidP="004A1067">
      <w:pPr>
        <w:numPr>
          <w:ilvl w:val="0"/>
          <w:numId w:val="57"/>
        </w:numPr>
        <w:shd w:val="clear" w:color="auto" w:fill="FFFFFF"/>
        <w:tabs>
          <w:tab w:val="left" w:pos="567"/>
        </w:tabs>
        <w:spacing w:line="264" w:lineRule="auto"/>
        <w:ind w:left="1134" w:hanging="283"/>
        <w:jc w:val="both"/>
        <w:rPr>
          <w:rFonts w:ascii="Avenir-Book" w:eastAsia="Times New Roman" w:hAnsi="Avenir-Book" w:cs="Tahoma"/>
          <w:lang w:val="es-ES"/>
        </w:rPr>
      </w:pPr>
      <w:r w:rsidRPr="00E67312">
        <w:rPr>
          <w:rFonts w:ascii="Avenir-Book" w:eastAsia="Times New Roman" w:hAnsi="Avenir-Book" w:cs="Tahoma"/>
          <w:lang w:val="es-ES"/>
        </w:rPr>
        <w:t xml:space="preserve">Copia certificada del Acta de Nacimiento del </w:t>
      </w:r>
      <w:r w:rsidRPr="00E67312">
        <w:rPr>
          <w:rFonts w:ascii="Avenir-Book" w:eastAsia="Times New Roman" w:hAnsi="Avenir-Book" w:cs="Tahoma"/>
          <w:b/>
          <w:lang w:val="es-ES"/>
        </w:rPr>
        <w:t xml:space="preserve">C. ERNESTO MACHORRO SÁNCHEZ </w:t>
      </w:r>
      <w:r w:rsidRPr="00E67312">
        <w:rPr>
          <w:rFonts w:ascii="Avenir-Book" w:eastAsia="Times New Roman" w:hAnsi="Avenir-Book" w:cs="Tahoma"/>
          <w:lang w:val="es-ES"/>
        </w:rPr>
        <w:t>(finado), con número de folio 12953.</w:t>
      </w:r>
    </w:p>
    <w:p w:rsidR="00E67312" w:rsidRPr="00E67312" w:rsidRDefault="00E67312" w:rsidP="004A1067">
      <w:pPr>
        <w:numPr>
          <w:ilvl w:val="0"/>
          <w:numId w:val="57"/>
        </w:numPr>
        <w:tabs>
          <w:tab w:val="left" w:pos="567"/>
        </w:tabs>
        <w:spacing w:line="264" w:lineRule="auto"/>
        <w:ind w:left="1134" w:hanging="283"/>
        <w:jc w:val="both"/>
        <w:rPr>
          <w:rFonts w:ascii="Avenir-Book" w:eastAsia="Times New Roman" w:hAnsi="Avenir-Book" w:cs="Tahoma"/>
          <w:lang w:val="es-ES"/>
        </w:rPr>
      </w:pPr>
      <w:r w:rsidRPr="00E67312">
        <w:rPr>
          <w:rFonts w:ascii="Avenir-Book" w:eastAsia="Times New Roman" w:hAnsi="Avenir-Book" w:cs="Tahoma"/>
          <w:lang w:val="es-ES"/>
        </w:rPr>
        <w:t xml:space="preserve">Último comprobante original de pago del pensionado </w:t>
      </w:r>
      <w:r w:rsidRPr="00E67312">
        <w:rPr>
          <w:rFonts w:ascii="Avenir-Book" w:eastAsia="Times New Roman" w:hAnsi="Avenir-Book" w:cs="Tahoma"/>
          <w:b/>
          <w:lang w:val="es-ES"/>
        </w:rPr>
        <w:t>C. ERNESTO MACHORRO SÁNCHEZ</w:t>
      </w:r>
      <w:proofErr w:type="gramStart"/>
      <w:r w:rsidRPr="00E67312">
        <w:rPr>
          <w:rFonts w:ascii="Avenir-Book" w:eastAsia="Times New Roman" w:hAnsi="Avenir-Book" w:cs="Tahoma"/>
          <w:b/>
          <w:lang w:val="es-ES"/>
        </w:rPr>
        <w:t xml:space="preserve">   </w:t>
      </w:r>
      <w:r w:rsidRPr="00E67312">
        <w:rPr>
          <w:rFonts w:ascii="Avenir-Book" w:eastAsia="Times New Roman" w:hAnsi="Avenir-Book" w:cs="Tahoma"/>
          <w:lang w:val="es-ES"/>
        </w:rPr>
        <w:t>(</w:t>
      </w:r>
      <w:proofErr w:type="gramEnd"/>
      <w:r w:rsidRPr="00E67312">
        <w:rPr>
          <w:rFonts w:ascii="Avenir-Book" w:eastAsia="Times New Roman" w:hAnsi="Avenir-Book" w:cs="Tahoma"/>
          <w:lang w:val="es-ES"/>
        </w:rPr>
        <w:t>finado) correspondiente a la segunda quincena de junio de dos mil dieciocho.</w:t>
      </w:r>
    </w:p>
    <w:p w:rsidR="00E67312" w:rsidRPr="00E67312" w:rsidRDefault="00E67312" w:rsidP="004A1067">
      <w:pPr>
        <w:numPr>
          <w:ilvl w:val="0"/>
          <w:numId w:val="57"/>
        </w:numPr>
        <w:tabs>
          <w:tab w:val="left" w:pos="567"/>
        </w:tabs>
        <w:spacing w:line="264" w:lineRule="auto"/>
        <w:ind w:left="1134" w:hanging="283"/>
        <w:jc w:val="both"/>
        <w:rPr>
          <w:rFonts w:ascii="Avenir-Book" w:eastAsia="Times New Roman" w:hAnsi="Avenir-Book" w:cs="Tahoma"/>
          <w:lang w:val="es-ES"/>
        </w:rPr>
      </w:pPr>
      <w:r w:rsidRPr="00E67312">
        <w:rPr>
          <w:rFonts w:ascii="Avenir-Book" w:eastAsia="Times New Roman" w:hAnsi="Avenir-Book" w:cs="Tahoma"/>
          <w:lang w:val="es-ES"/>
        </w:rPr>
        <w:t xml:space="preserve">Credencial de pensionado del Honorable Ayuntamiento del Municipio de Puebla del </w:t>
      </w:r>
      <w:r w:rsidRPr="00E67312">
        <w:rPr>
          <w:rFonts w:ascii="Avenir-Book" w:eastAsia="Times New Roman" w:hAnsi="Avenir-Book" w:cs="Tahoma"/>
          <w:b/>
          <w:lang w:val="es-ES"/>
        </w:rPr>
        <w:t>C.</w:t>
      </w:r>
      <w:r w:rsidRPr="00E67312">
        <w:rPr>
          <w:rFonts w:ascii="Avenir-Book" w:eastAsia="Times New Roman" w:hAnsi="Avenir-Book" w:cs="Tahoma"/>
          <w:lang w:val="es-ES"/>
        </w:rPr>
        <w:t xml:space="preserve"> </w:t>
      </w:r>
      <w:r w:rsidRPr="00E67312">
        <w:rPr>
          <w:rFonts w:ascii="Avenir-Book" w:eastAsia="Times New Roman" w:hAnsi="Avenir-Book" w:cs="Tahoma"/>
          <w:b/>
          <w:lang w:val="es-ES"/>
        </w:rPr>
        <w:t xml:space="preserve">ERNESTO MACHORRO SÁNCHEZ </w:t>
      </w:r>
      <w:r w:rsidRPr="00E67312">
        <w:rPr>
          <w:rFonts w:ascii="Avenir-Book" w:eastAsia="Times New Roman" w:hAnsi="Avenir-Book" w:cs="Tahoma"/>
          <w:lang w:val="es-ES"/>
        </w:rPr>
        <w:t>(finado) expedida por la Dirección de Recursos Humanos de la Secretaría de Administración.</w:t>
      </w:r>
    </w:p>
    <w:p w:rsidR="00E67312" w:rsidRPr="00E67312" w:rsidRDefault="00E67312" w:rsidP="004A1067">
      <w:pPr>
        <w:numPr>
          <w:ilvl w:val="0"/>
          <w:numId w:val="57"/>
        </w:numPr>
        <w:tabs>
          <w:tab w:val="left" w:pos="567"/>
        </w:tabs>
        <w:spacing w:line="264" w:lineRule="auto"/>
        <w:ind w:left="1134" w:hanging="283"/>
        <w:jc w:val="both"/>
        <w:rPr>
          <w:rFonts w:ascii="Avenir-Book" w:eastAsia="Times New Roman" w:hAnsi="Avenir-Book" w:cs="Tahoma"/>
          <w:lang w:val="es-ES"/>
        </w:rPr>
      </w:pPr>
      <w:r w:rsidRPr="00E67312">
        <w:rPr>
          <w:rFonts w:ascii="Avenir-Book" w:eastAsia="Times New Roman" w:hAnsi="Avenir-Book" w:cs="Tahoma"/>
          <w:lang w:val="es-ES"/>
        </w:rPr>
        <w:lastRenderedPageBreak/>
        <w:t xml:space="preserve">Copia certificada del Acta de Nacimiento de la </w:t>
      </w:r>
      <w:r w:rsidRPr="00E67312">
        <w:rPr>
          <w:rFonts w:ascii="Avenir-Book" w:eastAsia="Times New Roman" w:hAnsi="Avenir-Book" w:cs="Tahoma"/>
          <w:b/>
          <w:lang w:val="es-ES"/>
        </w:rPr>
        <w:t xml:space="preserve">C. MARÍA DOLORES MACHORRO HERNÁNDEZ   </w:t>
      </w:r>
      <w:r w:rsidRPr="00E67312">
        <w:rPr>
          <w:rFonts w:ascii="Avenir-Book" w:eastAsia="Times New Roman" w:hAnsi="Avenir-Book" w:cs="Tahoma"/>
          <w:lang w:val="es-ES"/>
        </w:rPr>
        <w:t>con número de folio 101800, en su calidad de beneficiaria.</w:t>
      </w:r>
    </w:p>
    <w:p w:rsidR="00E67312" w:rsidRPr="00E67312" w:rsidRDefault="00E67312" w:rsidP="004A1067">
      <w:pPr>
        <w:numPr>
          <w:ilvl w:val="0"/>
          <w:numId w:val="57"/>
        </w:numPr>
        <w:tabs>
          <w:tab w:val="left" w:pos="567"/>
        </w:tabs>
        <w:spacing w:line="264" w:lineRule="auto"/>
        <w:ind w:left="1134" w:hanging="283"/>
        <w:jc w:val="both"/>
        <w:rPr>
          <w:rFonts w:ascii="Avenir-Book" w:eastAsia="Times New Roman" w:hAnsi="Avenir-Book" w:cs="Tahoma"/>
          <w:lang w:val="es-ES"/>
        </w:rPr>
      </w:pPr>
      <w:r w:rsidRPr="00E67312">
        <w:rPr>
          <w:rFonts w:ascii="Avenir-Book" w:eastAsia="Times New Roman" w:hAnsi="Avenir-Book" w:cs="Tahoma"/>
          <w:lang w:val="es-ES"/>
        </w:rPr>
        <w:t>Carta de la última designación de beneficiarios del trabajador que en vida llevó el nombre</w:t>
      </w:r>
      <w:r w:rsidRPr="00E67312">
        <w:rPr>
          <w:rFonts w:ascii="Avenir-Book" w:eastAsia="Times New Roman" w:hAnsi="Avenir-Book" w:cs="Tahoma"/>
          <w:b/>
          <w:lang w:val="es-ES"/>
        </w:rPr>
        <w:t xml:space="preserve"> </w:t>
      </w:r>
      <w:r w:rsidRPr="00E67312">
        <w:rPr>
          <w:rFonts w:ascii="Avenir-Book" w:eastAsia="Times New Roman" w:hAnsi="Avenir-Book" w:cs="Tahoma"/>
          <w:lang w:val="es-ES"/>
        </w:rPr>
        <w:t xml:space="preserve">de </w:t>
      </w:r>
      <w:r w:rsidRPr="00E67312">
        <w:rPr>
          <w:rFonts w:ascii="Avenir-Book" w:eastAsia="Times New Roman" w:hAnsi="Avenir-Book" w:cs="Tahoma"/>
          <w:b/>
          <w:lang w:val="es-ES"/>
        </w:rPr>
        <w:t xml:space="preserve">ERNESTO MACHORRO SÁNCHEZ </w:t>
      </w:r>
      <w:r w:rsidRPr="00E67312">
        <w:rPr>
          <w:rFonts w:ascii="Avenir-Book" w:eastAsia="Times New Roman" w:hAnsi="Avenir-Book" w:cs="Tahoma"/>
          <w:lang w:val="es-ES"/>
        </w:rPr>
        <w:t>(finado).</w:t>
      </w:r>
    </w:p>
    <w:p w:rsidR="00E67312" w:rsidRPr="00E67312" w:rsidRDefault="00E67312" w:rsidP="004A1067">
      <w:pPr>
        <w:numPr>
          <w:ilvl w:val="0"/>
          <w:numId w:val="57"/>
        </w:numPr>
        <w:tabs>
          <w:tab w:val="left" w:pos="567"/>
        </w:tabs>
        <w:spacing w:line="264" w:lineRule="auto"/>
        <w:ind w:left="1134" w:hanging="283"/>
        <w:jc w:val="both"/>
        <w:rPr>
          <w:rFonts w:ascii="Avenir-Book" w:eastAsia="Times New Roman" w:hAnsi="Avenir-Book" w:cs="Tahoma"/>
          <w:lang w:val="es-ES"/>
        </w:rPr>
      </w:pPr>
      <w:r w:rsidRPr="00E67312">
        <w:rPr>
          <w:rFonts w:ascii="Avenir-Book" w:eastAsia="Times New Roman" w:hAnsi="Avenir-Book" w:cs="Tahoma"/>
          <w:lang w:val="es-ES"/>
        </w:rPr>
        <w:t xml:space="preserve">Copia de la Credencial de Elector expedida por el Instituto Nacional Electoral del </w:t>
      </w:r>
      <w:r w:rsidRPr="00E67312">
        <w:rPr>
          <w:rFonts w:ascii="Avenir-Book" w:eastAsia="Times New Roman" w:hAnsi="Avenir-Book" w:cs="Tahoma"/>
          <w:b/>
          <w:lang w:val="es-ES"/>
        </w:rPr>
        <w:t xml:space="preserve">C. ERNESTO MACHORRO SÁNCHEZ </w:t>
      </w:r>
      <w:r w:rsidRPr="00E67312">
        <w:rPr>
          <w:rFonts w:ascii="Avenir-Book" w:eastAsia="Times New Roman" w:hAnsi="Avenir-Book" w:cs="Tahoma"/>
          <w:lang w:val="es-ES"/>
        </w:rPr>
        <w:t>(finado) con número de folio 0000039829280.</w:t>
      </w:r>
      <w:r w:rsidRPr="00E67312">
        <w:rPr>
          <w:rFonts w:ascii="Avenir-Book" w:eastAsia="Times New Roman" w:hAnsi="Avenir-Book" w:cs="Tahoma"/>
          <w:b/>
          <w:lang w:val="es-ES"/>
        </w:rPr>
        <w:t xml:space="preserve"> </w:t>
      </w:r>
    </w:p>
    <w:p w:rsidR="00E67312" w:rsidRPr="00E67312" w:rsidRDefault="00E67312" w:rsidP="004A1067">
      <w:pPr>
        <w:numPr>
          <w:ilvl w:val="0"/>
          <w:numId w:val="57"/>
        </w:numPr>
        <w:tabs>
          <w:tab w:val="left" w:pos="567"/>
        </w:tabs>
        <w:spacing w:line="264" w:lineRule="auto"/>
        <w:ind w:left="1134" w:hanging="283"/>
        <w:jc w:val="both"/>
        <w:rPr>
          <w:rFonts w:ascii="Avenir-Book" w:eastAsia="Times New Roman" w:hAnsi="Avenir-Book" w:cs="Tahoma"/>
          <w:lang w:val="es-ES"/>
        </w:rPr>
      </w:pPr>
      <w:r w:rsidRPr="00E67312">
        <w:rPr>
          <w:rFonts w:ascii="Avenir-Book" w:eastAsia="Times New Roman" w:hAnsi="Avenir-Book" w:cs="Tahoma"/>
          <w:lang w:val="es-ES"/>
        </w:rPr>
        <w:t>Copia de la Credencial de Elector expedida por el Instituto Nacional Electoral de la</w:t>
      </w:r>
      <w:r w:rsidRPr="00E67312">
        <w:rPr>
          <w:rFonts w:ascii="Avenir-Book" w:eastAsia="Times New Roman" w:hAnsi="Avenir-Book" w:cs="Tahoma"/>
          <w:b/>
          <w:lang w:val="es-ES"/>
        </w:rPr>
        <w:t xml:space="preserve"> C. MARÍA DOLORES MACHORRO </w:t>
      </w:r>
      <w:proofErr w:type="gramStart"/>
      <w:r w:rsidRPr="00E67312">
        <w:rPr>
          <w:rFonts w:ascii="Avenir-Book" w:eastAsia="Times New Roman" w:hAnsi="Avenir-Book" w:cs="Tahoma"/>
          <w:b/>
          <w:lang w:val="es-ES"/>
        </w:rPr>
        <w:t xml:space="preserve">HERNÁNDEZ </w:t>
      </w:r>
      <w:r w:rsidRPr="00E67312">
        <w:rPr>
          <w:rFonts w:ascii="Avenir-Book" w:eastAsia="Times New Roman" w:hAnsi="Avenir-Book" w:cs="Tahoma"/>
          <w:lang w:val="es-ES"/>
        </w:rPr>
        <w:t xml:space="preserve"> (</w:t>
      </w:r>
      <w:proofErr w:type="gramEnd"/>
      <w:r w:rsidRPr="00E67312">
        <w:rPr>
          <w:rFonts w:ascii="Avenir-Book" w:eastAsia="Times New Roman" w:hAnsi="Avenir-Book" w:cs="Tahoma"/>
          <w:lang w:val="es-ES"/>
        </w:rPr>
        <w:t>beneficiaria) con número de folio 0000039829296.</w:t>
      </w:r>
    </w:p>
    <w:p w:rsidR="00E67312" w:rsidRPr="00E67312" w:rsidRDefault="00E67312" w:rsidP="00E67312">
      <w:pPr>
        <w:tabs>
          <w:tab w:val="left" w:pos="567"/>
        </w:tabs>
        <w:spacing w:line="264" w:lineRule="auto"/>
        <w:ind w:left="1134"/>
        <w:jc w:val="both"/>
        <w:rPr>
          <w:rFonts w:ascii="Avenir-Book" w:eastAsia="Times New Roman" w:hAnsi="Avenir-Book" w:cs="Tahoma"/>
          <w:lang w:val="es-ES"/>
        </w:rPr>
      </w:pPr>
    </w:p>
    <w:p w:rsidR="00E67312" w:rsidRPr="00E67312" w:rsidRDefault="00E67312" w:rsidP="004A1067">
      <w:pPr>
        <w:numPr>
          <w:ilvl w:val="0"/>
          <w:numId w:val="59"/>
        </w:numPr>
        <w:spacing w:line="264" w:lineRule="auto"/>
        <w:jc w:val="both"/>
        <w:rPr>
          <w:rFonts w:ascii="Avenir-Book" w:eastAsia="Times New Roman" w:hAnsi="Avenir-Book" w:cs="Tahoma"/>
          <w:shd w:val="clear" w:color="auto" w:fill="FFFFFF"/>
          <w:lang w:val="es-ES"/>
        </w:rPr>
      </w:pPr>
      <w:r w:rsidRPr="00E67312">
        <w:rPr>
          <w:rFonts w:ascii="Avenir-Book" w:eastAsia="Times New Roman" w:hAnsi="Avenir-Book" w:cs="Tahoma"/>
          <w:lang w:val="es-ES"/>
        </w:rPr>
        <w:t>Que, mediante oficio número</w:t>
      </w:r>
      <w:r w:rsidRPr="00E67312">
        <w:rPr>
          <w:rFonts w:ascii="Avenir-Book" w:eastAsia="Times New Roman" w:hAnsi="Avenir-Book" w:cs="Tahoma"/>
          <w:shd w:val="clear" w:color="auto" w:fill="FFFFFF"/>
          <w:lang w:val="es-ES"/>
        </w:rPr>
        <w:t xml:space="preserve"> SECAD/D.R.H./4639/2018</w:t>
      </w:r>
      <w:r w:rsidRPr="00E67312">
        <w:rPr>
          <w:rFonts w:ascii="Avenir-Book" w:eastAsia="Times New Roman" w:hAnsi="Avenir-Book" w:cs="Tahoma"/>
          <w:lang w:val="es-ES"/>
        </w:rPr>
        <w:t xml:space="preserve"> y </w:t>
      </w:r>
      <w:r w:rsidRPr="00E67312">
        <w:rPr>
          <w:rFonts w:ascii="Avenir-Book" w:eastAsia="Times New Roman" w:hAnsi="Avenir-Book" w:cs="Tahoma"/>
          <w:shd w:val="clear" w:color="auto" w:fill="FFFFFF"/>
          <w:lang w:val="es-ES"/>
        </w:rPr>
        <w:t>SECAD/D.R.H./4640/2018</w:t>
      </w:r>
      <w:r w:rsidRPr="00E67312">
        <w:rPr>
          <w:rFonts w:ascii="Avenir-Book" w:eastAsia="Times New Roman" w:hAnsi="Avenir-Book" w:cs="Tahoma"/>
          <w:lang w:val="es-ES"/>
        </w:rPr>
        <w:t xml:space="preserve"> suscrito por el Director de Recursos Humanos de la Secretaría de Administración, informó a la Sindicatura Municipal el monto correspondiente al pago de trece meses de pensión por concepto de extinción de ésta, cantidad que enseguida se precisa, en favor de los extintos pensionados:</w:t>
      </w:r>
    </w:p>
    <w:p w:rsidR="00E67312" w:rsidRPr="00E67312" w:rsidRDefault="00E67312" w:rsidP="00E67312">
      <w:pPr>
        <w:tabs>
          <w:tab w:val="left" w:pos="851"/>
        </w:tabs>
        <w:spacing w:line="264" w:lineRule="auto"/>
        <w:jc w:val="both"/>
        <w:rPr>
          <w:rFonts w:ascii="Avenir-Book" w:eastAsia="Times New Roman" w:hAnsi="Avenir-Book" w:cs="Tahoma"/>
          <w:lang w:val="es-ES"/>
        </w:rPr>
      </w:pPr>
    </w:p>
    <w:p w:rsidR="00E67312" w:rsidRPr="00E67312" w:rsidRDefault="00E67312" w:rsidP="004A1067">
      <w:pPr>
        <w:numPr>
          <w:ilvl w:val="0"/>
          <w:numId w:val="58"/>
        </w:numPr>
        <w:tabs>
          <w:tab w:val="left" w:pos="993"/>
        </w:tabs>
        <w:spacing w:line="264" w:lineRule="auto"/>
        <w:jc w:val="both"/>
        <w:rPr>
          <w:rFonts w:ascii="Avenir-Book" w:eastAsia="Times New Roman" w:hAnsi="Avenir-Book" w:cs="Tahoma"/>
          <w:lang w:val="es-ES"/>
        </w:rPr>
      </w:pPr>
      <w:r w:rsidRPr="00E67312">
        <w:rPr>
          <w:rFonts w:ascii="Avenir-Book" w:eastAsia="Times New Roman" w:hAnsi="Avenir-Book" w:cs="Tahoma"/>
          <w:lang w:val="es-ES"/>
        </w:rPr>
        <w:t xml:space="preserve">A la </w:t>
      </w:r>
      <w:r w:rsidRPr="00E67312">
        <w:rPr>
          <w:rFonts w:ascii="Avenir-Book" w:eastAsia="Times New Roman" w:hAnsi="Avenir-Book" w:cs="Tahoma"/>
          <w:b/>
          <w:lang w:val="es-ES"/>
        </w:rPr>
        <w:t>C. VERÓNICA GABRIELA LÓPEZ RAICHS,</w:t>
      </w:r>
      <w:r w:rsidRPr="00E67312">
        <w:rPr>
          <w:rFonts w:ascii="Avenir-Book" w:eastAsia="Times New Roman" w:hAnsi="Avenir-Book" w:cs="Tahoma"/>
          <w:b/>
          <w:bCs/>
          <w:lang w:val="es-ES"/>
        </w:rPr>
        <w:t xml:space="preserve"> </w:t>
      </w:r>
      <w:r w:rsidRPr="00E67312">
        <w:rPr>
          <w:rFonts w:ascii="Avenir-Book" w:eastAsia="Times New Roman" w:hAnsi="Avenir-Book" w:cs="Tahoma"/>
          <w:bCs/>
          <w:lang w:val="es-ES"/>
        </w:rPr>
        <w:t xml:space="preserve">le corresponde la cantidad de $64,869.35 (Sesenta y cuatro mil ochocientos sesenta y nueve pesos con treinta y cinco centavos M.N.). </w:t>
      </w:r>
    </w:p>
    <w:p w:rsidR="00E67312" w:rsidRPr="00E67312" w:rsidRDefault="00E67312" w:rsidP="00E67312">
      <w:pPr>
        <w:tabs>
          <w:tab w:val="left" w:pos="993"/>
        </w:tabs>
        <w:spacing w:line="264" w:lineRule="auto"/>
        <w:jc w:val="both"/>
        <w:rPr>
          <w:rFonts w:ascii="Avenir-Book" w:eastAsia="Times New Roman" w:hAnsi="Avenir-Book" w:cs="Tahoma"/>
          <w:bCs/>
          <w:lang w:val="es-ES"/>
        </w:rPr>
      </w:pPr>
    </w:p>
    <w:p w:rsidR="00E67312" w:rsidRPr="00E67312" w:rsidRDefault="00E67312" w:rsidP="004A1067">
      <w:pPr>
        <w:numPr>
          <w:ilvl w:val="0"/>
          <w:numId w:val="58"/>
        </w:numPr>
        <w:tabs>
          <w:tab w:val="left" w:pos="993"/>
        </w:tabs>
        <w:spacing w:line="264" w:lineRule="auto"/>
        <w:jc w:val="both"/>
        <w:rPr>
          <w:rFonts w:ascii="Avenir-Book" w:eastAsia="Times New Roman" w:hAnsi="Avenir-Book" w:cs="Tahoma"/>
          <w:lang w:val="es-ES"/>
        </w:rPr>
      </w:pPr>
      <w:r w:rsidRPr="00E67312">
        <w:rPr>
          <w:rFonts w:ascii="Avenir-Book" w:eastAsia="Times New Roman" w:hAnsi="Avenir-Book" w:cs="Tahoma"/>
          <w:lang w:val="es-ES"/>
        </w:rPr>
        <w:t xml:space="preserve">A la </w:t>
      </w:r>
      <w:r w:rsidRPr="00E67312">
        <w:rPr>
          <w:rFonts w:ascii="Avenir-Book" w:eastAsia="Times New Roman" w:hAnsi="Avenir-Book" w:cs="Tahoma"/>
          <w:b/>
          <w:lang w:val="es-ES"/>
        </w:rPr>
        <w:t>C. MARÍA DOLORES MACHORRO HERNÁNDEZ</w:t>
      </w:r>
      <w:r w:rsidRPr="00E67312">
        <w:rPr>
          <w:rFonts w:ascii="Avenir-Book" w:eastAsia="Times New Roman" w:hAnsi="Avenir-Book" w:cs="Tahoma"/>
          <w:b/>
          <w:bCs/>
          <w:lang w:val="es-ES"/>
        </w:rPr>
        <w:t xml:space="preserve">, </w:t>
      </w:r>
      <w:r w:rsidRPr="00E67312">
        <w:rPr>
          <w:rFonts w:ascii="Avenir-Book" w:eastAsia="Times New Roman" w:hAnsi="Avenir-Book" w:cs="Tahoma"/>
          <w:bCs/>
          <w:lang w:val="es-ES"/>
        </w:rPr>
        <w:t xml:space="preserve">le corresponde la cantidad de $62,838.10 (Sesenta y dos mil ochocientos </w:t>
      </w:r>
      <w:proofErr w:type="gramStart"/>
      <w:r w:rsidRPr="00E67312">
        <w:rPr>
          <w:rFonts w:ascii="Avenir-Book" w:eastAsia="Times New Roman" w:hAnsi="Avenir-Book" w:cs="Tahoma"/>
          <w:bCs/>
          <w:lang w:val="es-ES"/>
        </w:rPr>
        <w:t>treinta  y</w:t>
      </w:r>
      <w:proofErr w:type="gramEnd"/>
      <w:r w:rsidRPr="00E67312">
        <w:rPr>
          <w:rFonts w:ascii="Avenir-Book" w:eastAsia="Times New Roman" w:hAnsi="Avenir-Book" w:cs="Tahoma"/>
          <w:bCs/>
          <w:lang w:val="es-ES"/>
        </w:rPr>
        <w:t xml:space="preserve"> ocho pesos con diez centavos M.N.). </w:t>
      </w:r>
    </w:p>
    <w:p w:rsidR="00E67312" w:rsidRPr="00E67312" w:rsidRDefault="00E67312" w:rsidP="00E67312">
      <w:pPr>
        <w:tabs>
          <w:tab w:val="left" w:pos="993"/>
        </w:tabs>
        <w:spacing w:line="264" w:lineRule="auto"/>
        <w:ind w:left="927"/>
        <w:jc w:val="both"/>
        <w:rPr>
          <w:rFonts w:ascii="Avenir-Book" w:eastAsia="Times New Roman" w:hAnsi="Avenir-Book" w:cs="Tahoma"/>
          <w:lang w:val="es-ES"/>
        </w:rPr>
      </w:pPr>
    </w:p>
    <w:p w:rsidR="00E67312" w:rsidRPr="00E67312" w:rsidRDefault="00E67312" w:rsidP="00E67312">
      <w:pPr>
        <w:tabs>
          <w:tab w:val="left" w:pos="567"/>
        </w:tabs>
        <w:spacing w:line="264" w:lineRule="auto"/>
        <w:jc w:val="both"/>
        <w:rPr>
          <w:rFonts w:ascii="Avenir-Book" w:eastAsia="Times New Roman" w:hAnsi="Avenir-Book" w:cs="Tahoma"/>
          <w:lang w:val="es-ES"/>
        </w:rPr>
      </w:pPr>
      <w:r w:rsidRPr="00E67312">
        <w:rPr>
          <w:rFonts w:ascii="Avenir-Book" w:eastAsia="Times New Roman" w:hAnsi="Avenir-Book" w:cs="Tahoma"/>
          <w:lang w:val="es-ES"/>
        </w:rPr>
        <w:t>Que, toda vez que los solicitantes han cumplido con las disposiciones legales aplicables en atención a los Considerados que anteceden, sometemos a consideración de este Cuerpo Colegiado el siguiente:</w:t>
      </w:r>
    </w:p>
    <w:p w:rsidR="00E67312" w:rsidRPr="00E67312" w:rsidRDefault="00E67312" w:rsidP="00E67312">
      <w:pPr>
        <w:tabs>
          <w:tab w:val="left" w:pos="567"/>
        </w:tabs>
        <w:spacing w:line="264" w:lineRule="auto"/>
        <w:jc w:val="both"/>
        <w:rPr>
          <w:rFonts w:ascii="Tahoma" w:eastAsia="Times New Roman" w:hAnsi="Tahoma" w:cs="Tahoma"/>
          <w:lang w:val="es-ES"/>
        </w:rPr>
      </w:pPr>
    </w:p>
    <w:p w:rsidR="00E67312" w:rsidRPr="00E67312" w:rsidRDefault="00E67312" w:rsidP="00E67312">
      <w:pPr>
        <w:autoSpaceDE w:val="0"/>
        <w:autoSpaceDN w:val="0"/>
        <w:adjustRightInd w:val="0"/>
        <w:jc w:val="center"/>
        <w:rPr>
          <w:rFonts w:ascii="Gotham Bold" w:hAnsi="Gotham Bold" w:cs="Tahoma"/>
          <w:b/>
        </w:rPr>
      </w:pPr>
    </w:p>
    <w:p w:rsidR="00E67312" w:rsidRDefault="00E67312" w:rsidP="00E67312">
      <w:pPr>
        <w:autoSpaceDE w:val="0"/>
        <w:autoSpaceDN w:val="0"/>
        <w:adjustRightInd w:val="0"/>
        <w:jc w:val="center"/>
        <w:rPr>
          <w:rFonts w:ascii="Gotham Bold" w:hAnsi="Gotham Bold" w:cs="Tahoma"/>
          <w:b/>
        </w:rPr>
      </w:pPr>
    </w:p>
    <w:p w:rsidR="00C34399" w:rsidRDefault="00C34399" w:rsidP="00E67312">
      <w:pPr>
        <w:autoSpaceDE w:val="0"/>
        <w:autoSpaceDN w:val="0"/>
        <w:adjustRightInd w:val="0"/>
        <w:jc w:val="center"/>
        <w:rPr>
          <w:rFonts w:ascii="Gotham Bold" w:hAnsi="Gotham Bold" w:cs="Tahoma"/>
          <w:b/>
        </w:rPr>
      </w:pPr>
    </w:p>
    <w:p w:rsidR="00C34399" w:rsidRDefault="00C34399" w:rsidP="00E67312">
      <w:pPr>
        <w:autoSpaceDE w:val="0"/>
        <w:autoSpaceDN w:val="0"/>
        <w:adjustRightInd w:val="0"/>
        <w:jc w:val="center"/>
        <w:rPr>
          <w:rFonts w:ascii="Gotham Bold" w:hAnsi="Gotham Bold" w:cs="Tahoma"/>
          <w:b/>
        </w:rPr>
      </w:pPr>
    </w:p>
    <w:p w:rsidR="00C34399" w:rsidRDefault="00C34399" w:rsidP="00E67312">
      <w:pPr>
        <w:autoSpaceDE w:val="0"/>
        <w:autoSpaceDN w:val="0"/>
        <w:adjustRightInd w:val="0"/>
        <w:jc w:val="center"/>
        <w:rPr>
          <w:rFonts w:ascii="Gotham Bold" w:hAnsi="Gotham Bold" w:cs="Tahoma"/>
          <w:b/>
        </w:rPr>
      </w:pPr>
    </w:p>
    <w:p w:rsidR="00C34399" w:rsidRPr="00E67312" w:rsidRDefault="00C34399" w:rsidP="00E67312">
      <w:pPr>
        <w:autoSpaceDE w:val="0"/>
        <w:autoSpaceDN w:val="0"/>
        <w:adjustRightInd w:val="0"/>
        <w:jc w:val="center"/>
        <w:rPr>
          <w:rFonts w:ascii="Gotham Bold" w:hAnsi="Gotham Bold" w:cs="Tahoma"/>
          <w:b/>
        </w:rPr>
      </w:pPr>
    </w:p>
    <w:p w:rsidR="00E67312" w:rsidRPr="00E67312" w:rsidRDefault="00E67312" w:rsidP="00E67312">
      <w:pPr>
        <w:autoSpaceDE w:val="0"/>
        <w:autoSpaceDN w:val="0"/>
        <w:adjustRightInd w:val="0"/>
        <w:jc w:val="center"/>
        <w:rPr>
          <w:rFonts w:ascii="Gotham Bold" w:hAnsi="Gotham Bold" w:cs="Tahoma"/>
          <w:b/>
        </w:rPr>
      </w:pPr>
    </w:p>
    <w:p w:rsidR="00E67312" w:rsidRPr="00E67312" w:rsidRDefault="00E67312" w:rsidP="00E67312">
      <w:pPr>
        <w:autoSpaceDE w:val="0"/>
        <w:autoSpaceDN w:val="0"/>
        <w:adjustRightInd w:val="0"/>
        <w:jc w:val="center"/>
        <w:rPr>
          <w:rFonts w:ascii="Gotham Bold" w:hAnsi="Gotham Bold" w:cs="Tahoma"/>
          <w:b/>
        </w:rPr>
      </w:pPr>
      <w:r w:rsidRPr="00E67312">
        <w:rPr>
          <w:rFonts w:ascii="Gotham Bold" w:hAnsi="Gotham Bold" w:cs="Tahoma"/>
          <w:b/>
        </w:rPr>
        <w:lastRenderedPageBreak/>
        <w:t>D I C T A M E N</w:t>
      </w:r>
    </w:p>
    <w:p w:rsidR="00E67312" w:rsidRPr="00E67312" w:rsidRDefault="00E67312" w:rsidP="00E67312">
      <w:pPr>
        <w:autoSpaceDE w:val="0"/>
        <w:autoSpaceDN w:val="0"/>
        <w:adjustRightInd w:val="0"/>
        <w:jc w:val="both"/>
        <w:rPr>
          <w:rFonts w:ascii="Avenir-Book" w:hAnsi="Avenir-Book" w:cs="Tahoma"/>
          <w:b/>
          <w:lang w:val="es-ES"/>
        </w:rPr>
      </w:pPr>
      <w:r w:rsidRPr="00E67312">
        <w:rPr>
          <w:rFonts w:ascii="Avenir-Book" w:hAnsi="Avenir-Book" w:cs="Tahoma"/>
          <w:b/>
          <w:lang w:val="es-ES"/>
        </w:rPr>
        <w:t xml:space="preserve">PRIMERO. </w:t>
      </w:r>
      <w:r w:rsidRPr="00E67312">
        <w:rPr>
          <w:rFonts w:ascii="Avenir-Book" w:hAnsi="Avenir-Book" w:cs="Tahoma"/>
          <w:lang w:val="es-ES"/>
        </w:rPr>
        <w:t xml:space="preserve">Se autoriza el pago por extinción de pensión a favor de los ciudadanos </w:t>
      </w:r>
      <w:r w:rsidRPr="00E67312">
        <w:rPr>
          <w:rFonts w:ascii="Avenir-Book" w:hAnsi="Avenir-Book" w:cs="Tahoma"/>
          <w:b/>
          <w:lang w:val="es-ES"/>
        </w:rPr>
        <w:t>VERÓNICA GABRIELA LÓPEZ RAICHS</w:t>
      </w:r>
      <w:r w:rsidRPr="00E67312">
        <w:rPr>
          <w:rFonts w:ascii="Avenir-Book" w:hAnsi="Avenir-Book" w:cs="Tahoma"/>
          <w:lang w:val="es-ES"/>
        </w:rPr>
        <w:t xml:space="preserve"> como beneficiaria de </w:t>
      </w:r>
      <w:r w:rsidRPr="00E67312">
        <w:rPr>
          <w:rFonts w:ascii="Avenir-Book" w:hAnsi="Avenir-Book" w:cs="Tahoma"/>
          <w:b/>
          <w:lang w:val="es-ES"/>
        </w:rPr>
        <w:t xml:space="preserve">JOSÉ ROBERTO DAVID RODRÍGUEZ </w:t>
      </w:r>
      <w:proofErr w:type="gramStart"/>
      <w:r w:rsidRPr="00E67312">
        <w:rPr>
          <w:rFonts w:ascii="Avenir-Book" w:hAnsi="Avenir-Book" w:cs="Tahoma"/>
          <w:b/>
          <w:lang w:val="es-ES"/>
        </w:rPr>
        <w:t>RAICHS</w:t>
      </w:r>
      <w:r w:rsidRPr="00E67312">
        <w:rPr>
          <w:rFonts w:ascii="Avenir-Book" w:hAnsi="Avenir-Book" w:cs="Tahoma"/>
          <w:lang w:val="es-ES"/>
        </w:rPr>
        <w:t xml:space="preserve">  y</w:t>
      </w:r>
      <w:proofErr w:type="gramEnd"/>
      <w:r w:rsidRPr="00E67312">
        <w:rPr>
          <w:rFonts w:ascii="Avenir-Book" w:hAnsi="Avenir-Book" w:cs="Tahoma"/>
          <w:lang w:val="es-ES"/>
        </w:rPr>
        <w:t xml:space="preserve">  </w:t>
      </w:r>
      <w:r w:rsidRPr="00E67312">
        <w:rPr>
          <w:rFonts w:ascii="Avenir-Book" w:hAnsi="Avenir-Book" w:cs="Tahoma"/>
          <w:b/>
          <w:lang w:val="es-ES"/>
        </w:rPr>
        <w:t xml:space="preserve">MARÍA DOLORES MACHORRO HERNÁNDEZ </w:t>
      </w:r>
      <w:r w:rsidRPr="00E67312">
        <w:rPr>
          <w:rFonts w:ascii="Avenir-Book" w:hAnsi="Avenir-Book" w:cs="Tahoma"/>
          <w:lang w:val="es-ES"/>
        </w:rPr>
        <w:t xml:space="preserve"> como beneficiaria de </w:t>
      </w:r>
      <w:r w:rsidRPr="00E67312">
        <w:rPr>
          <w:rFonts w:ascii="Avenir-Book" w:hAnsi="Avenir-Book" w:cs="Tahoma"/>
          <w:b/>
          <w:lang w:val="es-ES"/>
        </w:rPr>
        <w:t xml:space="preserve"> ERNESTO MACHORRO SÁNCHEZ</w:t>
      </w:r>
      <w:r w:rsidRPr="00E67312">
        <w:rPr>
          <w:rFonts w:ascii="Avenir-Book" w:hAnsi="Avenir-Book" w:cs="Tahoma"/>
          <w:lang w:val="es-ES"/>
        </w:rPr>
        <w:t>.</w:t>
      </w:r>
    </w:p>
    <w:p w:rsidR="00E67312" w:rsidRPr="00E67312" w:rsidRDefault="00E67312" w:rsidP="00E67312">
      <w:pPr>
        <w:autoSpaceDE w:val="0"/>
        <w:autoSpaceDN w:val="0"/>
        <w:adjustRightInd w:val="0"/>
        <w:jc w:val="both"/>
        <w:rPr>
          <w:rFonts w:ascii="Avenir-Book" w:hAnsi="Avenir-Book" w:cs="Tahoma"/>
          <w:lang w:val="es-ES"/>
        </w:rPr>
      </w:pPr>
    </w:p>
    <w:p w:rsidR="00E67312" w:rsidRPr="00E67312" w:rsidRDefault="00E67312" w:rsidP="00E67312">
      <w:pPr>
        <w:autoSpaceDE w:val="0"/>
        <w:autoSpaceDN w:val="0"/>
        <w:adjustRightInd w:val="0"/>
        <w:jc w:val="both"/>
        <w:rPr>
          <w:rFonts w:ascii="Avenir-Book" w:hAnsi="Avenir-Book" w:cs="Tahoma"/>
          <w:lang w:val="es-ES"/>
        </w:rPr>
      </w:pPr>
      <w:r w:rsidRPr="00E67312">
        <w:rPr>
          <w:rFonts w:ascii="Avenir-Book" w:hAnsi="Avenir-Book" w:cs="Tahoma"/>
          <w:b/>
          <w:lang w:val="es-ES"/>
        </w:rPr>
        <w:t xml:space="preserve">SEGUNDO. </w:t>
      </w:r>
      <w:r w:rsidRPr="00E67312">
        <w:rPr>
          <w:rFonts w:ascii="Avenir-Book" w:hAnsi="Avenir-Book" w:cs="Tahoma"/>
          <w:lang w:val="es-ES"/>
        </w:rPr>
        <w:t xml:space="preserve">Se solicita a la Presidenta Municipal instruya al titular de la Secretaría de Administración y al Tesorero Municipal de este Honorable Ayuntamiento, para </w:t>
      </w:r>
      <w:proofErr w:type="gramStart"/>
      <w:r w:rsidRPr="00E67312">
        <w:rPr>
          <w:rFonts w:ascii="Avenir-Book" w:hAnsi="Avenir-Book" w:cs="Tahoma"/>
          <w:lang w:val="es-ES"/>
        </w:rPr>
        <w:t>que</w:t>
      </w:r>
      <w:proofErr w:type="gramEnd"/>
      <w:r w:rsidRPr="00E67312">
        <w:rPr>
          <w:rFonts w:ascii="Avenir-Book" w:hAnsi="Avenir-Book" w:cs="Tahoma"/>
          <w:lang w:val="es-ES"/>
        </w:rPr>
        <w:t xml:space="preserve"> en el ámbito de sus facultades, realicen las acciones correspondientes al cumplimiento del presente Dictamen.</w:t>
      </w:r>
    </w:p>
    <w:p w:rsidR="00E67312" w:rsidRPr="00E67312" w:rsidRDefault="00E67312" w:rsidP="00E67312">
      <w:pPr>
        <w:autoSpaceDE w:val="0"/>
        <w:autoSpaceDN w:val="0"/>
        <w:adjustRightInd w:val="0"/>
        <w:jc w:val="both"/>
        <w:rPr>
          <w:rFonts w:ascii="Avenir-Book" w:hAnsi="Avenir-Book" w:cs="Tahoma"/>
          <w:lang w:val="es-ES"/>
        </w:rPr>
      </w:pPr>
    </w:p>
    <w:p w:rsidR="00E67312" w:rsidRPr="00E67312" w:rsidRDefault="00E67312" w:rsidP="00E67312">
      <w:pPr>
        <w:autoSpaceDE w:val="0"/>
        <w:autoSpaceDN w:val="0"/>
        <w:adjustRightInd w:val="0"/>
        <w:jc w:val="both"/>
        <w:rPr>
          <w:rFonts w:ascii="Avenir-Book" w:hAnsi="Avenir-Book" w:cs="Tahoma"/>
          <w:lang w:val="es-ES"/>
        </w:rPr>
      </w:pPr>
      <w:r w:rsidRPr="00E67312">
        <w:rPr>
          <w:rFonts w:ascii="Avenir-Book" w:hAnsi="Avenir-Book" w:cs="Tahoma"/>
          <w:b/>
        </w:rPr>
        <w:t>TERCERO.</w:t>
      </w:r>
      <w:r w:rsidRPr="00E67312">
        <w:rPr>
          <w:rFonts w:ascii="Avenir-Book" w:hAnsi="Avenir-Book" w:cs="Tahoma"/>
        </w:rPr>
        <w:t xml:space="preserve"> Se solicita a la Presidenta Municipal instruya al Tesorero Municipal, para </w:t>
      </w:r>
      <w:proofErr w:type="gramStart"/>
      <w:r w:rsidRPr="00E67312">
        <w:rPr>
          <w:rFonts w:ascii="Avenir-Book" w:hAnsi="Avenir-Book" w:cs="Tahoma"/>
        </w:rPr>
        <w:t>que</w:t>
      </w:r>
      <w:proofErr w:type="gramEnd"/>
      <w:r w:rsidRPr="00E67312">
        <w:rPr>
          <w:rFonts w:ascii="Avenir-Book" w:hAnsi="Avenir-Book" w:cs="Tahoma"/>
        </w:rPr>
        <w:t xml:space="preserve"> con cargo al Presupuesto del Municipio de Puebla vigente, aplique la pensión a que se refiere el Resolutivo Primero del presente Dictamen a la partida presupuestal correspondiente.</w:t>
      </w:r>
    </w:p>
    <w:p w:rsidR="00E67312" w:rsidRPr="00E67312" w:rsidRDefault="00E67312" w:rsidP="00E67312">
      <w:pPr>
        <w:autoSpaceDE w:val="0"/>
        <w:autoSpaceDN w:val="0"/>
        <w:adjustRightInd w:val="0"/>
        <w:jc w:val="both"/>
        <w:rPr>
          <w:rFonts w:ascii="Gotham Book" w:hAnsi="Gotham Book" w:cs="Tahoma"/>
        </w:rPr>
      </w:pPr>
    </w:p>
    <w:p w:rsidR="00E67312" w:rsidRPr="00E67312" w:rsidRDefault="00E67312" w:rsidP="00E67312">
      <w:pPr>
        <w:autoSpaceDE w:val="0"/>
        <w:autoSpaceDN w:val="0"/>
        <w:adjustRightInd w:val="0"/>
        <w:jc w:val="center"/>
        <w:rPr>
          <w:rFonts w:ascii="Gotham Bold" w:hAnsi="Gotham Bold" w:cs="Tahoma"/>
          <w:b/>
        </w:rPr>
      </w:pPr>
    </w:p>
    <w:p w:rsidR="00E67312" w:rsidRPr="00E67312" w:rsidRDefault="00E67312" w:rsidP="00E67312">
      <w:pPr>
        <w:autoSpaceDE w:val="0"/>
        <w:autoSpaceDN w:val="0"/>
        <w:adjustRightInd w:val="0"/>
        <w:jc w:val="center"/>
        <w:rPr>
          <w:rFonts w:ascii="Gotham Bold" w:hAnsi="Gotham Bold" w:cs="Tahoma"/>
          <w:b/>
        </w:rPr>
      </w:pPr>
    </w:p>
    <w:p w:rsidR="00E67312" w:rsidRPr="00E67312" w:rsidRDefault="00E67312" w:rsidP="00E67312">
      <w:pPr>
        <w:autoSpaceDE w:val="0"/>
        <w:autoSpaceDN w:val="0"/>
        <w:adjustRightInd w:val="0"/>
        <w:jc w:val="center"/>
        <w:rPr>
          <w:rFonts w:ascii="Gotham Bold" w:hAnsi="Gotham Bold" w:cs="Tahoma"/>
          <w:b/>
        </w:rPr>
        <w:sectPr w:rsidR="00E67312" w:rsidRPr="00E67312" w:rsidSect="00A42E61">
          <w:headerReference w:type="default" r:id="rId45"/>
          <w:footerReference w:type="default" r:id="rId46"/>
          <w:type w:val="nextColumn"/>
          <w:pgSz w:w="12240" w:h="15840" w:code="1"/>
          <w:pgMar w:top="1418" w:right="1418" w:bottom="1418" w:left="1418" w:header="709" w:footer="578" w:gutter="0"/>
          <w:pgNumType w:start="1"/>
          <w:cols w:space="708"/>
          <w:titlePg/>
          <w:docGrid w:linePitch="360"/>
        </w:sectPr>
      </w:pPr>
    </w:p>
    <w:p w:rsidR="00E67312" w:rsidRPr="00E67312" w:rsidRDefault="00E67312" w:rsidP="00E67312">
      <w:pPr>
        <w:autoSpaceDE w:val="0"/>
        <w:autoSpaceDN w:val="0"/>
        <w:adjustRightInd w:val="0"/>
        <w:jc w:val="both"/>
        <w:rPr>
          <w:rFonts w:ascii="Gotham Bold" w:hAnsi="Gotham Bold" w:cs="Tahoma"/>
          <w:b/>
          <w:bCs/>
        </w:rPr>
      </w:pPr>
      <w:r w:rsidRPr="00E67312">
        <w:rPr>
          <w:rFonts w:ascii="Gotham Bold" w:hAnsi="Gotham Bold" w:cs="Tahoma"/>
          <w:b/>
          <w:bCs/>
        </w:rPr>
        <w:lastRenderedPageBreak/>
        <w:t>HONORABLE CABILDO:</w:t>
      </w:r>
    </w:p>
    <w:p w:rsidR="00E67312" w:rsidRPr="00E67312" w:rsidRDefault="00E67312" w:rsidP="00E67312">
      <w:pPr>
        <w:autoSpaceDE w:val="0"/>
        <w:autoSpaceDN w:val="0"/>
        <w:adjustRightInd w:val="0"/>
        <w:jc w:val="both"/>
        <w:rPr>
          <w:rFonts w:ascii="Gotham Bold" w:hAnsi="Gotham Bold" w:cs="Tahoma"/>
          <w:b/>
          <w:bCs/>
        </w:rPr>
      </w:pPr>
      <w:r w:rsidRPr="00E67312">
        <w:rPr>
          <w:rFonts w:ascii="Gotham Bold" w:hAnsi="Gotham Bold" w:cs="Tahoma"/>
          <w:b/>
          <w:bCs/>
        </w:rPr>
        <w:t xml:space="preserve">LOS SUSCRITOS REGIDORES PATRICIA MONTAÑO FLORES, MARÍA ISABEL CORTÉS SANTIAGO, MARÍA ROSA MÁRQUEZ CABRERA, LIBERTAD AGUIRRE JUNCO, SILVIA GUILLERMINA TANÚS OSORIO Y JACOBO ORDAZ MORENO, INTEGRANTES DE LA COMISIÓN DE PATRIMONIO Y HACIENDA PÚBLICA DEL HONORABLE AYUNTAMIENTO DEL MUNICIPIO DE PUEBLA; </w:t>
      </w:r>
      <w:r w:rsidRPr="00E67312">
        <w:rPr>
          <w:rFonts w:ascii="Gotham Bold" w:hAnsi="Gotham Bold" w:cs="Tahoma"/>
          <w:bCs/>
        </w:rPr>
        <w:t>EN EJERCICIO DE LAS FACULTADES ESTABLECIDAS EN LOS ARTÍCULOS 115 FRACCIÓN II Y III DE LA CONSTITUCIÓN POLÍTICA DE LOS ESTADOS UNIDOS MEXICANOS; 103 Y 105 FRACCIÓN II DE LA CONSTITUCIÓN POLÍTICA DEL ESTADO LIBRE Y SOBERANO DE PUEBLA; 3, 78 FRACCIÓN I, IV, LXVII Y XXXI Y 92 FRACCIONES III, IV, V Y VII DE LA LEY ORGÁNICA MUNICIPAL; 12, FRACCIÓN X, 93, 97, 114 FRACCIÓN III y 120 DEL REGLAMENTO INTERIOR DE CABILDO Y COMISIONES DEL HONORABLE AYUNTAMIENTO DEL MUNICIPIO DE PUEBLA; 1982, 1983, 1984, 1985 Y 1987 DEL CÓDIGO REGLAMENTARIO PARA EL MUNICIPIO DE PUEBLA</w:t>
      </w:r>
      <w:r w:rsidRPr="00E67312">
        <w:rPr>
          <w:rFonts w:ascii="Gotham Bold" w:hAnsi="Gotham Bold" w:cs="Tahoma"/>
          <w:b/>
          <w:bCs/>
        </w:rPr>
        <w:t>, SOMETEMOS A CONSIDERACIÓN Y EN SU CASO APROBACIÓN DE ESTE HONORABLE CUERPO COLEGIADO, EL SIGUIENTE DICTAMEN POR EL QUE SE APRUEBA LA SOLICITUD DE PENSIÓN POR JUBILACIÓN A FAVOR DE DIVERSOS TRABAJADORES DEL HONORABLE AYUNTAMIENTO DEL MUNICIPIO DE PUEBLA, CON ARREGLO A LOS SIGUIENTES::</w:t>
      </w:r>
    </w:p>
    <w:p w:rsidR="00E67312" w:rsidRPr="00E67312" w:rsidRDefault="00E67312" w:rsidP="00E67312">
      <w:pPr>
        <w:autoSpaceDE w:val="0"/>
        <w:autoSpaceDN w:val="0"/>
        <w:adjustRightInd w:val="0"/>
        <w:jc w:val="both"/>
        <w:rPr>
          <w:rFonts w:ascii="Gotham Bold" w:hAnsi="Gotham Bold" w:cs="Tahoma"/>
          <w:b/>
          <w:bCs/>
        </w:rPr>
      </w:pPr>
    </w:p>
    <w:p w:rsidR="00E67312" w:rsidRPr="00E67312" w:rsidRDefault="00E67312" w:rsidP="00E67312">
      <w:pPr>
        <w:jc w:val="center"/>
        <w:rPr>
          <w:rFonts w:ascii="Gotham Bold" w:hAnsi="Gotham Bold" w:cs="Tahoma"/>
          <w:b/>
        </w:rPr>
      </w:pPr>
      <w:r w:rsidRPr="00E67312">
        <w:rPr>
          <w:rFonts w:ascii="Gotham Bold" w:hAnsi="Gotham Bold" w:cs="Tahoma"/>
          <w:b/>
        </w:rPr>
        <w:t xml:space="preserve">C O N S I D E R A N D O S </w:t>
      </w:r>
    </w:p>
    <w:p w:rsidR="00E67312" w:rsidRPr="00E67312" w:rsidRDefault="00E67312" w:rsidP="004A1067">
      <w:pPr>
        <w:numPr>
          <w:ilvl w:val="0"/>
          <w:numId w:val="59"/>
        </w:numPr>
        <w:spacing w:line="264" w:lineRule="auto"/>
        <w:jc w:val="both"/>
        <w:rPr>
          <w:rFonts w:ascii="Avenir-Book" w:eastAsia="Times New Roman" w:hAnsi="Avenir-Book" w:cs="Tahoma"/>
          <w:lang w:val="es-ES"/>
        </w:rPr>
      </w:pPr>
      <w:r w:rsidRPr="00E67312">
        <w:rPr>
          <w:rFonts w:ascii="Avenir-Book" w:eastAsia="Times New Roman" w:hAnsi="Avenir-Book" w:cs="Tahoma"/>
          <w:lang w:val="es-ES"/>
        </w:rPr>
        <w:t>Que, los Municipios estarán investidos de personalidad jurídica, y manejaran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en las materias, procedimientos, funciones y servicios públicos de su competencia, de conformidad con lo dispuesto en los artículos 115 fracción II de la Constitución Política de los Estados Unidos Mexicanos, 103 párrafo primero y 105 fracción III de la Constitución Política del Estado Libre y Soberano de Puebla y 3 de la Ley Orgánica Municipal.</w:t>
      </w:r>
    </w:p>
    <w:p w:rsidR="00E67312" w:rsidRPr="00E67312" w:rsidRDefault="00E67312" w:rsidP="00E67312">
      <w:pPr>
        <w:spacing w:line="264" w:lineRule="auto"/>
        <w:ind w:left="720"/>
        <w:jc w:val="both"/>
        <w:rPr>
          <w:rFonts w:ascii="Avenir-Book" w:eastAsia="Times New Roman" w:hAnsi="Avenir-Book" w:cs="Tahoma"/>
          <w:lang w:val="es-ES"/>
        </w:rPr>
      </w:pPr>
    </w:p>
    <w:p w:rsidR="00E67312" w:rsidRPr="00E67312" w:rsidRDefault="00E67312" w:rsidP="00E67312">
      <w:pPr>
        <w:pStyle w:val="Prrafodelista"/>
        <w:rPr>
          <w:rFonts w:ascii="Avenir-Book" w:hAnsi="Avenir-Book" w:cs="Tahoma"/>
          <w:b/>
          <w:sz w:val="24"/>
          <w:szCs w:val="24"/>
          <w:lang w:val="es-ES"/>
        </w:rPr>
      </w:pPr>
    </w:p>
    <w:p w:rsidR="00E67312" w:rsidRPr="00E67312" w:rsidRDefault="00E67312" w:rsidP="004A1067">
      <w:pPr>
        <w:numPr>
          <w:ilvl w:val="0"/>
          <w:numId w:val="59"/>
        </w:numPr>
        <w:spacing w:line="264" w:lineRule="auto"/>
        <w:jc w:val="both"/>
        <w:rPr>
          <w:rFonts w:ascii="Avenir-Book" w:eastAsia="Times New Roman" w:hAnsi="Avenir-Book" w:cs="Tahoma"/>
          <w:color w:val="000000" w:themeColor="text1"/>
          <w:lang w:val="es-ES"/>
        </w:rPr>
      </w:pPr>
      <w:r w:rsidRPr="00E67312">
        <w:rPr>
          <w:rFonts w:ascii="Avenir-Book" w:eastAsia="Times New Roman" w:hAnsi="Avenir-Book" w:cs="Tahoma"/>
          <w:lang w:val="es-ES"/>
        </w:rPr>
        <w:t xml:space="preserve">Que, la Ley Orgánica Municipal en su artículo 78 fracciones I, IV y LXVII establece como facultades del Honorable Ayuntamiento cumplir y hacer cumplir, en los asuntos de su competencia, las leyes, decretos y disposiciones de observancia general de la Federación y del Estado, así como los ordenamientos municipales; expedir Bandos de Policía y Gobierno, reglamentos, circulares y disposiciones administrativas de observancia general, referentes a su organización, funcionamiento, servicios públicos que deban prestar y demás asuntos de su competencia, sujetándose a las bases </w:t>
      </w:r>
      <w:r w:rsidRPr="00E67312">
        <w:rPr>
          <w:rFonts w:ascii="Avenir-Book" w:eastAsia="Times New Roman" w:hAnsi="Avenir-Book" w:cs="Tahoma"/>
          <w:lang w:val="es-ES"/>
        </w:rPr>
        <w:lastRenderedPageBreak/>
        <w:t>normativas establecidas por la Constitución Política del Estado Libre y Soberano de Puebla, vigilando su observancia y aplicación; y las demás que le confieran las leyes y ordenamientos vigentes en el Municipio.</w:t>
      </w:r>
    </w:p>
    <w:p w:rsidR="00E67312" w:rsidRPr="00E67312" w:rsidRDefault="00E67312" w:rsidP="00E67312">
      <w:pPr>
        <w:pStyle w:val="Prrafodelista"/>
        <w:rPr>
          <w:rFonts w:ascii="Avenir-Book" w:hAnsi="Avenir-Book" w:cs="Tahoma"/>
          <w:color w:val="000000" w:themeColor="text1"/>
          <w:sz w:val="24"/>
          <w:szCs w:val="24"/>
          <w:lang w:val="es-ES"/>
        </w:rPr>
      </w:pPr>
    </w:p>
    <w:p w:rsidR="00E67312" w:rsidRPr="00E67312" w:rsidRDefault="00E67312" w:rsidP="004A1067">
      <w:pPr>
        <w:numPr>
          <w:ilvl w:val="0"/>
          <w:numId w:val="59"/>
        </w:numPr>
        <w:spacing w:line="264" w:lineRule="auto"/>
        <w:jc w:val="both"/>
        <w:rPr>
          <w:rFonts w:ascii="Avenir-Book" w:eastAsia="Times New Roman" w:hAnsi="Avenir-Book" w:cs="Tahoma"/>
          <w:color w:val="000000" w:themeColor="text1"/>
          <w:lang w:val="es-ES"/>
        </w:rPr>
      </w:pPr>
      <w:r w:rsidRPr="00E67312">
        <w:rPr>
          <w:rFonts w:ascii="Avenir-Book" w:eastAsia="Times New Roman" w:hAnsi="Avenir-Book" w:cs="Tahoma"/>
          <w:color w:val="000000" w:themeColor="text1"/>
          <w:lang w:val="es-ES"/>
        </w:rPr>
        <w:t>Que, en su artículo 78 fracción XXXI de la Ley Orgánica Municipal, establece dentro de sus facultades la de conceder pensiones a funcionarios y empleados municipales en los términos que dispongan las leyes aplicables;</w:t>
      </w:r>
    </w:p>
    <w:p w:rsidR="00E67312" w:rsidRPr="00E67312" w:rsidRDefault="00E67312" w:rsidP="00E67312">
      <w:pPr>
        <w:pStyle w:val="Prrafodelista"/>
        <w:rPr>
          <w:rFonts w:ascii="Avenir-Book" w:hAnsi="Avenir-Book" w:cs="Tahoma"/>
          <w:b/>
          <w:sz w:val="24"/>
          <w:szCs w:val="24"/>
          <w:lang w:val="es-ES"/>
        </w:rPr>
      </w:pPr>
    </w:p>
    <w:p w:rsidR="00E67312" w:rsidRPr="00E67312" w:rsidRDefault="00E67312" w:rsidP="004A1067">
      <w:pPr>
        <w:numPr>
          <w:ilvl w:val="0"/>
          <w:numId w:val="59"/>
        </w:numPr>
        <w:spacing w:line="264" w:lineRule="auto"/>
        <w:jc w:val="both"/>
        <w:rPr>
          <w:rFonts w:ascii="Avenir-Book" w:eastAsia="Times New Roman" w:hAnsi="Avenir-Book" w:cs="Tahoma"/>
          <w:color w:val="000000" w:themeColor="text1"/>
          <w:lang w:val="es-ES"/>
        </w:rPr>
      </w:pPr>
      <w:r w:rsidRPr="00E67312">
        <w:rPr>
          <w:rFonts w:ascii="Avenir-Book" w:eastAsia="Times New Roman" w:hAnsi="Avenir-Book" w:cs="Tahoma"/>
          <w:lang w:val="es-ES"/>
        </w:rPr>
        <w:t>Que, como se desprende de los artículos 92 fracción III de la Ley Orgánica Municipal, es facultad de los Regidores ejercer facultades de deliberación y decisión de los asuntos que le competen al Ayuntamiento;</w:t>
      </w:r>
    </w:p>
    <w:p w:rsidR="00E67312" w:rsidRPr="00E67312" w:rsidRDefault="00E67312" w:rsidP="00E67312">
      <w:pPr>
        <w:pStyle w:val="Prrafodelista"/>
        <w:rPr>
          <w:rFonts w:ascii="Avenir-Book" w:hAnsi="Avenir-Book" w:cs="Tahoma"/>
          <w:color w:val="000000" w:themeColor="text1"/>
          <w:sz w:val="24"/>
          <w:szCs w:val="24"/>
          <w:lang w:val="es-ES"/>
        </w:rPr>
      </w:pPr>
    </w:p>
    <w:p w:rsidR="00E67312" w:rsidRPr="00E67312" w:rsidRDefault="00E67312" w:rsidP="004A1067">
      <w:pPr>
        <w:numPr>
          <w:ilvl w:val="0"/>
          <w:numId w:val="59"/>
        </w:numPr>
        <w:spacing w:line="264" w:lineRule="auto"/>
        <w:jc w:val="both"/>
        <w:rPr>
          <w:rFonts w:ascii="Avenir-Book" w:eastAsia="Times New Roman" w:hAnsi="Avenir-Book" w:cs="Tahoma"/>
          <w:color w:val="000000" w:themeColor="text1"/>
          <w:lang w:val="es-ES"/>
        </w:rPr>
      </w:pPr>
      <w:r w:rsidRPr="00E67312">
        <w:rPr>
          <w:rFonts w:ascii="Avenir-Book" w:eastAsia="Times New Roman" w:hAnsi="Avenir-Book" w:cs="Tahoma"/>
          <w:color w:val="000000" w:themeColor="text1"/>
        </w:rPr>
        <w:t>Que, el artículo 92 fracciones IV y V de la Ley Orgánica Municipal, establece </w:t>
      </w:r>
      <w:proofErr w:type="gramStart"/>
      <w:r w:rsidRPr="00E67312">
        <w:rPr>
          <w:rFonts w:ascii="Avenir-Book" w:eastAsia="Times New Roman" w:hAnsi="Avenir-Book" w:cs="Tahoma"/>
          <w:color w:val="000000" w:themeColor="text1"/>
        </w:rPr>
        <w:t>que</w:t>
      </w:r>
      <w:proofErr w:type="gramEnd"/>
      <w:r w:rsidRPr="00E67312">
        <w:rPr>
          <w:rFonts w:ascii="Avenir-Book" w:eastAsia="Times New Roman" w:hAnsi="Avenir-Book" w:cs="Tahoma"/>
          <w:color w:val="000000" w:themeColor="text1"/>
        </w:rPr>
        <w:t> dentro de las atribuciones de los Regidores, será la de formar parte de las comisiones, para las que fueren designados por el Ayuntamiento, así como también la de dictaminar e informar sobre los asuntos que les encomiende el Ayuntamiento;</w:t>
      </w:r>
    </w:p>
    <w:p w:rsidR="00E67312" w:rsidRPr="00E67312" w:rsidRDefault="00E67312" w:rsidP="00E67312">
      <w:pPr>
        <w:pStyle w:val="Prrafodelista"/>
        <w:rPr>
          <w:rFonts w:ascii="Avenir-Book" w:hAnsi="Avenir-Book" w:cs="Tahoma"/>
          <w:color w:val="000000" w:themeColor="text1"/>
          <w:sz w:val="24"/>
          <w:szCs w:val="24"/>
          <w:lang w:val="es-ES"/>
        </w:rPr>
      </w:pPr>
    </w:p>
    <w:p w:rsidR="00E67312" w:rsidRPr="00E67312" w:rsidRDefault="00E67312" w:rsidP="004A1067">
      <w:pPr>
        <w:numPr>
          <w:ilvl w:val="0"/>
          <w:numId w:val="59"/>
        </w:numPr>
        <w:spacing w:line="264" w:lineRule="auto"/>
        <w:jc w:val="both"/>
        <w:rPr>
          <w:rFonts w:ascii="Avenir-Book" w:eastAsia="Times New Roman" w:hAnsi="Avenir-Book" w:cs="Tahoma"/>
          <w:color w:val="000000" w:themeColor="text1"/>
          <w:lang w:val="es-ES"/>
        </w:rPr>
      </w:pPr>
      <w:r w:rsidRPr="00E67312">
        <w:rPr>
          <w:rFonts w:ascii="Avenir-Book" w:eastAsia="Times New Roman" w:hAnsi="Avenir-Book" w:cs="Tahoma"/>
          <w:color w:val="000000" w:themeColor="text1"/>
        </w:rPr>
        <w:t>Que, el artículo 92 fracción VII de la Ley Orgánica Municipal, establece que además de las facultades y obligaciones que tienen los Regidores, está la de formular al Ayuntamiento las propuestas de ordenamientos en asuntos municipales, y promover todo lo que crean conveniente al buen servicio público;</w:t>
      </w:r>
    </w:p>
    <w:p w:rsidR="00E67312" w:rsidRPr="00E67312" w:rsidRDefault="00E67312" w:rsidP="00E67312">
      <w:pPr>
        <w:pStyle w:val="Prrafodelista"/>
        <w:rPr>
          <w:rFonts w:ascii="Avenir-Book" w:hAnsi="Avenir-Book" w:cs="Tahoma"/>
          <w:color w:val="000000" w:themeColor="text1"/>
          <w:sz w:val="24"/>
          <w:szCs w:val="24"/>
          <w:lang w:val="es-ES"/>
        </w:rPr>
      </w:pPr>
    </w:p>
    <w:p w:rsidR="00E67312" w:rsidRPr="00E67312" w:rsidRDefault="00E67312" w:rsidP="004A1067">
      <w:pPr>
        <w:numPr>
          <w:ilvl w:val="0"/>
          <w:numId w:val="59"/>
        </w:numPr>
        <w:spacing w:line="264" w:lineRule="auto"/>
        <w:jc w:val="both"/>
        <w:rPr>
          <w:rFonts w:ascii="Avenir-Book" w:eastAsia="Times New Roman" w:hAnsi="Avenir-Book" w:cs="Tahoma"/>
        </w:rPr>
      </w:pPr>
      <w:r w:rsidRPr="00E67312">
        <w:rPr>
          <w:rFonts w:ascii="Avenir-Book" w:eastAsia="Times New Roman" w:hAnsi="Avenir-Book" w:cs="Tahoma"/>
          <w:color w:val="000000" w:themeColor="text1"/>
        </w:rPr>
        <w:t>Que, el artículo 12 del Reglamento Interior de Cabildo y Comisiones del Honorable Ayuntamiento del Municipio de Puebla, en su fracción X, establece dentro de sus facultades y obligaciones, los regidores deberán proporcionar al Ayuntamiento todos los informes o dictámenes que les sean requeridos sobre las Comisiones que desempeñen;</w:t>
      </w:r>
    </w:p>
    <w:p w:rsidR="00E67312" w:rsidRPr="00E67312" w:rsidRDefault="00E67312" w:rsidP="00E67312">
      <w:pPr>
        <w:pStyle w:val="Prrafodelista"/>
        <w:rPr>
          <w:rFonts w:ascii="Avenir-Book" w:hAnsi="Avenir-Book" w:cs="Tahoma"/>
          <w:sz w:val="24"/>
          <w:szCs w:val="24"/>
          <w:lang w:val="es-MX"/>
        </w:rPr>
      </w:pPr>
    </w:p>
    <w:p w:rsidR="00E67312" w:rsidRPr="00E67312" w:rsidRDefault="00E67312" w:rsidP="004A1067">
      <w:pPr>
        <w:numPr>
          <w:ilvl w:val="0"/>
          <w:numId w:val="59"/>
        </w:numPr>
        <w:spacing w:line="264" w:lineRule="auto"/>
        <w:jc w:val="both"/>
        <w:rPr>
          <w:rFonts w:ascii="Avenir-Book" w:eastAsia="Times New Roman" w:hAnsi="Avenir-Book" w:cs="Tahoma"/>
        </w:rPr>
      </w:pPr>
      <w:r w:rsidRPr="00E67312">
        <w:rPr>
          <w:rFonts w:ascii="Avenir-Book" w:eastAsia="Times New Roman" w:hAnsi="Avenir-Book" w:cs="Tahoma"/>
        </w:rPr>
        <w:t>Que, el artículo 93 del Reglamento antes mencionado, dicta que El Ayuntamiento para el despacho de los asuntos que le corresponde, nombrará a las Comisiones Permanentes las cuales analizarán, estudiarán, examinarán, propondrán y resolverán los asuntos de las distintas ramas de la Administración Pública Municipal.</w:t>
      </w:r>
    </w:p>
    <w:p w:rsidR="00E67312" w:rsidRPr="00E67312" w:rsidRDefault="00E67312" w:rsidP="00E67312">
      <w:pPr>
        <w:pStyle w:val="Prrafodelista"/>
        <w:rPr>
          <w:rFonts w:ascii="Avenir-Book" w:hAnsi="Avenir-Book" w:cs="Tahoma"/>
          <w:sz w:val="24"/>
          <w:szCs w:val="24"/>
          <w:lang w:val="es-MX"/>
        </w:rPr>
      </w:pPr>
    </w:p>
    <w:p w:rsidR="00E67312" w:rsidRPr="00E67312" w:rsidRDefault="00E67312" w:rsidP="004A1067">
      <w:pPr>
        <w:numPr>
          <w:ilvl w:val="0"/>
          <w:numId w:val="59"/>
        </w:numPr>
        <w:spacing w:line="264" w:lineRule="auto"/>
        <w:jc w:val="both"/>
        <w:rPr>
          <w:rFonts w:ascii="Avenir-Book" w:eastAsia="Times New Roman" w:hAnsi="Avenir-Book" w:cs="Tahoma"/>
        </w:rPr>
      </w:pPr>
      <w:r w:rsidRPr="00E67312">
        <w:rPr>
          <w:rFonts w:ascii="Avenir-Book" w:eastAsia="Times New Roman" w:hAnsi="Avenir-Book" w:cs="Tahoma"/>
        </w:rPr>
        <w:lastRenderedPageBreak/>
        <w:t>Que, el artículo 97 del Reglamento Interior antes citado, indica que las Comisiones conocerán de los asuntos que se derivan de su propia denominación, en correspondencia a las respectivas áreas de la Administración Pública Municipal;</w:t>
      </w:r>
    </w:p>
    <w:p w:rsidR="00E67312" w:rsidRPr="00E67312" w:rsidRDefault="00E67312" w:rsidP="00E67312">
      <w:pPr>
        <w:pStyle w:val="Prrafodelista"/>
        <w:rPr>
          <w:rFonts w:ascii="Avenir-Book" w:hAnsi="Avenir-Book" w:cs="Tahoma"/>
          <w:sz w:val="24"/>
          <w:szCs w:val="24"/>
          <w:lang w:val="es-MX"/>
        </w:rPr>
      </w:pPr>
    </w:p>
    <w:p w:rsidR="00E67312" w:rsidRPr="00E67312" w:rsidRDefault="00E67312" w:rsidP="004A1067">
      <w:pPr>
        <w:numPr>
          <w:ilvl w:val="0"/>
          <w:numId w:val="59"/>
        </w:numPr>
        <w:spacing w:line="264" w:lineRule="auto"/>
        <w:jc w:val="both"/>
        <w:rPr>
          <w:rFonts w:ascii="Avenir-Book" w:eastAsia="Times New Roman" w:hAnsi="Avenir-Book" w:cs="Tahoma"/>
        </w:rPr>
      </w:pPr>
      <w:r w:rsidRPr="00E67312">
        <w:rPr>
          <w:rFonts w:ascii="Avenir-Book" w:eastAsia="Times New Roman" w:hAnsi="Avenir-Book" w:cs="Tahoma"/>
        </w:rPr>
        <w:t xml:space="preserve">Que, el artículo 114 fracción III del Reglamento Interior de Cabildo y Comisiones, establece </w:t>
      </w:r>
      <w:proofErr w:type="gramStart"/>
      <w:r w:rsidRPr="00E67312">
        <w:rPr>
          <w:rFonts w:ascii="Avenir-Book" w:eastAsia="Times New Roman" w:hAnsi="Avenir-Book" w:cs="Tahoma"/>
        </w:rPr>
        <w:t>que</w:t>
      </w:r>
      <w:proofErr w:type="gramEnd"/>
      <w:r w:rsidRPr="00E67312">
        <w:rPr>
          <w:rFonts w:ascii="Avenir-Book" w:eastAsia="Times New Roman" w:hAnsi="Avenir-Book" w:cs="Tahoma"/>
        </w:rPr>
        <w:t xml:space="preserve"> dentro de sus facultades, </w:t>
      </w:r>
      <w:proofErr w:type="spellStart"/>
      <w:r w:rsidRPr="00E67312">
        <w:rPr>
          <w:rFonts w:ascii="Avenir-Book" w:eastAsia="Times New Roman" w:hAnsi="Avenir-Book" w:cs="Tahoma"/>
        </w:rPr>
        <w:t>esta</w:t>
      </w:r>
      <w:proofErr w:type="spellEnd"/>
      <w:r w:rsidRPr="00E67312">
        <w:rPr>
          <w:rFonts w:ascii="Avenir-Book" w:eastAsia="Times New Roman" w:hAnsi="Avenir-Book" w:cs="Tahoma"/>
        </w:rPr>
        <w:t xml:space="preserve"> la de Examinar, instruir y poner en estado de resolución los asuntos que les sean turnados para su estudio y emitir en su caso los dictámenes, puntos de acuerdo, recomendaciones e informes que resulten de sus actuaciones;</w:t>
      </w:r>
    </w:p>
    <w:p w:rsidR="00E67312" w:rsidRPr="00E67312" w:rsidRDefault="00E67312" w:rsidP="00E67312">
      <w:pPr>
        <w:pStyle w:val="Prrafodelista"/>
        <w:rPr>
          <w:rFonts w:ascii="Avenir-Book" w:hAnsi="Avenir-Book" w:cs="Tahoma"/>
          <w:sz w:val="24"/>
          <w:szCs w:val="24"/>
          <w:lang w:val="es-MX"/>
        </w:rPr>
      </w:pPr>
    </w:p>
    <w:p w:rsidR="00E67312" w:rsidRPr="00C34399" w:rsidRDefault="00E67312" w:rsidP="004A1067">
      <w:pPr>
        <w:numPr>
          <w:ilvl w:val="0"/>
          <w:numId w:val="59"/>
        </w:numPr>
        <w:spacing w:line="264" w:lineRule="auto"/>
        <w:jc w:val="both"/>
        <w:rPr>
          <w:rFonts w:ascii="Avenir-Book" w:eastAsia="Times New Roman" w:hAnsi="Avenir-Book" w:cs="Tahoma"/>
          <w:lang w:val="es-ES"/>
        </w:rPr>
      </w:pPr>
      <w:r w:rsidRPr="00C34399">
        <w:rPr>
          <w:rFonts w:ascii="Avenir-Book" w:eastAsia="Times New Roman" w:hAnsi="Avenir-Book" w:cs="Tahoma"/>
        </w:rPr>
        <w:t>Que, de acuerdo con lo establecido en el artículo 120 del Reglamento Interior de Cabildo y Comisiones antes citado, las Comisiones deberán someter a la consideración del Cabildo los asuntos relativos a su competencia, mediante la aprobación de sus resoluciones que se denominarán dictámenes o puntos de acuerdo, según corresponda;</w:t>
      </w:r>
    </w:p>
    <w:p w:rsidR="00C34399" w:rsidRPr="00C34399" w:rsidRDefault="00C34399" w:rsidP="00C34399">
      <w:pPr>
        <w:spacing w:line="264" w:lineRule="auto"/>
        <w:jc w:val="both"/>
        <w:rPr>
          <w:rFonts w:ascii="Avenir-Book" w:eastAsia="Times New Roman" w:hAnsi="Avenir-Book" w:cs="Tahoma"/>
          <w:lang w:val="es-ES"/>
        </w:rPr>
      </w:pPr>
    </w:p>
    <w:p w:rsidR="00E67312" w:rsidRPr="00E67312" w:rsidRDefault="00E67312" w:rsidP="004A1067">
      <w:pPr>
        <w:numPr>
          <w:ilvl w:val="0"/>
          <w:numId w:val="59"/>
        </w:numPr>
        <w:spacing w:line="264" w:lineRule="auto"/>
        <w:jc w:val="both"/>
        <w:rPr>
          <w:rFonts w:ascii="Avenir-Book" w:eastAsia="Times New Roman" w:hAnsi="Avenir-Book" w:cs="Tahoma"/>
        </w:rPr>
      </w:pPr>
      <w:r w:rsidRPr="00E67312">
        <w:rPr>
          <w:rFonts w:ascii="Avenir-Book" w:eastAsia="Times New Roman" w:hAnsi="Avenir-Book" w:cs="Tahoma"/>
        </w:rPr>
        <w:t xml:space="preserve">Que, el artículo </w:t>
      </w:r>
      <w:r w:rsidRPr="00E67312">
        <w:rPr>
          <w:rFonts w:ascii="Avenir-Book" w:eastAsia="Times New Roman" w:hAnsi="Avenir-Book" w:cs="Tahoma"/>
          <w:lang w:val="es-ES"/>
        </w:rPr>
        <w:t xml:space="preserve">1982 del Código Reglamentario para el Municipio de Puebla, </w:t>
      </w:r>
      <w:r w:rsidRPr="00E67312">
        <w:rPr>
          <w:rFonts w:ascii="Avenir-Book" w:eastAsia="Times New Roman" w:hAnsi="Avenir-Book" w:cs="Tahoma"/>
        </w:rPr>
        <w:t>se entiende por jubilado o pensionado al trabajador a quien el Honorable Cabildo, mediante dictamen, otorgue una jubilación o pensión y que el trabajador jubilado es aquel que obtiene su jubilación al cumplir los años de servicio.</w:t>
      </w:r>
    </w:p>
    <w:p w:rsidR="00E67312" w:rsidRPr="00E67312" w:rsidRDefault="00E67312" w:rsidP="00E67312">
      <w:pPr>
        <w:pStyle w:val="Prrafodelista"/>
        <w:rPr>
          <w:rFonts w:ascii="Avenir-Book" w:hAnsi="Avenir-Book" w:cs="Tahoma"/>
          <w:sz w:val="24"/>
          <w:szCs w:val="24"/>
          <w:lang w:val="es-MX"/>
        </w:rPr>
      </w:pPr>
    </w:p>
    <w:p w:rsidR="00E67312" w:rsidRPr="00E67312" w:rsidRDefault="00E67312" w:rsidP="004A1067">
      <w:pPr>
        <w:numPr>
          <w:ilvl w:val="0"/>
          <w:numId w:val="59"/>
        </w:numPr>
        <w:spacing w:line="264" w:lineRule="auto"/>
        <w:jc w:val="both"/>
        <w:rPr>
          <w:rFonts w:ascii="Avenir-Book" w:eastAsia="Times New Roman" w:hAnsi="Avenir-Book" w:cs="Tahoma"/>
        </w:rPr>
      </w:pPr>
      <w:r w:rsidRPr="00E67312">
        <w:rPr>
          <w:rFonts w:ascii="Avenir-Book" w:eastAsia="Times New Roman" w:hAnsi="Avenir-Book" w:cs="Tahoma"/>
        </w:rPr>
        <w:t xml:space="preserve">Que, el artículo </w:t>
      </w:r>
      <w:r w:rsidRPr="00E67312">
        <w:rPr>
          <w:rFonts w:ascii="Avenir-Book" w:eastAsia="Times New Roman" w:hAnsi="Avenir-Book" w:cs="Tahoma"/>
          <w:lang w:val="es-ES"/>
        </w:rPr>
        <w:t xml:space="preserve">1983 del Código Reglamentario para el Municipio de Puebla, </w:t>
      </w:r>
      <w:r w:rsidRPr="00E67312">
        <w:rPr>
          <w:rFonts w:ascii="Avenir-Book" w:eastAsia="Times New Roman" w:hAnsi="Avenir-Book" w:cs="Tahoma"/>
        </w:rPr>
        <w:t xml:space="preserve">- Los trabajadores del Municipio que tengan derecho a su jubilación, deberán presentar ante el Secretario del Ayuntamiento, en original y nueve tantos de copias fotostáticas, la documentación siguiente: </w:t>
      </w:r>
    </w:p>
    <w:p w:rsidR="00E67312" w:rsidRPr="00E67312" w:rsidRDefault="00E67312" w:rsidP="00E67312">
      <w:pPr>
        <w:spacing w:line="264" w:lineRule="auto"/>
        <w:ind w:left="720"/>
        <w:jc w:val="both"/>
        <w:rPr>
          <w:rFonts w:ascii="Avenir-Book" w:eastAsia="Times New Roman" w:hAnsi="Avenir-Book" w:cs="Tahoma"/>
        </w:rPr>
      </w:pPr>
    </w:p>
    <w:p w:rsidR="00E67312" w:rsidRPr="00E67312" w:rsidRDefault="00E67312" w:rsidP="00E67312">
      <w:pPr>
        <w:spacing w:line="264" w:lineRule="auto"/>
        <w:ind w:left="1843" w:right="900"/>
        <w:jc w:val="both"/>
        <w:rPr>
          <w:rFonts w:ascii="Avenir-Book" w:eastAsia="Times New Roman" w:hAnsi="Avenir-Book" w:cs="Tahoma"/>
          <w:i/>
        </w:rPr>
      </w:pPr>
      <w:r w:rsidRPr="00E67312">
        <w:rPr>
          <w:rFonts w:ascii="Avenir-Book" w:eastAsia="Times New Roman" w:hAnsi="Avenir-Book" w:cs="Tahoma"/>
          <w:i/>
        </w:rPr>
        <w:t xml:space="preserve">I.- Solicitud de jubilación dirigida al C. Presidente Municipal; </w:t>
      </w:r>
    </w:p>
    <w:p w:rsidR="00E67312" w:rsidRPr="00E67312" w:rsidRDefault="00E67312" w:rsidP="00E67312">
      <w:pPr>
        <w:spacing w:line="264" w:lineRule="auto"/>
        <w:ind w:left="1843" w:right="900"/>
        <w:jc w:val="both"/>
        <w:rPr>
          <w:rFonts w:ascii="Avenir-Book" w:eastAsia="Times New Roman" w:hAnsi="Avenir-Book" w:cs="Tahoma"/>
          <w:i/>
        </w:rPr>
      </w:pPr>
      <w:r w:rsidRPr="00E67312">
        <w:rPr>
          <w:rFonts w:ascii="Avenir-Book" w:eastAsia="Times New Roman" w:hAnsi="Avenir-Book" w:cs="Tahoma"/>
          <w:i/>
        </w:rPr>
        <w:t xml:space="preserve">II.- El nombramiento de base (para los casos de trabajadores de base y sindicalizados); </w:t>
      </w:r>
    </w:p>
    <w:p w:rsidR="00E67312" w:rsidRPr="00E67312" w:rsidRDefault="00E67312" w:rsidP="00E67312">
      <w:pPr>
        <w:spacing w:line="264" w:lineRule="auto"/>
        <w:ind w:left="1843" w:right="900"/>
        <w:jc w:val="both"/>
        <w:rPr>
          <w:rFonts w:ascii="Avenir-Book" w:eastAsia="Times New Roman" w:hAnsi="Avenir-Book" w:cs="Tahoma"/>
          <w:i/>
        </w:rPr>
      </w:pPr>
      <w:r w:rsidRPr="00E67312">
        <w:rPr>
          <w:rFonts w:ascii="Avenir-Book" w:eastAsia="Times New Roman" w:hAnsi="Avenir-Book" w:cs="Tahoma"/>
          <w:i/>
        </w:rPr>
        <w:t xml:space="preserve">III.- El nombramiento expedido a su favor que lo acredite como Funcionario, Empleado o Trabajador del Municipio (para los casos de los trabajadores de honorarios); </w:t>
      </w:r>
    </w:p>
    <w:p w:rsidR="00E67312" w:rsidRPr="00E67312" w:rsidRDefault="00E67312" w:rsidP="00E67312">
      <w:pPr>
        <w:spacing w:line="264" w:lineRule="auto"/>
        <w:ind w:left="1843" w:right="900"/>
        <w:jc w:val="both"/>
        <w:rPr>
          <w:rFonts w:ascii="Avenir-Book" w:eastAsia="Times New Roman" w:hAnsi="Avenir-Book" w:cs="Tahoma"/>
          <w:i/>
        </w:rPr>
      </w:pPr>
      <w:r w:rsidRPr="00E67312">
        <w:rPr>
          <w:rFonts w:ascii="Avenir-Book" w:eastAsia="Times New Roman" w:hAnsi="Avenir-Book" w:cs="Tahoma"/>
          <w:i/>
        </w:rPr>
        <w:t xml:space="preserve">IV.- Acta de Nacimiento; </w:t>
      </w:r>
    </w:p>
    <w:p w:rsidR="00E67312" w:rsidRPr="00E67312" w:rsidRDefault="00E67312" w:rsidP="00E67312">
      <w:pPr>
        <w:spacing w:line="264" w:lineRule="auto"/>
        <w:ind w:left="1843" w:right="900"/>
        <w:jc w:val="both"/>
        <w:rPr>
          <w:rFonts w:ascii="Avenir-Book" w:eastAsia="Times New Roman" w:hAnsi="Avenir-Book" w:cs="Tahoma"/>
          <w:i/>
        </w:rPr>
      </w:pPr>
      <w:r w:rsidRPr="00E67312">
        <w:rPr>
          <w:rFonts w:ascii="Avenir-Book" w:eastAsia="Times New Roman" w:hAnsi="Avenir-Book" w:cs="Tahoma"/>
          <w:i/>
        </w:rPr>
        <w:t xml:space="preserve">V.- Certificación de Años de Antigüedad; </w:t>
      </w:r>
    </w:p>
    <w:p w:rsidR="00E67312" w:rsidRPr="00E67312" w:rsidRDefault="00E67312" w:rsidP="00E67312">
      <w:pPr>
        <w:spacing w:line="264" w:lineRule="auto"/>
        <w:ind w:left="1843" w:right="900"/>
        <w:jc w:val="both"/>
        <w:rPr>
          <w:rFonts w:ascii="Avenir-Book" w:eastAsia="Times New Roman" w:hAnsi="Avenir-Book" w:cs="Tahoma"/>
          <w:i/>
        </w:rPr>
      </w:pPr>
      <w:r w:rsidRPr="00E67312">
        <w:rPr>
          <w:rFonts w:ascii="Avenir-Book" w:eastAsia="Times New Roman" w:hAnsi="Avenir-Book" w:cs="Tahoma"/>
          <w:i/>
        </w:rPr>
        <w:t xml:space="preserve">VI.- Último ticket de pago; </w:t>
      </w:r>
    </w:p>
    <w:p w:rsidR="00E67312" w:rsidRPr="00E67312" w:rsidRDefault="00E67312" w:rsidP="00E67312">
      <w:pPr>
        <w:spacing w:line="264" w:lineRule="auto"/>
        <w:ind w:left="1843" w:right="900"/>
        <w:jc w:val="both"/>
        <w:rPr>
          <w:rFonts w:ascii="Avenir-Book" w:eastAsia="Times New Roman" w:hAnsi="Avenir-Book" w:cs="Tahoma"/>
          <w:i/>
        </w:rPr>
      </w:pPr>
      <w:r w:rsidRPr="00E67312">
        <w:rPr>
          <w:rFonts w:ascii="Avenir-Book" w:eastAsia="Times New Roman" w:hAnsi="Avenir-Book" w:cs="Tahoma"/>
          <w:i/>
        </w:rPr>
        <w:t xml:space="preserve">VII.- Comprobante domiciliario; </w:t>
      </w:r>
    </w:p>
    <w:p w:rsidR="00E67312" w:rsidRPr="00E67312" w:rsidRDefault="00E67312" w:rsidP="00E67312">
      <w:pPr>
        <w:spacing w:line="264" w:lineRule="auto"/>
        <w:ind w:left="1843" w:right="900"/>
        <w:jc w:val="both"/>
        <w:rPr>
          <w:rFonts w:ascii="Avenir-Book" w:eastAsia="Times New Roman" w:hAnsi="Avenir-Book" w:cs="Tahoma"/>
          <w:i/>
        </w:rPr>
      </w:pPr>
      <w:r w:rsidRPr="00E67312">
        <w:rPr>
          <w:rFonts w:ascii="Avenir-Book" w:eastAsia="Times New Roman" w:hAnsi="Avenir-Book" w:cs="Tahoma"/>
          <w:i/>
        </w:rPr>
        <w:lastRenderedPageBreak/>
        <w:t xml:space="preserve">VIII.- Identificación oficial vigente; y </w:t>
      </w:r>
    </w:p>
    <w:p w:rsidR="00E67312" w:rsidRPr="00E67312" w:rsidRDefault="00E67312" w:rsidP="00E67312">
      <w:pPr>
        <w:spacing w:line="264" w:lineRule="auto"/>
        <w:ind w:left="1843" w:right="900"/>
        <w:jc w:val="both"/>
        <w:rPr>
          <w:rFonts w:ascii="Avenir-Book" w:eastAsia="Times New Roman" w:hAnsi="Avenir-Book" w:cs="Tahoma"/>
          <w:i/>
        </w:rPr>
      </w:pPr>
      <w:r w:rsidRPr="00E67312">
        <w:rPr>
          <w:rFonts w:ascii="Avenir-Book" w:eastAsia="Times New Roman" w:hAnsi="Avenir-Book" w:cs="Tahoma"/>
          <w:i/>
        </w:rPr>
        <w:t>IX.- Credencial expedida por el H. Ayuntamiento del Municipio de Puebla.</w:t>
      </w:r>
    </w:p>
    <w:p w:rsidR="00E67312" w:rsidRPr="00E67312" w:rsidRDefault="00E67312" w:rsidP="00E67312">
      <w:pPr>
        <w:spacing w:line="264" w:lineRule="auto"/>
        <w:ind w:right="900"/>
        <w:jc w:val="both"/>
        <w:rPr>
          <w:rFonts w:ascii="Avenir-Book" w:eastAsia="Times New Roman" w:hAnsi="Avenir-Book" w:cs="Tahoma"/>
          <w:i/>
        </w:rPr>
      </w:pPr>
    </w:p>
    <w:p w:rsidR="00E67312" w:rsidRPr="00E67312" w:rsidRDefault="00E67312" w:rsidP="00E67312">
      <w:pPr>
        <w:spacing w:line="264" w:lineRule="auto"/>
        <w:ind w:left="709" w:right="49"/>
        <w:jc w:val="both"/>
        <w:rPr>
          <w:rFonts w:ascii="Avenir-Book" w:eastAsia="Times New Roman" w:hAnsi="Avenir-Book" w:cs="Tahoma"/>
        </w:rPr>
      </w:pPr>
      <w:r w:rsidRPr="00E67312">
        <w:rPr>
          <w:rFonts w:ascii="Avenir-Book" w:eastAsia="Times New Roman" w:hAnsi="Avenir-Book" w:cs="Tahoma"/>
        </w:rPr>
        <w:t>Los trabajadores del Municipio que tengan derecho a una pensión deberán presentar la documentación anterior, anexando la opinión técnica expedida por el Sistema Municipal DIF.</w:t>
      </w:r>
    </w:p>
    <w:p w:rsidR="00E67312" w:rsidRPr="00E67312" w:rsidRDefault="00E67312" w:rsidP="00E67312">
      <w:pPr>
        <w:spacing w:line="264" w:lineRule="auto"/>
        <w:jc w:val="both"/>
        <w:rPr>
          <w:rFonts w:ascii="Avenir-Book" w:eastAsia="Times New Roman" w:hAnsi="Avenir-Book" w:cs="Tahoma"/>
          <w:i/>
        </w:rPr>
      </w:pPr>
    </w:p>
    <w:p w:rsidR="00E67312" w:rsidRPr="00E67312" w:rsidRDefault="00E67312" w:rsidP="004A1067">
      <w:pPr>
        <w:pStyle w:val="Prrafodelista"/>
        <w:numPr>
          <w:ilvl w:val="0"/>
          <w:numId w:val="59"/>
        </w:numPr>
        <w:spacing w:after="200" w:line="276" w:lineRule="auto"/>
        <w:contextualSpacing/>
        <w:rPr>
          <w:rFonts w:ascii="Avenir-Book" w:hAnsi="Avenir-Book" w:cs="Tahoma"/>
          <w:sz w:val="24"/>
          <w:szCs w:val="24"/>
          <w:lang w:val="es-ES"/>
        </w:rPr>
      </w:pPr>
      <w:r w:rsidRPr="00E67312">
        <w:rPr>
          <w:rFonts w:ascii="Avenir-Book" w:hAnsi="Avenir-Book"/>
          <w:sz w:val="24"/>
          <w:szCs w:val="24"/>
          <w:lang w:val="es-MX"/>
        </w:rPr>
        <w:t>Que, el artículo 1984</w:t>
      </w:r>
      <w:r w:rsidRPr="00E67312">
        <w:rPr>
          <w:rFonts w:ascii="Avenir-Book" w:hAnsi="Avenir-Book" w:cs="Tahoma"/>
          <w:sz w:val="24"/>
          <w:szCs w:val="24"/>
          <w:lang w:val="es-ES"/>
        </w:rPr>
        <w:t xml:space="preserve"> del Código Reglamentario para el Municipio de Puebla, indica </w:t>
      </w:r>
      <w:proofErr w:type="gramStart"/>
      <w:r w:rsidRPr="00E67312">
        <w:rPr>
          <w:rFonts w:ascii="Avenir-Book" w:hAnsi="Avenir-Book" w:cs="Tahoma"/>
          <w:sz w:val="24"/>
          <w:szCs w:val="24"/>
          <w:lang w:val="es-ES"/>
        </w:rPr>
        <w:t>que</w:t>
      </w:r>
      <w:proofErr w:type="gramEnd"/>
      <w:r w:rsidRPr="00E67312">
        <w:rPr>
          <w:rFonts w:ascii="Avenir-Book" w:hAnsi="Avenir-Book" w:cs="Tahoma"/>
          <w:sz w:val="24"/>
          <w:szCs w:val="24"/>
          <w:lang w:val="es-ES"/>
        </w:rPr>
        <w:t xml:space="preserve"> p</w:t>
      </w:r>
      <w:r w:rsidRPr="00E67312">
        <w:rPr>
          <w:rFonts w:ascii="Avenir-Book" w:hAnsi="Avenir-Book"/>
          <w:sz w:val="24"/>
          <w:szCs w:val="24"/>
          <w:lang w:val="es-MX"/>
        </w:rPr>
        <w:t>ara obtener la certificación de antigüedad, el interesado deberá observar el trámite siguiente:</w:t>
      </w:r>
    </w:p>
    <w:p w:rsidR="00E67312" w:rsidRPr="00E67312" w:rsidRDefault="00E67312" w:rsidP="00E67312">
      <w:pPr>
        <w:pStyle w:val="Prrafodelista"/>
        <w:spacing w:after="200" w:line="276" w:lineRule="auto"/>
        <w:rPr>
          <w:rFonts w:ascii="Avenir-Book" w:hAnsi="Avenir-Book" w:cs="Tahoma"/>
          <w:sz w:val="24"/>
          <w:szCs w:val="24"/>
          <w:lang w:val="es-ES"/>
        </w:rPr>
      </w:pPr>
    </w:p>
    <w:p w:rsidR="00E67312" w:rsidRPr="00E67312" w:rsidRDefault="00E67312" w:rsidP="00E67312">
      <w:pPr>
        <w:pStyle w:val="Prrafodelista"/>
        <w:spacing w:after="200" w:line="276" w:lineRule="auto"/>
        <w:ind w:left="1701" w:right="900"/>
        <w:jc w:val="both"/>
        <w:rPr>
          <w:rFonts w:ascii="Avenir-Book" w:hAnsi="Avenir-Book"/>
          <w:i/>
          <w:sz w:val="24"/>
          <w:szCs w:val="24"/>
          <w:lang w:val="es-MX"/>
        </w:rPr>
      </w:pPr>
      <w:r w:rsidRPr="00E67312">
        <w:rPr>
          <w:rFonts w:ascii="Avenir-Book" w:hAnsi="Avenir-Book"/>
          <w:i/>
          <w:sz w:val="24"/>
          <w:szCs w:val="24"/>
          <w:lang w:val="es-MX"/>
        </w:rPr>
        <w:t xml:space="preserve">I.- Oficio de solicitud dirigido al Secretario del Ayuntamiento; </w:t>
      </w:r>
    </w:p>
    <w:p w:rsidR="00E67312" w:rsidRPr="00E67312" w:rsidRDefault="00E67312" w:rsidP="00E67312">
      <w:pPr>
        <w:pStyle w:val="Prrafodelista"/>
        <w:spacing w:after="200" w:line="276" w:lineRule="auto"/>
        <w:ind w:left="1701" w:right="900"/>
        <w:jc w:val="both"/>
        <w:rPr>
          <w:rFonts w:ascii="Avenir-Book" w:hAnsi="Avenir-Book"/>
          <w:i/>
          <w:sz w:val="24"/>
          <w:szCs w:val="24"/>
          <w:lang w:val="es-MX"/>
        </w:rPr>
      </w:pPr>
      <w:r w:rsidRPr="00E67312">
        <w:rPr>
          <w:rFonts w:ascii="Avenir-Book" w:hAnsi="Avenir-Book"/>
          <w:i/>
          <w:sz w:val="24"/>
          <w:szCs w:val="24"/>
          <w:lang w:val="es-MX"/>
        </w:rPr>
        <w:t>II.- Especificar la fecha en que comenzó a prestar sus servicios al Ayuntamiento y área de adscripción; y I</w:t>
      </w:r>
    </w:p>
    <w:p w:rsidR="00E67312" w:rsidRPr="00E67312" w:rsidRDefault="00E67312" w:rsidP="00E67312">
      <w:pPr>
        <w:pStyle w:val="Prrafodelista"/>
        <w:spacing w:after="200" w:line="276" w:lineRule="auto"/>
        <w:ind w:left="1701" w:right="900"/>
        <w:jc w:val="both"/>
        <w:rPr>
          <w:rFonts w:ascii="Avenir-Book" w:hAnsi="Avenir-Book" w:cs="Tahoma"/>
          <w:sz w:val="24"/>
          <w:szCs w:val="24"/>
          <w:lang w:val="es-ES"/>
        </w:rPr>
      </w:pPr>
      <w:r w:rsidRPr="00E67312">
        <w:rPr>
          <w:rFonts w:ascii="Avenir-Book" w:hAnsi="Avenir-Book"/>
          <w:i/>
          <w:sz w:val="24"/>
          <w:szCs w:val="24"/>
          <w:lang w:val="es-MX"/>
        </w:rPr>
        <w:t>III.- Las interrupciones que hubiera tenido en sus servicios activos por licencia sin goce de sueldo o por haber dejado de prestar sus servicios por renuncia o separación. Para los efectos de cómputo a que se refiere este artículo la Secretaria del Ayuntamiento considerará un año, cuando el trabajador haya laborado seis meses y un día.</w:t>
      </w:r>
      <w:r w:rsidRPr="00E67312">
        <w:rPr>
          <w:rFonts w:ascii="Avenir-Book" w:hAnsi="Avenir-Book"/>
          <w:sz w:val="24"/>
          <w:szCs w:val="24"/>
          <w:lang w:val="es-MX"/>
        </w:rPr>
        <w:t xml:space="preserve"> </w:t>
      </w:r>
    </w:p>
    <w:p w:rsidR="00E67312" w:rsidRPr="00E67312" w:rsidRDefault="00E67312" w:rsidP="00E67312">
      <w:pPr>
        <w:pStyle w:val="Prrafodelista"/>
        <w:ind w:left="1440"/>
        <w:jc w:val="both"/>
        <w:rPr>
          <w:rFonts w:ascii="Avenir-Book" w:hAnsi="Avenir-Book" w:cs="Tahoma"/>
          <w:sz w:val="24"/>
          <w:szCs w:val="24"/>
          <w:lang w:val="es-ES"/>
        </w:rPr>
      </w:pPr>
    </w:p>
    <w:p w:rsidR="00E67312" w:rsidRPr="00E67312" w:rsidRDefault="00E67312" w:rsidP="004A1067">
      <w:pPr>
        <w:pStyle w:val="Prrafodelista"/>
        <w:numPr>
          <w:ilvl w:val="0"/>
          <w:numId w:val="59"/>
        </w:numPr>
        <w:spacing w:after="200" w:line="276" w:lineRule="auto"/>
        <w:contextualSpacing/>
        <w:jc w:val="both"/>
        <w:rPr>
          <w:rFonts w:ascii="Avenir-Book" w:hAnsi="Avenir-Book" w:cs="Tahoma"/>
          <w:sz w:val="24"/>
          <w:szCs w:val="24"/>
          <w:lang w:val="es-ES"/>
        </w:rPr>
      </w:pPr>
      <w:r w:rsidRPr="00E67312">
        <w:rPr>
          <w:rFonts w:ascii="Avenir-Book" w:hAnsi="Avenir-Book"/>
          <w:sz w:val="24"/>
          <w:szCs w:val="24"/>
          <w:lang w:val="es-MX"/>
        </w:rPr>
        <w:t>Que, el artículo 1985 del Código antes referido, manifiesta que tendrá derecho a ser jubilado, al 100% del salario integral por el H. Ayuntamiento, trabajador que cumpla, en el caso de las mujeres 27 años y, en el caso de los hombres 30 años de servicio, prestados de manera ininterrumpida a favor del mismo, que así lo solicite. Para los efectos de jubilación, se tomará en cuenta el tiempo durante el cual el trabajador dejó de prestar sus servicios por enfermedad o por accidente de trabajo justificados, por resoluciones emitidas por el Tribunal de Conciliación y Arbitraje del Municipio de Puebla, o acordadas espontáneamente entre el Ayuntamiento y el Sindicato.</w:t>
      </w:r>
    </w:p>
    <w:p w:rsidR="00E67312" w:rsidRPr="00E67312" w:rsidRDefault="00E67312" w:rsidP="00E67312">
      <w:pPr>
        <w:pStyle w:val="Prrafodelista"/>
        <w:spacing w:after="200" w:line="276" w:lineRule="auto"/>
        <w:jc w:val="both"/>
        <w:rPr>
          <w:rFonts w:ascii="Avenir-Book" w:hAnsi="Avenir-Book" w:cs="Tahoma"/>
          <w:sz w:val="24"/>
          <w:szCs w:val="24"/>
          <w:lang w:val="es-ES"/>
        </w:rPr>
      </w:pPr>
    </w:p>
    <w:p w:rsidR="00E67312" w:rsidRPr="00E67312" w:rsidRDefault="00E67312" w:rsidP="004A1067">
      <w:pPr>
        <w:pStyle w:val="Prrafodelista"/>
        <w:numPr>
          <w:ilvl w:val="0"/>
          <w:numId w:val="59"/>
        </w:numPr>
        <w:spacing w:after="200" w:line="276" w:lineRule="auto"/>
        <w:contextualSpacing/>
        <w:jc w:val="both"/>
        <w:rPr>
          <w:rFonts w:ascii="Avenir-Book" w:hAnsi="Avenir-Book" w:cs="Tahoma"/>
          <w:sz w:val="24"/>
          <w:szCs w:val="24"/>
          <w:lang w:val="es-ES"/>
        </w:rPr>
      </w:pPr>
      <w:r w:rsidRPr="00E67312">
        <w:rPr>
          <w:rFonts w:ascii="Avenir-Book" w:hAnsi="Avenir-Book" w:cs="Tahoma"/>
          <w:sz w:val="24"/>
          <w:szCs w:val="24"/>
          <w:lang w:val="es-MX"/>
        </w:rPr>
        <w:lastRenderedPageBreak/>
        <w:t>Que, de conformidad a lo dispuesto en el artículo 1987 Del Código Reglamentario para el Municipio de Puebla, para la tramitación de las jubilaciones la Comisión de Patrimonio y Hacienda Pública Municipal, emitirá el Dictamen que proceda, el cual se pondrá a la consideración del Cabildo para que tome el acuerdo correspondiente.</w:t>
      </w:r>
    </w:p>
    <w:p w:rsidR="00E67312" w:rsidRPr="00E67312" w:rsidRDefault="00E67312" w:rsidP="004A1067">
      <w:pPr>
        <w:numPr>
          <w:ilvl w:val="0"/>
          <w:numId w:val="59"/>
        </w:numPr>
        <w:spacing w:line="264" w:lineRule="auto"/>
        <w:ind w:right="20"/>
        <w:jc w:val="both"/>
        <w:rPr>
          <w:rFonts w:ascii="Avenir-Book" w:eastAsia="Times New Roman" w:hAnsi="Avenir-Book" w:cs="Tahoma"/>
          <w:lang w:val="es-ES"/>
        </w:rPr>
      </w:pPr>
      <w:r w:rsidRPr="00E67312">
        <w:rPr>
          <w:rFonts w:ascii="Avenir-Book" w:eastAsia="Times New Roman" w:hAnsi="Avenir-Book" w:cs="Tahoma"/>
          <w:lang w:val="es-ES"/>
        </w:rPr>
        <w:t xml:space="preserve">Que, ésta Comisión cuenta con la documentación relativa a la solicitud de extinción de pensión, remitida mediante oficios </w:t>
      </w:r>
      <w:r w:rsidRPr="00E67312">
        <w:rPr>
          <w:rFonts w:ascii="Avenir-Book" w:eastAsia="Times New Roman" w:hAnsi="Avenir-Book" w:cs="Tahoma"/>
          <w:shd w:val="clear" w:color="auto" w:fill="FFFFFF"/>
          <w:lang w:val="es-ES"/>
        </w:rPr>
        <w:t>número SM/135/2018 de fecha 14 de noviembre del año en curso signados por</w:t>
      </w:r>
      <w:r w:rsidRPr="00E67312">
        <w:rPr>
          <w:rFonts w:ascii="Avenir-Book" w:eastAsia="Times New Roman" w:hAnsi="Avenir-Book" w:cs="Tahoma"/>
          <w:lang w:val="es-ES"/>
        </w:rPr>
        <w:t xml:space="preserve"> el C. Gonzalo Castillo Pérez, Síndico Municipal del Honorable Ayuntamiento de Puebla y de la que se desprende: </w:t>
      </w:r>
    </w:p>
    <w:p w:rsidR="00E67312" w:rsidRPr="00E67312" w:rsidRDefault="00E67312" w:rsidP="00E67312">
      <w:pPr>
        <w:tabs>
          <w:tab w:val="left" w:pos="567"/>
        </w:tabs>
        <w:spacing w:line="264" w:lineRule="auto"/>
        <w:jc w:val="both"/>
        <w:rPr>
          <w:rFonts w:ascii="Avenir-Book" w:eastAsia="Times New Roman" w:hAnsi="Avenir-Book" w:cs="Tahoma"/>
          <w:lang w:val="es-ES"/>
        </w:rPr>
      </w:pPr>
    </w:p>
    <w:p w:rsidR="00E67312" w:rsidRPr="00E67312" w:rsidRDefault="00E67312" w:rsidP="00E67312">
      <w:pPr>
        <w:tabs>
          <w:tab w:val="left" w:pos="567"/>
        </w:tabs>
        <w:spacing w:line="264" w:lineRule="auto"/>
        <w:jc w:val="both"/>
        <w:rPr>
          <w:rFonts w:ascii="Avenir-Book" w:eastAsia="Times New Roman" w:hAnsi="Avenir-Book" w:cs="Tahoma"/>
        </w:rPr>
      </w:pPr>
      <w:r w:rsidRPr="00E67312">
        <w:rPr>
          <w:rFonts w:ascii="Avenir-Book" w:eastAsia="Times New Roman" w:hAnsi="Avenir-Book" w:cs="Tahoma"/>
        </w:rPr>
        <w:t xml:space="preserve">En atención a lo anterior, la Comisión analizó la documentación remitida mediante oficios número SM/134/2018 de fecha 14 de noviembre del año en curso signado por el Síndico Municipal, mediante el cual solicita a los ciudadanos Regidores que integramos la Comisión de Patrimonio y Hacienda Pública del Honorable Ayuntamiento del Municipio de Puebla, dictaminar respecto de la solicitud de Pensión por Jubilación de los ciudadanos </w:t>
      </w:r>
      <w:r w:rsidRPr="00E67312">
        <w:rPr>
          <w:rFonts w:ascii="Avenir-Book" w:eastAsia="Times New Roman" w:hAnsi="Avenir-Book" w:cs="Tahoma"/>
          <w:b/>
        </w:rPr>
        <w:t>MARÍA JULIA FLORES DÍAZ y MARÍA ELENA ZARAGOZA CRUZ,</w:t>
      </w:r>
      <w:r w:rsidRPr="00E67312">
        <w:rPr>
          <w:rFonts w:ascii="Avenir-Book" w:eastAsia="Times New Roman" w:hAnsi="Avenir-Book" w:cs="Tahoma"/>
        </w:rPr>
        <w:t xml:space="preserve"> remitiendo los expedientes correspondientes de los cuales  se desprende que:</w:t>
      </w:r>
    </w:p>
    <w:p w:rsidR="00E67312" w:rsidRPr="00E67312" w:rsidRDefault="00E67312" w:rsidP="00E67312">
      <w:pPr>
        <w:tabs>
          <w:tab w:val="left" w:pos="567"/>
        </w:tabs>
        <w:spacing w:line="264" w:lineRule="auto"/>
        <w:jc w:val="both"/>
        <w:rPr>
          <w:rFonts w:ascii="Avenir-Book" w:eastAsia="Times New Roman" w:hAnsi="Avenir-Book" w:cs="Tahoma"/>
        </w:rPr>
      </w:pPr>
    </w:p>
    <w:p w:rsidR="00E67312" w:rsidRPr="00E67312" w:rsidRDefault="00E67312" w:rsidP="004A1067">
      <w:pPr>
        <w:numPr>
          <w:ilvl w:val="0"/>
          <w:numId w:val="61"/>
        </w:numPr>
        <w:tabs>
          <w:tab w:val="left" w:pos="567"/>
        </w:tabs>
        <w:spacing w:line="264" w:lineRule="auto"/>
        <w:jc w:val="both"/>
        <w:rPr>
          <w:rFonts w:ascii="Avenir-Book" w:eastAsia="Times New Roman" w:hAnsi="Avenir-Book" w:cs="Tahoma"/>
        </w:rPr>
      </w:pPr>
      <w:r w:rsidRPr="00E67312">
        <w:rPr>
          <w:rFonts w:ascii="Avenir-Book" w:eastAsia="Times New Roman" w:hAnsi="Avenir-Book" w:cs="Tahoma"/>
        </w:rPr>
        <w:t>La</w:t>
      </w:r>
      <w:r w:rsidRPr="00E67312">
        <w:rPr>
          <w:rFonts w:ascii="Avenir-Book" w:eastAsia="Times New Roman" w:hAnsi="Avenir-Book" w:cs="Tahoma"/>
          <w:b/>
        </w:rPr>
        <w:t xml:space="preserve"> C. MARÍA JULIA FLORES DÍAZ, </w:t>
      </w:r>
      <w:r w:rsidRPr="00E67312">
        <w:rPr>
          <w:rFonts w:ascii="Avenir-Book" w:eastAsia="Times New Roman" w:hAnsi="Avenir-Book" w:cs="Tahoma"/>
        </w:rPr>
        <w:t>cuenta con 63 años de edad, de acuerdo a su Acta de Nacimiento de la que se desprende que nació el 22 de julio del año 1955, y de conformidad con el oficio número S.A./D.J./D.C.C./CE-097/2018, suscrito por la C. Liza Elena Aceves López, Secretaria del Honorable Ayuntamiento de Puebla, de fecha 3 de septiembre del año dos mil dieciocho, en la que se certifica una antigüedad de 27 años de servicio, situación que se corrobora con el oficio número SECAD/DRH/4332/2018 suscrito por el Director de Recursos Humanos y como se desprende de su trayectoria laboral percibe sueldo de $7,753.67 (Siete mil setecientos cincuenta y tres pesos con sesenta y siete centavos M.N.) mensuales; $2,792.58 (Dos mil setecientos noventa y dos pesos con cincuenta y ocho centavos M.N.) mensuales por aportación de seguridad social; $459.24 ( Cuatrocientos cincuenta y nueve pesos con veinticuatro centavos) mensuales por compensación gravada, $900.00 (Novecientos pesos con cero centavos M.N.) mensuales por canasta básica; $700.00 (Setecientos pesos con cero centavos M.N.) por ayuda de transporte, $1,330.00 (Mil trecientos treinta pesos con cero centavos M.N) por quinquenios que da un total de $13,935.49 (Trece mil novecientos treinta y cinco pesos con cuarenta y nueve centavos M.N.) mensuales.</w:t>
      </w:r>
    </w:p>
    <w:p w:rsidR="00E67312" w:rsidRPr="00E67312" w:rsidRDefault="00E67312" w:rsidP="00E67312">
      <w:pPr>
        <w:tabs>
          <w:tab w:val="left" w:pos="567"/>
        </w:tabs>
        <w:spacing w:line="264" w:lineRule="auto"/>
        <w:jc w:val="both"/>
        <w:rPr>
          <w:rFonts w:ascii="Avenir-Book" w:eastAsia="Times New Roman" w:hAnsi="Avenir-Book" w:cs="Tahoma"/>
        </w:rPr>
      </w:pPr>
    </w:p>
    <w:p w:rsidR="00E67312" w:rsidRPr="00E67312" w:rsidRDefault="00E67312" w:rsidP="004A1067">
      <w:pPr>
        <w:numPr>
          <w:ilvl w:val="0"/>
          <w:numId w:val="61"/>
        </w:numPr>
        <w:tabs>
          <w:tab w:val="left" w:pos="567"/>
        </w:tabs>
        <w:spacing w:line="264" w:lineRule="auto"/>
        <w:jc w:val="both"/>
        <w:rPr>
          <w:rFonts w:ascii="Avenir-Book" w:eastAsia="Times New Roman" w:hAnsi="Avenir-Book" w:cs="Tahoma"/>
        </w:rPr>
      </w:pPr>
      <w:r w:rsidRPr="00E67312">
        <w:rPr>
          <w:rFonts w:ascii="Avenir-Book" w:eastAsia="Times New Roman" w:hAnsi="Avenir-Book" w:cs="Tahoma"/>
        </w:rPr>
        <w:lastRenderedPageBreak/>
        <w:t>La</w:t>
      </w:r>
      <w:r w:rsidRPr="00E67312">
        <w:rPr>
          <w:rFonts w:ascii="Avenir-Book" w:eastAsia="Times New Roman" w:hAnsi="Avenir-Book" w:cs="Tahoma"/>
          <w:b/>
        </w:rPr>
        <w:t xml:space="preserve"> C. MARÍA ELENA ZARAGOZA CRUZ , </w:t>
      </w:r>
      <w:r w:rsidRPr="00E67312">
        <w:rPr>
          <w:rFonts w:ascii="Avenir-Book" w:eastAsia="Times New Roman" w:hAnsi="Avenir-Book" w:cs="Tahoma"/>
        </w:rPr>
        <w:t>cuenta con 60 años de edad, de acuerdo a su Acta de Nacimiento de la que se desprende que nació el 5 de abril del año 1958, y de conformidad con el oficio número S.A./D.J./D.C.C./CE-117/2018, suscrito por la C. Liza Elena Aceves López, Secretaria del Honorable Ayuntamiento de Puebla, de fecha 2 de octubre del año dos mil dieciocho, en la que se certifica una antigüedad de 31 años de servicio, situación que se corrobora con el oficio número SECAD/DRH/4858/2018 suscrito por el Director de Recursos Humanos y como se desprende de su trayectoria laboral percibe sueldo de $7,753.67 (Siete mil setecientos cincuenta y tres pesos con sesenta y siete centavos M.N.) mensuales; $760.00 (Setecientos sesenta pesos con cero centavos M.N.) mensuales por aportación de seguridad social; $245.02 (Doscientos cuarenta y cinco pesos con dos centavos M.N.) mensuales por compensación gravada, $900.00 (Novecientos pesos con cero centavos M.N.) mensuales por Canasta Básica; $700.00 (Setecientos pesos con cero centavos M.N.) por ayuda de transporte, $1,596.00 (Mil quinientos noventa y seis pesos con cero centavos M.N) por quinquenios que da un total de $11,954.69 (Once mil novecientos cincuenta y cuatro pesos con sesenta y nueve centavos M.N.) mensuales.</w:t>
      </w:r>
    </w:p>
    <w:p w:rsidR="00E67312" w:rsidRPr="00E67312" w:rsidRDefault="00E67312" w:rsidP="00E67312">
      <w:pPr>
        <w:tabs>
          <w:tab w:val="left" w:pos="567"/>
        </w:tabs>
        <w:spacing w:line="264" w:lineRule="auto"/>
        <w:jc w:val="both"/>
        <w:rPr>
          <w:rFonts w:ascii="Avenir-Book" w:eastAsia="Times New Roman" w:hAnsi="Avenir-Book" w:cs="Tahoma"/>
        </w:rPr>
      </w:pPr>
    </w:p>
    <w:p w:rsidR="00E67312" w:rsidRPr="00E67312" w:rsidRDefault="00E67312" w:rsidP="00E67312">
      <w:pPr>
        <w:tabs>
          <w:tab w:val="left" w:pos="567"/>
        </w:tabs>
        <w:spacing w:line="264" w:lineRule="auto"/>
        <w:jc w:val="both"/>
        <w:rPr>
          <w:rFonts w:ascii="Avenir-Book" w:eastAsia="Times New Roman" w:hAnsi="Avenir-Book" w:cs="Tahoma"/>
        </w:rPr>
      </w:pPr>
      <w:r w:rsidRPr="00E67312">
        <w:rPr>
          <w:rFonts w:ascii="Avenir-Book" w:eastAsia="Times New Roman" w:hAnsi="Avenir-Book" w:cs="Tahoma"/>
        </w:rPr>
        <w:t>VIII. Que, habiendo revisado los antecedentes y documentos que remite la Sindicatura Municipal y la Dirección de Recursos Humanos de la Secretaría de Administración a esta Comisión de Patrimonio y Hacienda Pública, y encontrando que se cumple con lo dispuesto por el artículo 1985 del Código Reglamentario para el Municipio de Puebla, esta Comisión determina concederles una pensión por jubilación a:</w:t>
      </w:r>
    </w:p>
    <w:p w:rsidR="00E67312" w:rsidRPr="00E67312" w:rsidRDefault="00E67312" w:rsidP="00E67312">
      <w:pPr>
        <w:tabs>
          <w:tab w:val="left" w:pos="567"/>
        </w:tabs>
        <w:spacing w:line="264" w:lineRule="auto"/>
        <w:jc w:val="both"/>
        <w:rPr>
          <w:rFonts w:ascii="Avenir-Book" w:eastAsia="Times New Roman" w:hAnsi="Avenir-Book" w:cs="Tahoma"/>
        </w:rPr>
      </w:pPr>
    </w:p>
    <w:p w:rsidR="00E67312" w:rsidRPr="00E67312" w:rsidRDefault="00E67312" w:rsidP="00E67312">
      <w:pPr>
        <w:tabs>
          <w:tab w:val="left" w:pos="567"/>
        </w:tabs>
        <w:spacing w:line="264" w:lineRule="auto"/>
        <w:jc w:val="both"/>
        <w:rPr>
          <w:rFonts w:ascii="Avenir-Book" w:eastAsia="Times New Roman" w:hAnsi="Avenir-Book" w:cs="Tahoma"/>
        </w:rPr>
      </w:pPr>
    </w:p>
    <w:p w:rsidR="00E67312" w:rsidRPr="00E67312" w:rsidRDefault="00E67312" w:rsidP="004A1067">
      <w:pPr>
        <w:numPr>
          <w:ilvl w:val="0"/>
          <w:numId w:val="60"/>
        </w:numPr>
        <w:tabs>
          <w:tab w:val="left" w:pos="567"/>
        </w:tabs>
        <w:spacing w:line="264" w:lineRule="auto"/>
        <w:jc w:val="both"/>
        <w:rPr>
          <w:rFonts w:ascii="Avenir-Book" w:eastAsia="Times New Roman" w:hAnsi="Avenir-Book" w:cs="Tahoma"/>
        </w:rPr>
      </w:pPr>
      <w:r w:rsidRPr="00E67312">
        <w:rPr>
          <w:rFonts w:ascii="Avenir-Book" w:eastAsia="Times New Roman" w:hAnsi="Avenir-Book" w:cs="Tahoma"/>
        </w:rPr>
        <w:t xml:space="preserve">La </w:t>
      </w:r>
      <w:r w:rsidRPr="00E67312">
        <w:rPr>
          <w:rFonts w:ascii="Avenir-Book" w:eastAsia="Times New Roman" w:hAnsi="Avenir-Book" w:cs="Tahoma"/>
          <w:b/>
        </w:rPr>
        <w:t>C. MARÍA JULIA FLORES DÍAZ,</w:t>
      </w:r>
      <w:r w:rsidRPr="00E67312">
        <w:rPr>
          <w:rFonts w:ascii="Avenir-Book" w:eastAsia="Times New Roman" w:hAnsi="Avenir-Book" w:cs="Tahoma"/>
        </w:rPr>
        <w:t xml:space="preserve"> por la cantidad de $13,935.49 (Trece mil novecientos treinta y cinco pesos con cuarenta y nueve centavos M.N.)   </w:t>
      </w:r>
      <w:proofErr w:type="gramStart"/>
      <w:r w:rsidRPr="00E67312">
        <w:rPr>
          <w:rFonts w:ascii="Avenir-Book" w:eastAsia="Times New Roman" w:hAnsi="Avenir-Book" w:cs="Tahoma"/>
        </w:rPr>
        <w:t>mensuales equivalente</w:t>
      </w:r>
      <w:proofErr w:type="gramEnd"/>
      <w:r w:rsidRPr="00E67312">
        <w:rPr>
          <w:rFonts w:ascii="Avenir-Book" w:eastAsia="Times New Roman" w:hAnsi="Avenir-Book" w:cs="Tahoma"/>
        </w:rPr>
        <w:t xml:space="preserve"> al cien por ciento de su último salario mensual, conforme al considerando VII, numeral uno del presente Dictamen, por sus 27 años de servicio prestados al Honorable Ayuntamiento del Municipio de Puebla.</w:t>
      </w:r>
    </w:p>
    <w:p w:rsidR="00E67312" w:rsidRPr="00E67312" w:rsidRDefault="00E67312" w:rsidP="00E67312">
      <w:pPr>
        <w:tabs>
          <w:tab w:val="left" w:pos="567"/>
        </w:tabs>
        <w:spacing w:line="264" w:lineRule="auto"/>
        <w:jc w:val="both"/>
        <w:rPr>
          <w:rFonts w:ascii="Avenir-Book" w:eastAsia="Times New Roman" w:hAnsi="Avenir-Book" w:cs="Tahoma"/>
        </w:rPr>
      </w:pPr>
    </w:p>
    <w:p w:rsidR="00E67312" w:rsidRPr="00E67312" w:rsidRDefault="00E67312" w:rsidP="004A1067">
      <w:pPr>
        <w:numPr>
          <w:ilvl w:val="0"/>
          <w:numId w:val="60"/>
        </w:numPr>
        <w:tabs>
          <w:tab w:val="left" w:pos="567"/>
        </w:tabs>
        <w:spacing w:line="264" w:lineRule="auto"/>
        <w:jc w:val="both"/>
        <w:rPr>
          <w:rFonts w:ascii="Avenir-Book" w:eastAsia="Times New Roman" w:hAnsi="Avenir-Book" w:cs="Tahoma"/>
        </w:rPr>
      </w:pPr>
      <w:r w:rsidRPr="00E67312">
        <w:rPr>
          <w:rFonts w:ascii="Avenir-Book" w:eastAsia="Times New Roman" w:hAnsi="Avenir-Book" w:cs="Tahoma"/>
        </w:rPr>
        <w:t xml:space="preserve">La </w:t>
      </w:r>
      <w:r w:rsidRPr="00E67312">
        <w:rPr>
          <w:rFonts w:ascii="Avenir-Book" w:eastAsia="Times New Roman" w:hAnsi="Avenir-Book" w:cs="Tahoma"/>
          <w:b/>
        </w:rPr>
        <w:t>C. MARÍA ELENA ZARAGOZA CRUZ</w:t>
      </w:r>
      <w:r w:rsidRPr="00E67312">
        <w:rPr>
          <w:rFonts w:ascii="Avenir-Book" w:eastAsia="Times New Roman" w:hAnsi="Avenir-Book" w:cs="Tahoma"/>
        </w:rPr>
        <w:t xml:space="preserve">, por la cantidad de $11,954.69 (Once mil novecientos cincuenta y cuatro pesos con sesenta y nueve centavos M.N.)   </w:t>
      </w:r>
      <w:proofErr w:type="gramStart"/>
      <w:r w:rsidRPr="00E67312">
        <w:rPr>
          <w:rFonts w:ascii="Avenir-Book" w:eastAsia="Times New Roman" w:hAnsi="Avenir-Book" w:cs="Tahoma"/>
        </w:rPr>
        <w:t>mensuales equivalente</w:t>
      </w:r>
      <w:proofErr w:type="gramEnd"/>
      <w:r w:rsidRPr="00E67312">
        <w:rPr>
          <w:rFonts w:ascii="Avenir-Book" w:eastAsia="Times New Roman" w:hAnsi="Avenir-Book" w:cs="Tahoma"/>
        </w:rPr>
        <w:t xml:space="preserve"> al cien por ciento de su último salario mensual, conforme al considerando VII, numeral dos del presente Dictamen, por sus 31 </w:t>
      </w:r>
      <w:r w:rsidRPr="00E67312">
        <w:rPr>
          <w:rFonts w:ascii="Avenir-Book" w:eastAsia="Times New Roman" w:hAnsi="Avenir-Book" w:cs="Tahoma"/>
        </w:rPr>
        <w:lastRenderedPageBreak/>
        <w:t>años de servicio prestados al Honorable Ayuntamiento del Municipio de Puebla.</w:t>
      </w:r>
    </w:p>
    <w:p w:rsidR="00E67312" w:rsidRPr="00E67312" w:rsidRDefault="00E67312" w:rsidP="00E67312">
      <w:pPr>
        <w:tabs>
          <w:tab w:val="left" w:pos="567"/>
        </w:tabs>
        <w:spacing w:line="264" w:lineRule="auto"/>
        <w:jc w:val="both"/>
        <w:rPr>
          <w:rFonts w:ascii="Avenir-Book" w:eastAsia="Times New Roman" w:hAnsi="Avenir-Book" w:cs="Tahoma"/>
        </w:rPr>
      </w:pPr>
    </w:p>
    <w:p w:rsidR="00E67312" w:rsidRPr="00E67312" w:rsidRDefault="00E67312" w:rsidP="00E67312">
      <w:pPr>
        <w:tabs>
          <w:tab w:val="left" w:pos="567"/>
        </w:tabs>
        <w:spacing w:line="264" w:lineRule="auto"/>
        <w:jc w:val="both"/>
        <w:rPr>
          <w:rFonts w:ascii="Avenir-Book" w:eastAsia="Times New Roman" w:hAnsi="Avenir-Book" w:cs="Tahoma"/>
        </w:rPr>
      </w:pPr>
      <w:r w:rsidRPr="00E67312">
        <w:rPr>
          <w:rFonts w:ascii="Avenir-Book" w:eastAsia="Times New Roman" w:hAnsi="Avenir-Book" w:cs="Tahoma"/>
        </w:rPr>
        <w:t>IX. Que, para efectos de determinar el salario integral se observó lo dispuesto en la cláusula 166 de las Condiciones Generales de Trabajo celebradas entre el Sindicato Único de Empleados y Trabajadores del Honorable Ayuntamiento de Puebla, Instituciones Paramunicipales y Organismos Públicos Descentralizados “Lic. Benito Juárez García” y el Honorable Ayuntamiento del Municipio de Puebla, que establece: “</w:t>
      </w:r>
      <w:r w:rsidRPr="00E67312">
        <w:rPr>
          <w:rFonts w:ascii="Avenir-Book" w:eastAsia="Times New Roman" w:hAnsi="Avenir-Book" w:cs="Tahoma"/>
          <w:i/>
        </w:rPr>
        <w:t>Para determinar el monto de la jubilación se tomará como base el último salario integral que perciba el trabajador, entendiéndose como salario integral el que se forma con el salario base, aportación de seguridad social, compensación gravada, quinquenios, canasta básica y ayuda de transporte</w:t>
      </w:r>
      <w:r w:rsidRPr="00E67312">
        <w:rPr>
          <w:rFonts w:ascii="Avenir-Book" w:eastAsia="Times New Roman" w:hAnsi="Avenir-Book" w:cs="Tahoma"/>
        </w:rPr>
        <w:t>”.</w:t>
      </w:r>
    </w:p>
    <w:p w:rsidR="00E67312" w:rsidRPr="00E67312" w:rsidRDefault="00E67312" w:rsidP="00E67312">
      <w:pPr>
        <w:tabs>
          <w:tab w:val="left" w:pos="567"/>
        </w:tabs>
        <w:spacing w:line="264" w:lineRule="auto"/>
        <w:jc w:val="both"/>
        <w:rPr>
          <w:rFonts w:ascii="Avenir-Book" w:eastAsia="Times New Roman" w:hAnsi="Avenir-Book" w:cs="Tahoma"/>
        </w:rPr>
      </w:pPr>
    </w:p>
    <w:p w:rsidR="00E67312" w:rsidRPr="00E67312" w:rsidRDefault="00E67312" w:rsidP="00E67312">
      <w:pPr>
        <w:tabs>
          <w:tab w:val="left" w:pos="567"/>
        </w:tabs>
        <w:spacing w:line="264" w:lineRule="auto"/>
        <w:jc w:val="both"/>
        <w:rPr>
          <w:rFonts w:ascii="Avenir-Book" w:eastAsia="Times New Roman" w:hAnsi="Avenir-Book" w:cs="Tahoma"/>
        </w:rPr>
      </w:pPr>
      <w:r w:rsidRPr="00E67312">
        <w:rPr>
          <w:rFonts w:ascii="Avenir-Book" w:eastAsia="Times New Roman" w:hAnsi="Avenir-Book" w:cs="Tahoma"/>
        </w:rPr>
        <w:t>Por lo anteriormente expuesto y fundado sometemos a la consideración de este cuerpo colegiado el siguiente:</w:t>
      </w:r>
    </w:p>
    <w:p w:rsidR="00E67312" w:rsidRPr="00E67312" w:rsidRDefault="00E67312" w:rsidP="00E67312">
      <w:pPr>
        <w:tabs>
          <w:tab w:val="left" w:pos="567"/>
        </w:tabs>
        <w:spacing w:line="264" w:lineRule="auto"/>
        <w:jc w:val="both"/>
        <w:rPr>
          <w:rFonts w:ascii="Tahoma" w:eastAsia="Times New Roman" w:hAnsi="Tahoma" w:cs="Tahoma"/>
          <w:lang w:val="es-ES"/>
        </w:rPr>
      </w:pPr>
    </w:p>
    <w:p w:rsidR="00E67312" w:rsidRPr="00E67312" w:rsidRDefault="00E67312" w:rsidP="00E67312">
      <w:pPr>
        <w:autoSpaceDE w:val="0"/>
        <w:autoSpaceDN w:val="0"/>
        <w:adjustRightInd w:val="0"/>
        <w:jc w:val="center"/>
        <w:rPr>
          <w:rFonts w:ascii="Gotham Bold" w:hAnsi="Gotham Bold" w:cs="Tahoma"/>
          <w:b/>
        </w:rPr>
      </w:pPr>
    </w:p>
    <w:p w:rsidR="00E67312" w:rsidRPr="00E67312" w:rsidRDefault="00E67312" w:rsidP="00E67312">
      <w:pPr>
        <w:autoSpaceDE w:val="0"/>
        <w:autoSpaceDN w:val="0"/>
        <w:adjustRightInd w:val="0"/>
        <w:jc w:val="center"/>
        <w:rPr>
          <w:rFonts w:ascii="Gotham Bold" w:hAnsi="Gotham Bold" w:cs="Tahoma"/>
          <w:b/>
        </w:rPr>
      </w:pPr>
      <w:r w:rsidRPr="00E67312">
        <w:rPr>
          <w:rFonts w:ascii="Gotham Bold" w:hAnsi="Gotham Bold" w:cs="Tahoma"/>
          <w:b/>
        </w:rPr>
        <w:t>D I C T A M E N</w:t>
      </w:r>
    </w:p>
    <w:p w:rsidR="00E67312" w:rsidRPr="00E67312" w:rsidRDefault="00E67312" w:rsidP="00E67312">
      <w:pPr>
        <w:autoSpaceDE w:val="0"/>
        <w:autoSpaceDN w:val="0"/>
        <w:adjustRightInd w:val="0"/>
        <w:jc w:val="both"/>
        <w:rPr>
          <w:rFonts w:ascii="Avenir-Book" w:hAnsi="Avenir-Book" w:cs="Tahoma"/>
          <w:b/>
        </w:rPr>
      </w:pPr>
      <w:r w:rsidRPr="00E67312">
        <w:rPr>
          <w:rFonts w:ascii="Avenir-Book" w:hAnsi="Avenir-Book" w:cs="Tahoma"/>
          <w:b/>
        </w:rPr>
        <w:t xml:space="preserve">PRIMERO. </w:t>
      </w:r>
      <w:r w:rsidRPr="00E67312">
        <w:rPr>
          <w:rFonts w:ascii="Avenir-Book" w:hAnsi="Avenir-Book" w:cs="Tahoma"/>
        </w:rPr>
        <w:t>Se concede a las ciudadanas MARÍA JULIA FLORES DÍAZ y MARÍA ELENA ZARAGOZA CRUZ, una Pensión por Jubilación en términos del Considerando VIII del presente Dictamen.</w:t>
      </w:r>
    </w:p>
    <w:p w:rsidR="00E67312" w:rsidRPr="00E67312" w:rsidRDefault="00E67312" w:rsidP="00E67312">
      <w:pPr>
        <w:autoSpaceDE w:val="0"/>
        <w:autoSpaceDN w:val="0"/>
        <w:adjustRightInd w:val="0"/>
        <w:jc w:val="both"/>
        <w:rPr>
          <w:rFonts w:ascii="Avenir-Book" w:hAnsi="Avenir-Book" w:cs="Tahoma"/>
          <w:b/>
        </w:rPr>
      </w:pPr>
    </w:p>
    <w:p w:rsidR="00E67312" w:rsidRPr="00E67312" w:rsidRDefault="00E67312" w:rsidP="00E67312">
      <w:pPr>
        <w:autoSpaceDE w:val="0"/>
        <w:autoSpaceDN w:val="0"/>
        <w:adjustRightInd w:val="0"/>
        <w:jc w:val="both"/>
        <w:rPr>
          <w:rFonts w:ascii="Avenir-Book" w:hAnsi="Avenir-Book" w:cs="Tahoma"/>
          <w:b/>
        </w:rPr>
      </w:pPr>
      <w:r w:rsidRPr="00E67312">
        <w:rPr>
          <w:rFonts w:ascii="Avenir-Book" w:hAnsi="Avenir-Book" w:cs="Tahoma"/>
          <w:b/>
        </w:rPr>
        <w:t xml:space="preserve">SEGUNDO. </w:t>
      </w:r>
      <w:r w:rsidRPr="00E67312">
        <w:rPr>
          <w:rFonts w:ascii="Avenir-Book" w:hAnsi="Avenir-Book" w:cs="Tahoma"/>
        </w:rPr>
        <w:t xml:space="preserve">Se solicita a la Presidenta Municipal instruya al Titular de la Secretaría de Administración del Municipio de Puebla, para </w:t>
      </w:r>
      <w:proofErr w:type="gramStart"/>
      <w:r w:rsidRPr="00E67312">
        <w:rPr>
          <w:rFonts w:ascii="Avenir-Book" w:hAnsi="Avenir-Book" w:cs="Tahoma"/>
        </w:rPr>
        <w:t>que</w:t>
      </w:r>
      <w:proofErr w:type="gramEnd"/>
      <w:r w:rsidRPr="00E67312">
        <w:rPr>
          <w:rFonts w:ascii="Avenir-Book" w:hAnsi="Avenir-Book" w:cs="Tahoma"/>
        </w:rPr>
        <w:t xml:space="preserve"> por conducto de la Dirección de Recursos Humanos, realice en el ámbito de sus atribuciones los trámites correspondientes a la ejecución del presente Dictamen.</w:t>
      </w:r>
    </w:p>
    <w:p w:rsidR="00E67312" w:rsidRPr="00E67312" w:rsidRDefault="00E67312" w:rsidP="00E67312">
      <w:pPr>
        <w:autoSpaceDE w:val="0"/>
        <w:autoSpaceDN w:val="0"/>
        <w:adjustRightInd w:val="0"/>
        <w:jc w:val="both"/>
        <w:rPr>
          <w:rFonts w:ascii="Avenir-Book" w:hAnsi="Avenir-Book" w:cs="Tahoma"/>
          <w:b/>
        </w:rPr>
      </w:pPr>
    </w:p>
    <w:p w:rsidR="00E67312" w:rsidRPr="00E67312" w:rsidRDefault="00E67312" w:rsidP="00E67312">
      <w:pPr>
        <w:autoSpaceDE w:val="0"/>
        <w:autoSpaceDN w:val="0"/>
        <w:adjustRightInd w:val="0"/>
        <w:jc w:val="both"/>
        <w:rPr>
          <w:rFonts w:ascii="Avenir-Book" w:hAnsi="Avenir-Book" w:cs="Tahoma"/>
          <w:b/>
        </w:rPr>
      </w:pPr>
      <w:r w:rsidRPr="00E67312">
        <w:rPr>
          <w:rFonts w:ascii="Avenir-Book" w:hAnsi="Avenir-Book" w:cs="Tahoma"/>
          <w:b/>
        </w:rPr>
        <w:t xml:space="preserve">TERCERO. </w:t>
      </w:r>
      <w:r w:rsidRPr="00E67312">
        <w:rPr>
          <w:rFonts w:ascii="Avenir-Book" w:hAnsi="Avenir-Book" w:cs="Tahoma"/>
        </w:rPr>
        <w:t xml:space="preserve">Se solicita a la Presidenta Municipal instruya al Tesorero Municipal, para </w:t>
      </w:r>
      <w:proofErr w:type="gramStart"/>
      <w:r w:rsidRPr="00E67312">
        <w:rPr>
          <w:rFonts w:ascii="Avenir-Book" w:hAnsi="Avenir-Book" w:cs="Tahoma"/>
        </w:rPr>
        <w:t>que</w:t>
      </w:r>
      <w:proofErr w:type="gramEnd"/>
      <w:r w:rsidRPr="00E67312">
        <w:rPr>
          <w:rFonts w:ascii="Avenir-Book" w:hAnsi="Avenir-Book" w:cs="Tahoma"/>
        </w:rPr>
        <w:t xml:space="preserve"> con cargo al Presupuesto del Municipio de Puebla vigente, aplique la pensión a que se refiere el Resolutivo Primero del presente Dictamen a la partida presupuestal correspondiente.</w:t>
      </w:r>
    </w:p>
    <w:p w:rsidR="00E67312" w:rsidRPr="00E67312" w:rsidRDefault="00E67312" w:rsidP="00E67312">
      <w:pPr>
        <w:autoSpaceDE w:val="0"/>
        <w:autoSpaceDN w:val="0"/>
        <w:adjustRightInd w:val="0"/>
        <w:jc w:val="both"/>
        <w:rPr>
          <w:rFonts w:ascii="Avenir-Book" w:hAnsi="Avenir-Book" w:cs="Tahoma"/>
          <w:b/>
        </w:rPr>
      </w:pPr>
    </w:p>
    <w:p w:rsidR="00E67312" w:rsidRPr="00E67312" w:rsidRDefault="00E67312" w:rsidP="00E67312">
      <w:pPr>
        <w:autoSpaceDE w:val="0"/>
        <w:autoSpaceDN w:val="0"/>
        <w:adjustRightInd w:val="0"/>
        <w:jc w:val="both"/>
        <w:rPr>
          <w:rFonts w:ascii="Avenir-Book" w:hAnsi="Avenir-Book" w:cs="Tahoma"/>
          <w:b/>
        </w:rPr>
      </w:pPr>
      <w:r w:rsidRPr="00E67312">
        <w:rPr>
          <w:rFonts w:ascii="Gotham Bold" w:hAnsi="Gotham Bold" w:cs="Tahoma"/>
          <w:b/>
          <w:bCs/>
          <w:lang w:val="es-ES"/>
        </w:rPr>
        <w:t>A T E N T A M E N T E</w:t>
      </w:r>
      <w:r w:rsidRPr="00E67312">
        <w:rPr>
          <w:rFonts w:ascii="Avenir-Book" w:hAnsi="Avenir-Book" w:cs="Tahoma"/>
          <w:b/>
        </w:rPr>
        <w:t xml:space="preserve">.- </w:t>
      </w:r>
      <w:r w:rsidRPr="00E67312">
        <w:rPr>
          <w:rFonts w:ascii="Gotham Bold" w:hAnsi="Gotham Bold" w:cs="Tahoma"/>
          <w:b/>
          <w:bCs/>
          <w:lang w:val="es-ES"/>
        </w:rPr>
        <w:t>CUATRO VECES HEROICA PUEBLA DE ZARAGOZA,</w:t>
      </w:r>
      <w:r w:rsidRPr="00E67312">
        <w:rPr>
          <w:rFonts w:ascii="Avenir-Book" w:hAnsi="Avenir-Book" w:cs="Tahoma"/>
          <w:b/>
        </w:rPr>
        <w:t xml:space="preserve"> </w:t>
      </w:r>
      <w:r w:rsidRPr="00E67312">
        <w:rPr>
          <w:rFonts w:ascii="Gotham Bold" w:hAnsi="Gotham Bold" w:cs="Tahoma"/>
          <w:b/>
          <w:bCs/>
          <w:lang w:val="es-ES"/>
        </w:rPr>
        <w:t>FEBRERO DE 201</w:t>
      </w:r>
      <w:r w:rsidRPr="00E67312">
        <w:rPr>
          <w:rFonts w:ascii="Gotham Bold" w:hAnsi="Gotham Bold" w:cs="Tahoma"/>
          <w:b/>
          <w:bCs/>
        </w:rPr>
        <w:t>9 “CIUDAD INCLUYENTE”</w:t>
      </w: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jc w:val="both"/>
        <w:rPr>
          <w:rFonts w:ascii="Avenir-Book" w:hAnsi="Avenir-Book" w:cs="Arial"/>
          <w:b/>
        </w:rPr>
      </w:pPr>
      <w:r w:rsidRPr="00E67312">
        <w:rPr>
          <w:rFonts w:ascii="Avenir-Book" w:hAnsi="Avenir-Book" w:cs="Arial"/>
          <w:b/>
        </w:rPr>
        <w:lastRenderedPageBreak/>
        <w:t>HONORABLE CABILDO</w:t>
      </w:r>
    </w:p>
    <w:p w:rsidR="00E67312" w:rsidRPr="00E67312" w:rsidRDefault="00E67312" w:rsidP="00E67312">
      <w:pPr>
        <w:jc w:val="both"/>
        <w:rPr>
          <w:rFonts w:ascii="Avenir-Book" w:hAnsi="Avenir-Book" w:cs="Arial"/>
        </w:rPr>
      </w:pPr>
    </w:p>
    <w:p w:rsidR="00E67312" w:rsidRPr="00E67312" w:rsidRDefault="00E67312" w:rsidP="00E67312">
      <w:pPr>
        <w:jc w:val="both"/>
        <w:rPr>
          <w:rFonts w:ascii="Avenir-Book" w:eastAsia="Times New Roman" w:hAnsi="Avenir-Book" w:cs="Arial"/>
          <w:color w:val="000000"/>
          <w:lang w:eastAsia="es-MX"/>
        </w:rPr>
      </w:pPr>
      <w:r w:rsidRPr="00E67312">
        <w:rPr>
          <w:rFonts w:ascii="Avenir-Book" w:hAnsi="Avenir-Book" w:cs="Arial"/>
          <w:b/>
        </w:rPr>
        <w:t>LOS SUSCRITOS REGIDORES JOSÉ IVÁN HERRERA VILLAGÓMEZ, LIBERTAD AGUIRRE JUNCO, CINTHYA JUÁREZ ROMÁN, JUSTINO JUAQUÍN ESPIDIO CAMARILLO, SILVIA GUILLERMINA TANÚS OSORIO Y MARTA TERESA ORNELAS GUERRERO</w:t>
      </w:r>
      <w:r w:rsidRPr="00E67312">
        <w:rPr>
          <w:rFonts w:ascii="Avenir-Book" w:eastAsia="Times New Roman" w:hAnsi="Avenir-Book" w:cs="Arial"/>
          <w:b/>
          <w:color w:val="000000"/>
          <w:lang w:eastAsia="es-MX"/>
        </w:rPr>
        <w:t xml:space="preserve">, </w:t>
      </w:r>
      <w:r w:rsidRPr="00E67312">
        <w:rPr>
          <w:rFonts w:ascii="Avenir-Book" w:hAnsi="Avenir-Book" w:cs="Arial"/>
          <w:b/>
        </w:rPr>
        <w:t xml:space="preserve">EN NUESTRO CARÁCTER DE REGIDORES INTEGRANTES DE LA COMISIÓN DE DESARROLLO SOCIAL DEL HONORABLE AYUNTAMIENTO DE PUEBLA; </w:t>
      </w:r>
      <w:r w:rsidRPr="00E67312">
        <w:rPr>
          <w:rFonts w:ascii="Avenir-Book" w:hAnsi="Avenir-Book" w:cs="Arial"/>
        </w:rPr>
        <w:t>CON FUNDAMENTO EN LO DISPUESTO POR LOS ARTÍCULOS 115 FRACCIONES I Y II DE LA CONSTITUCIÓN POLÍTICA DE LOS ESTADOS UNIDOS MEXICANOS; 102, 103 Y 105 FRACCIÓN III DE LA CONSTITUCIÓN POLÍTICA DEL ESTADO LIBRE Y SOBERANO DE PUEBLA; 2, 3, 78 FRACCIONES III, IV Y XV, 92 FRACCIONES IV, VII Y IX, 94, 96 DE LA LEY ORGÁNICA MUNICIPAL; 20 DEL CÓDIGO REGLAMENTARIO PARA EL MUNICIPIO DE PUEBLA; 2 FRACCIÓN IX, 12 FRACCIONES VII, VIII Y XIV, 92, 93, 95, 96, 97, 99, 114 FRACCIONES III Y IV, 116 FRACCIONES II Y III, 120 DEL REGLAMENTO INTERIOR DE CABILDO Y COMISIONES DEL HONORABLE AYUNTAMIENTO DEL MUNICIPIO PUEBLA; SOMETEMOS PARA SU DISCUSIÓN Y EN SU CASO APROBACIÓN DE ESTE CUERPO COLEGIADO</w:t>
      </w:r>
      <w:r w:rsidRPr="00E67312">
        <w:rPr>
          <w:rFonts w:ascii="Avenir-Book" w:hAnsi="Avenir-Book" w:cs="Arial"/>
          <w:b/>
        </w:rPr>
        <w:t xml:space="preserve"> EL DICTAMEN POR VIRTUD DEL CUAL SE CAMBIA DE DENOMINACIÓN LA COMISIÓN DE DESARROLLO SOCIAL DEL HONORABLE AYUNTAMIENTO DEL MUNICIPIO DE PUEBLA, CON ARREGLO A LOS SIGUIENTES: </w:t>
      </w:r>
    </w:p>
    <w:p w:rsidR="00E67312" w:rsidRPr="00E67312" w:rsidRDefault="00E67312" w:rsidP="00E67312">
      <w:pPr>
        <w:jc w:val="both"/>
        <w:rPr>
          <w:rFonts w:ascii="Avenir-Book" w:hAnsi="Avenir-Book" w:cs="Arial"/>
        </w:rPr>
      </w:pPr>
    </w:p>
    <w:p w:rsidR="00E67312" w:rsidRPr="00E67312" w:rsidRDefault="00E67312" w:rsidP="00E67312">
      <w:pPr>
        <w:jc w:val="center"/>
        <w:rPr>
          <w:rFonts w:ascii="Avenir-Book" w:hAnsi="Avenir-Book" w:cs="Arial"/>
          <w:b/>
        </w:rPr>
      </w:pPr>
      <w:r w:rsidRPr="00E67312">
        <w:rPr>
          <w:rFonts w:ascii="Avenir-Book" w:hAnsi="Avenir-Book" w:cs="Arial"/>
          <w:b/>
        </w:rPr>
        <w:t>C O N S I D E R A N D O S</w:t>
      </w:r>
    </w:p>
    <w:p w:rsidR="00E67312" w:rsidRPr="00E67312" w:rsidRDefault="00E67312" w:rsidP="00E67312">
      <w:pPr>
        <w:jc w:val="both"/>
        <w:rPr>
          <w:rFonts w:ascii="Avenir-Book" w:hAnsi="Avenir-Book" w:cs="Arial"/>
        </w:rPr>
      </w:pPr>
    </w:p>
    <w:p w:rsidR="00E67312" w:rsidRPr="00E67312" w:rsidRDefault="00E67312" w:rsidP="004A1067">
      <w:pPr>
        <w:pStyle w:val="Prrafodelista"/>
        <w:numPr>
          <w:ilvl w:val="0"/>
          <w:numId w:val="62"/>
        </w:numPr>
        <w:ind w:left="709" w:hanging="349"/>
        <w:contextualSpacing/>
        <w:jc w:val="both"/>
        <w:rPr>
          <w:rFonts w:ascii="Avenir-Book" w:hAnsi="Avenir-Book" w:cs="Arial"/>
          <w:sz w:val="24"/>
          <w:szCs w:val="24"/>
          <w:lang w:val="es-MX"/>
        </w:rPr>
      </w:pPr>
      <w:r w:rsidRPr="00E67312">
        <w:rPr>
          <w:rFonts w:ascii="Avenir-Book" w:hAnsi="Avenir-Book" w:cs="Arial"/>
          <w:sz w:val="24"/>
          <w:szCs w:val="24"/>
          <w:lang w:val="es-MX"/>
        </w:rPr>
        <w:t xml:space="preserve">Que, el artículo 115 fracción I de la Constitución Política de los Estados Unidos Mexicanos establece que cada Municipio será gobernado por un Ayuntamiento de elección popular directa, integrada por un Presidente Municipal y el número de Regidores y Síndicos que la Ley determine. </w:t>
      </w:r>
    </w:p>
    <w:p w:rsidR="00E67312" w:rsidRPr="00E67312" w:rsidRDefault="00E67312" w:rsidP="00E67312">
      <w:pPr>
        <w:pStyle w:val="Prrafodelista"/>
        <w:ind w:left="1080"/>
        <w:jc w:val="both"/>
        <w:rPr>
          <w:rFonts w:ascii="Avenir-Book" w:hAnsi="Avenir-Book" w:cs="Arial"/>
          <w:sz w:val="24"/>
          <w:szCs w:val="24"/>
          <w:lang w:val="es-MX"/>
        </w:rPr>
      </w:pPr>
    </w:p>
    <w:p w:rsidR="00E67312" w:rsidRPr="00E67312" w:rsidRDefault="00E67312" w:rsidP="004A1067">
      <w:pPr>
        <w:pStyle w:val="Prrafodelista"/>
        <w:numPr>
          <w:ilvl w:val="0"/>
          <w:numId w:val="62"/>
        </w:numPr>
        <w:ind w:left="709" w:hanging="349"/>
        <w:contextualSpacing/>
        <w:jc w:val="both"/>
        <w:rPr>
          <w:rFonts w:ascii="Avenir-Book" w:hAnsi="Avenir-Book" w:cs="Arial"/>
          <w:sz w:val="24"/>
          <w:szCs w:val="24"/>
          <w:lang w:val="es-MX"/>
        </w:rPr>
      </w:pPr>
      <w:r w:rsidRPr="00E67312">
        <w:rPr>
          <w:rFonts w:ascii="Avenir-Book" w:hAnsi="Avenir-Book" w:cs="Arial"/>
          <w:sz w:val="24"/>
          <w:szCs w:val="24"/>
          <w:lang w:val="es-MX"/>
        </w:rPr>
        <w:t xml:space="preserve">Que, de conformidad con lo establecido en el artículo 115 fracción II de la Constitución Política de los Estados Unidos Mexicanos, los municipios estarán investidos de personalidad jurídica y manejarán su patrimonio con forme a la ley; de la misma forma poseerán facultades para expedir de acuerdo con las bases normativas que deberán establecer las legislaturas de los Estados, las disposiciones administrativas de observancia general dentro de las respectivas jurisdicciones, que organicen la administración pública municipal, regulen las materias, procedimientos, funciones y servicios públicos de su competencia. </w:t>
      </w:r>
    </w:p>
    <w:p w:rsidR="00E67312" w:rsidRPr="00E67312" w:rsidRDefault="00E67312" w:rsidP="00E67312">
      <w:pPr>
        <w:pStyle w:val="Prrafodelista"/>
        <w:rPr>
          <w:rFonts w:ascii="Avenir-Book" w:hAnsi="Avenir-Book" w:cs="Arial"/>
          <w:sz w:val="24"/>
          <w:szCs w:val="24"/>
          <w:lang w:val="es-MX"/>
        </w:rPr>
      </w:pPr>
    </w:p>
    <w:p w:rsidR="00E67312" w:rsidRPr="00E67312" w:rsidRDefault="00E67312" w:rsidP="004A1067">
      <w:pPr>
        <w:pStyle w:val="Prrafodelista"/>
        <w:numPr>
          <w:ilvl w:val="0"/>
          <w:numId w:val="62"/>
        </w:numPr>
        <w:ind w:left="709" w:hanging="349"/>
        <w:contextualSpacing/>
        <w:jc w:val="both"/>
        <w:rPr>
          <w:rFonts w:ascii="Avenir-Book" w:hAnsi="Avenir-Book" w:cs="Arial"/>
          <w:sz w:val="24"/>
          <w:szCs w:val="24"/>
          <w:lang w:val="es-MX"/>
        </w:rPr>
      </w:pPr>
      <w:r w:rsidRPr="00E67312">
        <w:rPr>
          <w:rFonts w:ascii="Avenir-Book" w:hAnsi="Avenir-Book" w:cs="Arial"/>
          <w:sz w:val="24"/>
          <w:szCs w:val="24"/>
          <w:lang w:val="es-MX"/>
        </w:rPr>
        <w:t xml:space="preserve">Que, el artículo el artículo 102 de la Constitución Política del Estado Libre y Soberano de Puebla, establece que el Municipio Libre constituye la base de la división territorial y de la Organización política y administrativa del Estado; precisándose que cada </w:t>
      </w:r>
      <w:r w:rsidRPr="00E67312">
        <w:rPr>
          <w:rFonts w:ascii="Avenir-Book" w:hAnsi="Avenir-Book" w:cs="Arial"/>
          <w:sz w:val="24"/>
          <w:szCs w:val="24"/>
          <w:lang w:val="es-MX"/>
        </w:rPr>
        <w:lastRenderedPageBreak/>
        <w:t xml:space="preserve">Municipio será gobernado por un Ayuntamiento de elección popular directa, integrado por un Presidente Municipal y el número de Regidores y Síndicos que la Ley determine. </w:t>
      </w:r>
    </w:p>
    <w:p w:rsidR="00E67312" w:rsidRPr="00E67312" w:rsidRDefault="00E67312" w:rsidP="00E67312">
      <w:pPr>
        <w:pStyle w:val="Prrafodelista"/>
        <w:rPr>
          <w:rFonts w:ascii="Avenir-Book" w:hAnsi="Avenir-Book" w:cs="Arial"/>
          <w:sz w:val="24"/>
          <w:szCs w:val="24"/>
          <w:lang w:val="es-MX"/>
        </w:rPr>
      </w:pPr>
    </w:p>
    <w:p w:rsidR="00E67312" w:rsidRPr="00E67312" w:rsidRDefault="00E67312" w:rsidP="004A1067">
      <w:pPr>
        <w:pStyle w:val="Prrafodelista"/>
        <w:numPr>
          <w:ilvl w:val="0"/>
          <w:numId w:val="62"/>
        </w:numPr>
        <w:ind w:left="709" w:hanging="349"/>
        <w:contextualSpacing/>
        <w:jc w:val="both"/>
        <w:rPr>
          <w:rFonts w:ascii="Avenir-Book" w:hAnsi="Avenir-Book" w:cs="Arial"/>
          <w:sz w:val="24"/>
          <w:szCs w:val="24"/>
          <w:lang w:val="es-MX"/>
        </w:rPr>
      </w:pPr>
      <w:r w:rsidRPr="00E67312">
        <w:rPr>
          <w:rFonts w:ascii="Avenir-Book" w:hAnsi="Avenir-Book" w:cs="Arial"/>
          <w:sz w:val="24"/>
          <w:szCs w:val="24"/>
          <w:lang w:val="es-MX"/>
        </w:rPr>
        <w:t xml:space="preserve">Que, los artículos 103 de la Constitución Política del Estado Libre y Soberano de Puebla y 3 de la Ley Orgánica Municipal, señalan que los municipios tienen personalidad jurídica, patrimonio propio y administrarán libremente su hacienda, la cual se formará de los rendimientos de los bienes que les pertenezcan. </w:t>
      </w:r>
    </w:p>
    <w:p w:rsidR="00E67312" w:rsidRPr="00E67312" w:rsidRDefault="00E67312" w:rsidP="00E67312">
      <w:pPr>
        <w:pStyle w:val="Prrafodelista"/>
        <w:rPr>
          <w:rFonts w:ascii="Avenir-Book" w:hAnsi="Avenir-Book" w:cs="Arial"/>
          <w:sz w:val="24"/>
          <w:szCs w:val="24"/>
          <w:lang w:val="es-MX"/>
        </w:rPr>
      </w:pPr>
    </w:p>
    <w:p w:rsidR="00E67312" w:rsidRPr="00E67312" w:rsidRDefault="00E67312" w:rsidP="004A1067">
      <w:pPr>
        <w:pStyle w:val="Prrafodelista"/>
        <w:numPr>
          <w:ilvl w:val="0"/>
          <w:numId w:val="62"/>
        </w:numPr>
        <w:ind w:left="709" w:hanging="349"/>
        <w:contextualSpacing/>
        <w:jc w:val="both"/>
        <w:rPr>
          <w:rFonts w:ascii="Avenir-Book" w:hAnsi="Avenir-Book" w:cs="Arial"/>
          <w:sz w:val="24"/>
          <w:szCs w:val="24"/>
          <w:lang w:val="es-MX"/>
        </w:rPr>
      </w:pPr>
      <w:r w:rsidRPr="00E67312">
        <w:rPr>
          <w:rFonts w:ascii="Avenir-Book" w:hAnsi="Avenir-Book" w:cs="Arial"/>
          <w:sz w:val="24"/>
          <w:szCs w:val="24"/>
          <w:lang w:val="es-MX"/>
        </w:rPr>
        <w:t xml:space="preserve">Que, el artículo 105 fracción III de la Constitución Política del Estado Libre y Soberano de Puebla, establece que los Ayuntamientos tendrán facultades para expedir de acuerdo con las leyes en materia municipal que emita el Congreso del Estado, las disposiciones administrativas de observancia general dentro de sus respectivas jurisdicciones, que organicen la administración pública municipal, regulen las materias, procedimientos, funciones y servicios públicos de su competencia. </w:t>
      </w:r>
    </w:p>
    <w:p w:rsidR="00E67312" w:rsidRPr="00E67312" w:rsidRDefault="00E67312" w:rsidP="00E67312">
      <w:pPr>
        <w:pStyle w:val="Prrafodelista"/>
        <w:rPr>
          <w:rFonts w:ascii="Avenir-Book" w:hAnsi="Avenir-Book" w:cs="Arial"/>
          <w:sz w:val="24"/>
          <w:szCs w:val="24"/>
          <w:lang w:val="es-MX"/>
        </w:rPr>
      </w:pPr>
    </w:p>
    <w:p w:rsidR="00E67312" w:rsidRPr="00E67312" w:rsidRDefault="00E67312" w:rsidP="004A1067">
      <w:pPr>
        <w:pStyle w:val="Prrafodelista"/>
        <w:numPr>
          <w:ilvl w:val="0"/>
          <w:numId w:val="62"/>
        </w:numPr>
        <w:ind w:left="709" w:hanging="349"/>
        <w:contextualSpacing/>
        <w:jc w:val="both"/>
        <w:rPr>
          <w:rFonts w:ascii="Avenir-Book" w:hAnsi="Avenir-Book" w:cs="Arial"/>
          <w:sz w:val="24"/>
          <w:szCs w:val="24"/>
          <w:lang w:val="es-MX"/>
        </w:rPr>
      </w:pPr>
      <w:r w:rsidRPr="00E67312">
        <w:rPr>
          <w:rFonts w:ascii="Avenir-Book" w:hAnsi="Avenir-Book" w:cs="Arial"/>
          <w:sz w:val="24"/>
          <w:szCs w:val="24"/>
          <w:lang w:val="es-MX"/>
        </w:rPr>
        <w:t xml:space="preserve">Que, en términos de los dispuesto por el artículo 2 de la Ley Orgánica Municipal, el Municipio Libre es una Entidad de Derecho Público base de la división territorial y de la organización política administrativa del Estado de Puebla, integrado por una comunidad establecida en un territorio, con un gobierno de elección popular directa, el cual tiene como propósito satisfacer, en el ámbito de su competencia, las necesidades colectivas de la población que se encuentra asentada en su circunscripción territorial; así como inducir y organizar la participación de los ciudadanos en la promoción del desarrollo integral de sus comunidades. </w:t>
      </w:r>
    </w:p>
    <w:p w:rsidR="00E67312" w:rsidRPr="00E67312" w:rsidRDefault="00E67312" w:rsidP="00E67312">
      <w:pPr>
        <w:pStyle w:val="Prrafodelista"/>
        <w:rPr>
          <w:rFonts w:ascii="Avenir-Book" w:hAnsi="Avenir-Book" w:cs="Arial"/>
          <w:sz w:val="24"/>
          <w:szCs w:val="24"/>
          <w:lang w:val="es-MX"/>
        </w:rPr>
      </w:pPr>
    </w:p>
    <w:p w:rsidR="00E67312" w:rsidRPr="00E67312" w:rsidRDefault="00E67312" w:rsidP="004A1067">
      <w:pPr>
        <w:pStyle w:val="Prrafodelista"/>
        <w:numPr>
          <w:ilvl w:val="0"/>
          <w:numId w:val="62"/>
        </w:numPr>
        <w:tabs>
          <w:tab w:val="left" w:pos="851"/>
        </w:tabs>
        <w:ind w:left="709" w:hanging="349"/>
        <w:contextualSpacing/>
        <w:jc w:val="both"/>
        <w:rPr>
          <w:rFonts w:ascii="Avenir-Book" w:hAnsi="Avenir-Book" w:cs="Arial"/>
          <w:sz w:val="24"/>
          <w:szCs w:val="24"/>
          <w:lang w:val="es-MX"/>
        </w:rPr>
      </w:pPr>
      <w:r w:rsidRPr="00E67312">
        <w:rPr>
          <w:rFonts w:ascii="Avenir-Book" w:hAnsi="Avenir-Book" w:cs="Arial"/>
          <w:sz w:val="24"/>
          <w:szCs w:val="24"/>
          <w:lang w:val="es-MX"/>
        </w:rPr>
        <w:t xml:space="preserve">Que, el artículo 78 fracción III de la Ley Orgánica Municipal, entre otras cosas, establece las atribuciones para que los ayuntamientos puedan aprobar su organización y división administrativa de acuerdo a las necesidades del Municipio. </w:t>
      </w:r>
    </w:p>
    <w:p w:rsidR="00E67312" w:rsidRPr="00E67312" w:rsidRDefault="00E67312" w:rsidP="00E67312">
      <w:pPr>
        <w:pStyle w:val="Prrafodelista"/>
        <w:rPr>
          <w:rFonts w:ascii="Avenir-Book" w:hAnsi="Avenir-Book" w:cs="Arial"/>
          <w:sz w:val="24"/>
          <w:szCs w:val="24"/>
          <w:lang w:val="es-MX"/>
        </w:rPr>
      </w:pPr>
    </w:p>
    <w:p w:rsidR="00E67312" w:rsidRPr="00E67312" w:rsidRDefault="00E67312" w:rsidP="004A1067">
      <w:pPr>
        <w:pStyle w:val="Prrafodelista"/>
        <w:numPr>
          <w:ilvl w:val="0"/>
          <w:numId w:val="62"/>
        </w:numPr>
        <w:tabs>
          <w:tab w:val="left" w:pos="851"/>
          <w:tab w:val="left" w:pos="993"/>
        </w:tabs>
        <w:autoSpaceDE w:val="0"/>
        <w:autoSpaceDN w:val="0"/>
        <w:adjustRightInd w:val="0"/>
        <w:ind w:left="709" w:hanging="283"/>
        <w:contextualSpacing/>
        <w:jc w:val="both"/>
        <w:rPr>
          <w:rFonts w:ascii="Avenir-Book" w:hAnsi="Avenir-Book" w:cs="Arial"/>
          <w:color w:val="000000"/>
          <w:sz w:val="24"/>
          <w:szCs w:val="24"/>
          <w:lang w:val="es-MX"/>
        </w:rPr>
      </w:pPr>
      <w:r w:rsidRPr="00E67312">
        <w:rPr>
          <w:rFonts w:ascii="Avenir-Book" w:hAnsi="Avenir-Book" w:cs="Arial"/>
          <w:sz w:val="24"/>
          <w:szCs w:val="24"/>
          <w:lang w:val="es-MX"/>
        </w:rPr>
        <w:t>Que, las fracciones IV y XV del artículo 78 de la Ley Orgánica Municipal, señala que, entre otras, son atribuciones de los Ayuntamientos, el expedir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 así como, d</w:t>
      </w:r>
      <w:r w:rsidRPr="00E67312">
        <w:rPr>
          <w:rFonts w:ascii="Avenir-Book" w:hAnsi="Avenir-Book" w:cs="Arial"/>
          <w:color w:val="000000"/>
          <w:sz w:val="24"/>
          <w:szCs w:val="24"/>
          <w:lang w:val="es-MX"/>
        </w:rPr>
        <w:t>esignar de entre los Regidores a quienes deban integrar las comisiones que se determinan en la Ley señalada.</w:t>
      </w:r>
    </w:p>
    <w:p w:rsidR="00E67312" w:rsidRPr="00E67312" w:rsidRDefault="00E67312" w:rsidP="004A1067">
      <w:pPr>
        <w:pStyle w:val="Prrafodelista"/>
        <w:numPr>
          <w:ilvl w:val="0"/>
          <w:numId w:val="62"/>
        </w:numPr>
        <w:tabs>
          <w:tab w:val="center" w:pos="709"/>
          <w:tab w:val="center" w:pos="851"/>
        </w:tabs>
        <w:ind w:left="709" w:hanging="349"/>
        <w:contextualSpacing/>
        <w:jc w:val="both"/>
        <w:rPr>
          <w:rFonts w:ascii="Avenir-Book" w:hAnsi="Avenir-Book" w:cs="Arial"/>
          <w:sz w:val="24"/>
          <w:szCs w:val="24"/>
          <w:lang w:val="es-MX"/>
        </w:rPr>
      </w:pPr>
      <w:r w:rsidRPr="00E67312">
        <w:rPr>
          <w:rFonts w:ascii="Avenir-Book" w:hAnsi="Avenir-Book" w:cs="Arial"/>
          <w:sz w:val="24"/>
          <w:szCs w:val="24"/>
          <w:lang w:val="es-MX"/>
        </w:rPr>
        <w:lastRenderedPageBreak/>
        <w:t>Que, dentro de las facultades y atribuciones de los Regidores se encuentran, entre otras, formar parte de las comisiones, para las que fueren designados por el Ayuntamiento; f</w:t>
      </w:r>
      <w:r w:rsidRPr="00E67312">
        <w:rPr>
          <w:rFonts w:ascii="Avenir-Book" w:hAnsi="Avenir-Book" w:cs="Arial"/>
          <w:color w:val="000000"/>
          <w:sz w:val="24"/>
          <w:szCs w:val="24"/>
          <w:lang w:val="es-MX"/>
        </w:rPr>
        <w:t>ormular a éste las propuestas de ordenamientos en asuntos municipales, y promover todo lo que crean conveniente al buen servicio público; de conformidad con lo señalado en las fracciones IV y VII del artículo 92 de la Ley Orgánica Municipal.</w:t>
      </w:r>
    </w:p>
    <w:p w:rsidR="00E67312" w:rsidRPr="00E67312" w:rsidRDefault="00E67312" w:rsidP="00E67312">
      <w:pPr>
        <w:pStyle w:val="Prrafodelista"/>
        <w:tabs>
          <w:tab w:val="center" w:pos="709"/>
          <w:tab w:val="center" w:pos="851"/>
        </w:tabs>
        <w:ind w:left="709"/>
        <w:jc w:val="both"/>
        <w:rPr>
          <w:rFonts w:ascii="Avenir-Book" w:hAnsi="Avenir-Book" w:cs="Arial"/>
          <w:sz w:val="24"/>
          <w:szCs w:val="24"/>
          <w:lang w:val="es-MX"/>
        </w:rPr>
      </w:pPr>
    </w:p>
    <w:p w:rsidR="00E67312" w:rsidRPr="00E67312" w:rsidRDefault="00E67312" w:rsidP="004A1067">
      <w:pPr>
        <w:pStyle w:val="Prrafodelista"/>
        <w:numPr>
          <w:ilvl w:val="0"/>
          <w:numId w:val="62"/>
        </w:numPr>
        <w:tabs>
          <w:tab w:val="center" w:pos="709"/>
          <w:tab w:val="center" w:pos="851"/>
        </w:tabs>
        <w:ind w:left="709" w:hanging="349"/>
        <w:contextualSpacing/>
        <w:jc w:val="both"/>
        <w:rPr>
          <w:rFonts w:ascii="Avenir-Book" w:hAnsi="Avenir-Book" w:cs="Arial"/>
          <w:sz w:val="24"/>
          <w:szCs w:val="24"/>
          <w:lang w:val="es-MX"/>
        </w:rPr>
      </w:pPr>
      <w:r w:rsidRPr="00E67312">
        <w:rPr>
          <w:rFonts w:ascii="Avenir-Book" w:hAnsi="Avenir-Book" w:cs="Arial"/>
          <w:sz w:val="24"/>
          <w:szCs w:val="24"/>
          <w:lang w:val="es-MX"/>
        </w:rPr>
        <w:t>Que, el artículo 94 de la Ley Orgánica Municipal, el Ayuntamiento, para facilitar el despacho de los asuntos que le competen, nombrará comisiones permanentes o transitorias, que los examinen e instruyan hasta ponerlos en estado de resolución. Estas comisiones sesionaran de forma mensual, siendo convocadas por el Regidor que presida la misma, conforme al Reglamento respectivo.</w:t>
      </w:r>
    </w:p>
    <w:p w:rsidR="00E67312" w:rsidRPr="00E67312" w:rsidRDefault="00E67312" w:rsidP="00E67312">
      <w:pPr>
        <w:pStyle w:val="Prrafodelista"/>
        <w:rPr>
          <w:rFonts w:ascii="Avenir-Book" w:hAnsi="Avenir-Book" w:cs="Arial"/>
          <w:sz w:val="24"/>
          <w:szCs w:val="24"/>
          <w:lang w:val="es-MX"/>
        </w:rPr>
      </w:pPr>
    </w:p>
    <w:p w:rsidR="00E67312" w:rsidRPr="00E67312" w:rsidRDefault="00E67312" w:rsidP="004A1067">
      <w:pPr>
        <w:pStyle w:val="Prrafodelista"/>
        <w:numPr>
          <w:ilvl w:val="0"/>
          <w:numId w:val="62"/>
        </w:numPr>
        <w:tabs>
          <w:tab w:val="center" w:pos="709"/>
          <w:tab w:val="center" w:pos="851"/>
        </w:tabs>
        <w:ind w:left="709" w:hanging="349"/>
        <w:contextualSpacing/>
        <w:jc w:val="both"/>
        <w:rPr>
          <w:rFonts w:ascii="Avenir-Book" w:hAnsi="Avenir-Book" w:cs="Arial"/>
          <w:sz w:val="24"/>
          <w:szCs w:val="24"/>
          <w:lang w:val="es-MX"/>
        </w:rPr>
      </w:pPr>
      <w:r w:rsidRPr="00E67312">
        <w:rPr>
          <w:rFonts w:ascii="Avenir-Book" w:hAnsi="Avenir-Book" w:cs="Arial"/>
          <w:sz w:val="24"/>
          <w:szCs w:val="24"/>
          <w:lang w:val="es-MX"/>
        </w:rPr>
        <w:t>Que, el artículo 96 en su fracción X de la Ley Orgánica Municipal, establece que las comisiones de carácter permanente, además de las señaladas en las fracciones de ese mismo artículo, serán aquellas que se consideren necesarias de acuerdo a los recursos y necesidades de cada Municipio, siendo ésta la de Desarrollo Social.</w:t>
      </w:r>
    </w:p>
    <w:p w:rsidR="00E67312" w:rsidRPr="00E67312" w:rsidRDefault="00E67312" w:rsidP="00E67312">
      <w:pPr>
        <w:pStyle w:val="Prrafodelista"/>
        <w:rPr>
          <w:rFonts w:ascii="Avenir-Book" w:hAnsi="Avenir-Book" w:cs="Arial"/>
          <w:sz w:val="24"/>
          <w:szCs w:val="24"/>
          <w:lang w:val="es-MX"/>
        </w:rPr>
      </w:pPr>
    </w:p>
    <w:p w:rsidR="00E67312" w:rsidRPr="00E67312" w:rsidRDefault="00E67312" w:rsidP="004A1067">
      <w:pPr>
        <w:pStyle w:val="Prrafodelista"/>
        <w:numPr>
          <w:ilvl w:val="0"/>
          <w:numId w:val="62"/>
        </w:numPr>
        <w:tabs>
          <w:tab w:val="center" w:pos="709"/>
          <w:tab w:val="center" w:pos="851"/>
        </w:tabs>
        <w:ind w:left="709" w:hanging="349"/>
        <w:contextualSpacing/>
        <w:jc w:val="both"/>
        <w:rPr>
          <w:rFonts w:ascii="Avenir-Book" w:hAnsi="Avenir-Book" w:cs="Arial"/>
          <w:sz w:val="24"/>
          <w:szCs w:val="24"/>
          <w:lang w:val="es-MX"/>
        </w:rPr>
      </w:pPr>
      <w:r w:rsidRPr="00E67312">
        <w:rPr>
          <w:rFonts w:ascii="Avenir-Book" w:hAnsi="Avenir-Book" w:cs="Arial"/>
          <w:sz w:val="24"/>
          <w:szCs w:val="24"/>
          <w:lang w:val="es-MX"/>
        </w:rPr>
        <w:t>Que, en términos de lo dispuesto por el artículo 20 del Código Reglamentario para el Municipio de Puebla, éste será gobernado por un Cuerpo Colegiado, al que se denominará “Honorable Ayuntamiento del Municipio de Puebla”, integrado por un Presidente Municipal, dieciséis Regidores de Mayoría, hasta siete regidores que serán acreditados conforme al principio de Representación Proporcional y un Síndico.</w:t>
      </w:r>
    </w:p>
    <w:p w:rsidR="00E67312" w:rsidRPr="00E67312" w:rsidRDefault="00E67312" w:rsidP="00E67312">
      <w:pPr>
        <w:pStyle w:val="Prrafodelista"/>
        <w:rPr>
          <w:rFonts w:ascii="Avenir-Book" w:hAnsi="Avenir-Book" w:cs="Arial"/>
          <w:sz w:val="24"/>
          <w:szCs w:val="24"/>
          <w:lang w:val="es-MX"/>
        </w:rPr>
      </w:pPr>
    </w:p>
    <w:p w:rsidR="00E67312" w:rsidRPr="00E67312" w:rsidRDefault="00E67312" w:rsidP="004A1067">
      <w:pPr>
        <w:pStyle w:val="Prrafodelista"/>
        <w:numPr>
          <w:ilvl w:val="0"/>
          <w:numId w:val="62"/>
        </w:numPr>
        <w:tabs>
          <w:tab w:val="center" w:pos="709"/>
          <w:tab w:val="center" w:pos="851"/>
        </w:tabs>
        <w:ind w:left="709" w:hanging="349"/>
        <w:contextualSpacing/>
        <w:jc w:val="both"/>
        <w:rPr>
          <w:rFonts w:ascii="Avenir-Book" w:hAnsi="Avenir-Book" w:cs="Arial"/>
          <w:sz w:val="24"/>
          <w:szCs w:val="24"/>
          <w:lang w:val="es-MX"/>
        </w:rPr>
      </w:pPr>
      <w:r w:rsidRPr="00E67312">
        <w:rPr>
          <w:rFonts w:ascii="Avenir-Book" w:hAnsi="Avenir-Book" w:cs="Arial"/>
          <w:sz w:val="24"/>
          <w:szCs w:val="24"/>
          <w:lang w:val="es-MX"/>
        </w:rPr>
        <w:t>Que, Dictamen debe entenderse como la resolución escrita y aprobada por una o varias Comisiones sobre un asunto o propuesta sometidos a su consideración, sea por acuerdo previo de Cabildo o por solicitud de las propias Comisiones; tal y como lo establece la fracción IX del artículo 2 del Reglamento Interior de Cabildo y Comisiones del Honorable Ayuntamiento del Municipio de Puebla.</w:t>
      </w:r>
    </w:p>
    <w:p w:rsidR="00E67312" w:rsidRPr="00E67312" w:rsidRDefault="00E67312" w:rsidP="00E67312">
      <w:pPr>
        <w:pStyle w:val="Prrafodelista"/>
        <w:rPr>
          <w:rFonts w:ascii="Avenir-Book" w:hAnsi="Avenir-Book" w:cs="Arial"/>
          <w:sz w:val="24"/>
          <w:szCs w:val="24"/>
          <w:lang w:val="es-MX"/>
        </w:rPr>
      </w:pPr>
    </w:p>
    <w:p w:rsidR="00E67312" w:rsidRPr="00E67312" w:rsidRDefault="00E67312" w:rsidP="004A1067">
      <w:pPr>
        <w:pStyle w:val="Prrafodelista"/>
        <w:numPr>
          <w:ilvl w:val="0"/>
          <w:numId w:val="62"/>
        </w:numPr>
        <w:tabs>
          <w:tab w:val="center" w:pos="709"/>
          <w:tab w:val="center" w:pos="851"/>
          <w:tab w:val="left" w:pos="993"/>
        </w:tabs>
        <w:ind w:left="709" w:hanging="349"/>
        <w:contextualSpacing/>
        <w:jc w:val="both"/>
        <w:rPr>
          <w:rFonts w:ascii="Avenir-Book" w:hAnsi="Avenir-Book" w:cs="Arial"/>
          <w:sz w:val="24"/>
          <w:szCs w:val="24"/>
          <w:lang w:val="es-MX"/>
        </w:rPr>
      </w:pPr>
      <w:r w:rsidRPr="00E67312">
        <w:rPr>
          <w:rFonts w:ascii="Avenir-Book" w:hAnsi="Avenir-Book" w:cs="Arial"/>
          <w:sz w:val="24"/>
          <w:szCs w:val="24"/>
          <w:lang w:val="es-MX"/>
        </w:rPr>
        <w:t>Que, los Regidores tiene la facultad de presentar al Cabildo las propuestas de cualquier norma general, puntos de acuerdo y cualquier tema de interés; cumplir con las obligaciones o comisiones que les hayan sido encomendadas por el Cabildo, así como, vigilar el cumplimiento de las disposiciones normativas aplicables, disposiciones administrativas y circulares emanadas del Ayuntamiento; tal y como se desprende de las fracciones VII, VIII y IX del artículo 12 del Reglamento Interior de Cabildo y Comisiones del Honorable Ayuntamiento del Municipio de Puebla.</w:t>
      </w:r>
    </w:p>
    <w:p w:rsidR="00E67312" w:rsidRPr="00E67312" w:rsidRDefault="00E67312" w:rsidP="00E67312">
      <w:pPr>
        <w:pStyle w:val="Prrafodelista"/>
        <w:rPr>
          <w:rFonts w:ascii="Avenir-Book" w:hAnsi="Avenir-Book" w:cs="Arial"/>
          <w:sz w:val="24"/>
          <w:szCs w:val="24"/>
          <w:lang w:val="es-MX"/>
        </w:rPr>
      </w:pPr>
    </w:p>
    <w:p w:rsidR="00E67312" w:rsidRPr="00E67312" w:rsidRDefault="00E67312" w:rsidP="004A1067">
      <w:pPr>
        <w:pStyle w:val="Prrafodelista"/>
        <w:numPr>
          <w:ilvl w:val="0"/>
          <w:numId w:val="62"/>
        </w:numPr>
        <w:tabs>
          <w:tab w:val="center" w:pos="709"/>
          <w:tab w:val="center" w:pos="851"/>
          <w:tab w:val="left" w:pos="993"/>
        </w:tabs>
        <w:autoSpaceDE w:val="0"/>
        <w:autoSpaceDN w:val="0"/>
        <w:adjustRightInd w:val="0"/>
        <w:ind w:left="709" w:hanging="349"/>
        <w:contextualSpacing/>
        <w:jc w:val="both"/>
        <w:rPr>
          <w:rFonts w:ascii="Avenir-Book" w:hAnsi="Avenir-Book" w:cs="Arial"/>
          <w:sz w:val="24"/>
          <w:szCs w:val="24"/>
          <w:lang w:val="es-MX"/>
        </w:rPr>
      </w:pPr>
      <w:r w:rsidRPr="00E67312">
        <w:rPr>
          <w:rFonts w:ascii="Avenir-Book" w:hAnsi="Avenir-Book" w:cs="Arial"/>
          <w:sz w:val="24"/>
          <w:szCs w:val="24"/>
          <w:lang w:val="es-MX"/>
        </w:rPr>
        <w:lastRenderedPageBreak/>
        <w:t xml:space="preserve">Que, en términos de lo señalado por los artículos 92 y 93 del Reglamento Interior de Cabildo y Comisiones del Honorable Ayuntamiento del Municipio de Puebla, </w:t>
      </w:r>
      <w:r w:rsidRPr="00E67312">
        <w:rPr>
          <w:rFonts w:ascii="Avenir-Book" w:hAnsi="Avenir-Book" w:cs="Arial"/>
          <w:color w:val="000000"/>
          <w:sz w:val="24"/>
          <w:szCs w:val="24"/>
          <w:lang w:val="es-MX"/>
        </w:rPr>
        <w:t>El Ayuntamiento se organizará en Comisiones, las cuales podrán ser permanentes o transitorias para el despacho de los asuntos que le corresponde; mismas que analizarán, estudiarán, examinarán, propondrán y resolverán los asuntos de las distintas ramas de la Administración Pública Municipal, asimismo, vigilarán que se ejecuten las disposiciones, resoluciones o acuerdos del Ayuntamiento.</w:t>
      </w:r>
    </w:p>
    <w:p w:rsidR="00E67312" w:rsidRPr="00E67312" w:rsidRDefault="00E67312" w:rsidP="00E67312">
      <w:pPr>
        <w:pStyle w:val="Prrafodelista"/>
        <w:tabs>
          <w:tab w:val="center" w:pos="709"/>
          <w:tab w:val="center" w:pos="851"/>
          <w:tab w:val="left" w:pos="993"/>
        </w:tabs>
        <w:ind w:left="709"/>
        <w:jc w:val="both"/>
        <w:rPr>
          <w:rFonts w:ascii="Avenir-Book" w:hAnsi="Avenir-Book" w:cs="Arial"/>
          <w:sz w:val="24"/>
          <w:szCs w:val="24"/>
          <w:lang w:val="es-MX"/>
        </w:rPr>
      </w:pPr>
    </w:p>
    <w:p w:rsidR="00E67312" w:rsidRPr="00E67312" w:rsidRDefault="00E67312" w:rsidP="004A1067">
      <w:pPr>
        <w:pStyle w:val="Prrafodelista"/>
        <w:numPr>
          <w:ilvl w:val="0"/>
          <w:numId w:val="62"/>
        </w:numPr>
        <w:tabs>
          <w:tab w:val="center" w:pos="709"/>
          <w:tab w:val="center" w:pos="851"/>
          <w:tab w:val="left" w:pos="993"/>
        </w:tabs>
        <w:autoSpaceDE w:val="0"/>
        <w:autoSpaceDN w:val="0"/>
        <w:adjustRightInd w:val="0"/>
        <w:ind w:left="709" w:hanging="349"/>
        <w:contextualSpacing/>
        <w:jc w:val="both"/>
        <w:rPr>
          <w:rFonts w:ascii="Avenir-Book" w:hAnsi="Avenir-Book" w:cs="Arial"/>
          <w:sz w:val="24"/>
          <w:szCs w:val="24"/>
          <w:lang w:val="es-MX"/>
        </w:rPr>
      </w:pPr>
      <w:r w:rsidRPr="00E67312">
        <w:rPr>
          <w:rFonts w:ascii="Avenir-Book" w:hAnsi="Avenir-Book" w:cs="Arial"/>
          <w:sz w:val="24"/>
          <w:szCs w:val="24"/>
          <w:lang w:val="es-MX"/>
        </w:rPr>
        <w:t>Que, el artículo 95 del Reglamento Interior de Cabildo y Comisiones del Honorable Ayuntamiento del Municipio de Puebla, establece que e</w:t>
      </w:r>
      <w:r w:rsidRPr="00E67312">
        <w:rPr>
          <w:rFonts w:ascii="Avenir-Book" w:hAnsi="Avenir-Book" w:cs="Arial"/>
          <w:color w:val="000000"/>
          <w:sz w:val="24"/>
          <w:szCs w:val="24"/>
          <w:lang w:val="es-MX"/>
        </w:rPr>
        <w:t xml:space="preserve">l Ayuntamiento deberá establecer cuando menos las Comisiones Permanentes previstas en la Ley Orgánica Municipal, </w:t>
      </w:r>
      <w:r w:rsidRPr="00E67312">
        <w:rPr>
          <w:rFonts w:ascii="Avenir-Book" w:hAnsi="Avenir-Book" w:cs="Arial"/>
          <w:b/>
          <w:color w:val="000000"/>
          <w:sz w:val="24"/>
          <w:szCs w:val="24"/>
          <w:u w:val="single"/>
          <w:lang w:val="es-MX"/>
        </w:rPr>
        <w:t>las que tendrán la denominación que al efecto se estimen acordes a la estructura de la Administración Pública Municipal</w:t>
      </w:r>
      <w:r w:rsidRPr="00E67312">
        <w:rPr>
          <w:rFonts w:ascii="Avenir-Book" w:hAnsi="Avenir-Book" w:cs="Arial"/>
          <w:color w:val="000000"/>
          <w:sz w:val="24"/>
          <w:szCs w:val="24"/>
          <w:lang w:val="es-MX"/>
        </w:rPr>
        <w:t>; y podrá nombrar las demás que considere necesarias para la debida atención de los asuntos.</w:t>
      </w:r>
    </w:p>
    <w:p w:rsidR="00E67312" w:rsidRPr="00E67312" w:rsidRDefault="00E67312" w:rsidP="004A1067">
      <w:pPr>
        <w:pStyle w:val="Prrafodelista"/>
        <w:numPr>
          <w:ilvl w:val="0"/>
          <w:numId w:val="62"/>
        </w:numPr>
        <w:tabs>
          <w:tab w:val="center" w:pos="709"/>
          <w:tab w:val="center" w:pos="851"/>
          <w:tab w:val="left" w:pos="993"/>
        </w:tabs>
        <w:autoSpaceDE w:val="0"/>
        <w:autoSpaceDN w:val="0"/>
        <w:adjustRightInd w:val="0"/>
        <w:ind w:left="709" w:hanging="349"/>
        <w:contextualSpacing/>
        <w:jc w:val="both"/>
        <w:rPr>
          <w:rFonts w:ascii="Avenir-Book" w:hAnsi="Avenir-Book" w:cs="Arial"/>
          <w:sz w:val="24"/>
          <w:szCs w:val="24"/>
          <w:lang w:val="es-MX"/>
        </w:rPr>
      </w:pPr>
      <w:r w:rsidRPr="00E67312">
        <w:rPr>
          <w:rFonts w:ascii="Avenir-Book" w:hAnsi="Avenir-Book" w:cs="Arial"/>
          <w:sz w:val="24"/>
          <w:szCs w:val="24"/>
          <w:lang w:val="es-MX"/>
        </w:rPr>
        <w:t xml:space="preserve">Que, los artículos 96 primer párrafo y 97 del citado Reglamento, establece que las comisiones </w:t>
      </w:r>
      <w:r w:rsidRPr="00E67312">
        <w:rPr>
          <w:rFonts w:ascii="Avenir-Book" w:hAnsi="Avenir-Book" w:cs="Arial"/>
          <w:color w:val="000000"/>
          <w:sz w:val="24"/>
          <w:szCs w:val="24"/>
          <w:lang w:val="es-MX"/>
        </w:rPr>
        <w:t>emitirán sus resoluciones en forma</w:t>
      </w:r>
      <w:r w:rsidRPr="00E67312">
        <w:rPr>
          <w:rFonts w:ascii="Avenir-Book" w:hAnsi="Avenir-Book" w:cs="Arial"/>
          <w:sz w:val="24"/>
          <w:szCs w:val="24"/>
          <w:lang w:val="es-MX"/>
        </w:rPr>
        <w:t xml:space="preserve"> </w:t>
      </w:r>
      <w:r w:rsidRPr="00E67312">
        <w:rPr>
          <w:rFonts w:ascii="Avenir-Book" w:hAnsi="Avenir-Book" w:cs="Arial"/>
          <w:color w:val="000000"/>
          <w:sz w:val="24"/>
          <w:szCs w:val="24"/>
          <w:lang w:val="es-MX"/>
        </w:rPr>
        <w:t>colegiada teniendo sus integrantes derechos de voz y voto, y conocerán los asuntos que se derivan de su propia denominación, en correspondencia a las respectivas áreas de la Administración Pública Municipal; siendo una de éstas áreas la Secretaría de Bienestar.</w:t>
      </w:r>
    </w:p>
    <w:p w:rsidR="00E67312" w:rsidRPr="00E67312" w:rsidRDefault="00E67312" w:rsidP="00E67312">
      <w:pPr>
        <w:pStyle w:val="Prrafodelista"/>
        <w:rPr>
          <w:rFonts w:ascii="Avenir-Book" w:hAnsi="Avenir-Book" w:cs="Arial"/>
          <w:sz w:val="24"/>
          <w:szCs w:val="24"/>
          <w:lang w:val="es-MX"/>
        </w:rPr>
      </w:pPr>
    </w:p>
    <w:p w:rsidR="00E67312" w:rsidRPr="00E67312" w:rsidRDefault="00E67312" w:rsidP="004A1067">
      <w:pPr>
        <w:pStyle w:val="Prrafodelista"/>
        <w:numPr>
          <w:ilvl w:val="0"/>
          <w:numId w:val="62"/>
        </w:numPr>
        <w:tabs>
          <w:tab w:val="center" w:pos="709"/>
          <w:tab w:val="center" w:pos="851"/>
          <w:tab w:val="left" w:pos="993"/>
        </w:tabs>
        <w:autoSpaceDE w:val="0"/>
        <w:autoSpaceDN w:val="0"/>
        <w:adjustRightInd w:val="0"/>
        <w:ind w:left="709" w:hanging="349"/>
        <w:contextualSpacing/>
        <w:jc w:val="both"/>
        <w:rPr>
          <w:rFonts w:ascii="Avenir-Book" w:hAnsi="Avenir-Book" w:cs="Arial"/>
          <w:sz w:val="24"/>
          <w:szCs w:val="24"/>
          <w:lang w:val="es-MX"/>
        </w:rPr>
      </w:pPr>
      <w:r w:rsidRPr="00E67312">
        <w:rPr>
          <w:rFonts w:ascii="Avenir-Book" w:hAnsi="Avenir-Book" w:cs="Arial"/>
          <w:sz w:val="24"/>
          <w:szCs w:val="24"/>
          <w:lang w:val="es-MX"/>
        </w:rPr>
        <w:t>Que, las Comisiones del Ayuntamiento están facultadas para e</w:t>
      </w:r>
      <w:r w:rsidRPr="00E67312">
        <w:rPr>
          <w:rFonts w:ascii="Avenir-Book" w:hAnsi="Avenir-Book" w:cs="Arial"/>
          <w:color w:val="000000"/>
          <w:sz w:val="24"/>
          <w:szCs w:val="24"/>
          <w:lang w:val="es-MX"/>
        </w:rPr>
        <w:t xml:space="preserve">xaminar, instruir y poner en estado de resolución los asuntos que les sean turnados para su estudio y emitir en su caso los dictámenes, puntos de acuerdo, recomendaciones e informes que resulten de sus actuaciones, de conformidad con la fracción III del artículo 114 del </w:t>
      </w:r>
      <w:r w:rsidRPr="00E67312">
        <w:rPr>
          <w:rFonts w:ascii="Avenir-Book" w:hAnsi="Avenir-Book" w:cs="Arial"/>
          <w:sz w:val="24"/>
          <w:szCs w:val="24"/>
          <w:lang w:val="es-MX"/>
        </w:rPr>
        <w:t>Reglamento Interior de Cabildo y Comisiones del Honorable Ayuntamiento del Municipio de Puebla.</w:t>
      </w:r>
    </w:p>
    <w:p w:rsidR="00E67312" w:rsidRPr="00E67312" w:rsidRDefault="00E67312" w:rsidP="00E67312">
      <w:pPr>
        <w:pStyle w:val="Prrafodelista"/>
        <w:rPr>
          <w:rFonts w:ascii="Avenir-Book" w:hAnsi="Avenir-Book" w:cs="Arial"/>
          <w:sz w:val="24"/>
          <w:szCs w:val="24"/>
          <w:lang w:val="es-MX"/>
        </w:rPr>
      </w:pPr>
    </w:p>
    <w:p w:rsidR="00E67312" w:rsidRPr="00E67312" w:rsidRDefault="00E67312" w:rsidP="004A1067">
      <w:pPr>
        <w:pStyle w:val="Prrafodelista"/>
        <w:numPr>
          <w:ilvl w:val="0"/>
          <w:numId w:val="62"/>
        </w:numPr>
        <w:tabs>
          <w:tab w:val="center" w:pos="709"/>
          <w:tab w:val="center" w:pos="851"/>
          <w:tab w:val="left" w:pos="993"/>
        </w:tabs>
        <w:autoSpaceDE w:val="0"/>
        <w:autoSpaceDN w:val="0"/>
        <w:adjustRightInd w:val="0"/>
        <w:ind w:left="709" w:hanging="349"/>
        <w:contextualSpacing/>
        <w:jc w:val="both"/>
        <w:rPr>
          <w:rFonts w:ascii="Avenir-Book" w:hAnsi="Avenir-Book" w:cs="Arial"/>
          <w:sz w:val="24"/>
          <w:szCs w:val="24"/>
          <w:lang w:val="es-MX"/>
        </w:rPr>
      </w:pPr>
      <w:r w:rsidRPr="00E67312">
        <w:rPr>
          <w:rFonts w:ascii="Avenir-Book" w:hAnsi="Avenir-Book" w:cs="Arial"/>
          <w:sz w:val="24"/>
          <w:szCs w:val="24"/>
          <w:lang w:val="es-MX"/>
        </w:rPr>
        <w:t>Que, el artículo 116 fracciones II y III del Reglamento Interior de Cabildo y Comisiones del Honorable Ayuntamiento del Municipio de Puebla, establece que son facultades de los vocales de las comisiones, el p</w:t>
      </w:r>
      <w:r w:rsidRPr="00E67312">
        <w:rPr>
          <w:rFonts w:ascii="Avenir-Book" w:hAnsi="Avenir-Book" w:cs="Arial"/>
          <w:color w:val="000000"/>
          <w:sz w:val="24"/>
          <w:szCs w:val="24"/>
          <w:lang w:val="es-MX"/>
        </w:rPr>
        <w:t>articipar con voz y voto en el análisis, discusión, y en su caso, aprobación de los asuntos que resuelva la Comisión, y desempeñar las funciones que en las Sesiones de la Comisión se le confieran con toda responsabilidad y eficacia, dando cuenta a los integrantes, mediante los informes correspondientes.</w:t>
      </w:r>
    </w:p>
    <w:p w:rsidR="00E67312" w:rsidRPr="00E67312" w:rsidRDefault="00E67312" w:rsidP="00E67312">
      <w:pPr>
        <w:pStyle w:val="Prrafodelista"/>
        <w:rPr>
          <w:rFonts w:ascii="Avenir-Book" w:hAnsi="Avenir-Book" w:cs="Arial"/>
          <w:sz w:val="24"/>
          <w:szCs w:val="24"/>
          <w:lang w:val="es-MX"/>
        </w:rPr>
      </w:pPr>
    </w:p>
    <w:p w:rsidR="00E67312" w:rsidRPr="00E67312" w:rsidRDefault="00E67312" w:rsidP="004A1067">
      <w:pPr>
        <w:pStyle w:val="Prrafodelista"/>
        <w:numPr>
          <w:ilvl w:val="0"/>
          <w:numId w:val="62"/>
        </w:numPr>
        <w:tabs>
          <w:tab w:val="center" w:pos="709"/>
          <w:tab w:val="center" w:pos="851"/>
          <w:tab w:val="left" w:pos="993"/>
        </w:tabs>
        <w:autoSpaceDE w:val="0"/>
        <w:autoSpaceDN w:val="0"/>
        <w:adjustRightInd w:val="0"/>
        <w:ind w:left="709" w:hanging="349"/>
        <w:contextualSpacing/>
        <w:jc w:val="both"/>
        <w:rPr>
          <w:rFonts w:ascii="Avenir-Book" w:hAnsi="Avenir-Book" w:cs="Arial"/>
          <w:sz w:val="24"/>
          <w:szCs w:val="24"/>
          <w:lang w:val="es-MX"/>
        </w:rPr>
      </w:pPr>
      <w:r w:rsidRPr="00E67312">
        <w:rPr>
          <w:rFonts w:ascii="Avenir-Book" w:hAnsi="Avenir-Book" w:cs="Arial"/>
          <w:sz w:val="24"/>
          <w:szCs w:val="24"/>
          <w:lang w:val="es-MX"/>
        </w:rPr>
        <w:t>Que, la misión de los Regidores, a través de las comisiones que integran, es s</w:t>
      </w:r>
      <w:r w:rsidRPr="00E67312">
        <w:rPr>
          <w:rFonts w:ascii="Avenir-Book" w:hAnsi="Avenir-Book" w:cs="Arial"/>
          <w:sz w:val="24"/>
          <w:szCs w:val="24"/>
          <w:shd w:val="clear" w:color="auto" w:fill="FFFFFF"/>
          <w:lang w:val="es-MX"/>
        </w:rPr>
        <w:t>er un Cabildo incluyente en la toma de decisiones considerando la participación ciudadana, generando políticas públicas que impacten en mejorar la calidad de vida de los poblanos.</w:t>
      </w:r>
    </w:p>
    <w:p w:rsidR="00E67312" w:rsidRPr="00E67312" w:rsidRDefault="00E67312" w:rsidP="004A1067">
      <w:pPr>
        <w:pStyle w:val="Prrafodelista"/>
        <w:numPr>
          <w:ilvl w:val="0"/>
          <w:numId w:val="62"/>
        </w:numPr>
        <w:tabs>
          <w:tab w:val="center" w:pos="709"/>
          <w:tab w:val="center" w:pos="851"/>
          <w:tab w:val="left" w:pos="993"/>
        </w:tabs>
        <w:autoSpaceDE w:val="0"/>
        <w:autoSpaceDN w:val="0"/>
        <w:adjustRightInd w:val="0"/>
        <w:ind w:left="709" w:hanging="349"/>
        <w:contextualSpacing/>
        <w:jc w:val="both"/>
        <w:rPr>
          <w:rFonts w:ascii="Avenir-Book" w:hAnsi="Avenir-Book" w:cs="Arial"/>
          <w:sz w:val="24"/>
          <w:szCs w:val="24"/>
          <w:lang w:val="es-MX"/>
        </w:rPr>
      </w:pPr>
      <w:r w:rsidRPr="00E67312">
        <w:rPr>
          <w:rFonts w:ascii="Avenir-Book" w:hAnsi="Avenir-Book" w:cs="Arial"/>
          <w:sz w:val="24"/>
          <w:szCs w:val="24"/>
          <w:lang w:val="es-MX"/>
        </w:rPr>
        <w:lastRenderedPageBreak/>
        <w:t xml:space="preserve">Que, la visión del cuerpo de Regidores es el </w:t>
      </w:r>
      <w:r w:rsidRPr="00E67312">
        <w:rPr>
          <w:rFonts w:ascii="Avenir-Book" w:hAnsi="Avenir-Book" w:cs="Arial"/>
          <w:sz w:val="24"/>
          <w:szCs w:val="24"/>
          <w:shd w:val="clear" w:color="auto" w:fill="FFFFFF"/>
          <w:lang w:val="es-MX"/>
        </w:rPr>
        <w:t xml:space="preserve">ejercer las facultades de deliberación y decisión con integridad, congruencia y probidad, tratando con responsabilidad y honradez los recursos públicos, potenciando el bienestar ciudadano en la </w:t>
      </w:r>
      <w:proofErr w:type="spellStart"/>
      <w:r w:rsidRPr="00E67312">
        <w:rPr>
          <w:rFonts w:ascii="Avenir-Book" w:hAnsi="Avenir-Book" w:cs="Arial"/>
          <w:sz w:val="24"/>
          <w:szCs w:val="24"/>
          <w:shd w:val="clear" w:color="auto" w:fill="FFFFFF"/>
          <w:lang w:val="es-MX"/>
        </w:rPr>
        <w:t>dictaminación</w:t>
      </w:r>
      <w:proofErr w:type="spellEnd"/>
      <w:r w:rsidRPr="00E67312">
        <w:rPr>
          <w:rFonts w:ascii="Avenir-Book" w:hAnsi="Avenir-Book" w:cs="Arial"/>
          <w:sz w:val="24"/>
          <w:szCs w:val="24"/>
          <w:shd w:val="clear" w:color="auto" w:fill="FFFFFF"/>
          <w:lang w:val="es-MX"/>
        </w:rPr>
        <w:t xml:space="preserve"> y gestión, formulando propuestas de progreso para la ciudad en un clima de equidad apegado a la transparencia.</w:t>
      </w:r>
    </w:p>
    <w:p w:rsidR="00E67312" w:rsidRPr="00E67312" w:rsidRDefault="00E67312" w:rsidP="00E67312">
      <w:pPr>
        <w:pStyle w:val="Prrafodelista"/>
        <w:rPr>
          <w:rFonts w:ascii="Avenir-Book" w:hAnsi="Avenir-Book" w:cs="Arial"/>
          <w:sz w:val="24"/>
          <w:szCs w:val="24"/>
          <w:lang w:val="es-MX"/>
        </w:rPr>
      </w:pPr>
    </w:p>
    <w:p w:rsidR="00E67312" w:rsidRPr="00E67312" w:rsidRDefault="00E67312" w:rsidP="004A1067">
      <w:pPr>
        <w:pStyle w:val="Prrafodelista"/>
        <w:numPr>
          <w:ilvl w:val="0"/>
          <w:numId w:val="62"/>
        </w:numPr>
        <w:tabs>
          <w:tab w:val="center" w:pos="709"/>
          <w:tab w:val="center" w:pos="851"/>
          <w:tab w:val="left" w:pos="993"/>
        </w:tabs>
        <w:autoSpaceDE w:val="0"/>
        <w:autoSpaceDN w:val="0"/>
        <w:adjustRightInd w:val="0"/>
        <w:ind w:left="709" w:hanging="349"/>
        <w:contextualSpacing/>
        <w:jc w:val="both"/>
        <w:rPr>
          <w:rFonts w:ascii="Avenir-Book" w:hAnsi="Avenir-Book" w:cs="Arial"/>
          <w:sz w:val="24"/>
          <w:szCs w:val="24"/>
          <w:lang w:val="es-MX"/>
        </w:rPr>
      </w:pPr>
      <w:r w:rsidRPr="00E67312">
        <w:rPr>
          <w:rFonts w:ascii="Avenir-Book" w:hAnsi="Avenir-Book" w:cs="Arial"/>
          <w:sz w:val="24"/>
          <w:szCs w:val="24"/>
          <w:lang w:val="es-MX"/>
        </w:rPr>
        <w:t>Que, en Sesión Extraordinaria de Cabildo de fecha dieciséis de octubre de dos mil dieciocho, se aprobó por Unanimidad de votos la integración de las Comisiones Permanentes del Honorable Ayuntamiento del Municipio de Puebla para el periodo constitucional 2018-2021, siendo una de ellas la de Desarrollo Social.</w:t>
      </w:r>
    </w:p>
    <w:p w:rsidR="00E67312" w:rsidRPr="00E67312" w:rsidRDefault="00E67312" w:rsidP="00E67312">
      <w:pPr>
        <w:pStyle w:val="Prrafodelista"/>
        <w:rPr>
          <w:rFonts w:ascii="Avenir-Book" w:hAnsi="Avenir-Book" w:cs="Arial"/>
          <w:sz w:val="24"/>
          <w:szCs w:val="24"/>
          <w:lang w:val="es-MX"/>
        </w:rPr>
      </w:pPr>
    </w:p>
    <w:p w:rsidR="00E67312" w:rsidRPr="00E67312" w:rsidRDefault="00E67312" w:rsidP="004A1067">
      <w:pPr>
        <w:pStyle w:val="Prrafodelista"/>
        <w:numPr>
          <w:ilvl w:val="0"/>
          <w:numId w:val="62"/>
        </w:numPr>
        <w:tabs>
          <w:tab w:val="center" w:pos="709"/>
          <w:tab w:val="center" w:pos="851"/>
          <w:tab w:val="left" w:pos="993"/>
        </w:tabs>
        <w:autoSpaceDE w:val="0"/>
        <w:autoSpaceDN w:val="0"/>
        <w:adjustRightInd w:val="0"/>
        <w:ind w:left="709" w:hanging="349"/>
        <w:contextualSpacing/>
        <w:jc w:val="both"/>
        <w:rPr>
          <w:rFonts w:ascii="Avenir-Book" w:hAnsi="Avenir-Book" w:cs="Arial"/>
          <w:sz w:val="24"/>
          <w:szCs w:val="24"/>
          <w:lang w:val="es-MX"/>
        </w:rPr>
      </w:pPr>
      <w:r w:rsidRPr="00E67312">
        <w:rPr>
          <w:rFonts w:ascii="Avenir-Book" w:hAnsi="Avenir-Book" w:cs="Arial"/>
          <w:sz w:val="24"/>
          <w:szCs w:val="24"/>
          <w:lang w:val="es-MX"/>
        </w:rPr>
        <w:t>Que, en Sesión Extraordinaria de la Comisión de Desarrollo Social, celebrada con fecha trece de noviembre de dos mil dieciocho, se aprobó por los Regidores que la integran, el Dictamen mediante el cual, previa aprobación de la Estructura Orgánica del Honorable Ayuntamiento del Municipio de Puebla para el periodo constitucional 2018-2021, el cambio de denominación a la Secretaría de Desarrollo Social por el de Secretaría de Bienestar.</w:t>
      </w:r>
    </w:p>
    <w:p w:rsidR="00E67312" w:rsidRPr="00E67312" w:rsidRDefault="00E67312" w:rsidP="00E67312">
      <w:pPr>
        <w:pStyle w:val="Prrafodelista"/>
        <w:rPr>
          <w:rFonts w:ascii="Avenir-Book" w:hAnsi="Avenir-Book" w:cs="Arial"/>
          <w:sz w:val="24"/>
          <w:szCs w:val="24"/>
          <w:lang w:val="es-MX"/>
        </w:rPr>
      </w:pPr>
    </w:p>
    <w:p w:rsidR="00E67312" w:rsidRPr="00E67312" w:rsidRDefault="00E67312" w:rsidP="004A1067">
      <w:pPr>
        <w:pStyle w:val="Prrafodelista"/>
        <w:numPr>
          <w:ilvl w:val="0"/>
          <w:numId w:val="62"/>
        </w:numPr>
        <w:tabs>
          <w:tab w:val="center" w:pos="709"/>
          <w:tab w:val="center" w:pos="851"/>
          <w:tab w:val="left" w:pos="993"/>
        </w:tabs>
        <w:autoSpaceDE w:val="0"/>
        <w:autoSpaceDN w:val="0"/>
        <w:adjustRightInd w:val="0"/>
        <w:ind w:left="709" w:hanging="349"/>
        <w:contextualSpacing/>
        <w:jc w:val="both"/>
        <w:rPr>
          <w:rFonts w:ascii="Avenir-Book" w:hAnsi="Avenir-Book" w:cs="Arial"/>
          <w:sz w:val="24"/>
          <w:szCs w:val="24"/>
          <w:lang w:val="es-MX"/>
        </w:rPr>
      </w:pPr>
      <w:r w:rsidRPr="00E67312">
        <w:rPr>
          <w:rFonts w:ascii="Avenir-Book" w:hAnsi="Avenir-Book" w:cs="Arial"/>
          <w:sz w:val="24"/>
          <w:szCs w:val="24"/>
          <w:lang w:val="es-MX"/>
        </w:rPr>
        <w:t>Que,</w:t>
      </w:r>
      <w:r w:rsidRPr="00E67312">
        <w:rPr>
          <w:rFonts w:ascii="Avenir-Book" w:eastAsia="Arial" w:hAnsi="Avenir-Book" w:cs="Arial"/>
          <w:color w:val="000000"/>
          <w:sz w:val="24"/>
          <w:szCs w:val="24"/>
          <w:lang w:val="es-MX"/>
        </w:rPr>
        <w:t xml:space="preserve"> la Declaración Universal de los Derechos Humanos de la Organización de las Naciones Unidas (ONU) establece que </w:t>
      </w:r>
      <w:r w:rsidRPr="00E67312">
        <w:rPr>
          <w:rFonts w:ascii="Avenir-Book" w:eastAsia="Arial" w:hAnsi="Avenir-Book" w:cs="Arial"/>
          <w:i/>
          <w:color w:val="000000"/>
          <w:sz w:val="24"/>
          <w:szCs w:val="24"/>
          <w:lang w:val="es-MX"/>
        </w:rPr>
        <w:t>“toda persona tiene derecho a obtener [...] la satisfacción de los derechos económicos, sociales y culturales indispensables a su dignidad y al libre desarrollo de su personalidad”</w:t>
      </w:r>
      <w:r w:rsidRPr="00E67312">
        <w:rPr>
          <w:rFonts w:ascii="Avenir-Book" w:eastAsia="Arial" w:hAnsi="Avenir-Book" w:cs="Arial"/>
          <w:color w:val="000000"/>
          <w:sz w:val="24"/>
          <w:szCs w:val="24"/>
          <w:lang w:val="es-MX"/>
        </w:rPr>
        <w:t xml:space="preserve"> [Artículo 22].</w:t>
      </w:r>
    </w:p>
    <w:p w:rsidR="00E67312" w:rsidRPr="00E67312" w:rsidRDefault="00E67312" w:rsidP="00E67312">
      <w:pPr>
        <w:pStyle w:val="Prrafodelista"/>
        <w:rPr>
          <w:rFonts w:ascii="Avenir-Book" w:hAnsi="Avenir-Book" w:cs="Arial"/>
          <w:sz w:val="24"/>
          <w:szCs w:val="24"/>
          <w:lang w:val="es-MX"/>
        </w:rPr>
      </w:pPr>
    </w:p>
    <w:p w:rsidR="00E67312" w:rsidRPr="00E67312" w:rsidRDefault="00E67312" w:rsidP="00E67312">
      <w:pPr>
        <w:pStyle w:val="Prrafodelista"/>
        <w:jc w:val="both"/>
        <w:rPr>
          <w:rFonts w:ascii="Avenir-Book" w:hAnsi="Avenir-Book" w:cs="Arial"/>
          <w:sz w:val="24"/>
          <w:szCs w:val="24"/>
          <w:lang w:val="es-MX"/>
        </w:rPr>
      </w:pPr>
      <w:r w:rsidRPr="00E67312">
        <w:rPr>
          <w:rFonts w:ascii="Avenir-Book" w:eastAsia="Arial" w:hAnsi="Avenir-Book" w:cs="Arial"/>
          <w:color w:val="000000"/>
          <w:sz w:val="24"/>
          <w:szCs w:val="24"/>
          <w:lang w:val="es-MX"/>
        </w:rPr>
        <w:t xml:space="preserve">Con fecha diecinueve de junio de dos mil once, la Asamblea General de la ONU, reconoció que </w:t>
      </w:r>
      <w:r w:rsidRPr="00E67312">
        <w:rPr>
          <w:rFonts w:ascii="Avenir-Book" w:eastAsia="Arial" w:hAnsi="Avenir-Book" w:cs="Arial"/>
          <w:i/>
          <w:color w:val="000000"/>
          <w:sz w:val="24"/>
          <w:szCs w:val="24"/>
          <w:lang w:val="es-MX"/>
        </w:rPr>
        <w:t>“la búsqueda de la felicidad es un objetivo humano fundamental”</w:t>
      </w:r>
      <w:r w:rsidRPr="00E67312">
        <w:rPr>
          <w:rFonts w:ascii="Avenir-Book" w:eastAsia="Arial" w:hAnsi="Avenir-Book" w:cs="Arial"/>
          <w:color w:val="000000"/>
          <w:sz w:val="24"/>
          <w:szCs w:val="24"/>
          <w:lang w:val="es-MX"/>
        </w:rPr>
        <w:t xml:space="preserve"> e invito a los Estados miembros a orientar sus políticas públicas “hacia la búsqueda de la felicidad y del bienestar” [Resolución 65/309].</w:t>
      </w:r>
    </w:p>
    <w:p w:rsidR="00E67312" w:rsidRPr="00E67312" w:rsidRDefault="00E67312" w:rsidP="00E67312">
      <w:pPr>
        <w:pStyle w:val="Prrafodelista"/>
        <w:rPr>
          <w:rFonts w:ascii="Avenir-Book" w:hAnsi="Avenir-Book" w:cs="Arial"/>
          <w:sz w:val="24"/>
          <w:szCs w:val="24"/>
          <w:lang w:val="es-MX"/>
        </w:rPr>
      </w:pPr>
    </w:p>
    <w:p w:rsidR="00E67312" w:rsidRPr="00E67312" w:rsidRDefault="00E67312" w:rsidP="004A1067">
      <w:pPr>
        <w:pStyle w:val="Prrafodelista"/>
        <w:numPr>
          <w:ilvl w:val="0"/>
          <w:numId w:val="62"/>
        </w:numPr>
        <w:tabs>
          <w:tab w:val="center" w:pos="709"/>
          <w:tab w:val="center" w:pos="851"/>
          <w:tab w:val="left" w:pos="993"/>
        </w:tabs>
        <w:autoSpaceDE w:val="0"/>
        <w:autoSpaceDN w:val="0"/>
        <w:adjustRightInd w:val="0"/>
        <w:ind w:left="709" w:hanging="349"/>
        <w:contextualSpacing/>
        <w:jc w:val="both"/>
        <w:rPr>
          <w:rFonts w:ascii="Avenir-Book" w:hAnsi="Avenir-Book" w:cs="Arial"/>
          <w:sz w:val="24"/>
          <w:szCs w:val="24"/>
          <w:lang w:val="es-MX"/>
        </w:rPr>
      </w:pPr>
      <w:r w:rsidRPr="00E67312">
        <w:rPr>
          <w:rFonts w:ascii="Avenir-Book" w:eastAsia="Arial" w:hAnsi="Avenir-Book" w:cs="Arial"/>
          <w:color w:val="000000"/>
          <w:sz w:val="24"/>
          <w:szCs w:val="24"/>
          <w:lang w:val="es-MX"/>
        </w:rPr>
        <w:t xml:space="preserve">Que, de acuerdo con la definición que proporciona la Real Academia de la Lengua (RAE), </w:t>
      </w:r>
      <w:r w:rsidRPr="00E67312">
        <w:rPr>
          <w:rFonts w:ascii="Avenir-Book" w:eastAsia="Arial" w:hAnsi="Avenir-Book" w:cs="Arial"/>
          <w:b/>
          <w:color w:val="000000"/>
          <w:sz w:val="24"/>
          <w:szCs w:val="24"/>
          <w:lang w:val="es-MX"/>
        </w:rPr>
        <w:t>Desarrollo</w:t>
      </w:r>
      <w:r w:rsidRPr="00E67312">
        <w:rPr>
          <w:rFonts w:ascii="Avenir-Book" w:eastAsia="Arial" w:hAnsi="Avenir-Book" w:cs="Arial"/>
          <w:color w:val="000000"/>
          <w:sz w:val="24"/>
          <w:szCs w:val="24"/>
          <w:lang w:val="es-MX"/>
        </w:rPr>
        <w:t xml:space="preserve"> se define como la evolución de una economía hacia mejores niveles de vida.</w:t>
      </w:r>
    </w:p>
    <w:p w:rsidR="00E67312" w:rsidRPr="00E67312" w:rsidRDefault="00E67312" w:rsidP="00E67312">
      <w:pPr>
        <w:pStyle w:val="Prrafodelista"/>
        <w:jc w:val="both"/>
        <w:rPr>
          <w:rFonts w:ascii="Avenir-Book" w:hAnsi="Avenir-Book" w:cs="Arial"/>
          <w:sz w:val="24"/>
          <w:szCs w:val="24"/>
          <w:lang w:val="es-MX"/>
        </w:rPr>
      </w:pPr>
    </w:p>
    <w:p w:rsidR="00E67312" w:rsidRPr="00E67312" w:rsidRDefault="00E67312" w:rsidP="00E67312">
      <w:pPr>
        <w:pStyle w:val="Prrafodelista"/>
        <w:jc w:val="both"/>
        <w:rPr>
          <w:rFonts w:ascii="Avenir-Book" w:eastAsia="Arial" w:hAnsi="Avenir-Book" w:cs="Arial"/>
          <w:color w:val="000000"/>
          <w:sz w:val="24"/>
          <w:szCs w:val="24"/>
          <w:lang w:val="es-MX"/>
        </w:rPr>
      </w:pPr>
      <w:r w:rsidRPr="00E67312">
        <w:rPr>
          <w:rFonts w:ascii="Avenir-Book" w:eastAsia="Arial" w:hAnsi="Avenir-Book" w:cs="Arial"/>
          <w:color w:val="000000"/>
          <w:sz w:val="24"/>
          <w:szCs w:val="24"/>
          <w:lang w:val="es-MX"/>
        </w:rPr>
        <w:t xml:space="preserve">Por su parte, la RAE define </w:t>
      </w:r>
      <w:r w:rsidRPr="00E67312">
        <w:rPr>
          <w:rFonts w:ascii="Avenir-Book" w:eastAsia="Arial" w:hAnsi="Avenir-Book" w:cs="Arial"/>
          <w:b/>
          <w:color w:val="000000"/>
          <w:sz w:val="24"/>
          <w:szCs w:val="24"/>
          <w:lang w:val="es-MX"/>
        </w:rPr>
        <w:t>Bienestar</w:t>
      </w:r>
      <w:r w:rsidRPr="00E67312">
        <w:rPr>
          <w:rFonts w:ascii="Avenir-Book" w:eastAsia="Arial" w:hAnsi="Avenir-Book" w:cs="Arial"/>
          <w:color w:val="000000"/>
          <w:sz w:val="24"/>
          <w:szCs w:val="24"/>
          <w:lang w:val="es-MX"/>
        </w:rPr>
        <w:t xml:space="preserve"> como un conjunto de cosas necesarias para vivir bien; vida abastecida de cuanto conduce a pasarlo bien y con tranquilidad; y economía que tiene como objetivo extender a todos los sectores sociales los servicios y medios fundamentales para tener una vida digna.</w:t>
      </w:r>
    </w:p>
    <w:p w:rsidR="00E67312" w:rsidRPr="00E67312" w:rsidRDefault="00E67312" w:rsidP="00E67312">
      <w:pPr>
        <w:pStyle w:val="Prrafodelista"/>
        <w:jc w:val="both"/>
        <w:rPr>
          <w:rFonts w:ascii="Avenir-Book" w:hAnsi="Avenir-Book" w:cs="Arial"/>
          <w:sz w:val="24"/>
          <w:szCs w:val="24"/>
          <w:lang w:val="es-MX"/>
        </w:rPr>
      </w:pPr>
    </w:p>
    <w:p w:rsidR="00E67312" w:rsidRPr="00E67312" w:rsidRDefault="00E67312" w:rsidP="004A1067">
      <w:pPr>
        <w:pStyle w:val="Prrafodelista"/>
        <w:numPr>
          <w:ilvl w:val="0"/>
          <w:numId w:val="62"/>
        </w:numPr>
        <w:tabs>
          <w:tab w:val="left" w:pos="993"/>
        </w:tabs>
        <w:ind w:left="709" w:hanging="436"/>
        <w:contextualSpacing/>
        <w:jc w:val="both"/>
        <w:rPr>
          <w:rFonts w:ascii="Avenir-Book" w:hAnsi="Avenir-Book" w:cs="Arial"/>
          <w:b/>
          <w:sz w:val="24"/>
          <w:szCs w:val="24"/>
          <w:lang w:val="es-MX"/>
        </w:rPr>
      </w:pPr>
      <w:r w:rsidRPr="00E67312">
        <w:rPr>
          <w:rFonts w:ascii="Avenir-Book" w:eastAsia="Arial" w:hAnsi="Avenir-Book" w:cs="Arial"/>
          <w:color w:val="000000"/>
          <w:sz w:val="24"/>
          <w:szCs w:val="24"/>
          <w:lang w:val="es-MX"/>
        </w:rPr>
        <w:t xml:space="preserve">Que, partiendo de las definiciones de </w:t>
      </w:r>
      <w:r w:rsidRPr="00E67312">
        <w:rPr>
          <w:rFonts w:ascii="Avenir-Book" w:eastAsia="Arial" w:hAnsi="Avenir-Book" w:cs="Arial"/>
          <w:b/>
          <w:color w:val="000000"/>
          <w:sz w:val="24"/>
          <w:szCs w:val="24"/>
          <w:lang w:val="es-MX"/>
        </w:rPr>
        <w:t>Desarrollo</w:t>
      </w:r>
      <w:r w:rsidRPr="00E67312">
        <w:rPr>
          <w:rFonts w:ascii="Avenir-Book" w:eastAsia="Arial" w:hAnsi="Avenir-Book" w:cs="Arial"/>
          <w:color w:val="000000"/>
          <w:sz w:val="24"/>
          <w:szCs w:val="24"/>
          <w:lang w:val="es-MX"/>
        </w:rPr>
        <w:t xml:space="preserve"> y </w:t>
      </w:r>
      <w:r w:rsidRPr="00E67312">
        <w:rPr>
          <w:rFonts w:ascii="Avenir-Book" w:eastAsia="Arial" w:hAnsi="Avenir-Book" w:cs="Arial"/>
          <w:b/>
          <w:color w:val="000000"/>
          <w:sz w:val="24"/>
          <w:szCs w:val="24"/>
          <w:lang w:val="es-MX"/>
        </w:rPr>
        <w:t>Bienestar</w:t>
      </w:r>
      <w:r w:rsidRPr="00E67312">
        <w:rPr>
          <w:rFonts w:ascii="Avenir-Book" w:eastAsia="Arial" w:hAnsi="Avenir-Book" w:cs="Arial"/>
          <w:color w:val="000000"/>
          <w:sz w:val="24"/>
          <w:szCs w:val="24"/>
          <w:lang w:val="es-MX"/>
        </w:rPr>
        <w:t xml:space="preserve"> proporcionadas por la RAE, se deriva que el Desarrollo social es el proceso que conduce al Bienestar social </w:t>
      </w:r>
      <w:r w:rsidRPr="00E67312">
        <w:rPr>
          <w:rFonts w:ascii="Avenir-Book" w:eastAsia="Arial" w:hAnsi="Avenir-Book" w:cs="Arial"/>
          <w:color w:val="000000"/>
          <w:sz w:val="24"/>
          <w:szCs w:val="24"/>
          <w:lang w:val="es-MX"/>
        </w:rPr>
        <w:lastRenderedPageBreak/>
        <w:t>o, a la inversa, que el Bienestar social es el objetivo del Desarrollo social. En consecuencia: entenderemos Desarrollo social como el proceso que guían las políticas públicas en el esfuerzo de que las sociedades alcancen una mejor calidad de vida y Bienestar social como el estadio en el que los integrantes de la sociedad gozarán de una vida tranquila, satisfaciéndose sus derechos y necesidades básicos.</w:t>
      </w:r>
    </w:p>
    <w:p w:rsidR="00E67312" w:rsidRPr="00E67312" w:rsidRDefault="00E67312" w:rsidP="00E67312">
      <w:pPr>
        <w:pStyle w:val="Prrafodelista"/>
        <w:tabs>
          <w:tab w:val="left" w:pos="993"/>
        </w:tabs>
        <w:ind w:left="709"/>
        <w:jc w:val="both"/>
        <w:rPr>
          <w:rFonts w:ascii="Avenir-Book" w:hAnsi="Avenir-Book" w:cs="Arial"/>
          <w:b/>
          <w:sz w:val="24"/>
          <w:szCs w:val="24"/>
          <w:lang w:val="es-MX"/>
        </w:rPr>
      </w:pPr>
    </w:p>
    <w:p w:rsidR="00E67312" w:rsidRPr="00E67312" w:rsidRDefault="00E67312" w:rsidP="004A1067">
      <w:pPr>
        <w:pStyle w:val="Prrafodelista"/>
        <w:numPr>
          <w:ilvl w:val="0"/>
          <w:numId w:val="62"/>
        </w:numPr>
        <w:tabs>
          <w:tab w:val="left" w:pos="993"/>
          <w:tab w:val="left" w:pos="1134"/>
        </w:tabs>
        <w:ind w:left="709" w:hanging="436"/>
        <w:contextualSpacing/>
        <w:jc w:val="both"/>
        <w:rPr>
          <w:rFonts w:ascii="Avenir-Book" w:hAnsi="Avenir-Book" w:cs="Arial"/>
          <w:b/>
          <w:sz w:val="24"/>
          <w:szCs w:val="24"/>
          <w:lang w:val="es-MX"/>
        </w:rPr>
      </w:pPr>
      <w:r w:rsidRPr="00E67312">
        <w:rPr>
          <w:rFonts w:ascii="Avenir-Book" w:eastAsia="Arial" w:hAnsi="Avenir-Book" w:cs="Arial"/>
          <w:color w:val="000000"/>
          <w:sz w:val="24"/>
          <w:szCs w:val="24"/>
          <w:lang w:val="es-MX"/>
        </w:rPr>
        <w:t xml:space="preserve">Que, con el cambio de denominación de la Secretaría de Bienestar, se dará continuidad con la búsqueda del reto de la política social en el Municipio de Puebla continuando con la disminución de la pobreza, consecuentemente, el </w:t>
      </w:r>
      <w:r w:rsidRPr="00E67312">
        <w:rPr>
          <w:rFonts w:ascii="Avenir-Book" w:eastAsia="Arial" w:hAnsi="Avenir-Book" w:cs="Arial"/>
          <w:i/>
          <w:color w:val="000000"/>
          <w:sz w:val="24"/>
          <w:szCs w:val="24"/>
          <w:u w:val="single"/>
          <w:lang w:val="es-MX"/>
        </w:rPr>
        <w:t>Bienestar  Social tiene como finalidad satisfacer las necesidades materiales básicas de la población, esencialmente en los ámbitos de alimentación, salud, educación, vivienda e infraestructura social, ofreciendo a la ciudadanía servicios sociales adecuados a las necesidades de la población en su ámbito familiar y comunitario, buscando lograr la corresponsabilidad entre gobierno y sociedad.</w:t>
      </w:r>
    </w:p>
    <w:p w:rsidR="00E67312" w:rsidRPr="00E67312" w:rsidRDefault="00E67312" w:rsidP="00E67312">
      <w:pPr>
        <w:pStyle w:val="Prrafodelista"/>
        <w:rPr>
          <w:rFonts w:ascii="Avenir-Book" w:hAnsi="Avenir-Book" w:cs="Arial"/>
          <w:b/>
          <w:sz w:val="24"/>
          <w:szCs w:val="24"/>
          <w:lang w:val="es-MX"/>
        </w:rPr>
      </w:pPr>
    </w:p>
    <w:p w:rsidR="00E67312" w:rsidRPr="00E67312" w:rsidRDefault="00E67312" w:rsidP="004A1067">
      <w:pPr>
        <w:pStyle w:val="Prrafodelista"/>
        <w:numPr>
          <w:ilvl w:val="0"/>
          <w:numId w:val="62"/>
        </w:numPr>
        <w:tabs>
          <w:tab w:val="left" w:pos="993"/>
        </w:tabs>
        <w:ind w:left="709" w:hanging="436"/>
        <w:contextualSpacing/>
        <w:jc w:val="both"/>
        <w:rPr>
          <w:rFonts w:ascii="Avenir-Book" w:hAnsi="Avenir-Book" w:cs="Arial"/>
          <w:b/>
          <w:sz w:val="24"/>
          <w:szCs w:val="24"/>
          <w:lang w:val="es-MX"/>
        </w:rPr>
      </w:pPr>
      <w:r w:rsidRPr="00E67312">
        <w:rPr>
          <w:rFonts w:ascii="Avenir-Book" w:hAnsi="Avenir-Book" w:cs="Arial"/>
          <w:sz w:val="24"/>
          <w:szCs w:val="24"/>
          <w:lang w:val="es-MX"/>
        </w:rPr>
        <w:t xml:space="preserve">Que, acorde con lo que señala el considerando XVI del presente Dictamen, y en concordancia con la propuesta de cambio de denominación de la Secretaría de Bienestar, el Honorable Ayuntamiento del Municipio de Puebla, mantiene el compromiso con las y los poblanos para </w:t>
      </w:r>
      <w:r w:rsidRPr="00E67312">
        <w:rPr>
          <w:rFonts w:ascii="Avenir-Book" w:eastAsia="Arial" w:hAnsi="Avenir-Book" w:cs="Arial"/>
          <w:color w:val="000000"/>
          <w:sz w:val="24"/>
          <w:szCs w:val="24"/>
          <w:lang w:val="es-MX"/>
        </w:rPr>
        <w:t>mejorar la calidad de vida, propiciando que todas las personas sin importar su origen étnico o nacional, el género, edad, capacidades diferentes, condición social, condiciones de salud, religión, opiniones, preferencias sexuales, estado civil o cualquier otra que atente contra la dignidad humana; tengan garantizado el goce de sus derechos sociales y el acceso de la población a un ambiente de bienestar social y orden, a través de la formulación y conducción de una política de bienestar que contribuya a la reconstrucción del tejido social con perspectiva de derechos humanos y de género, privilegiando la atención a los sectores de la población más vulnerable; y restablecer la paz mediante la atención y prevención social de las violencias y la delincuencia.</w:t>
      </w:r>
    </w:p>
    <w:p w:rsidR="00E67312" w:rsidRPr="00E67312" w:rsidRDefault="00E67312" w:rsidP="00E67312">
      <w:pPr>
        <w:pStyle w:val="Prrafodelista"/>
        <w:jc w:val="both"/>
        <w:rPr>
          <w:rFonts w:ascii="Avenir-Book" w:hAnsi="Avenir-Book" w:cs="Arial"/>
          <w:sz w:val="24"/>
          <w:szCs w:val="24"/>
          <w:lang w:val="es-MX"/>
        </w:rPr>
      </w:pPr>
    </w:p>
    <w:p w:rsidR="00E67312" w:rsidRPr="00E67312" w:rsidRDefault="00E67312" w:rsidP="00E67312">
      <w:pPr>
        <w:pStyle w:val="Prrafodelista"/>
        <w:jc w:val="both"/>
        <w:rPr>
          <w:rFonts w:ascii="Avenir-Book" w:hAnsi="Avenir-Book" w:cs="Arial"/>
          <w:sz w:val="24"/>
          <w:szCs w:val="24"/>
          <w:lang w:val="es-MX"/>
        </w:rPr>
      </w:pPr>
      <w:r w:rsidRPr="00E67312">
        <w:rPr>
          <w:rFonts w:ascii="Avenir-Book" w:eastAsia="Arial" w:hAnsi="Avenir-Book" w:cs="Arial"/>
          <w:color w:val="000000"/>
          <w:sz w:val="24"/>
          <w:szCs w:val="24"/>
          <w:lang w:val="es-MX"/>
        </w:rPr>
        <w:t>Lo anterior, nos obliga a implementar nuevas políticas de trabajo, analizando los distintos programas de ayuda destinados a los sectores más marginados, para generar propuestas que se reflejen en mejoras reales.</w:t>
      </w:r>
    </w:p>
    <w:p w:rsidR="00E67312" w:rsidRPr="00E67312" w:rsidRDefault="00E67312" w:rsidP="00E67312">
      <w:pPr>
        <w:pStyle w:val="Prrafodelista"/>
        <w:rPr>
          <w:rFonts w:ascii="Avenir-Book" w:hAnsi="Avenir-Book" w:cs="Arial"/>
          <w:sz w:val="24"/>
          <w:szCs w:val="24"/>
          <w:lang w:val="es-MX"/>
        </w:rPr>
      </w:pPr>
    </w:p>
    <w:p w:rsidR="00E67312" w:rsidRPr="00E67312" w:rsidRDefault="00E67312" w:rsidP="00E67312">
      <w:pPr>
        <w:pStyle w:val="Prrafodelista"/>
        <w:autoSpaceDE w:val="0"/>
        <w:autoSpaceDN w:val="0"/>
        <w:adjustRightInd w:val="0"/>
        <w:jc w:val="both"/>
        <w:rPr>
          <w:rFonts w:ascii="Avenir-Book" w:hAnsi="Avenir-Book" w:cs="Arial"/>
          <w:bCs/>
          <w:sz w:val="24"/>
          <w:szCs w:val="24"/>
          <w:lang w:val="es-MX"/>
        </w:rPr>
      </w:pPr>
      <w:r w:rsidRPr="00E67312">
        <w:rPr>
          <w:rFonts w:ascii="Avenir-Book" w:hAnsi="Avenir-Book" w:cs="Arial"/>
          <w:sz w:val="24"/>
          <w:szCs w:val="24"/>
          <w:lang w:val="es-MX" w:eastAsia="es-MX"/>
        </w:rPr>
        <w:t xml:space="preserve">Toda vez que el presente Dictamen se presenta por escrito y firmado por los suscritos Regidores integrantes de la Comisión de Desarrollo Social de este Honorable Ayuntamiento del Municipio de Puebla, dada la naturaleza de orden público e interés a favor de la ciudadanía en general, y visto con anterioridad lo debidamente expuesto y fundado en los dispositivos legales invocados, así como, en las consideraciones </w:t>
      </w:r>
      <w:r w:rsidRPr="00E67312">
        <w:rPr>
          <w:rFonts w:ascii="Avenir-Book" w:hAnsi="Avenir-Book" w:cs="Arial"/>
          <w:sz w:val="24"/>
          <w:szCs w:val="24"/>
          <w:lang w:val="es-MX" w:eastAsia="es-MX"/>
        </w:rPr>
        <w:lastRenderedPageBreak/>
        <w:t>antes señaladas, sometemos a la consideración de este Honorable Cuerpo Colegiado el siguiente:</w:t>
      </w:r>
    </w:p>
    <w:p w:rsidR="00E67312" w:rsidRPr="00E67312" w:rsidRDefault="00E67312" w:rsidP="00E67312">
      <w:pPr>
        <w:autoSpaceDE w:val="0"/>
        <w:autoSpaceDN w:val="0"/>
        <w:adjustRightInd w:val="0"/>
        <w:jc w:val="both"/>
        <w:rPr>
          <w:rFonts w:ascii="Avenir-Book" w:hAnsi="Avenir-Book" w:cs="Arial"/>
        </w:rPr>
      </w:pPr>
    </w:p>
    <w:p w:rsidR="00E67312" w:rsidRPr="00E67312" w:rsidRDefault="00E67312" w:rsidP="00E67312">
      <w:pPr>
        <w:autoSpaceDE w:val="0"/>
        <w:autoSpaceDN w:val="0"/>
        <w:adjustRightInd w:val="0"/>
        <w:jc w:val="center"/>
        <w:rPr>
          <w:rFonts w:ascii="Avenir-Book" w:hAnsi="Avenir-Book" w:cs="Arial"/>
          <w:b/>
          <w:bCs/>
          <w:color w:val="000000"/>
        </w:rPr>
      </w:pPr>
      <w:r w:rsidRPr="00E67312">
        <w:rPr>
          <w:rFonts w:ascii="Avenir-Book" w:hAnsi="Avenir-Book" w:cs="Arial"/>
          <w:b/>
          <w:bCs/>
          <w:color w:val="000000"/>
        </w:rPr>
        <w:t>DICTAMEN</w:t>
      </w:r>
    </w:p>
    <w:p w:rsidR="00E67312" w:rsidRPr="00E67312" w:rsidRDefault="00E67312" w:rsidP="00E67312">
      <w:pPr>
        <w:autoSpaceDE w:val="0"/>
        <w:autoSpaceDN w:val="0"/>
        <w:adjustRightInd w:val="0"/>
        <w:jc w:val="both"/>
        <w:rPr>
          <w:rFonts w:ascii="Avenir-Book" w:hAnsi="Avenir-Book" w:cs="Arial"/>
        </w:rPr>
      </w:pPr>
    </w:p>
    <w:p w:rsidR="00E67312" w:rsidRPr="00E67312" w:rsidRDefault="00E67312" w:rsidP="00E67312">
      <w:pPr>
        <w:autoSpaceDE w:val="0"/>
        <w:autoSpaceDN w:val="0"/>
        <w:adjustRightInd w:val="0"/>
        <w:jc w:val="both"/>
        <w:rPr>
          <w:rFonts w:ascii="Avenir-Book" w:hAnsi="Avenir-Book" w:cs="Arial"/>
          <w:bCs/>
          <w:color w:val="000000"/>
        </w:rPr>
      </w:pPr>
      <w:proofErr w:type="gramStart"/>
      <w:r w:rsidRPr="00E67312">
        <w:rPr>
          <w:rFonts w:ascii="Avenir-Book" w:hAnsi="Avenir-Book" w:cs="Arial"/>
          <w:b/>
          <w:bCs/>
          <w:color w:val="000000"/>
        </w:rPr>
        <w:t>PRIMERO.-</w:t>
      </w:r>
      <w:proofErr w:type="gramEnd"/>
      <w:r w:rsidRPr="00E67312">
        <w:rPr>
          <w:rFonts w:ascii="Avenir-Book" w:hAnsi="Avenir-Book" w:cs="Arial"/>
          <w:b/>
          <w:bCs/>
          <w:color w:val="000000"/>
        </w:rPr>
        <w:t xml:space="preserve"> </w:t>
      </w:r>
      <w:r w:rsidRPr="00E67312">
        <w:rPr>
          <w:rFonts w:ascii="Avenir-Book" w:hAnsi="Avenir-Book" w:cs="Arial"/>
          <w:bCs/>
          <w:color w:val="000000"/>
        </w:rPr>
        <w:t>Se aprueba el cambio de denominación de la Comisión de Desarrollo Social del Honorable Ayuntamiento del Municipio de Puebla por el de Comisión de Bienestar del Honorable Ayuntamiento del Municipio de Puebla.</w:t>
      </w:r>
    </w:p>
    <w:p w:rsidR="00E67312" w:rsidRPr="00E67312" w:rsidRDefault="00E67312" w:rsidP="00E67312">
      <w:pPr>
        <w:autoSpaceDE w:val="0"/>
        <w:autoSpaceDN w:val="0"/>
        <w:adjustRightInd w:val="0"/>
        <w:jc w:val="both"/>
        <w:rPr>
          <w:rFonts w:ascii="Avenir-Book" w:hAnsi="Avenir-Book" w:cs="Arial"/>
          <w:b/>
          <w:bCs/>
          <w:color w:val="000000"/>
        </w:rPr>
      </w:pPr>
    </w:p>
    <w:p w:rsidR="00E67312" w:rsidRPr="00E67312" w:rsidRDefault="00E67312" w:rsidP="00E67312">
      <w:pPr>
        <w:autoSpaceDE w:val="0"/>
        <w:autoSpaceDN w:val="0"/>
        <w:adjustRightInd w:val="0"/>
        <w:jc w:val="both"/>
        <w:rPr>
          <w:rFonts w:ascii="Avenir-Book" w:hAnsi="Avenir-Book" w:cs="Arial"/>
          <w:color w:val="000000"/>
        </w:rPr>
      </w:pPr>
      <w:proofErr w:type="gramStart"/>
      <w:r w:rsidRPr="00E67312">
        <w:rPr>
          <w:rFonts w:ascii="Avenir-Book" w:hAnsi="Avenir-Book" w:cs="Arial"/>
          <w:b/>
          <w:bCs/>
          <w:color w:val="000000"/>
        </w:rPr>
        <w:t>SEGUNDO.-</w:t>
      </w:r>
      <w:proofErr w:type="gramEnd"/>
      <w:r w:rsidRPr="00E67312">
        <w:rPr>
          <w:rFonts w:ascii="Avenir-Book" w:hAnsi="Avenir-Book" w:cs="Arial"/>
          <w:b/>
          <w:bCs/>
          <w:color w:val="000000"/>
        </w:rPr>
        <w:t xml:space="preserve"> </w:t>
      </w:r>
      <w:r w:rsidRPr="00E67312">
        <w:rPr>
          <w:rFonts w:ascii="Avenir-Book" w:hAnsi="Avenir-Book" w:cs="Arial"/>
          <w:color w:val="000000"/>
        </w:rPr>
        <w:t>El presente Dictamen entrará en vigor al día siguiente de su aprobación por el Honorable Cabildo.</w:t>
      </w:r>
    </w:p>
    <w:p w:rsidR="00E67312" w:rsidRPr="00E67312" w:rsidRDefault="00E67312" w:rsidP="00E67312">
      <w:pPr>
        <w:autoSpaceDE w:val="0"/>
        <w:autoSpaceDN w:val="0"/>
        <w:adjustRightInd w:val="0"/>
        <w:jc w:val="both"/>
        <w:rPr>
          <w:rFonts w:ascii="Avenir-Book" w:hAnsi="Avenir-Book" w:cs="Arial"/>
        </w:rPr>
      </w:pPr>
    </w:p>
    <w:p w:rsidR="00E67312" w:rsidRPr="00E67312" w:rsidRDefault="00E67312" w:rsidP="00E67312">
      <w:pPr>
        <w:autoSpaceDE w:val="0"/>
        <w:autoSpaceDN w:val="0"/>
        <w:adjustRightInd w:val="0"/>
        <w:jc w:val="both"/>
        <w:rPr>
          <w:rFonts w:ascii="Avenir-Book" w:hAnsi="Avenir-Book" w:cs="Arial"/>
          <w:color w:val="000000"/>
        </w:rPr>
      </w:pPr>
      <w:proofErr w:type="gramStart"/>
      <w:r w:rsidRPr="00E67312">
        <w:rPr>
          <w:rFonts w:ascii="Avenir-Book" w:hAnsi="Avenir-Book" w:cs="Arial"/>
          <w:b/>
          <w:bCs/>
          <w:color w:val="000000"/>
        </w:rPr>
        <w:t>TERCERO.-</w:t>
      </w:r>
      <w:proofErr w:type="gramEnd"/>
      <w:r w:rsidRPr="00E67312">
        <w:rPr>
          <w:rFonts w:ascii="Avenir-Book" w:hAnsi="Avenir-Book" w:cs="Arial"/>
          <w:color w:val="000000"/>
        </w:rPr>
        <w:t xml:space="preserve"> La Comisión integrante de la Estructura Orgánica del Honorable Ayuntamiento del Municipio de Puebla que cambia de denominación, ejercerá las atribuciones y funciones que en el ámbito de su competencia les reconozcan las leyes, reglamentos, manuales y demás disposiciones legales aplicables y las que les sean delegadas y permitan la preparación y ejecución de planes, programas, actos administrativos y de autoridad propios de su competencia.</w:t>
      </w:r>
    </w:p>
    <w:p w:rsidR="00E67312" w:rsidRPr="00E67312" w:rsidRDefault="00E67312" w:rsidP="00E67312">
      <w:pPr>
        <w:autoSpaceDE w:val="0"/>
        <w:autoSpaceDN w:val="0"/>
        <w:adjustRightInd w:val="0"/>
        <w:jc w:val="both"/>
        <w:rPr>
          <w:rFonts w:ascii="Avenir-Book" w:hAnsi="Avenir-Book" w:cs="Arial"/>
          <w:color w:val="00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jc w:val="both"/>
        <w:rPr>
          <w:rFonts w:ascii="Arial" w:hAnsi="Arial" w:cs="Arial"/>
          <w:b/>
        </w:rPr>
      </w:pPr>
      <w:r w:rsidRPr="00E67312">
        <w:rPr>
          <w:rFonts w:ascii="Arial" w:hAnsi="Arial" w:cs="Arial"/>
          <w:b/>
        </w:rPr>
        <w:lastRenderedPageBreak/>
        <w:t>HONORABLE CABILDO:</w:t>
      </w:r>
    </w:p>
    <w:p w:rsidR="00E67312" w:rsidRPr="00E67312" w:rsidRDefault="00E67312" w:rsidP="00E67312">
      <w:pPr>
        <w:jc w:val="both"/>
        <w:rPr>
          <w:rFonts w:ascii="Arial" w:hAnsi="Arial" w:cs="Arial"/>
          <w:b/>
        </w:rPr>
      </w:pPr>
      <w:r w:rsidRPr="00E67312">
        <w:rPr>
          <w:rFonts w:ascii="Arial" w:hAnsi="Arial" w:cs="Arial"/>
          <w:b/>
        </w:rPr>
        <w:t>LOS SUSCRITOS REGIDORES SILVIA GUILLERMINA TANÚS OSORIO, PATRICIA MONTAÑO FLORES, LUZ DEL CARMEN ROSILLO MARTÍNEZ, JOSÉ IVÁN HERRERA VILLAGÓMEZ, JORGE IVÁN CAMACHO MENDOZA Y JOSÉ LUIS GONZÁLEZ ACOSTA INTEGRANTES DE LA COMISIÓN DE REGLAMENTACIÓN MUNICIPAL DEL HONORABLE AYUNTAMI ENTO DEL MUNICIPIO DE PUEBLA, CON FUNDAMENTO EN LO DISPUESTO POR LOS ARTÍCULOS 115 FRACCIÓN II DE LA CONSTITUCIÓN POLÍTICA DE LOS ESTADOS UNIDOS MEXICANOS; 102, 103 Y 105 FRACCIÓN 111 DE LA CONSTITUCIÓN POLÍTICA DEL ESTADO LIBRE Y SOBERANO DE PUEBLA; 78 FRACCIONES 1, IV, 79, 80, 84, 85, 89, 92, 94, 96, 118, 120 DE LA LEY ORGÁNICA MUNICIPAL; 20 Y 21 DEL CÓDIGO REGLAMENTARIO PARA EL MUNICIPIO DE PUEBLA, 92, 93, 96, 97, 120, 122, 123, 124, 128, 133 Y 135 DEL REGLAMENTO INTERIOR DE CABILDO V COMISIONES DEL HONORABLE AYUNTAMI ENTO DEL MUNICIPIO DE PUEBLA, SOMETEMOS A  LA DISCUSIÓN Y APROBACI ÓN DE ESTE HONORABLE CUERPO COLEGIADO, DICTAMEN POR VIRTUD DEL CUAL SE REFORMA EL INCISO M DE LA FRACCIÓN IV DEL ARTÍCULO 209, LA FRACCIÓN V DEL ARTÍCULO 394,  LA FRACCIÓN XXIII DEL ARTÍCULO 611 Y  LA FRACCIÓN XIII  DEL ARTÍCULO 616 BIS DEL CÓDIGO REGLAMENTARIO PARA EL MUNICIPIO DE PUEBLA, POR LO QUE:</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C O N S I D E R A N D O</w:t>
      </w:r>
    </w:p>
    <w:p w:rsidR="00E67312" w:rsidRPr="00E67312" w:rsidRDefault="00E67312" w:rsidP="00E67312">
      <w:pPr>
        <w:jc w:val="both"/>
        <w:rPr>
          <w:rFonts w:ascii="Arial" w:hAnsi="Arial" w:cs="Arial"/>
        </w:rPr>
      </w:pPr>
      <w:r w:rsidRPr="00E67312">
        <w:rPr>
          <w:rFonts w:ascii="Arial" w:hAnsi="Arial" w:cs="Arial"/>
        </w:rPr>
        <w:t>l.</w:t>
      </w:r>
      <w:r w:rsidRPr="00E67312">
        <w:rPr>
          <w:rFonts w:ascii="Arial" w:hAnsi="Arial" w:cs="Arial"/>
        </w:rPr>
        <w:tab/>
        <w:t>Que,  el  artículo  25  de  la  Constitución</w:t>
      </w:r>
      <w:r w:rsidRPr="00E67312">
        <w:rPr>
          <w:rFonts w:ascii="Arial" w:hAnsi="Arial" w:cs="Arial"/>
        </w:rPr>
        <w:tab/>
        <w:t>Política  de  los  Estados   Unidos Mexicanos,  establece  que  corresponde  al  Estado  la  rectoría  del desarrollo nacional para garantizar que sea integral y sustentable, para fortalecer la soberanía nacional y su régimen democrático mediante la competitividad, el fomento del crecimiento económico y el empleo, así como una justa distribución del ingreso y la riqueza que permita el pleno ejercicio de la libertad y la dignidad de los individuos así como de los grupos sociales.</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 xml:space="preserve">Que, la Constitución Federal, establece que en el desarrollo económico deben concurrir con responsabilidad social el sector público, el sector </w:t>
      </w:r>
      <w:proofErr w:type="gramStart"/>
      <w:r w:rsidRPr="00E67312">
        <w:rPr>
          <w:rFonts w:ascii="Arial" w:hAnsi="Arial" w:cs="Arial"/>
        </w:rPr>
        <w:t>social  y</w:t>
      </w:r>
      <w:proofErr w:type="gramEnd"/>
      <w:r w:rsidRPr="00E67312">
        <w:rPr>
          <w:rFonts w:ascii="Arial" w:hAnsi="Arial" w:cs="Arial"/>
        </w:rPr>
        <w:t xml:space="preserve">  el sector privado, sin menoscabo de otras formas de actividad económica que contribuyan al desarrollo de la Nación.</w:t>
      </w:r>
    </w:p>
    <w:p w:rsidR="00E67312" w:rsidRPr="00E67312" w:rsidRDefault="00E67312" w:rsidP="00E67312">
      <w:pPr>
        <w:jc w:val="both"/>
        <w:rPr>
          <w:rFonts w:ascii="Arial" w:hAnsi="Arial" w:cs="Arial"/>
        </w:rPr>
      </w:pPr>
      <w:r w:rsidRPr="00E67312">
        <w:rPr>
          <w:rFonts w:ascii="Arial" w:hAnsi="Arial" w:cs="Arial"/>
        </w:rPr>
        <w:t xml:space="preserve"> </w:t>
      </w:r>
    </w:p>
    <w:p w:rsidR="00E67312" w:rsidRPr="00E67312" w:rsidRDefault="00E67312" w:rsidP="00E67312">
      <w:pPr>
        <w:jc w:val="both"/>
        <w:rPr>
          <w:rFonts w:ascii="Arial" w:hAnsi="Arial" w:cs="Arial"/>
        </w:rPr>
      </w:pPr>
      <w:r w:rsidRPr="00E67312">
        <w:rPr>
          <w:rFonts w:ascii="Arial" w:hAnsi="Arial" w:cs="Arial"/>
        </w:rPr>
        <w:t xml:space="preserve">II.- </w:t>
      </w:r>
      <w:proofErr w:type="gramStart"/>
      <w:r w:rsidRPr="00E67312">
        <w:rPr>
          <w:rFonts w:ascii="Arial" w:hAnsi="Arial" w:cs="Arial"/>
        </w:rPr>
        <w:t>Que,  el</w:t>
      </w:r>
      <w:proofErr w:type="gramEnd"/>
      <w:r w:rsidRPr="00E67312">
        <w:rPr>
          <w:rFonts w:ascii="Arial" w:hAnsi="Arial" w:cs="Arial"/>
        </w:rPr>
        <w:t xml:space="preserve">  artículo  115  de  la  Constitución  Política  de  los  Estados  Unidos Mexicanos, reformado mediante Decreto publicado en el Diario Oficial de la Federación el veintitrés  de diciembre  de mil novecientos  noventa y  nueve, señala  que: "Los  Estados adoptarán,  para su régimen  interior,  la forma de gobierno  republicano,  representativo,  popular,  teniendo  como  base  de  s división territorial y de su organización  política y administrativa,  el Municipio Libre...".</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Asimismo, la fracción II del artículo antes mencionado, establece lo siguiente:</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 xml:space="preserve">"...  II.  </w:t>
      </w:r>
      <w:proofErr w:type="gramStart"/>
      <w:r w:rsidRPr="00E67312">
        <w:rPr>
          <w:rFonts w:ascii="Arial" w:hAnsi="Arial" w:cs="Arial"/>
        </w:rPr>
        <w:t>Los  municipios</w:t>
      </w:r>
      <w:proofErr w:type="gramEnd"/>
      <w:r w:rsidRPr="00E67312">
        <w:rPr>
          <w:rFonts w:ascii="Arial" w:hAnsi="Arial" w:cs="Arial"/>
        </w:rPr>
        <w:t xml:space="preserve">  estarán  investidos  de personalidad jurídica  y  manejarán  su patrimonio  conforme  a la ley.  Los </w:t>
      </w:r>
      <w:proofErr w:type="gramStart"/>
      <w:r w:rsidRPr="00E67312">
        <w:rPr>
          <w:rFonts w:ascii="Arial" w:hAnsi="Arial" w:cs="Arial"/>
        </w:rPr>
        <w:t>ayuntamientos  tendrán</w:t>
      </w:r>
      <w:proofErr w:type="gramEnd"/>
      <w:r w:rsidRPr="00E67312">
        <w:rPr>
          <w:rFonts w:ascii="Arial" w:hAnsi="Arial" w:cs="Arial"/>
        </w:rPr>
        <w:t xml:space="preserve">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w:t>
      </w:r>
      <w:r w:rsidRPr="00E67312">
        <w:rPr>
          <w:rFonts w:ascii="Arial" w:hAnsi="Arial" w:cs="Arial"/>
        </w:rPr>
        <w:lastRenderedPageBreak/>
        <w:t>organicen la administración pública municipal, regulen las materias, procedimientos, funciones y servicios públicos de su competencia y aseguren la participación ciudadana y vecinal.</w:t>
      </w:r>
    </w:p>
    <w:p w:rsidR="00E67312" w:rsidRDefault="00E67312" w:rsidP="00E67312">
      <w:pPr>
        <w:jc w:val="both"/>
        <w:rPr>
          <w:rFonts w:ascii="Arial" w:hAnsi="Arial" w:cs="Arial"/>
        </w:rPr>
      </w:pPr>
      <w:r w:rsidRPr="00E67312">
        <w:rPr>
          <w:rFonts w:ascii="Arial" w:hAnsi="Arial" w:cs="Arial"/>
        </w:rPr>
        <w:t>En ese sentido, el espíritu de dicha reforma es el fortalecimiento del Municipio, afianzando su autonomía, toda vez que lo consolida como un tercer nivel de gobierno, con competencias propias y exclusivas.</w:t>
      </w:r>
    </w:p>
    <w:p w:rsidR="001C3680" w:rsidRPr="00E67312" w:rsidRDefault="001C3680" w:rsidP="00E67312">
      <w:pPr>
        <w:jc w:val="both"/>
        <w:rPr>
          <w:rFonts w:ascii="Arial" w:hAnsi="Arial" w:cs="Arial"/>
        </w:rPr>
      </w:pPr>
    </w:p>
    <w:p w:rsidR="00E67312" w:rsidRDefault="00E67312" w:rsidP="00E67312">
      <w:pPr>
        <w:jc w:val="both"/>
        <w:rPr>
          <w:rFonts w:ascii="Arial" w:hAnsi="Arial" w:cs="Arial"/>
        </w:rPr>
      </w:pPr>
      <w:r w:rsidRPr="00E67312">
        <w:rPr>
          <w:rFonts w:ascii="Arial" w:hAnsi="Arial" w:cs="Arial"/>
        </w:rPr>
        <w:t>III. Que, de igual manera el artículo 115 de la Constitución Política de los Estados Unidos Mexicanos, refiere que, los Municipios del País tienen un conjunto de derechos y obligaciones, que deberán ser ejercidos dentro de sus jurisdicciones, tales como manejar su patrimonio y administrar libremente su hacienda, la cual se formará de los rendimientos de los bienes que les pertenezcan, así como de las contribuciones y otros ingresos que las Legislaturas establezcan a su favor, expedir bandos de policía y buen gobierno, reglamentos, circulares, prestar servicios públicos, celebrar convenios con los Estados, tener a su cargo la policía preventiva municipal, salvo el caso de excepción que la propia norma fundamental prevé, máxime que se establece que la ley deberá prever el requisito de mayoría calificada de los miembros de un Ayuntamiento en las decisiones relativas a la afectación de su patrimonio inmobiliario y la firma de convenios que por su trascendencia lo requiera.</w:t>
      </w:r>
    </w:p>
    <w:p w:rsidR="001C3680" w:rsidRPr="00E67312" w:rsidRDefault="001C3680" w:rsidP="00E67312">
      <w:pPr>
        <w:jc w:val="both"/>
        <w:rPr>
          <w:rFonts w:ascii="Arial" w:hAnsi="Arial" w:cs="Arial"/>
        </w:rPr>
      </w:pPr>
    </w:p>
    <w:p w:rsidR="00E67312" w:rsidRDefault="00E67312" w:rsidP="00E67312">
      <w:pPr>
        <w:jc w:val="both"/>
        <w:rPr>
          <w:rFonts w:ascii="Arial" w:hAnsi="Arial" w:cs="Arial"/>
        </w:rPr>
      </w:pPr>
      <w:r w:rsidRPr="00E67312">
        <w:rPr>
          <w:rFonts w:ascii="Arial" w:hAnsi="Arial" w:cs="Arial"/>
        </w:rPr>
        <w:t>IV.</w:t>
      </w:r>
      <w:r w:rsidRPr="00E67312">
        <w:rPr>
          <w:rFonts w:ascii="Arial" w:hAnsi="Arial" w:cs="Arial"/>
        </w:rPr>
        <w:tab/>
        <w:t>Que, según lo disponen los artículos 102 y 103 de la Constitución Política del Estado Libre y Soberano de Puebla y 3 de la Ley Orgánica Municipal, el Municipio Libre constituye la base de la división territorial y de la organización política y administrativa del Estado, el cual está investido de personalidad jurídica propia y cuenta con la facultad de manejar su patrimonio conforme a la ley; y la de administrar libremente su hacienda, la cual se forma de los rendimientos de los bienes que le pertenecen, así como de las contribuciones y otros ingresos que la Legislatura del Estado establece a su favor, de la misma manera, por participaciones federales; cuyo propósito es satisfacer en el ámbito de su respectiva competencia, las necesidades colectivas de la población que se encuentre asentada en su territorio e inducir y organizar la participación de los ciudadanos en la promoción del desarrollo integral del Municipio.</w:t>
      </w:r>
    </w:p>
    <w:p w:rsidR="001C3680" w:rsidRPr="00E67312" w:rsidRDefault="001C3680" w:rsidP="00E67312">
      <w:pPr>
        <w:jc w:val="both"/>
        <w:rPr>
          <w:rFonts w:ascii="Arial" w:hAnsi="Arial" w:cs="Arial"/>
        </w:rPr>
      </w:pPr>
    </w:p>
    <w:p w:rsidR="00E67312" w:rsidRDefault="00E67312" w:rsidP="00E67312">
      <w:pPr>
        <w:jc w:val="both"/>
        <w:rPr>
          <w:rFonts w:ascii="Arial" w:hAnsi="Arial" w:cs="Arial"/>
        </w:rPr>
      </w:pPr>
      <w:r w:rsidRPr="00E67312">
        <w:rPr>
          <w:rFonts w:ascii="Arial" w:hAnsi="Arial" w:cs="Arial"/>
        </w:rPr>
        <w:t>V.</w:t>
      </w:r>
      <w:r w:rsidRPr="00E67312">
        <w:rPr>
          <w:rFonts w:ascii="Arial" w:hAnsi="Arial" w:cs="Arial"/>
        </w:rPr>
        <w:tab/>
        <w:t>Que, en materia de los ingresos que percibe el Municipio de Puebla, existen disposiciones legales de carácter fiscal normativas y taxativas aprobadas por el Honorable Congreso del Estado de Puebla, tales como, el Código Fiscal y Presupuestario para el Municipio de Puebla y la Ley de Ingresos del Municipio de Puebla para cada Ejercicio Fiscal respectivo; la primera que regula  el objeto, sujeto, base y época de pago, que sustenta jurídicamente a cada contribución que se determine en favor de la Hacienda Pública Municipal y la segunda, que establece las tasas, cuotas y/o tarifas de dichas contribuciones municipales, mismas que deben ser vigentes y acordes con los principios de proporcionalidad y equidad tributaria, en cumplimiento al artículo 31 fracción IV de la Constitución Política de los Estados Unidos Mexicanos.</w:t>
      </w:r>
    </w:p>
    <w:p w:rsidR="001C3680" w:rsidRPr="00E67312" w:rsidRDefault="001C3680"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VI.</w:t>
      </w:r>
      <w:r w:rsidRPr="00E67312">
        <w:rPr>
          <w:rFonts w:ascii="Arial" w:hAnsi="Arial" w:cs="Arial"/>
        </w:rPr>
        <w:tab/>
        <w:t xml:space="preserve">Que, como antes se mencionó, los ingresos del Honorable Ayuntamiento del Municipio de Puebla, forman parte del Patrimonio Municipal, el cual se constituye por la universalidad de los derechos y acciones de que es titular el Municipio, los cuales pueden valorarse económicamente y se encuentran destinados a la realización de sus fines, integrando la Hacienda Pública Municipal, junto con aquellos bienes y derechos que por cualquier título le </w:t>
      </w:r>
      <w:r w:rsidRPr="00E67312">
        <w:rPr>
          <w:rFonts w:ascii="Arial" w:hAnsi="Arial" w:cs="Arial"/>
        </w:rPr>
        <w:lastRenderedPageBreak/>
        <w:t>transfieran la Federación, el Estado, otros Municipios, los particulares o cualquier otro organismo público o privado, siendo integrada la Hacienda Pública Municipal por las contribuciones y demás ingresos determinados en las leyes hacendarías de los Municipios, en términos de la Constitución Política del Estado Libre y Soberano de Puebla y demás leyes aplicables, según lo disponen los artículos 140 y 141, fracción I, de la Ley Orgánica Municipal.</w:t>
      </w:r>
    </w:p>
    <w:p w:rsidR="001C3680" w:rsidRDefault="001C3680"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VII.</w:t>
      </w:r>
      <w:r w:rsidRPr="00E67312">
        <w:rPr>
          <w:rFonts w:ascii="Arial" w:hAnsi="Arial" w:cs="Arial"/>
        </w:rPr>
        <w:tab/>
        <w:t>Que, en esa tesitura, y conforme a lo establecido por el artículo 78 Fracción VIII de la Ley Orgánica Municipal, que establece como una atribución del Ayuntamiento presentar al Congreso del Estado, a través del Ejecutivo del Estado, previa autorización de cuando menos dos terceras partes de los miembros del ayuntamiento, el día 15. de Noviembre la iniciativa del Ley de Ingresos que deberá regir el año siguiente, en la que se propondrá las cuotas y tarifas aplicables a impuestos derechos, contribuciones y mejoras y en su caso los productos y aprovechamientos, la Comisión de Patrimonio y Hacienda Pública Municipal del Honorable Ayuntamiento del Municipio de Puebla aprobó en Sesión Extraordinaria de fecha 30 de Octubre de 2018 la Ley de Ingresos para el Ejercicio Fiscal 2019 y posteriormente ratificada por el Cabildo en Sesión Extraordinaria de fecha 9 de Noviembre de 2018.</w:t>
      </w:r>
    </w:p>
    <w:p w:rsidR="001C3680" w:rsidRDefault="001C3680"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VIII. Que, conforme a lo establecido en el artículo 80 de la Ley Orgánica Municipal, los Reglamentos Municipales son los cuerpos normativos dictados por el Ayuntamiento para proveer dentro de la esfera de su competencia, la correcta ejecución o la debida aplicación de las leyes o disposiciones en materia municipal.</w:t>
      </w:r>
    </w:p>
    <w:p w:rsidR="001C3680" w:rsidRDefault="001C3680"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IX. Que, el artículo 92 fracciones I, IV, V, y VII de la Ley Orgánica Municipal, señala que es facultad y obligación de los Regidores, ejercer la debida inspección y vigilancia en los ramos a su cargo, formar parte de las comisiones para las que fueren designados por el Ayuntamiento, dictaminar e informar sobre los asuntos que éste les encomiende y formular las propuestas de ordenamiento en asuntos municipales.</w:t>
      </w:r>
    </w:p>
    <w:p w:rsidR="001C3680" w:rsidRDefault="001C3680"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X. Que, en los artículos 122, 123, 124, 128, 133 y 135 del Reglamento Interior de Cabildo y Comisiones del Honorable Ayuntamiento del Municipio de Puebla, se establece que los Regidores forman parte del cuerpo colegiado que delibera, analiza, discute, resuelve, evalúa, controla y vigila la correcta prestación de los servicios públicos, así como el adecuado funcionamiento de los diversos ramos de la administración municipal.</w:t>
      </w:r>
    </w:p>
    <w:p w:rsidR="001C3680" w:rsidRDefault="001C3680"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XI. Que, en seguimiento a lo establecido en el Considerando VII del presente dictamen, el Honorable Congreso del Estado de Puebla en sesión de fecha 19 de Diciembre de 2018 y de acuerdo con las facultades previstas en el artículo 218 de la Ley Orgánica del Poder Legislativo del Estado Libre y Soberano de Puebla, aprobó la Ley de Ingresos del Municipio de Puebla para el ejercicio fiscal 2019 con una modificación y posteriormente fue remitida al Ejecutivo del Estado y publicada en el Periódico Oficial del Gobierno del Estado de Puebla el día 28 de Diciembre de 2018.</w:t>
      </w:r>
    </w:p>
    <w:p w:rsidR="001C3680" w:rsidRDefault="001C3680" w:rsidP="00E67312">
      <w:pPr>
        <w:jc w:val="both"/>
        <w:rPr>
          <w:rFonts w:ascii="Arial" w:hAnsi="Arial" w:cs="Arial"/>
        </w:rPr>
      </w:pPr>
    </w:p>
    <w:p w:rsidR="00E67312" w:rsidRDefault="00E67312" w:rsidP="00E67312">
      <w:pPr>
        <w:jc w:val="both"/>
        <w:rPr>
          <w:rFonts w:ascii="Arial" w:hAnsi="Arial" w:cs="Arial"/>
        </w:rPr>
      </w:pPr>
      <w:r w:rsidRPr="00E67312">
        <w:rPr>
          <w:rFonts w:ascii="Arial" w:hAnsi="Arial" w:cs="Arial"/>
        </w:rPr>
        <w:t>XII.</w:t>
      </w:r>
      <w:r w:rsidRPr="00E67312">
        <w:rPr>
          <w:rFonts w:ascii="Arial" w:hAnsi="Arial" w:cs="Arial"/>
        </w:rPr>
        <w:tab/>
        <w:t>Que, dicha modificación a la Ley de Ingresos del Municipio de Puebla para el Ejercicio Fiscal 2019 estriba de la siguiente manera:</w:t>
      </w:r>
    </w:p>
    <w:p w:rsidR="001C3680" w:rsidRDefault="001C3680" w:rsidP="00E67312">
      <w:pPr>
        <w:jc w:val="both"/>
        <w:rPr>
          <w:rFonts w:ascii="Arial" w:hAnsi="Arial" w:cs="Arial"/>
        </w:rPr>
      </w:pPr>
    </w:p>
    <w:p w:rsidR="001C3680" w:rsidRDefault="001C3680" w:rsidP="00E67312">
      <w:pPr>
        <w:jc w:val="both"/>
        <w:rPr>
          <w:rFonts w:ascii="Arial" w:hAnsi="Arial" w:cs="Arial"/>
        </w:rPr>
      </w:pPr>
    </w:p>
    <w:p w:rsidR="001C3680" w:rsidRDefault="001C3680" w:rsidP="00E67312">
      <w:pPr>
        <w:jc w:val="both"/>
        <w:rPr>
          <w:rFonts w:ascii="Arial" w:hAnsi="Arial" w:cs="Arial"/>
        </w:rPr>
      </w:pPr>
    </w:p>
    <w:tbl>
      <w:tblPr>
        <w:tblStyle w:val="TableNormal"/>
        <w:tblW w:w="0" w:type="auto"/>
        <w:tblInd w:w="688" w:type="dxa"/>
        <w:tblLayout w:type="fixed"/>
        <w:tblLook w:val="01E0" w:firstRow="1" w:lastRow="1" w:firstColumn="1" w:lastColumn="1" w:noHBand="0" w:noVBand="0"/>
      </w:tblPr>
      <w:tblGrid>
        <w:gridCol w:w="4231"/>
        <w:gridCol w:w="3927"/>
        <w:gridCol w:w="336"/>
      </w:tblGrid>
      <w:tr w:rsidR="00E67312" w:rsidRPr="00E67312" w:rsidTr="001C3680">
        <w:trPr>
          <w:trHeight w:hRule="exact" w:val="934"/>
        </w:trPr>
        <w:tc>
          <w:tcPr>
            <w:tcW w:w="4231" w:type="dxa"/>
            <w:tcBorders>
              <w:top w:val="single" w:sz="4" w:space="0" w:color="000000"/>
              <w:left w:val="single" w:sz="4" w:space="0" w:color="000000"/>
              <w:bottom w:val="single" w:sz="4" w:space="0" w:color="000000"/>
              <w:right w:val="single" w:sz="4" w:space="0" w:color="000000"/>
            </w:tcBorders>
          </w:tcPr>
          <w:p w:rsidR="00E67312" w:rsidRPr="00E67312" w:rsidRDefault="00E67312" w:rsidP="00E67312">
            <w:pPr>
              <w:pStyle w:val="TableParagraph"/>
              <w:spacing w:before="2" w:line="281" w:lineRule="auto"/>
              <w:ind w:left="160" w:right="154"/>
              <w:jc w:val="center"/>
              <w:rPr>
                <w:rFonts w:ascii="Arial" w:eastAsia="Arial" w:hAnsi="Arial" w:cs="Arial"/>
                <w:sz w:val="24"/>
                <w:szCs w:val="24"/>
                <w:lang w:val="es-MX"/>
              </w:rPr>
            </w:pPr>
            <w:r w:rsidRPr="00E67312">
              <w:rPr>
                <w:rFonts w:ascii="Arial" w:hAnsi="Arial" w:cs="Arial"/>
                <w:spacing w:val="2"/>
                <w:w w:val="110"/>
                <w:sz w:val="24"/>
                <w:szCs w:val="24"/>
                <w:lang w:val="es-MX"/>
              </w:rPr>
              <w:lastRenderedPageBreak/>
              <w:t>Versión</w:t>
            </w:r>
            <w:r w:rsidRPr="00E67312">
              <w:rPr>
                <w:rFonts w:ascii="Arial" w:hAnsi="Arial" w:cs="Arial"/>
                <w:spacing w:val="-18"/>
                <w:w w:val="110"/>
                <w:sz w:val="24"/>
                <w:szCs w:val="24"/>
                <w:lang w:val="es-MX"/>
              </w:rPr>
              <w:t xml:space="preserve"> </w:t>
            </w:r>
            <w:r w:rsidRPr="00E67312">
              <w:rPr>
                <w:rFonts w:ascii="Arial" w:hAnsi="Arial" w:cs="Arial"/>
                <w:w w:val="110"/>
                <w:sz w:val="24"/>
                <w:szCs w:val="24"/>
                <w:lang w:val="es-MX"/>
              </w:rPr>
              <w:t>aprobada</w:t>
            </w:r>
            <w:r w:rsidRPr="00E67312">
              <w:rPr>
                <w:rFonts w:ascii="Arial" w:hAnsi="Arial" w:cs="Arial"/>
                <w:spacing w:val="-2"/>
                <w:w w:val="110"/>
                <w:sz w:val="24"/>
                <w:szCs w:val="24"/>
                <w:lang w:val="es-MX"/>
              </w:rPr>
              <w:t xml:space="preserve"> </w:t>
            </w:r>
            <w:r w:rsidRPr="00E67312">
              <w:rPr>
                <w:rFonts w:ascii="Arial" w:hAnsi="Arial" w:cs="Arial"/>
                <w:w w:val="110"/>
                <w:sz w:val="24"/>
                <w:szCs w:val="24"/>
                <w:lang w:val="es-MX"/>
              </w:rPr>
              <w:t>por</w:t>
            </w:r>
            <w:r w:rsidRPr="00E67312">
              <w:rPr>
                <w:rFonts w:ascii="Arial" w:hAnsi="Arial" w:cs="Arial"/>
                <w:spacing w:val="-24"/>
                <w:w w:val="110"/>
                <w:sz w:val="24"/>
                <w:szCs w:val="24"/>
                <w:lang w:val="es-MX"/>
              </w:rPr>
              <w:t xml:space="preserve"> </w:t>
            </w:r>
            <w:r w:rsidRPr="00E67312">
              <w:rPr>
                <w:rFonts w:ascii="Arial" w:hAnsi="Arial" w:cs="Arial"/>
                <w:w w:val="110"/>
                <w:sz w:val="24"/>
                <w:szCs w:val="24"/>
                <w:lang w:val="es-MX"/>
              </w:rPr>
              <w:t>el</w:t>
            </w:r>
            <w:r w:rsidRPr="00E67312">
              <w:rPr>
                <w:rFonts w:ascii="Arial" w:hAnsi="Arial" w:cs="Arial"/>
                <w:spacing w:val="-11"/>
                <w:w w:val="110"/>
                <w:sz w:val="24"/>
                <w:szCs w:val="24"/>
                <w:lang w:val="es-MX"/>
              </w:rPr>
              <w:t xml:space="preserve"> </w:t>
            </w:r>
            <w:r w:rsidRPr="00E67312">
              <w:rPr>
                <w:rFonts w:ascii="Arial" w:hAnsi="Arial" w:cs="Arial"/>
                <w:w w:val="110"/>
                <w:sz w:val="24"/>
                <w:szCs w:val="24"/>
                <w:lang w:val="es-MX"/>
              </w:rPr>
              <w:t>Honorable</w:t>
            </w:r>
            <w:r w:rsidRPr="00E67312">
              <w:rPr>
                <w:rFonts w:ascii="Arial" w:hAnsi="Arial" w:cs="Arial"/>
                <w:spacing w:val="21"/>
                <w:w w:val="103"/>
                <w:sz w:val="24"/>
                <w:szCs w:val="24"/>
                <w:lang w:val="es-MX"/>
              </w:rPr>
              <w:t xml:space="preserve"> </w:t>
            </w:r>
            <w:r w:rsidRPr="00E67312">
              <w:rPr>
                <w:rFonts w:ascii="Arial" w:hAnsi="Arial" w:cs="Arial"/>
                <w:w w:val="110"/>
                <w:sz w:val="24"/>
                <w:szCs w:val="24"/>
                <w:lang w:val="es-MX"/>
              </w:rPr>
              <w:t>Cabildo</w:t>
            </w:r>
            <w:r w:rsidRPr="00E67312">
              <w:rPr>
                <w:rFonts w:ascii="Arial" w:hAnsi="Arial" w:cs="Arial"/>
                <w:spacing w:val="-3"/>
                <w:w w:val="110"/>
                <w:sz w:val="24"/>
                <w:szCs w:val="24"/>
                <w:lang w:val="es-MX"/>
              </w:rPr>
              <w:t xml:space="preserve"> </w:t>
            </w:r>
            <w:r w:rsidRPr="00E67312">
              <w:rPr>
                <w:rFonts w:ascii="Arial" w:hAnsi="Arial" w:cs="Arial"/>
                <w:w w:val="110"/>
                <w:sz w:val="24"/>
                <w:szCs w:val="24"/>
                <w:lang w:val="es-MX"/>
              </w:rPr>
              <w:t>del</w:t>
            </w:r>
            <w:r w:rsidRPr="00E67312">
              <w:rPr>
                <w:rFonts w:ascii="Arial" w:hAnsi="Arial" w:cs="Arial"/>
                <w:spacing w:val="1"/>
                <w:w w:val="110"/>
                <w:sz w:val="24"/>
                <w:szCs w:val="24"/>
                <w:lang w:val="es-MX"/>
              </w:rPr>
              <w:t xml:space="preserve"> </w:t>
            </w:r>
            <w:r w:rsidRPr="00E67312">
              <w:rPr>
                <w:rFonts w:ascii="Arial" w:hAnsi="Arial" w:cs="Arial"/>
                <w:spacing w:val="-3"/>
                <w:w w:val="110"/>
                <w:sz w:val="24"/>
                <w:szCs w:val="24"/>
                <w:lang w:val="es-MX"/>
              </w:rPr>
              <w:t>Municipio</w:t>
            </w:r>
            <w:r w:rsidRPr="00E67312">
              <w:rPr>
                <w:rFonts w:ascii="Arial" w:hAnsi="Arial" w:cs="Arial"/>
                <w:spacing w:val="-9"/>
                <w:w w:val="110"/>
                <w:sz w:val="24"/>
                <w:szCs w:val="24"/>
                <w:lang w:val="es-MX"/>
              </w:rPr>
              <w:t xml:space="preserve"> </w:t>
            </w:r>
            <w:r w:rsidRPr="00E67312">
              <w:rPr>
                <w:rFonts w:ascii="Arial" w:hAnsi="Arial" w:cs="Arial"/>
                <w:w w:val="110"/>
                <w:sz w:val="24"/>
                <w:szCs w:val="24"/>
                <w:lang w:val="es-MX"/>
              </w:rPr>
              <w:t>de</w:t>
            </w:r>
            <w:r w:rsidRPr="00E67312">
              <w:rPr>
                <w:rFonts w:ascii="Arial" w:hAnsi="Arial" w:cs="Arial"/>
                <w:spacing w:val="3"/>
                <w:w w:val="110"/>
                <w:sz w:val="24"/>
                <w:szCs w:val="24"/>
                <w:lang w:val="es-MX"/>
              </w:rPr>
              <w:t xml:space="preserve"> </w:t>
            </w:r>
            <w:r w:rsidRPr="00E67312">
              <w:rPr>
                <w:rFonts w:ascii="Arial" w:hAnsi="Arial" w:cs="Arial"/>
                <w:spacing w:val="-2"/>
                <w:w w:val="110"/>
                <w:sz w:val="24"/>
                <w:szCs w:val="24"/>
                <w:lang w:val="es-MX"/>
              </w:rPr>
              <w:t>Puebla</w:t>
            </w:r>
            <w:r w:rsidRPr="00E67312">
              <w:rPr>
                <w:rFonts w:ascii="Arial" w:hAnsi="Arial" w:cs="Arial"/>
                <w:spacing w:val="-8"/>
                <w:w w:val="110"/>
                <w:sz w:val="24"/>
                <w:szCs w:val="24"/>
                <w:lang w:val="es-MX"/>
              </w:rPr>
              <w:t xml:space="preserve"> </w:t>
            </w:r>
            <w:r w:rsidRPr="00E67312">
              <w:rPr>
                <w:rFonts w:ascii="Arial" w:hAnsi="Arial" w:cs="Arial"/>
                <w:w w:val="110"/>
                <w:sz w:val="24"/>
                <w:szCs w:val="24"/>
                <w:lang w:val="es-MX"/>
              </w:rPr>
              <w:t>el</w:t>
            </w:r>
            <w:r w:rsidRPr="00E67312">
              <w:rPr>
                <w:rFonts w:ascii="Arial" w:hAnsi="Arial" w:cs="Arial"/>
                <w:spacing w:val="21"/>
                <w:w w:val="110"/>
                <w:sz w:val="24"/>
                <w:szCs w:val="24"/>
                <w:lang w:val="es-MX"/>
              </w:rPr>
              <w:t xml:space="preserve"> </w:t>
            </w:r>
            <w:r w:rsidRPr="00E67312">
              <w:rPr>
                <w:rFonts w:ascii="Arial" w:hAnsi="Arial" w:cs="Arial"/>
                <w:w w:val="110"/>
                <w:sz w:val="24"/>
                <w:szCs w:val="24"/>
                <w:lang w:val="es-MX"/>
              </w:rPr>
              <w:t>9</w:t>
            </w:r>
            <w:r w:rsidRPr="00E67312">
              <w:rPr>
                <w:rFonts w:ascii="Arial" w:hAnsi="Arial" w:cs="Arial"/>
                <w:spacing w:val="-29"/>
                <w:w w:val="110"/>
                <w:sz w:val="24"/>
                <w:szCs w:val="24"/>
                <w:lang w:val="es-MX"/>
              </w:rPr>
              <w:t xml:space="preserve"> </w:t>
            </w:r>
            <w:r w:rsidRPr="00E67312">
              <w:rPr>
                <w:rFonts w:ascii="Arial" w:hAnsi="Arial" w:cs="Arial"/>
                <w:w w:val="110"/>
                <w:sz w:val="24"/>
                <w:szCs w:val="24"/>
                <w:lang w:val="es-MX"/>
              </w:rPr>
              <w:t>de</w:t>
            </w:r>
            <w:r w:rsidRPr="00E67312">
              <w:rPr>
                <w:rFonts w:ascii="Arial" w:hAnsi="Arial" w:cs="Arial"/>
                <w:spacing w:val="-24"/>
                <w:w w:val="110"/>
                <w:sz w:val="24"/>
                <w:szCs w:val="24"/>
                <w:lang w:val="es-MX"/>
              </w:rPr>
              <w:t xml:space="preserve"> </w:t>
            </w:r>
            <w:r w:rsidRPr="00E67312">
              <w:rPr>
                <w:rFonts w:ascii="Arial" w:hAnsi="Arial" w:cs="Arial"/>
                <w:w w:val="110"/>
                <w:sz w:val="24"/>
                <w:szCs w:val="24"/>
                <w:lang w:val="es-MX"/>
              </w:rPr>
              <w:t>Noviembre</w:t>
            </w:r>
            <w:r w:rsidRPr="00E67312">
              <w:rPr>
                <w:rFonts w:ascii="Arial" w:hAnsi="Arial" w:cs="Arial"/>
                <w:spacing w:val="-30"/>
                <w:w w:val="110"/>
                <w:sz w:val="24"/>
                <w:szCs w:val="24"/>
                <w:lang w:val="es-MX"/>
              </w:rPr>
              <w:t xml:space="preserve"> </w:t>
            </w:r>
            <w:r w:rsidRPr="00E67312">
              <w:rPr>
                <w:rFonts w:ascii="Arial" w:hAnsi="Arial" w:cs="Arial"/>
                <w:w w:val="110"/>
                <w:sz w:val="24"/>
                <w:szCs w:val="24"/>
                <w:lang w:val="es-MX"/>
              </w:rPr>
              <w:t>de</w:t>
            </w:r>
            <w:r w:rsidRPr="00E67312">
              <w:rPr>
                <w:rFonts w:ascii="Arial" w:hAnsi="Arial" w:cs="Arial"/>
                <w:spacing w:val="-29"/>
                <w:w w:val="110"/>
                <w:sz w:val="24"/>
                <w:szCs w:val="24"/>
                <w:lang w:val="es-MX"/>
              </w:rPr>
              <w:t xml:space="preserve"> </w:t>
            </w:r>
            <w:r w:rsidRPr="00E67312">
              <w:rPr>
                <w:rFonts w:ascii="Arial" w:hAnsi="Arial" w:cs="Arial"/>
                <w:w w:val="110"/>
                <w:sz w:val="24"/>
                <w:szCs w:val="24"/>
                <w:lang w:val="es-MX"/>
              </w:rPr>
              <w:t>2018</w:t>
            </w:r>
          </w:p>
        </w:tc>
        <w:tc>
          <w:tcPr>
            <w:tcW w:w="4263" w:type="dxa"/>
            <w:gridSpan w:val="2"/>
            <w:tcBorders>
              <w:top w:val="single" w:sz="4" w:space="0" w:color="000000"/>
              <w:left w:val="single" w:sz="4" w:space="0" w:color="000000"/>
              <w:bottom w:val="single" w:sz="4" w:space="0" w:color="000000"/>
              <w:right w:val="single" w:sz="4" w:space="0" w:color="000000"/>
            </w:tcBorders>
          </w:tcPr>
          <w:p w:rsidR="00E67312" w:rsidRPr="00E67312" w:rsidRDefault="00E67312" w:rsidP="00E67312">
            <w:pPr>
              <w:pStyle w:val="TableParagraph"/>
              <w:spacing w:before="2" w:line="278" w:lineRule="auto"/>
              <w:ind w:left="230" w:right="232"/>
              <w:jc w:val="center"/>
              <w:rPr>
                <w:rFonts w:ascii="Arial" w:eastAsia="Arial" w:hAnsi="Arial" w:cs="Arial"/>
                <w:sz w:val="24"/>
                <w:szCs w:val="24"/>
                <w:lang w:val="es-MX"/>
              </w:rPr>
            </w:pPr>
            <w:r w:rsidRPr="00E67312">
              <w:rPr>
                <w:rFonts w:ascii="Arial" w:hAnsi="Arial" w:cs="Arial"/>
                <w:w w:val="110"/>
                <w:sz w:val="24"/>
                <w:szCs w:val="24"/>
                <w:lang w:val="es-MX"/>
              </w:rPr>
              <w:t>Versión</w:t>
            </w:r>
            <w:r w:rsidRPr="00E67312">
              <w:rPr>
                <w:rFonts w:ascii="Arial" w:hAnsi="Arial" w:cs="Arial"/>
                <w:spacing w:val="21"/>
                <w:w w:val="110"/>
                <w:sz w:val="24"/>
                <w:szCs w:val="24"/>
                <w:lang w:val="es-MX"/>
              </w:rPr>
              <w:t xml:space="preserve"> </w:t>
            </w:r>
            <w:r w:rsidRPr="00E67312">
              <w:rPr>
                <w:rFonts w:ascii="Arial" w:hAnsi="Arial" w:cs="Arial"/>
                <w:spacing w:val="-2"/>
                <w:w w:val="110"/>
                <w:sz w:val="24"/>
                <w:szCs w:val="24"/>
                <w:lang w:val="es-MX"/>
              </w:rPr>
              <w:t>Publi</w:t>
            </w:r>
            <w:r w:rsidRPr="00E67312">
              <w:rPr>
                <w:rFonts w:ascii="Arial" w:hAnsi="Arial" w:cs="Arial"/>
                <w:spacing w:val="-3"/>
                <w:w w:val="110"/>
                <w:sz w:val="24"/>
                <w:szCs w:val="24"/>
                <w:lang w:val="es-MX"/>
              </w:rPr>
              <w:t>cada</w:t>
            </w:r>
            <w:r w:rsidRPr="00E67312">
              <w:rPr>
                <w:rFonts w:ascii="Arial" w:hAnsi="Arial" w:cs="Arial"/>
                <w:spacing w:val="-1"/>
                <w:w w:val="110"/>
                <w:sz w:val="24"/>
                <w:szCs w:val="24"/>
                <w:lang w:val="es-MX"/>
              </w:rPr>
              <w:t xml:space="preserve"> </w:t>
            </w:r>
            <w:r w:rsidRPr="00E67312">
              <w:rPr>
                <w:rFonts w:ascii="Arial" w:hAnsi="Arial" w:cs="Arial"/>
                <w:w w:val="110"/>
                <w:sz w:val="24"/>
                <w:szCs w:val="24"/>
                <w:lang w:val="es-MX"/>
              </w:rPr>
              <w:t>en</w:t>
            </w:r>
            <w:r w:rsidRPr="00E67312">
              <w:rPr>
                <w:rFonts w:ascii="Arial" w:hAnsi="Arial" w:cs="Arial"/>
                <w:spacing w:val="-3"/>
                <w:w w:val="110"/>
                <w:sz w:val="24"/>
                <w:szCs w:val="24"/>
                <w:lang w:val="es-MX"/>
              </w:rPr>
              <w:t xml:space="preserve"> </w:t>
            </w:r>
            <w:r w:rsidRPr="00E67312">
              <w:rPr>
                <w:rFonts w:ascii="Arial" w:hAnsi="Arial" w:cs="Arial"/>
                <w:w w:val="110"/>
                <w:sz w:val="24"/>
                <w:szCs w:val="24"/>
                <w:lang w:val="es-MX"/>
              </w:rPr>
              <w:t>el</w:t>
            </w:r>
            <w:r w:rsidRPr="00E67312">
              <w:rPr>
                <w:rFonts w:ascii="Arial" w:hAnsi="Arial" w:cs="Arial"/>
                <w:spacing w:val="-1"/>
                <w:w w:val="110"/>
                <w:sz w:val="24"/>
                <w:szCs w:val="24"/>
                <w:lang w:val="es-MX"/>
              </w:rPr>
              <w:t xml:space="preserve"> </w:t>
            </w:r>
            <w:r w:rsidRPr="00E67312">
              <w:rPr>
                <w:rFonts w:ascii="Arial" w:hAnsi="Arial" w:cs="Arial"/>
                <w:spacing w:val="-3"/>
                <w:w w:val="110"/>
                <w:sz w:val="24"/>
                <w:szCs w:val="24"/>
                <w:lang w:val="es-MX"/>
              </w:rPr>
              <w:t>Peri</w:t>
            </w:r>
            <w:r w:rsidRPr="00E67312">
              <w:rPr>
                <w:rFonts w:ascii="Arial" w:hAnsi="Arial" w:cs="Arial"/>
                <w:spacing w:val="-2"/>
                <w:w w:val="110"/>
                <w:sz w:val="24"/>
                <w:szCs w:val="24"/>
                <w:lang w:val="es-MX"/>
              </w:rPr>
              <w:t>ódico</w:t>
            </w:r>
            <w:r w:rsidRPr="00E67312">
              <w:rPr>
                <w:rFonts w:ascii="Arial" w:hAnsi="Arial" w:cs="Arial"/>
                <w:spacing w:val="29"/>
                <w:w w:val="113"/>
                <w:sz w:val="24"/>
                <w:szCs w:val="24"/>
                <w:lang w:val="es-MX"/>
              </w:rPr>
              <w:t xml:space="preserve"> </w:t>
            </w:r>
            <w:r w:rsidRPr="00E67312">
              <w:rPr>
                <w:rFonts w:ascii="Arial" w:hAnsi="Arial" w:cs="Arial"/>
                <w:w w:val="110"/>
                <w:sz w:val="24"/>
                <w:szCs w:val="24"/>
                <w:lang w:val="es-MX"/>
              </w:rPr>
              <w:t>Oficial</w:t>
            </w:r>
            <w:r w:rsidRPr="00E67312">
              <w:rPr>
                <w:rFonts w:ascii="Arial" w:hAnsi="Arial" w:cs="Arial"/>
                <w:spacing w:val="-12"/>
                <w:w w:val="110"/>
                <w:sz w:val="24"/>
                <w:szCs w:val="24"/>
                <w:lang w:val="es-MX"/>
              </w:rPr>
              <w:t xml:space="preserve"> </w:t>
            </w:r>
            <w:r w:rsidRPr="00E67312">
              <w:rPr>
                <w:rFonts w:ascii="Arial" w:hAnsi="Arial" w:cs="Arial"/>
                <w:w w:val="110"/>
                <w:sz w:val="24"/>
                <w:szCs w:val="24"/>
                <w:lang w:val="es-MX"/>
              </w:rPr>
              <w:t>del</w:t>
            </w:r>
            <w:r w:rsidRPr="00E67312">
              <w:rPr>
                <w:rFonts w:ascii="Arial" w:hAnsi="Arial" w:cs="Arial"/>
                <w:spacing w:val="-6"/>
                <w:w w:val="110"/>
                <w:sz w:val="24"/>
                <w:szCs w:val="24"/>
                <w:lang w:val="es-MX"/>
              </w:rPr>
              <w:t xml:space="preserve"> </w:t>
            </w:r>
            <w:r w:rsidRPr="00E67312">
              <w:rPr>
                <w:rFonts w:ascii="Arial" w:hAnsi="Arial" w:cs="Arial"/>
                <w:w w:val="110"/>
                <w:sz w:val="24"/>
                <w:szCs w:val="24"/>
                <w:lang w:val="es-MX"/>
              </w:rPr>
              <w:t>Estado</w:t>
            </w:r>
            <w:r w:rsidRPr="00E67312">
              <w:rPr>
                <w:rFonts w:ascii="Arial" w:hAnsi="Arial" w:cs="Arial"/>
                <w:spacing w:val="-9"/>
                <w:w w:val="110"/>
                <w:sz w:val="24"/>
                <w:szCs w:val="24"/>
                <w:lang w:val="es-MX"/>
              </w:rPr>
              <w:t xml:space="preserve"> </w:t>
            </w:r>
            <w:r w:rsidRPr="00E67312">
              <w:rPr>
                <w:rFonts w:ascii="Arial" w:hAnsi="Arial" w:cs="Arial"/>
                <w:w w:val="110"/>
                <w:sz w:val="24"/>
                <w:szCs w:val="24"/>
                <w:lang w:val="es-MX"/>
              </w:rPr>
              <w:t>el</w:t>
            </w:r>
            <w:r w:rsidRPr="00E67312">
              <w:rPr>
                <w:rFonts w:ascii="Arial" w:hAnsi="Arial" w:cs="Arial"/>
                <w:spacing w:val="-13"/>
                <w:w w:val="110"/>
                <w:sz w:val="24"/>
                <w:szCs w:val="24"/>
                <w:lang w:val="es-MX"/>
              </w:rPr>
              <w:t xml:space="preserve"> </w:t>
            </w:r>
            <w:r w:rsidRPr="00E67312">
              <w:rPr>
                <w:rFonts w:ascii="Arial" w:hAnsi="Arial" w:cs="Arial"/>
                <w:w w:val="110"/>
                <w:sz w:val="24"/>
                <w:szCs w:val="24"/>
                <w:lang w:val="es-MX"/>
              </w:rPr>
              <w:t>28</w:t>
            </w:r>
            <w:r w:rsidRPr="00E67312">
              <w:rPr>
                <w:rFonts w:ascii="Arial" w:hAnsi="Arial" w:cs="Arial"/>
                <w:spacing w:val="-10"/>
                <w:w w:val="110"/>
                <w:sz w:val="24"/>
                <w:szCs w:val="24"/>
                <w:lang w:val="es-MX"/>
              </w:rPr>
              <w:t xml:space="preserve"> </w:t>
            </w:r>
            <w:r w:rsidRPr="00E67312">
              <w:rPr>
                <w:rFonts w:ascii="Arial" w:hAnsi="Arial" w:cs="Arial"/>
                <w:w w:val="110"/>
                <w:sz w:val="24"/>
                <w:szCs w:val="24"/>
                <w:lang w:val="es-MX"/>
              </w:rPr>
              <w:t>de</w:t>
            </w:r>
            <w:r w:rsidRPr="00E67312">
              <w:rPr>
                <w:rFonts w:ascii="Arial" w:hAnsi="Arial" w:cs="Arial"/>
                <w:w w:val="109"/>
                <w:sz w:val="24"/>
                <w:szCs w:val="24"/>
                <w:lang w:val="es-MX"/>
              </w:rPr>
              <w:t xml:space="preserve"> </w:t>
            </w:r>
            <w:r w:rsidRPr="00E67312">
              <w:rPr>
                <w:rFonts w:ascii="Arial" w:hAnsi="Arial" w:cs="Arial"/>
                <w:spacing w:val="-1"/>
                <w:w w:val="110"/>
                <w:sz w:val="24"/>
                <w:szCs w:val="24"/>
                <w:lang w:val="es-MX"/>
              </w:rPr>
              <w:t>Diciembre</w:t>
            </w:r>
            <w:r w:rsidRPr="00E67312">
              <w:rPr>
                <w:rFonts w:ascii="Arial" w:hAnsi="Arial" w:cs="Arial"/>
                <w:spacing w:val="-21"/>
                <w:w w:val="110"/>
                <w:sz w:val="24"/>
                <w:szCs w:val="24"/>
                <w:lang w:val="es-MX"/>
              </w:rPr>
              <w:t xml:space="preserve"> </w:t>
            </w:r>
            <w:r w:rsidRPr="00E67312">
              <w:rPr>
                <w:rFonts w:ascii="Arial" w:hAnsi="Arial" w:cs="Arial"/>
                <w:w w:val="110"/>
                <w:sz w:val="24"/>
                <w:szCs w:val="24"/>
                <w:lang w:val="es-MX"/>
              </w:rPr>
              <w:t>de</w:t>
            </w:r>
            <w:r w:rsidRPr="00E67312">
              <w:rPr>
                <w:rFonts w:ascii="Arial" w:hAnsi="Arial" w:cs="Arial"/>
                <w:spacing w:val="-27"/>
                <w:w w:val="110"/>
                <w:sz w:val="24"/>
                <w:szCs w:val="24"/>
                <w:lang w:val="es-MX"/>
              </w:rPr>
              <w:t xml:space="preserve"> </w:t>
            </w:r>
            <w:r w:rsidRPr="00E67312">
              <w:rPr>
                <w:rFonts w:ascii="Arial" w:hAnsi="Arial" w:cs="Arial"/>
                <w:spacing w:val="-2"/>
                <w:w w:val="110"/>
                <w:sz w:val="24"/>
                <w:szCs w:val="24"/>
                <w:lang w:val="es-MX"/>
              </w:rPr>
              <w:t>2018</w:t>
            </w:r>
          </w:p>
        </w:tc>
      </w:tr>
      <w:tr w:rsidR="00E67312" w:rsidRPr="00E67312" w:rsidTr="001C3680">
        <w:trPr>
          <w:trHeight w:hRule="exact" w:val="605"/>
        </w:trPr>
        <w:tc>
          <w:tcPr>
            <w:tcW w:w="4231" w:type="dxa"/>
            <w:vMerge w:val="restart"/>
            <w:tcBorders>
              <w:top w:val="single" w:sz="4" w:space="0" w:color="000000"/>
              <w:left w:val="single" w:sz="4" w:space="0" w:color="000000"/>
              <w:right w:val="single" w:sz="4" w:space="0" w:color="000000"/>
            </w:tcBorders>
          </w:tcPr>
          <w:p w:rsidR="00E67312" w:rsidRPr="00E67312" w:rsidRDefault="00E67312" w:rsidP="00E67312">
            <w:pPr>
              <w:pStyle w:val="TableParagraph"/>
              <w:rPr>
                <w:rFonts w:ascii="Arial" w:eastAsia="Arial" w:hAnsi="Arial" w:cs="Arial"/>
                <w:sz w:val="24"/>
                <w:szCs w:val="24"/>
                <w:lang w:val="es-MX"/>
              </w:rPr>
            </w:pPr>
          </w:p>
          <w:p w:rsidR="00E67312" w:rsidRPr="00E67312" w:rsidRDefault="00E67312" w:rsidP="00E67312">
            <w:pPr>
              <w:pStyle w:val="TableParagraph"/>
              <w:spacing w:before="161" w:line="280" w:lineRule="auto"/>
              <w:ind w:left="103" w:right="87" w:hanging="5"/>
              <w:jc w:val="both"/>
              <w:rPr>
                <w:rFonts w:ascii="Arial" w:eastAsia="Arial" w:hAnsi="Arial" w:cs="Arial"/>
                <w:sz w:val="24"/>
                <w:szCs w:val="24"/>
                <w:lang w:val="es-MX"/>
              </w:rPr>
            </w:pPr>
            <w:r w:rsidRPr="00E67312">
              <w:rPr>
                <w:rFonts w:ascii="Arial" w:hAnsi="Arial" w:cs="Arial"/>
                <w:sz w:val="24"/>
                <w:szCs w:val="24"/>
                <w:lang w:val="es-MX"/>
              </w:rPr>
              <w:t>ARTÍCULO</w:t>
            </w:r>
            <w:r w:rsidRPr="00E67312">
              <w:rPr>
                <w:rFonts w:ascii="Arial" w:hAnsi="Arial" w:cs="Arial"/>
                <w:spacing w:val="1"/>
                <w:sz w:val="24"/>
                <w:szCs w:val="24"/>
                <w:lang w:val="es-MX"/>
              </w:rPr>
              <w:t xml:space="preserve"> </w:t>
            </w:r>
            <w:r w:rsidRPr="00E67312">
              <w:rPr>
                <w:rFonts w:ascii="Arial" w:hAnsi="Arial" w:cs="Arial"/>
                <w:spacing w:val="-26"/>
                <w:sz w:val="24"/>
                <w:szCs w:val="24"/>
                <w:lang w:val="es-MX"/>
              </w:rPr>
              <w:t>1</w:t>
            </w:r>
            <w:r w:rsidRPr="00E67312">
              <w:rPr>
                <w:rFonts w:ascii="Arial" w:hAnsi="Arial" w:cs="Arial"/>
                <w:sz w:val="24"/>
                <w:szCs w:val="24"/>
                <w:lang w:val="es-MX"/>
              </w:rPr>
              <w:t>O.</w:t>
            </w:r>
            <w:r w:rsidRPr="00E67312">
              <w:rPr>
                <w:rFonts w:ascii="Arial" w:hAnsi="Arial" w:cs="Arial"/>
                <w:spacing w:val="44"/>
                <w:sz w:val="24"/>
                <w:szCs w:val="24"/>
                <w:lang w:val="es-MX"/>
              </w:rPr>
              <w:t xml:space="preserve"> </w:t>
            </w:r>
            <w:r w:rsidRPr="00E67312">
              <w:rPr>
                <w:rFonts w:ascii="Arial" w:hAnsi="Arial" w:cs="Arial"/>
                <w:sz w:val="24"/>
                <w:szCs w:val="24"/>
                <w:lang w:val="es-MX"/>
              </w:rPr>
              <w:t>Por</w:t>
            </w:r>
            <w:r w:rsidRPr="00E67312">
              <w:rPr>
                <w:rFonts w:ascii="Arial" w:hAnsi="Arial" w:cs="Arial"/>
                <w:spacing w:val="20"/>
                <w:sz w:val="24"/>
                <w:szCs w:val="24"/>
                <w:lang w:val="es-MX"/>
              </w:rPr>
              <w:t xml:space="preserve"> </w:t>
            </w:r>
            <w:r w:rsidRPr="00E67312">
              <w:rPr>
                <w:rFonts w:ascii="Arial" w:hAnsi="Arial" w:cs="Arial"/>
                <w:sz w:val="24"/>
                <w:szCs w:val="24"/>
                <w:lang w:val="es-MX"/>
              </w:rPr>
              <w:t>el</w:t>
            </w:r>
            <w:r w:rsidRPr="00E67312">
              <w:rPr>
                <w:rFonts w:ascii="Arial" w:hAnsi="Arial" w:cs="Arial"/>
                <w:spacing w:val="20"/>
                <w:sz w:val="24"/>
                <w:szCs w:val="24"/>
                <w:lang w:val="es-MX"/>
              </w:rPr>
              <w:t xml:space="preserve"> </w:t>
            </w:r>
            <w:r w:rsidRPr="00E67312">
              <w:rPr>
                <w:rFonts w:ascii="Arial" w:hAnsi="Arial" w:cs="Arial"/>
                <w:sz w:val="24"/>
                <w:szCs w:val="24"/>
                <w:lang w:val="es-MX"/>
              </w:rPr>
              <w:t>otorgam</w:t>
            </w:r>
            <w:r w:rsidRPr="00E67312">
              <w:rPr>
                <w:rFonts w:ascii="Arial" w:hAnsi="Arial" w:cs="Arial"/>
                <w:spacing w:val="7"/>
                <w:sz w:val="24"/>
                <w:szCs w:val="24"/>
                <w:lang w:val="es-MX"/>
              </w:rPr>
              <w:t>i</w:t>
            </w:r>
            <w:r w:rsidRPr="00E67312">
              <w:rPr>
                <w:rFonts w:ascii="Arial" w:hAnsi="Arial" w:cs="Arial"/>
                <w:sz w:val="24"/>
                <w:szCs w:val="24"/>
                <w:lang w:val="es-MX"/>
              </w:rPr>
              <w:t>ento</w:t>
            </w:r>
            <w:r w:rsidRPr="00E67312">
              <w:rPr>
                <w:rFonts w:ascii="Arial" w:hAnsi="Arial" w:cs="Arial"/>
                <w:spacing w:val="28"/>
                <w:sz w:val="24"/>
                <w:szCs w:val="24"/>
                <w:lang w:val="es-MX"/>
              </w:rPr>
              <w:t xml:space="preserve"> </w:t>
            </w:r>
            <w:r w:rsidRPr="00E67312">
              <w:rPr>
                <w:rFonts w:ascii="Arial" w:hAnsi="Arial" w:cs="Arial"/>
                <w:sz w:val="24"/>
                <w:szCs w:val="24"/>
                <w:lang w:val="es-MX"/>
              </w:rPr>
              <w:t>y</w:t>
            </w:r>
            <w:r w:rsidRPr="00E67312">
              <w:rPr>
                <w:rFonts w:ascii="Arial" w:hAnsi="Arial" w:cs="Arial"/>
                <w:w w:val="99"/>
                <w:sz w:val="24"/>
                <w:szCs w:val="24"/>
                <w:lang w:val="es-MX"/>
              </w:rPr>
              <w:t xml:space="preserve"> </w:t>
            </w:r>
            <w:r w:rsidRPr="00E67312">
              <w:rPr>
                <w:rFonts w:ascii="Arial" w:hAnsi="Arial" w:cs="Arial"/>
                <w:sz w:val="24"/>
                <w:szCs w:val="24"/>
                <w:lang w:val="es-MX"/>
              </w:rPr>
              <w:t>refrendo</w:t>
            </w:r>
            <w:r w:rsidRPr="00E67312">
              <w:rPr>
                <w:rFonts w:ascii="Arial" w:hAnsi="Arial" w:cs="Arial"/>
                <w:spacing w:val="51"/>
                <w:sz w:val="24"/>
                <w:szCs w:val="24"/>
                <w:lang w:val="es-MX"/>
              </w:rPr>
              <w:t xml:space="preserve"> </w:t>
            </w:r>
            <w:r w:rsidRPr="00E67312">
              <w:rPr>
                <w:rFonts w:ascii="Arial" w:hAnsi="Arial" w:cs="Arial"/>
                <w:sz w:val="24"/>
                <w:szCs w:val="24"/>
                <w:lang w:val="es-MX"/>
              </w:rPr>
              <w:t>anual</w:t>
            </w:r>
            <w:r w:rsidRPr="00E67312">
              <w:rPr>
                <w:rFonts w:ascii="Arial" w:hAnsi="Arial" w:cs="Arial"/>
                <w:spacing w:val="34"/>
                <w:sz w:val="24"/>
                <w:szCs w:val="24"/>
                <w:lang w:val="es-MX"/>
              </w:rPr>
              <w:t xml:space="preserve"> </w:t>
            </w:r>
            <w:r w:rsidRPr="00E67312">
              <w:rPr>
                <w:rFonts w:ascii="Arial" w:hAnsi="Arial" w:cs="Arial"/>
                <w:sz w:val="24"/>
                <w:szCs w:val="24"/>
                <w:lang w:val="es-MX"/>
              </w:rPr>
              <w:t>de</w:t>
            </w:r>
            <w:r w:rsidRPr="00E67312">
              <w:rPr>
                <w:rFonts w:ascii="Arial" w:hAnsi="Arial" w:cs="Arial"/>
                <w:spacing w:val="41"/>
                <w:sz w:val="24"/>
                <w:szCs w:val="24"/>
                <w:lang w:val="es-MX"/>
              </w:rPr>
              <w:t xml:space="preserve"> </w:t>
            </w:r>
            <w:r w:rsidRPr="00E67312">
              <w:rPr>
                <w:rFonts w:ascii="Arial" w:hAnsi="Arial" w:cs="Arial"/>
                <w:sz w:val="24"/>
                <w:szCs w:val="24"/>
                <w:lang w:val="es-MX"/>
              </w:rPr>
              <w:t>licencias</w:t>
            </w:r>
            <w:r w:rsidRPr="00E67312">
              <w:rPr>
                <w:rFonts w:ascii="Arial" w:hAnsi="Arial" w:cs="Arial"/>
                <w:spacing w:val="40"/>
                <w:sz w:val="24"/>
                <w:szCs w:val="24"/>
                <w:lang w:val="es-MX"/>
              </w:rPr>
              <w:t xml:space="preserve"> </w:t>
            </w:r>
            <w:r w:rsidRPr="00E67312">
              <w:rPr>
                <w:rFonts w:ascii="Arial" w:hAnsi="Arial" w:cs="Arial"/>
                <w:sz w:val="24"/>
                <w:szCs w:val="24"/>
                <w:lang w:val="es-MX"/>
              </w:rPr>
              <w:t>de</w:t>
            </w:r>
            <w:r w:rsidRPr="00E67312">
              <w:rPr>
                <w:rFonts w:ascii="Arial" w:hAnsi="Arial" w:cs="Arial"/>
                <w:w w:val="99"/>
                <w:sz w:val="24"/>
                <w:szCs w:val="24"/>
                <w:lang w:val="es-MX"/>
              </w:rPr>
              <w:t xml:space="preserve"> </w:t>
            </w:r>
            <w:r w:rsidRPr="00E67312">
              <w:rPr>
                <w:rFonts w:ascii="Arial" w:hAnsi="Arial" w:cs="Arial"/>
                <w:sz w:val="24"/>
                <w:szCs w:val="24"/>
                <w:lang w:val="es-MX"/>
              </w:rPr>
              <w:t>funcionamiento</w:t>
            </w:r>
            <w:r w:rsidRPr="00E67312">
              <w:rPr>
                <w:rFonts w:ascii="Arial" w:hAnsi="Arial" w:cs="Arial"/>
                <w:spacing w:val="63"/>
                <w:sz w:val="24"/>
                <w:szCs w:val="24"/>
                <w:lang w:val="es-MX"/>
              </w:rPr>
              <w:t xml:space="preserve"> </w:t>
            </w:r>
            <w:r w:rsidRPr="00E67312">
              <w:rPr>
                <w:rFonts w:ascii="Arial" w:hAnsi="Arial" w:cs="Arial"/>
                <w:sz w:val="24"/>
                <w:szCs w:val="24"/>
                <w:lang w:val="es-MX"/>
              </w:rPr>
              <w:t>de</w:t>
            </w:r>
            <w:r w:rsidRPr="00E67312">
              <w:rPr>
                <w:rFonts w:ascii="Arial" w:hAnsi="Arial" w:cs="Arial"/>
                <w:spacing w:val="32"/>
                <w:sz w:val="24"/>
                <w:szCs w:val="24"/>
                <w:lang w:val="es-MX"/>
              </w:rPr>
              <w:t xml:space="preserve"> </w:t>
            </w:r>
            <w:r w:rsidRPr="00E67312">
              <w:rPr>
                <w:rFonts w:ascii="Arial" w:hAnsi="Arial" w:cs="Arial"/>
                <w:spacing w:val="-1"/>
                <w:sz w:val="24"/>
                <w:szCs w:val="24"/>
                <w:lang w:val="es-MX"/>
              </w:rPr>
              <w:t>establecimientos</w:t>
            </w:r>
            <w:r w:rsidRPr="00E67312">
              <w:rPr>
                <w:rFonts w:ascii="Arial" w:hAnsi="Arial" w:cs="Arial"/>
                <w:spacing w:val="50"/>
                <w:sz w:val="24"/>
                <w:szCs w:val="24"/>
                <w:lang w:val="es-MX"/>
              </w:rPr>
              <w:t xml:space="preserve"> </w:t>
            </w:r>
            <w:r w:rsidRPr="00E67312">
              <w:rPr>
                <w:rFonts w:ascii="Arial" w:hAnsi="Arial" w:cs="Arial"/>
                <w:sz w:val="24"/>
                <w:szCs w:val="24"/>
                <w:lang w:val="es-MX"/>
              </w:rPr>
              <w:t>o</w:t>
            </w:r>
            <w:r w:rsidRPr="00E67312">
              <w:rPr>
                <w:rFonts w:ascii="Arial" w:hAnsi="Arial" w:cs="Arial"/>
                <w:spacing w:val="28"/>
                <w:w w:val="97"/>
                <w:sz w:val="24"/>
                <w:szCs w:val="24"/>
                <w:lang w:val="es-MX"/>
              </w:rPr>
              <w:t xml:space="preserve"> </w:t>
            </w:r>
            <w:r w:rsidRPr="00E67312">
              <w:rPr>
                <w:rFonts w:ascii="Arial" w:hAnsi="Arial" w:cs="Arial"/>
                <w:sz w:val="24"/>
                <w:szCs w:val="24"/>
                <w:lang w:val="es-MX"/>
              </w:rPr>
              <w:t>locales</w:t>
            </w:r>
            <w:r w:rsidRPr="00E67312">
              <w:rPr>
                <w:rFonts w:ascii="Arial" w:hAnsi="Arial" w:cs="Arial"/>
                <w:spacing w:val="22"/>
                <w:sz w:val="24"/>
                <w:szCs w:val="24"/>
                <w:lang w:val="es-MX"/>
              </w:rPr>
              <w:t xml:space="preserve"> </w:t>
            </w:r>
            <w:r w:rsidRPr="00E67312">
              <w:rPr>
                <w:rFonts w:ascii="Arial" w:hAnsi="Arial" w:cs="Arial"/>
                <w:sz w:val="24"/>
                <w:szCs w:val="24"/>
                <w:lang w:val="es-MX"/>
              </w:rPr>
              <w:t>cuyo</w:t>
            </w:r>
            <w:r w:rsidRPr="00E67312">
              <w:rPr>
                <w:rFonts w:ascii="Arial" w:hAnsi="Arial" w:cs="Arial"/>
                <w:spacing w:val="21"/>
                <w:sz w:val="24"/>
                <w:szCs w:val="24"/>
                <w:lang w:val="es-MX"/>
              </w:rPr>
              <w:t xml:space="preserve"> </w:t>
            </w:r>
            <w:proofErr w:type="gramStart"/>
            <w:r w:rsidRPr="00E67312">
              <w:rPr>
                <w:rFonts w:ascii="Arial" w:hAnsi="Arial" w:cs="Arial"/>
                <w:sz w:val="24"/>
                <w:szCs w:val="24"/>
                <w:lang w:val="es-MX"/>
              </w:rPr>
              <w:t>giro</w:t>
            </w:r>
            <w:r w:rsidRPr="00E67312">
              <w:rPr>
                <w:rFonts w:ascii="Arial" w:hAnsi="Arial" w:cs="Arial"/>
                <w:spacing w:val="21"/>
                <w:sz w:val="24"/>
                <w:szCs w:val="24"/>
                <w:lang w:val="es-MX"/>
              </w:rPr>
              <w:t xml:space="preserve"> </w:t>
            </w:r>
            <w:r w:rsidRPr="00E67312">
              <w:rPr>
                <w:rFonts w:ascii="Arial" w:hAnsi="Arial" w:cs="Arial"/>
                <w:sz w:val="24"/>
                <w:szCs w:val="24"/>
                <w:lang w:val="es-MX"/>
              </w:rPr>
              <w:t>.</w:t>
            </w:r>
            <w:proofErr w:type="gramEnd"/>
            <w:r w:rsidRPr="00E67312">
              <w:rPr>
                <w:rFonts w:ascii="Arial" w:hAnsi="Arial" w:cs="Arial"/>
                <w:spacing w:val="33"/>
                <w:sz w:val="24"/>
                <w:szCs w:val="24"/>
                <w:lang w:val="es-MX"/>
              </w:rPr>
              <w:t xml:space="preserve"> </w:t>
            </w:r>
            <w:r w:rsidRPr="00E67312">
              <w:rPr>
                <w:rFonts w:ascii="Arial" w:hAnsi="Arial" w:cs="Arial"/>
                <w:sz w:val="24"/>
                <w:szCs w:val="24"/>
                <w:lang w:val="es-MX"/>
              </w:rPr>
              <w:t>implique</w:t>
            </w:r>
            <w:r w:rsidRPr="00E67312">
              <w:rPr>
                <w:rFonts w:ascii="Arial" w:hAnsi="Arial" w:cs="Arial"/>
                <w:spacing w:val="20"/>
                <w:sz w:val="24"/>
                <w:szCs w:val="24"/>
                <w:lang w:val="es-MX"/>
              </w:rPr>
              <w:t xml:space="preserve"> </w:t>
            </w:r>
            <w:r w:rsidRPr="00E67312">
              <w:rPr>
                <w:rFonts w:ascii="Arial" w:hAnsi="Arial" w:cs="Arial"/>
                <w:sz w:val="24"/>
                <w:szCs w:val="24"/>
                <w:lang w:val="es-MX"/>
              </w:rPr>
              <w:t>la enajenación</w:t>
            </w:r>
            <w:r w:rsidRPr="00E67312">
              <w:rPr>
                <w:rFonts w:ascii="Arial" w:hAnsi="Arial" w:cs="Arial"/>
                <w:spacing w:val="49"/>
                <w:sz w:val="24"/>
                <w:szCs w:val="24"/>
                <w:lang w:val="es-MX"/>
              </w:rPr>
              <w:t xml:space="preserve"> </w:t>
            </w:r>
            <w:r w:rsidRPr="00E67312">
              <w:rPr>
                <w:rFonts w:ascii="Arial" w:hAnsi="Arial" w:cs="Arial"/>
                <w:sz w:val="24"/>
                <w:szCs w:val="24"/>
                <w:lang w:val="es-MX"/>
              </w:rPr>
              <w:t>o</w:t>
            </w:r>
            <w:r w:rsidRPr="00E67312">
              <w:rPr>
                <w:rFonts w:ascii="Arial" w:hAnsi="Arial" w:cs="Arial"/>
                <w:spacing w:val="24"/>
                <w:sz w:val="24"/>
                <w:szCs w:val="24"/>
                <w:lang w:val="es-MX"/>
              </w:rPr>
              <w:t xml:space="preserve"> </w:t>
            </w:r>
            <w:r w:rsidRPr="00E67312">
              <w:rPr>
                <w:rFonts w:ascii="Arial" w:hAnsi="Arial" w:cs="Arial"/>
                <w:sz w:val="24"/>
                <w:szCs w:val="24"/>
                <w:lang w:val="es-MX"/>
              </w:rPr>
              <w:t>expendio</w:t>
            </w:r>
            <w:r w:rsidRPr="00E67312">
              <w:rPr>
                <w:rFonts w:ascii="Arial" w:hAnsi="Arial" w:cs="Arial"/>
                <w:spacing w:val="36"/>
                <w:sz w:val="24"/>
                <w:szCs w:val="24"/>
                <w:lang w:val="es-MX"/>
              </w:rPr>
              <w:t xml:space="preserve"> </w:t>
            </w:r>
            <w:r w:rsidRPr="00E67312">
              <w:rPr>
                <w:rFonts w:ascii="Arial" w:hAnsi="Arial" w:cs="Arial"/>
                <w:sz w:val="24"/>
                <w:szCs w:val="24"/>
                <w:lang w:val="es-MX"/>
              </w:rPr>
              <w:t>de</w:t>
            </w:r>
            <w:r w:rsidRPr="00E67312">
              <w:rPr>
                <w:rFonts w:ascii="Arial" w:hAnsi="Arial" w:cs="Arial"/>
                <w:spacing w:val="28"/>
                <w:sz w:val="24"/>
                <w:szCs w:val="24"/>
                <w:lang w:val="es-MX"/>
              </w:rPr>
              <w:t xml:space="preserve"> </w:t>
            </w:r>
            <w:r w:rsidRPr="00E67312">
              <w:rPr>
                <w:rFonts w:ascii="Arial" w:hAnsi="Arial" w:cs="Arial"/>
                <w:sz w:val="24"/>
                <w:szCs w:val="24"/>
                <w:lang w:val="es-MX"/>
              </w:rPr>
              <w:t>bebidas</w:t>
            </w:r>
            <w:r w:rsidRPr="00E67312">
              <w:rPr>
                <w:rFonts w:ascii="Arial" w:hAnsi="Arial" w:cs="Arial"/>
                <w:w w:val="99"/>
                <w:sz w:val="24"/>
                <w:szCs w:val="24"/>
                <w:lang w:val="es-MX"/>
              </w:rPr>
              <w:t xml:space="preserve"> </w:t>
            </w:r>
            <w:r w:rsidRPr="00E67312">
              <w:rPr>
                <w:rFonts w:ascii="Arial" w:hAnsi="Arial" w:cs="Arial"/>
                <w:sz w:val="24"/>
                <w:szCs w:val="24"/>
                <w:lang w:val="es-MX"/>
              </w:rPr>
              <w:t>alcohólicas</w:t>
            </w:r>
            <w:r w:rsidRPr="00E67312">
              <w:rPr>
                <w:rFonts w:ascii="Arial" w:hAnsi="Arial" w:cs="Arial"/>
                <w:spacing w:val="4"/>
                <w:sz w:val="24"/>
                <w:szCs w:val="24"/>
                <w:lang w:val="es-MX"/>
              </w:rPr>
              <w:t xml:space="preserve"> </w:t>
            </w:r>
            <w:r w:rsidRPr="00E67312">
              <w:rPr>
                <w:rFonts w:ascii="Arial" w:hAnsi="Arial" w:cs="Arial"/>
                <w:sz w:val="24"/>
                <w:szCs w:val="24"/>
                <w:lang w:val="es-MX"/>
              </w:rPr>
              <w:t>realizada,</w:t>
            </w:r>
            <w:r w:rsidRPr="00E67312">
              <w:rPr>
                <w:rFonts w:ascii="Arial" w:hAnsi="Arial" w:cs="Arial"/>
                <w:spacing w:val="43"/>
                <w:sz w:val="24"/>
                <w:szCs w:val="24"/>
                <w:lang w:val="es-MX"/>
              </w:rPr>
              <w:t xml:space="preserve"> </w:t>
            </w:r>
            <w:r w:rsidRPr="00E67312">
              <w:rPr>
                <w:rFonts w:ascii="Arial" w:hAnsi="Arial" w:cs="Arial"/>
                <w:sz w:val="24"/>
                <w:szCs w:val="24"/>
                <w:lang w:val="es-MX"/>
              </w:rPr>
              <w:t>total</w:t>
            </w:r>
            <w:r w:rsidRPr="00E67312">
              <w:rPr>
                <w:rFonts w:ascii="Arial" w:hAnsi="Arial" w:cs="Arial"/>
                <w:spacing w:val="43"/>
                <w:sz w:val="24"/>
                <w:szCs w:val="24"/>
                <w:lang w:val="es-MX"/>
              </w:rPr>
              <w:t xml:space="preserve"> </w:t>
            </w:r>
            <w:r w:rsidRPr="00E67312">
              <w:rPr>
                <w:rFonts w:ascii="Arial" w:hAnsi="Arial" w:cs="Arial"/>
                <w:sz w:val="24"/>
                <w:szCs w:val="24"/>
                <w:lang w:val="es-MX"/>
              </w:rPr>
              <w:t>o</w:t>
            </w:r>
            <w:r w:rsidRPr="00E67312">
              <w:rPr>
                <w:rFonts w:ascii="Arial" w:hAnsi="Arial" w:cs="Arial"/>
                <w:w w:val="97"/>
                <w:sz w:val="24"/>
                <w:szCs w:val="24"/>
                <w:lang w:val="es-MX"/>
              </w:rPr>
              <w:t xml:space="preserve"> </w:t>
            </w:r>
            <w:r w:rsidRPr="00E67312">
              <w:rPr>
                <w:rFonts w:ascii="Arial" w:hAnsi="Arial" w:cs="Arial"/>
                <w:sz w:val="24"/>
                <w:szCs w:val="24"/>
                <w:lang w:val="es-MX"/>
              </w:rPr>
              <w:t>parcialmente</w:t>
            </w:r>
            <w:r w:rsidRPr="00E67312">
              <w:rPr>
                <w:rFonts w:ascii="Arial" w:hAnsi="Arial" w:cs="Arial"/>
                <w:spacing w:val="43"/>
                <w:sz w:val="24"/>
                <w:szCs w:val="24"/>
                <w:lang w:val="es-MX"/>
              </w:rPr>
              <w:t xml:space="preserve"> </w:t>
            </w:r>
            <w:r w:rsidRPr="00E67312">
              <w:rPr>
                <w:rFonts w:ascii="Arial" w:hAnsi="Arial" w:cs="Arial"/>
                <w:sz w:val="24"/>
                <w:szCs w:val="24"/>
                <w:lang w:val="es-MX"/>
              </w:rPr>
              <w:t>con</w:t>
            </w:r>
            <w:r w:rsidRPr="00E67312">
              <w:rPr>
                <w:rFonts w:ascii="Arial" w:hAnsi="Arial" w:cs="Arial"/>
                <w:spacing w:val="30"/>
                <w:sz w:val="24"/>
                <w:szCs w:val="24"/>
                <w:lang w:val="es-MX"/>
              </w:rPr>
              <w:t xml:space="preserve"> </w:t>
            </w:r>
            <w:r w:rsidRPr="00E67312">
              <w:rPr>
                <w:rFonts w:ascii="Arial" w:hAnsi="Arial" w:cs="Arial"/>
                <w:sz w:val="24"/>
                <w:szCs w:val="24"/>
                <w:lang w:val="es-MX"/>
              </w:rPr>
              <w:t>el</w:t>
            </w:r>
            <w:r w:rsidRPr="00E67312">
              <w:rPr>
                <w:rFonts w:ascii="Arial" w:hAnsi="Arial" w:cs="Arial"/>
                <w:spacing w:val="27"/>
                <w:sz w:val="24"/>
                <w:szCs w:val="24"/>
                <w:lang w:val="es-MX"/>
              </w:rPr>
              <w:t xml:space="preserve"> </w:t>
            </w:r>
            <w:r w:rsidRPr="00E67312">
              <w:rPr>
                <w:rFonts w:ascii="Arial" w:hAnsi="Arial" w:cs="Arial"/>
                <w:sz w:val="24"/>
                <w:szCs w:val="24"/>
                <w:lang w:val="es-MX"/>
              </w:rPr>
              <w:t>público</w:t>
            </w:r>
            <w:r w:rsidRPr="00E67312">
              <w:rPr>
                <w:rFonts w:ascii="Arial" w:hAnsi="Arial" w:cs="Arial"/>
                <w:spacing w:val="26"/>
                <w:sz w:val="24"/>
                <w:szCs w:val="24"/>
                <w:lang w:val="es-MX"/>
              </w:rPr>
              <w:t xml:space="preserve"> </w:t>
            </w:r>
            <w:r w:rsidRPr="00E67312">
              <w:rPr>
                <w:rFonts w:ascii="Arial" w:hAnsi="Arial" w:cs="Arial"/>
                <w:sz w:val="24"/>
                <w:szCs w:val="24"/>
                <w:lang w:val="es-MX"/>
              </w:rPr>
              <w:t>en general,</w:t>
            </w:r>
            <w:r w:rsidRPr="00E67312">
              <w:rPr>
                <w:rFonts w:ascii="Arial" w:hAnsi="Arial" w:cs="Arial"/>
                <w:spacing w:val="27"/>
                <w:sz w:val="24"/>
                <w:szCs w:val="24"/>
                <w:lang w:val="es-MX"/>
              </w:rPr>
              <w:t xml:space="preserve"> </w:t>
            </w:r>
            <w:r w:rsidRPr="00E67312">
              <w:rPr>
                <w:rFonts w:ascii="Arial" w:hAnsi="Arial" w:cs="Arial"/>
                <w:sz w:val="24"/>
                <w:szCs w:val="24"/>
                <w:lang w:val="es-MX"/>
              </w:rPr>
              <w:t>se</w:t>
            </w:r>
            <w:r w:rsidRPr="00E67312">
              <w:rPr>
                <w:rFonts w:ascii="Arial" w:hAnsi="Arial" w:cs="Arial"/>
                <w:spacing w:val="16"/>
                <w:sz w:val="24"/>
                <w:szCs w:val="24"/>
                <w:lang w:val="es-MX"/>
              </w:rPr>
              <w:t xml:space="preserve"> </w:t>
            </w:r>
            <w:r w:rsidRPr="00E67312">
              <w:rPr>
                <w:rFonts w:ascii="Arial" w:hAnsi="Arial" w:cs="Arial"/>
                <w:sz w:val="24"/>
                <w:szCs w:val="24"/>
                <w:lang w:val="es-MX"/>
              </w:rPr>
              <w:t>causarán</w:t>
            </w:r>
            <w:r w:rsidRPr="00E67312">
              <w:rPr>
                <w:rFonts w:ascii="Arial" w:hAnsi="Arial" w:cs="Arial"/>
                <w:spacing w:val="27"/>
                <w:sz w:val="24"/>
                <w:szCs w:val="24"/>
                <w:lang w:val="es-MX"/>
              </w:rPr>
              <w:t xml:space="preserve"> </w:t>
            </w:r>
            <w:r w:rsidRPr="00E67312">
              <w:rPr>
                <w:rFonts w:ascii="Arial" w:hAnsi="Arial" w:cs="Arial"/>
                <w:sz w:val="24"/>
                <w:szCs w:val="24"/>
                <w:lang w:val="es-MX"/>
              </w:rPr>
              <w:t>y</w:t>
            </w:r>
            <w:r w:rsidRPr="00E67312">
              <w:rPr>
                <w:rFonts w:ascii="Arial" w:hAnsi="Arial" w:cs="Arial"/>
                <w:spacing w:val="15"/>
                <w:sz w:val="24"/>
                <w:szCs w:val="24"/>
                <w:lang w:val="es-MX"/>
              </w:rPr>
              <w:t xml:space="preserve"> </w:t>
            </w:r>
            <w:r w:rsidRPr="00E67312">
              <w:rPr>
                <w:rFonts w:ascii="Arial" w:hAnsi="Arial" w:cs="Arial"/>
                <w:sz w:val="24"/>
                <w:szCs w:val="24"/>
                <w:lang w:val="es-MX"/>
              </w:rPr>
              <w:t>pagarán</w:t>
            </w:r>
            <w:r w:rsidRPr="00E67312">
              <w:rPr>
                <w:rFonts w:ascii="Arial" w:hAnsi="Arial" w:cs="Arial"/>
                <w:spacing w:val="18"/>
                <w:sz w:val="24"/>
                <w:szCs w:val="24"/>
                <w:lang w:val="es-MX"/>
              </w:rPr>
              <w:t xml:space="preserve"> </w:t>
            </w:r>
            <w:r w:rsidRPr="00E67312">
              <w:rPr>
                <w:rFonts w:ascii="Arial" w:hAnsi="Arial" w:cs="Arial"/>
                <w:sz w:val="24"/>
                <w:szCs w:val="24"/>
                <w:lang w:val="es-MX"/>
              </w:rPr>
              <w:t>las</w:t>
            </w:r>
            <w:r w:rsidRPr="00E67312">
              <w:rPr>
                <w:rFonts w:ascii="Arial" w:hAnsi="Arial" w:cs="Arial"/>
                <w:w w:val="99"/>
                <w:sz w:val="24"/>
                <w:szCs w:val="24"/>
                <w:lang w:val="es-MX"/>
              </w:rPr>
              <w:t xml:space="preserve"> </w:t>
            </w:r>
            <w:r w:rsidRPr="00E67312">
              <w:rPr>
                <w:rFonts w:ascii="Arial" w:hAnsi="Arial" w:cs="Arial"/>
                <w:sz w:val="24"/>
                <w:szCs w:val="24"/>
                <w:lang w:val="es-MX"/>
              </w:rPr>
              <w:t>siguientes</w:t>
            </w:r>
            <w:r w:rsidRPr="00E67312">
              <w:rPr>
                <w:rFonts w:ascii="Arial" w:hAnsi="Arial" w:cs="Arial"/>
                <w:spacing w:val="6"/>
                <w:sz w:val="24"/>
                <w:szCs w:val="24"/>
                <w:lang w:val="es-MX"/>
              </w:rPr>
              <w:t xml:space="preserve"> </w:t>
            </w:r>
            <w:r w:rsidRPr="00E67312">
              <w:rPr>
                <w:rFonts w:ascii="Arial" w:hAnsi="Arial" w:cs="Arial"/>
                <w:sz w:val="24"/>
                <w:szCs w:val="24"/>
                <w:lang w:val="es-MX"/>
              </w:rPr>
              <w:t>cuotas:</w:t>
            </w:r>
          </w:p>
          <w:p w:rsidR="00E67312" w:rsidRPr="00E67312" w:rsidRDefault="00E67312" w:rsidP="00E67312">
            <w:pPr>
              <w:pStyle w:val="TableParagraph"/>
              <w:tabs>
                <w:tab w:val="left" w:pos="808"/>
              </w:tabs>
              <w:spacing w:before="119" w:line="283" w:lineRule="auto"/>
              <w:ind w:left="1159" w:right="104" w:hanging="692"/>
              <w:rPr>
                <w:rFonts w:ascii="Arial" w:eastAsia="Arial" w:hAnsi="Arial" w:cs="Arial"/>
                <w:sz w:val="24"/>
                <w:szCs w:val="24"/>
                <w:lang w:val="es-MX"/>
              </w:rPr>
            </w:pPr>
            <w:r w:rsidRPr="00E67312">
              <w:rPr>
                <w:rFonts w:ascii="Arial" w:hAnsi="Arial" w:cs="Arial"/>
                <w:sz w:val="24"/>
                <w:szCs w:val="24"/>
                <w:lang w:val="es-MX"/>
              </w:rPr>
              <w:t>l.</w:t>
            </w:r>
            <w:r w:rsidRPr="00E67312">
              <w:rPr>
                <w:rFonts w:ascii="Arial" w:hAnsi="Arial" w:cs="Arial"/>
                <w:sz w:val="24"/>
                <w:szCs w:val="24"/>
                <w:lang w:val="es-MX"/>
              </w:rPr>
              <w:tab/>
              <w:t xml:space="preserve">Por </w:t>
            </w:r>
            <w:r w:rsidRPr="00E67312">
              <w:rPr>
                <w:rFonts w:ascii="Arial" w:hAnsi="Arial" w:cs="Arial"/>
                <w:spacing w:val="12"/>
                <w:sz w:val="24"/>
                <w:szCs w:val="24"/>
                <w:lang w:val="es-MX"/>
              </w:rPr>
              <w:t xml:space="preserve"> </w:t>
            </w:r>
            <w:r w:rsidRPr="00E67312">
              <w:rPr>
                <w:rFonts w:ascii="Arial" w:hAnsi="Arial" w:cs="Arial"/>
                <w:sz w:val="24"/>
                <w:szCs w:val="24"/>
                <w:lang w:val="es-MX"/>
              </w:rPr>
              <w:t xml:space="preserve">otorgamiento </w:t>
            </w:r>
            <w:r w:rsidRPr="00E67312">
              <w:rPr>
                <w:rFonts w:ascii="Arial" w:hAnsi="Arial" w:cs="Arial"/>
                <w:spacing w:val="35"/>
                <w:sz w:val="24"/>
                <w:szCs w:val="24"/>
                <w:lang w:val="es-MX"/>
              </w:rPr>
              <w:t xml:space="preserve"> </w:t>
            </w:r>
            <w:r w:rsidRPr="00E67312">
              <w:rPr>
                <w:rFonts w:ascii="Arial" w:hAnsi="Arial" w:cs="Arial"/>
                <w:sz w:val="24"/>
                <w:szCs w:val="24"/>
                <w:lang w:val="es-MX"/>
              </w:rPr>
              <w:t xml:space="preserve">de </w:t>
            </w:r>
            <w:r w:rsidRPr="00E67312">
              <w:rPr>
                <w:rFonts w:ascii="Arial" w:hAnsi="Arial" w:cs="Arial"/>
                <w:spacing w:val="21"/>
                <w:sz w:val="24"/>
                <w:szCs w:val="24"/>
                <w:lang w:val="es-MX"/>
              </w:rPr>
              <w:t xml:space="preserve"> </w:t>
            </w:r>
            <w:r w:rsidRPr="00E67312">
              <w:rPr>
                <w:rFonts w:ascii="Arial" w:hAnsi="Arial" w:cs="Arial"/>
                <w:sz w:val="24"/>
                <w:szCs w:val="24"/>
                <w:lang w:val="es-MX"/>
              </w:rPr>
              <w:t>licencias</w:t>
            </w:r>
            <w:r w:rsidRPr="00E67312">
              <w:rPr>
                <w:rFonts w:ascii="Arial" w:hAnsi="Arial" w:cs="Arial"/>
                <w:w w:val="99"/>
                <w:sz w:val="24"/>
                <w:szCs w:val="24"/>
                <w:lang w:val="es-MX"/>
              </w:rPr>
              <w:t xml:space="preserve"> </w:t>
            </w:r>
            <w:r w:rsidRPr="00E67312">
              <w:rPr>
                <w:rFonts w:ascii="Arial" w:hAnsi="Arial" w:cs="Arial"/>
                <w:sz w:val="24"/>
                <w:szCs w:val="24"/>
                <w:lang w:val="es-MX"/>
              </w:rPr>
              <w:t>de</w:t>
            </w:r>
            <w:r w:rsidRPr="00E67312">
              <w:rPr>
                <w:rFonts w:ascii="Arial" w:hAnsi="Arial" w:cs="Arial"/>
                <w:spacing w:val="-15"/>
                <w:sz w:val="24"/>
                <w:szCs w:val="24"/>
                <w:lang w:val="es-MX"/>
              </w:rPr>
              <w:t xml:space="preserve"> </w:t>
            </w:r>
            <w:r w:rsidRPr="00E67312">
              <w:rPr>
                <w:rFonts w:ascii="Arial" w:hAnsi="Arial" w:cs="Arial"/>
                <w:sz w:val="24"/>
                <w:szCs w:val="24"/>
                <w:lang w:val="es-MX"/>
              </w:rPr>
              <w:t>funcionamiento:</w:t>
            </w:r>
          </w:p>
        </w:tc>
        <w:tc>
          <w:tcPr>
            <w:tcW w:w="4263" w:type="dxa"/>
            <w:gridSpan w:val="2"/>
            <w:tcBorders>
              <w:top w:val="single" w:sz="4" w:space="0" w:color="000000"/>
              <w:left w:val="single" w:sz="4" w:space="0" w:color="000000"/>
              <w:bottom w:val="nil"/>
              <w:right w:val="single" w:sz="4" w:space="0" w:color="000000"/>
            </w:tcBorders>
          </w:tcPr>
          <w:p w:rsidR="00E67312" w:rsidRPr="00E67312" w:rsidRDefault="00E67312" w:rsidP="00E67312">
            <w:pPr>
              <w:pStyle w:val="TableParagraph"/>
              <w:rPr>
                <w:rFonts w:ascii="Arial" w:eastAsia="Arial" w:hAnsi="Arial" w:cs="Arial"/>
                <w:sz w:val="24"/>
                <w:szCs w:val="24"/>
                <w:lang w:val="es-MX"/>
              </w:rPr>
            </w:pPr>
          </w:p>
          <w:p w:rsidR="00E67312" w:rsidRPr="00E67312" w:rsidRDefault="00E67312" w:rsidP="00E67312">
            <w:pPr>
              <w:pStyle w:val="TableParagraph"/>
              <w:spacing w:before="138" w:line="186" w:lineRule="exact"/>
              <w:ind w:left="96"/>
              <w:rPr>
                <w:rFonts w:ascii="Arial" w:eastAsia="Arial" w:hAnsi="Arial" w:cs="Arial"/>
                <w:sz w:val="24"/>
                <w:szCs w:val="24"/>
                <w:lang w:val="es-MX"/>
              </w:rPr>
            </w:pPr>
            <w:r w:rsidRPr="00E67312">
              <w:rPr>
                <w:rFonts w:ascii="Arial" w:hAnsi="Arial" w:cs="Arial"/>
                <w:sz w:val="24"/>
                <w:szCs w:val="24"/>
                <w:lang w:val="es-MX"/>
              </w:rPr>
              <w:t xml:space="preserve">ARTÍCULO </w:t>
            </w:r>
            <w:r w:rsidRPr="00E67312">
              <w:rPr>
                <w:rFonts w:ascii="Arial" w:hAnsi="Arial" w:cs="Arial"/>
                <w:spacing w:val="1"/>
                <w:sz w:val="24"/>
                <w:szCs w:val="24"/>
                <w:lang w:val="es-MX"/>
              </w:rPr>
              <w:t xml:space="preserve"> </w:t>
            </w:r>
            <w:r w:rsidRPr="00E67312">
              <w:rPr>
                <w:rFonts w:ascii="Arial" w:hAnsi="Arial" w:cs="Arial"/>
                <w:spacing w:val="-28"/>
                <w:sz w:val="24"/>
                <w:szCs w:val="24"/>
                <w:lang w:val="es-MX"/>
              </w:rPr>
              <w:t>1</w:t>
            </w:r>
            <w:r w:rsidRPr="00E67312">
              <w:rPr>
                <w:rFonts w:ascii="Arial" w:hAnsi="Arial" w:cs="Arial"/>
                <w:sz w:val="24"/>
                <w:szCs w:val="24"/>
                <w:lang w:val="es-MX"/>
              </w:rPr>
              <w:t>O.</w:t>
            </w:r>
            <w:r w:rsidRPr="00E67312">
              <w:rPr>
                <w:rFonts w:ascii="Arial" w:hAnsi="Arial" w:cs="Arial"/>
                <w:spacing w:val="53"/>
                <w:sz w:val="24"/>
                <w:szCs w:val="24"/>
                <w:lang w:val="es-MX"/>
              </w:rPr>
              <w:t xml:space="preserve"> </w:t>
            </w:r>
            <w:r w:rsidRPr="00E67312">
              <w:rPr>
                <w:rFonts w:ascii="Arial" w:hAnsi="Arial" w:cs="Arial"/>
                <w:sz w:val="24"/>
                <w:szCs w:val="24"/>
                <w:lang w:val="es-MX"/>
              </w:rPr>
              <w:t>Por</w:t>
            </w:r>
            <w:r w:rsidRPr="00E67312">
              <w:rPr>
                <w:rFonts w:ascii="Arial" w:hAnsi="Arial" w:cs="Arial"/>
                <w:spacing w:val="24"/>
                <w:sz w:val="24"/>
                <w:szCs w:val="24"/>
                <w:lang w:val="es-MX"/>
              </w:rPr>
              <w:t xml:space="preserve"> </w:t>
            </w:r>
            <w:r w:rsidRPr="00E67312">
              <w:rPr>
                <w:rFonts w:ascii="Arial" w:hAnsi="Arial" w:cs="Arial"/>
                <w:sz w:val="24"/>
                <w:szCs w:val="24"/>
                <w:lang w:val="es-MX"/>
              </w:rPr>
              <w:t>el</w:t>
            </w:r>
            <w:r w:rsidRPr="00E67312">
              <w:rPr>
                <w:rFonts w:ascii="Arial" w:hAnsi="Arial" w:cs="Arial"/>
                <w:spacing w:val="33"/>
                <w:sz w:val="24"/>
                <w:szCs w:val="24"/>
                <w:lang w:val="es-MX"/>
              </w:rPr>
              <w:t xml:space="preserve"> </w:t>
            </w:r>
            <w:r w:rsidRPr="00E67312">
              <w:rPr>
                <w:rFonts w:ascii="Arial" w:hAnsi="Arial" w:cs="Arial"/>
                <w:sz w:val="24"/>
                <w:szCs w:val="24"/>
                <w:lang w:val="es-MX"/>
              </w:rPr>
              <w:t>otorgamiento</w:t>
            </w:r>
            <w:r w:rsidRPr="00E67312">
              <w:rPr>
                <w:rFonts w:ascii="Arial" w:hAnsi="Arial" w:cs="Arial"/>
                <w:spacing w:val="43"/>
                <w:sz w:val="24"/>
                <w:szCs w:val="24"/>
                <w:lang w:val="es-MX"/>
              </w:rPr>
              <w:t xml:space="preserve"> </w:t>
            </w:r>
            <w:r w:rsidRPr="00E67312">
              <w:rPr>
                <w:rFonts w:ascii="Arial" w:hAnsi="Arial" w:cs="Arial"/>
                <w:sz w:val="24"/>
                <w:szCs w:val="24"/>
                <w:lang w:val="es-MX"/>
              </w:rPr>
              <w:t>y</w:t>
            </w:r>
          </w:p>
        </w:tc>
      </w:tr>
      <w:tr w:rsidR="00E67312" w:rsidRPr="00E67312" w:rsidTr="001C3680">
        <w:trPr>
          <w:trHeight w:hRule="exact" w:val="3403"/>
        </w:trPr>
        <w:tc>
          <w:tcPr>
            <w:tcW w:w="4231" w:type="dxa"/>
            <w:vMerge/>
            <w:tcBorders>
              <w:left w:val="single" w:sz="4" w:space="0" w:color="000000"/>
              <w:bottom w:val="nil"/>
              <w:right w:val="single" w:sz="4" w:space="0" w:color="000000"/>
            </w:tcBorders>
          </w:tcPr>
          <w:p w:rsidR="00E67312" w:rsidRPr="00E67312" w:rsidRDefault="00E67312" w:rsidP="00E67312">
            <w:pPr>
              <w:rPr>
                <w:rFonts w:ascii="Arial" w:hAnsi="Arial" w:cs="Arial"/>
                <w:sz w:val="24"/>
                <w:szCs w:val="24"/>
                <w:lang w:val="es-MX"/>
              </w:rPr>
            </w:pPr>
          </w:p>
        </w:tc>
        <w:tc>
          <w:tcPr>
            <w:tcW w:w="4263" w:type="dxa"/>
            <w:gridSpan w:val="2"/>
            <w:tcBorders>
              <w:top w:val="nil"/>
              <w:left w:val="single" w:sz="4" w:space="0" w:color="000000"/>
              <w:bottom w:val="nil"/>
              <w:right w:val="single" w:sz="4" w:space="0" w:color="auto"/>
            </w:tcBorders>
          </w:tcPr>
          <w:p w:rsidR="00E67312" w:rsidRPr="00E67312" w:rsidRDefault="00E67312" w:rsidP="00E67312">
            <w:pPr>
              <w:pStyle w:val="TableParagraph"/>
              <w:spacing w:before="134" w:line="280" w:lineRule="auto"/>
              <w:ind w:left="100" w:right="90" w:firstLine="9"/>
              <w:jc w:val="both"/>
              <w:rPr>
                <w:rFonts w:ascii="Arial" w:eastAsia="Arial" w:hAnsi="Arial" w:cs="Arial"/>
                <w:sz w:val="24"/>
                <w:szCs w:val="24"/>
                <w:lang w:val="es-MX"/>
              </w:rPr>
            </w:pPr>
            <w:r w:rsidRPr="00E67312">
              <w:rPr>
                <w:rFonts w:ascii="Arial" w:hAnsi="Arial" w:cs="Arial"/>
                <w:sz w:val="24"/>
                <w:szCs w:val="24"/>
                <w:lang w:val="es-MX"/>
              </w:rPr>
              <w:t>refrendo</w:t>
            </w:r>
            <w:r w:rsidRPr="00E67312">
              <w:rPr>
                <w:rFonts w:ascii="Arial" w:hAnsi="Arial" w:cs="Arial"/>
                <w:spacing w:val="54"/>
                <w:sz w:val="24"/>
                <w:szCs w:val="24"/>
                <w:lang w:val="es-MX"/>
              </w:rPr>
              <w:t xml:space="preserve"> </w:t>
            </w:r>
            <w:r w:rsidRPr="00E67312">
              <w:rPr>
                <w:rFonts w:ascii="Arial" w:hAnsi="Arial" w:cs="Arial"/>
                <w:sz w:val="24"/>
                <w:szCs w:val="24"/>
                <w:lang w:val="es-MX"/>
              </w:rPr>
              <w:t>anual</w:t>
            </w:r>
            <w:r w:rsidRPr="00E67312">
              <w:rPr>
                <w:rFonts w:ascii="Arial" w:hAnsi="Arial" w:cs="Arial"/>
                <w:spacing w:val="46"/>
                <w:sz w:val="24"/>
                <w:szCs w:val="24"/>
                <w:lang w:val="es-MX"/>
              </w:rPr>
              <w:t xml:space="preserve"> </w:t>
            </w:r>
            <w:r w:rsidRPr="00E67312">
              <w:rPr>
                <w:rFonts w:ascii="Arial" w:hAnsi="Arial" w:cs="Arial"/>
                <w:sz w:val="24"/>
                <w:szCs w:val="24"/>
                <w:lang w:val="es-MX"/>
              </w:rPr>
              <w:t>de</w:t>
            </w:r>
            <w:r w:rsidRPr="00E67312">
              <w:rPr>
                <w:rFonts w:ascii="Arial" w:hAnsi="Arial" w:cs="Arial"/>
                <w:spacing w:val="49"/>
                <w:sz w:val="24"/>
                <w:szCs w:val="24"/>
                <w:lang w:val="es-MX"/>
              </w:rPr>
              <w:t xml:space="preserve"> </w:t>
            </w:r>
            <w:r w:rsidRPr="00E67312">
              <w:rPr>
                <w:rFonts w:ascii="Arial" w:hAnsi="Arial" w:cs="Arial"/>
                <w:sz w:val="24"/>
                <w:szCs w:val="24"/>
                <w:lang w:val="es-MX"/>
              </w:rPr>
              <w:t>licencias</w:t>
            </w:r>
            <w:r w:rsidRPr="00E67312">
              <w:rPr>
                <w:rFonts w:ascii="Arial" w:hAnsi="Arial" w:cs="Arial"/>
                <w:spacing w:val="50"/>
                <w:sz w:val="24"/>
                <w:szCs w:val="24"/>
                <w:lang w:val="es-MX"/>
              </w:rPr>
              <w:t xml:space="preserve"> </w:t>
            </w:r>
            <w:r w:rsidRPr="00E67312">
              <w:rPr>
                <w:rFonts w:ascii="Arial" w:hAnsi="Arial" w:cs="Arial"/>
                <w:sz w:val="24"/>
                <w:szCs w:val="24"/>
                <w:lang w:val="es-MX"/>
              </w:rPr>
              <w:t>de</w:t>
            </w:r>
            <w:r w:rsidRPr="00E67312">
              <w:rPr>
                <w:rFonts w:ascii="Arial" w:hAnsi="Arial" w:cs="Arial"/>
                <w:w w:val="101"/>
                <w:sz w:val="24"/>
                <w:szCs w:val="24"/>
                <w:lang w:val="es-MX"/>
              </w:rPr>
              <w:t xml:space="preserve"> </w:t>
            </w:r>
            <w:r w:rsidRPr="00E67312">
              <w:rPr>
                <w:rFonts w:ascii="Arial" w:hAnsi="Arial" w:cs="Arial"/>
                <w:sz w:val="24"/>
                <w:szCs w:val="24"/>
                <w:lang w:val="es-MX"/>
              </w:rPr>
              <w:t>funcionamiento</w:t>
            </w:r>
            <w:r w:rsidRPr="00E67312">
              <w:rPr>
                <w:rFonts w:ascii="Arial" w:hAnsi="Arial" w:cs="Arial"/>
                <w:spacing w:val="1"/>
                <w:sz w:val="24"/>
                <w:szCs w:val="24"/>
                <w:lang w:val="es-MX"/>
              </w:rPr>
              <w:t xml:space="preserve"> </w:t>
            </w:r>
            <w:r w:rsidRPr="00E67312">
              <w:rPr>
                <w:rFonts w:ascii="Arial" w:hAnsi="Arial" w:cs="Arial"/>
                <w:sz w:val="24"/>
                <w:szCs w:val="24"/>
                <w:lang w:val="es-MX"/>
              </w:rPr>
              <w:t>de</w:t>
            </w:r>
            <w:r w:rsidRPr="00E67312">
              <w:rPr>
                <w:rFonts w:ascii="Arial" w:hAnsi="Arial" w:cs="Arial"/>
                <w:spacing w:val="38"/>
                <w:sz w:val="24"/>
                <w:szCs w:val="24"/>
                <w:lang w:val="es-MX"/>
              </w:rPr>
              <w:t xml:space="preserve"> </w:t>
            </w:r>
            <w:r w:rsidRPr="00E67312">
              <w:rPr>
                <w:rFonts w:ascii="Arial" w:hAnsi="Arial" w:cs="Arial"/>
                <w:sz w:val="24"/>
                <w:szCs w:val="24"/>
                <w:lang w:val="es-MX"/>
              </w:rPr>
              <w:t>establecimientos</w:t>
            </w:r>
            <w:r w:rsidRPr="00E67312">
              <w:rPr>
                <w:rFonts w:ascii="Arial" w:hAnsi="Arial" w:cs="Arial"/>
                <w:spacing w:val="8"/>
                <w:sz w:val="24"/>
                <w:szCs w:val="24"/>
                <w:lang w:val="es-MX"/>
              </w:rPr>
              <w:t xml:space="preserve"> </w:t>
            </w:r>
            <w:r w:rsidRPr="00E67312">
              <w:rPr>
                <w:rFonts w:ascii="Arial" w:hAnsi="Arial" w:cs="Arial"/>
                <w:sz w:val="24"/>
                <w:szCs w:val="24"/>
                <w:lang w:val="es-MX"/>
              </w:rPr>
              <w:t>o</w:t>
            </w:r>
            <w:r w:rsidRPr="00E67312">
              <w:rPr>
                <w:rFonts w:ascii="Arial" w:hAnsi="Arial" w:cs="Arial"/>
                <w:w w:val="97"/>
                <w:sz w:val="24"/>
                <w:szCs w:val="24"/>
                <w:lang w:val="es-MX"/>
              </w:rPr>
              <w:t xml:space="preserve"> </w:t>
            </w:r>
            <w:r w:rsidRPr="00E67312">
              <w:rPr>
                <w:rFonts w:ascii="Arial" w:hAnsi="Arial" w:cs="Arial"/>
                <w:sz w:val="24"/>
                <w:szCs w:val="24"/>
                <w:lang w:val="es-MX"/>
              </w:rPr>
              <w:t>locales</w:t>
            </w:r>
            <w:r w:rsidRPr="00E67312">
              <w:rPr>
                <w:rFonts w:ascii="Arial" w:hAnsi="Arial" w:cs="Arial"/>
                <w:spacing w:val="29"/>
                <w:sz w:val="24"/>
                <w:szCs w:val="24"/>
                <w:lang w:val="es-MX"/>
              </w:rPr>
              <w:t xml:space="preserve"> </w:t>
            </w:r>
            <w:r w:rsidRPr="00E67312">
              <w:rPr>
                <w:rFonts w:ascii="Arial" w:hAnsi="Arial" w:cs="Arial"/>
                <w:sz w:val="24"/>
                <w:szCs w:val="24"/>
                <w:lang w:val="es-MX"/>
              </w:rPr>
              <w:t>cuyo</w:t>
            </w:r>
            <w:r w:rsidRPr="00E67312">
              <w:rPr>
                <w:rFonts w:ascii="Arial" w:hAnsi="Arial" w:cs="Arial"/>
                <w:spacing w:val="36"/>
                <w:sz w:val="24"/>
                <w:szCs w:val="24"/>
                <w:lang w:val="es-MX"/>
              </w:rPr>
              <w:t xml:space="preserve"> </w:t>
            </w:r>
            <w:r w:rsidRPr="00E67312">
              <w:rPr>
                <w:rFonts w:ascii="Arial" w:hAnsi="Arial" w:cs="Arial"/>
                <w:sz w:val="24"/>
                <w:szCs w:val="24"/>
                <w:lang w:val="es-MX"/>
              </w:rPr>
              <w:t>giro</w:t>
            </w:r>
            <w:r w:rsidRPr="00E67312">
              <w:rPr>
                <w:rFonts w:ascii="Arial" w:hAnsi="Arial" w:cs="Arial"/>
                <w:spacing w:val="42"/>
                <w:sz w:val="24"/>
                <w:szCs w:val="24"/>
                <w:lang w:val="es-MX"/>
              </w:rPr>
              <w:t xml:space="preserve"> </w:t>
            </w:r>
            <w:r w:rsidRPr="00E67312">
              <w:rPr>
                <w:rFonts w:ascii="Arial" w:hAnsi="Arial" w:cs="Arial"/>
                <w:sz w:val="24"/>
                <w:szCs w:val="24"/>
                <w:lang w:val="es-MX"/>
              </w:rPr>
              <w:t>implique</w:t>
            </w:r>
            <w:r w:rsidRPr="00E67312">
              <w:rPr>
                <w:rFonts w:ascii="Arial" w:hAnsi="Arial" w:cs="Arial"/>
                <w:spacing w:val="41"/>
                <w:sz w:val="24"/>
                <w:szCs w:val="24"/>
                <w:lang w:val="es-MX"/>
              </w:rPr>
              <w:t xml:space="preserve"> </w:t>
            </w:r>
            <w:r w:rsidRPr="00E67312">
              <w:rPr>
                <w:rFonts w:ascii="Arial" w:hAnsi="Arial" w:cs="Arial"/>
                <w:sz w:val="24"/>
                <w:szCs w:val="24"/>
                <w:lang w:val="es-MX"/>
              </w:rPr>
              <w:t>la</w:t>
            </w:r>
            <w:r w:rsidRPr="00E67312">
              <w:rPr>
                <w:rFonts w:ascii="Arial" w:hAnsi="Arial" w:cs="Arial"/>
                <w:w w:val="104"/>
                <w:sz w:val="24"/>
                <w:szCs w:val="24"/>
                <w:lang w:val="es-MX"/>
              </w:rPr>
              <w:t xml:space="preserve"> </w:t>
            </w:r>
            <w:r w:rsidRPr="00E67312">
              <w:rPr>
                <w:rFonts w:ascii="Arial" w:hAnsi="Arial" w:cs="Arial"/>
                <w:sz w:val="24"/>
                <w:szCs w:val="24"/>
                <w:lang w:val="es-MX"/>
              </w:rPr>
              <w:t>enajenación</w:t>
            </w:r>
            <w:r w:rsidRPr="00E67312">
              <w:rPr>
                <w:rFonts w:ascii="Arial" w:hAnsi="Arial" w:cs="Arial"/>
                <w:spacing w:val="48"/>
                <w:sz w:val="24"/>
                <w:szCs w:val="24"/>
                <w:lang w:val="es-MX"/>
              </w:rPr>
              <w:t xml:space="preserve"> </w:t>
            </w:r>
            <w:r w:rsidRPr="00E67312">
              <w:rPr>
                <w:rFonts w:ascii="Arial" w:hAnsi="Arial" w:cs="Arial"/>
                <w:sz w:val="24"/>
                <w:szCs w:val="24"/>
                <w:lang w:val="es-MX"/>
              </w:rPr>
              <w:t>o</w:t>
            </w:r>
            <w:r w:rsidRPr="00E67312">
              <w:rPr>
                <w:rFonts w:ascii="Arial" w:hAnsi="Arial" w:cs="Arial"/>
                <w:spacing w:val="31"/>
                <w:sz w:val="24"/>
                <w:szCs w:val="24"/>
                <w:lang w:val="es-MX"/>
              </w:rPr>
              <w:t xml:space="preserve"> </w:t>
            </w:r>
            <w:r w:rsidRPr="00E67312">
              <w:rPr>
                <w:rFonts w:ascii="Arial" w:hAnsi="Arial" w:cs="Arial"/>
                <w:sz w:val="24"/>
                <w:szCs w:val="24"/>
                <w:lang w:val="es-MX"/>
              </w:rPr>
              <w:t>expendio</w:t>
            </w:r>
            <w:r w:rsidRPr="00E67312">
              <w:rPr>
                <w:rFonts w:ascii="Arial" w:hAnsi="Arial" w:cs="Arial"/>
                <w:spacing w:val="48"/>
                <w:sz w:val="24"/>
                <w:szCs w:val="24"/>
                <w:lang w:val="es-MX"/>
              </w:rPr>
              <w:t xml:space="preserve"> </w:t>
            </w:r>
            <w:r w:rsidRPr="00E67312">
              <w:rPr>
                <w:rFonts w:ascii="Arial" w:hAnsi="Arial" w:cs="Arial"/>
                <w:sz w:val="24"/>
                <w:szCs w:val="24"/>
                <w:lang w:val="es-MX"/>
              </w:rPr>
              <w:t>de</w:t>
            </w:r>
            <w:r w:rsidRPr="00E67312">
              <w:rPr>
                <w:rFonts w:ascii="Arial" w:hAnsi="Arial" w:cs="Arial"/>
                <w:spacing w:val="41"/>
                <w:sz w:val="24"/>
                <w:szCs w:val="24"/>
                <w:lang w:val="es-MX"/>
              </w:rPr>
              <w:t xml:space="preserve"> </w:t>
            </w:r>
            <w:r w:rsidRPr="00E67312">
              <w:rPr>
                <w:rFonts w:ascii="Arial" w:hAnsi="Arial" w:cs="Arial"/>
                <w:sz w:val="24"/>
                <w:szCs w:val="24"/>
                <w:lang w:val="es-MX"/>
              </w:rPr>
              <w:t>bebidas</w:t>
            </w:r>
            <w:r w:rsidRPr="00E67312">
              <w:rPr>
                <w:rFonts w:ascii="Arial" w:hAnsi="Arial" w:cs="Arial"/>
                <w:w w:val="101"/>
                <w:sz w:val="24"/>
                <w:szCs w:val="24"/>
                <w:lang w:val="es-MX"/>
              </w:rPr>
              <w:t xml:space="preserve"> </w:t>
            </w:r>
            <w:r w:rsidRPr="00E67312">
              <w:rPr>
                <w:rFonts w:ascii="Arial" w:hAnsi="Arial" w:cs="Arial"/>
                <w:sz w:val="24"/>
                <w:szCs w:val="24"/>
                <w:lang w:val="es-MX"/>
              </w:rPr>
              <w:t>alcohólicas</w:t>
            </w:r>
            <w:r w:rsidRPr="00E67312">
              <w:rPr>
                <w:rFonts w:ascii="Arial" w:hAnsi="Arial" w:cs="Arial"/>
                <w:spacing w:val="8"/>
                <w:sz w:val="24"/>
                <w:szCs w:val="24"/>
                <w:lang w:val="es-MX"/>
              </w:rPr>
              <w:t xml:space="preserve"> </w:t>
            </w:r>
            <w:r w:rsidRPr="00E67312">
              <w:rPr>
                <w:rFonts w:ascii="Arial" w:hAnsi="Arial" w:cs="Arial"/>
                <w:sz w:val="24"/>
                <w:szCs w:val="24"/>
                <w:lang w:val="es-MX"/>
              </w:rPr>
              <w:t>realizada,</w:t>
            </w:r>
            <w:r w:rsidRPr="00E67312">
              <w:rPr>
                <w:rFonts w:ascii="Arial" w:hAnsi="Arial" w:cs="Arial"/>
                <w:spacing w:val="58"/>
                <w:sz w:val="24"/>
                <w:szCs w:val="24"/>
                <w:lang w:val="es-MX"/>
              </w:rPr>
              <w:t xml:space="preserve"> </w:t>
            </w:r>
            <w:r w:rsidRPr="00E67312">
              <w:rPr>
                <w:rFonts w:ascii="Arial" w:hAnsi="Arial" w:cs="Arial"/>
                <w:sz w:val="24"/>
                <w:szCs w:val="24"/>
                <w:lang w:val="es-MX"/>
              </w:rPr>
              <w:t>total</w:t>
            </w:r>
            <w:r w:rsidRPr="00E67312">
              <w:rPr>
                <w:rFonts w:ascii="Arial" w:hAnsi="Arial" w:cs="Arial"/>
                <w:spacing w:val="57"/>
                <w:sz w:val="24"/>
                <w:szCs w:val="24"/>
                <w:lang w:val="es-MX"/>
              </w:rPr>
              <w:t xml:space="preserve"> </w:t>
            </w:r>
            <w:r w:rsidRPr="00E67312">
              <w:rPr>
                <w:rFonts w:ascii="Arial" w:hAnsi="Arial" w:cs="Arial"/>
                <w:sz w:val="24"/>
                <w:szCs w:val="24"/>
                <w:lang w:val="es-MX"/>
              </w:rPr>
              <w:t>o</w:t>
            </w:r>
            <w:r w:rsidRPr="00E67312">
              <w:rPr>
                <w:rFonts w:ascii="Arial" w:hAnsi="Arial" w:cs="Arial"/>
                <w:w w:val="101"/>
                <w:sz w:val="24"/>
                <w:szCs w:val="24"/>
                <w:lang w:val="es-MX"/>
              </w:rPr>
              <w:t xml:space="preserve"> </w:t>
            </w:r>
            <w:r w:rsidRPr="00E67312">
              <w:rPr>
                <w:rFonts w:ascii="Arial" w:hAnsi="Arial" w:cs="Arial"/>
                <w:sz w:val="24"/>
                <w:szCs w:val="24"/>
                <w:lang w:val="es-MX"/>
              </w:rPr>
              <w:t>parcialmente</w:t>
            </w:r>
            <w:r w:rsidRPr="00E67312">
              <w:rPr>
                <w:rFonts w:ascii="Arial" w:hAnsi="Arial" w:cs="Arial"/>
                <w:spacing w:val="48"/>
                <w:sz w:val="24"/>
                <w:szCs w:val="24"/>
                <w:lang w:val="es-MX"/>
              </w:rPr>
              <w:t xml:space="preserve"> </w:t>
            </w:r>
            <w:r w:rsidRPr="00E67312">
              <w:rPr>
                <w:rFonts w:ascii="Arial" w:hAnsi="Arial" w:cs="Arial"/>
                <w:sz w:val="24"/>
                <w:szCs w:val="24"/>
                <w:lang w:val="es-MX"/>
              </w:rPr>
              <w:t>con</w:t>
            </w:r>
            <w:r w:rsidRPr="00E67312">
              <w:rPr>
                <w:rFonts w:ascii="Arial" w:hAnsi="Arial" w:cs="Arial"/>
                <w:spacing w:val="36"/>
                <w:sz w:val="24"/>
                <w:szCs w:val="24"/>
                <w:lang w:val="es-MX"/>
              </w:rPr>
              <w:t xml:space="preserve"> </w:t>
            </w:r>
            <w:r w:rsidRPr="00E67312">
              <w:rPr>
                <w:rFonts w:ascii="Arial" w:hAnsi="Arial" w:cs="Arial"/>
                <w:sz w:val="24"/>
                <w:szCs w:val="24"/>
                <w:lang w:val="es-MX"/>
              </w:rPr>
              <w:t>el</w:t>
            </w:r>
            <w:r w:rsidRPr="00E67312">
              <w:rPr>
                <w:rFonts w:ascii="Arial" w:hAnsi="Arial" w:cs="Arial"/>
                <w:spacing w:val="31"/>
                <w:sz w:val="24"/>
                <w:szCs w:val="24"/>
                <w:lang w:val="es-MX"/>
              </w:rPr>
              <w:t xml:space="preserve"> </w:t>
            </w:r>
            <w:r w:rsidRPr="00E67312">
              <w:rPr>
                <w:rFonts w:ascii="Arial" w:hAnsi="Arial" w:cs="Arial"/>
                <w:sz w:val="24"/>
                <w:szCs w:val="24"/>
                <w:lang w:val="es-MX"/>
              </w:rPr>
              <w:t>público</w:t>
            </w:r>
            <w:r w:rsidRPr="00E67312">
              <w:rPr>
                <w:rFonts w:ascii="Arial" w:hAnsi="Arial" w:cs="Arial"/>
                <w:spacing w:val="43"/>
                <w:sz w:val="24"/>
                <w:szCs w:val="24"/>
                <w:lang w:val="es-MX"/>
              </w:rPr>
              <w:t xml:space="preserve"> </w:t>
            </w:r>
            <w:r w:rsidRPr="00E67312">
              <w:rPr>
                <w:rFonts w:ascii="Arial" w:hAnsi="Arial" w:cs="Arial"/>
                <w:sz w:val="24"/>
                <w:szCs w:val="24"/>
                <w:lang w:val="es-MX"/>
              </w:rPr>
              <w:t>en</w:t>
            </w:r>
            <w:r w:rsidRPr="00E67312">
              <w:rPr>
                <w:rFonts w:ascii="Arial" w:hAnsi="Arial" w:cs="Arial"/>
                <w:w w:val="102"/>
                <w:sz w:val="24"/>
                <w:szCs w:val="24"/>
                <w:lang w:val="es-MX"/>
              </w:rPr>
              <w:t xml:space="preserve"> </w:t>
            </w:r>
            <w:r w:rsidRPr="00E67312">
              <w:rPr>
                <w:rFonts w:ascii="Arial" w:hAnsi="Arial" w:cs="Arial"/>
                <w:sz w:val="24"/>
                <w:szCs w:val="24"/>
                <w:lang w:val="es-MX"/>
              </w:rPr>
              <w:t>general,</w:t>
            </w:r>
            <w:r w:rsidRPr="00E67312">
              <w:rPr>
                <w:rFonts w:ascii="Arial" w:hAnsi="Arial" w:cs="Arial"/>
                <w:spacing w:val="23"/>
                <w:sz w:val="24"/>
                <w:szCs w:val="24"/>
                <w:lang w:val="es-MX"/>
              </w:rPr>
              <w:t xml:space="preserve"> </w:t>
            </w:r>
            <w:r w:rsidRPr="00E67312">
              <w:rPr>
                <w:rFonts w:ascii="Arial" w:hAnsi="Arial" w:cs="Arial"/>
                <w:sz w:val="24"/>
                <w:szCs w:val="24"/>
                <w:lang w:val="es-MX"/>
              </w:rPr>
              <w:t>se</w:t>
            </w:r>
            <w:r w:rsidRPr="00E67312">
              <w:rPr>
                <w:rFonts w:ascii="Arial" w:hAnsi="Arial" w:cs="Arial"/>
                <w:spacing w:val="21"/>
                <w:sz w:val="24"/>
                <w:szCs w:val="24"/>
                <w:lang w:val="es-MX"/>
              </w:rPr>
              <w:t xml:space="preserve"> </w:t>
            </w:r>
            <w:r w:rsidRPr="00E67312">
              <w:rPr>
                <w:rFonts w:ascii="Arial" w:hAnsi="Arial" w:cs="Arial"/>
                <w:sz w:val="24"/>
                <w:szCs w:val="24"/>
                <w:lang w:val="es-MX"/>
              </w:rPr>
              <w:t>causarán</w:t>
            </w:r>
            <w:r w:rsidRPr="00E67312">
              <w:rPr>
                <w:rFonts w:ascii="Arial" w:hAnsi="Arial" w:cs="Arial"/>
                <w:spacing w:val="28"/>
                <w:sz w:val="24"/>
                <w:szCs w:val="24"/>
                <w:lang w:val="es-MX"/>
              </w:rPr>
              <w:t xml:space="preserve"> </w:t>
            </w:r>
            <w:r w:rsidRPr="00E67312">
              <w:rPr>
                <w:rFonts w:ascii="Arial" w:hAnsi="Arial" w:cs="Arial"/>
                <w:sz w:val="24"/>
                <w:szCs w:val="24"/>
                <w:lang w:val="es-MX"/>
              </w:rPr>
              <w:t>y</w:t>
            </w:r>
            <w:r w:rsidRPr="00E67312">
              <w:rPr>
                <w:rFonts w:ascii="Arial" w:hAnsi="Arial" w:cs="Arial"/>
                <w:spacing w:val="25"/>
                <w:sz w:val="24"/>
                <w:szCs w:val="24"/>
                <w:lang w:val="es-MX"/>
              </w:rPr>
              <w:t xml:space="preserve"> </w:t>
            </w:r>
            <w:r w:rsidRPr="00E67312">
              <w:rPr>
                <w:rFonts w:ascii="Arial" w:hAnsi="Arial" w:cs="Arial"/>
                <w:sz w:val="24"/>
                <w:szCs w:val="24"/>
                <w:lang w:val="es-MX"/>
              </w:rPr>
              <w:t>pagarán</w:t>
            </w:r>
            <w:r w:rsidRPr="00E67312">
              <w:rPr>
                <w:rFonts w:ascii="Arial" w:hAnsi="Arial" w:cs="Arial"/>
                <w:spacing w:val="35"/>
                <w:sz w:val="24"/>
                <w:szCs w:val="24"/>
                <w:lang w:val="es-MX"/>
              </w:rPr>
              <w:t xml:space="preserve"> </w:t>
            </w:r>
            <w:r w:rsidRPr="00E67312">
              <w:rPr>
                <w:rFonts w:ascii="Arial" w:hAnsi="Arial" w:cs="Arial"/>
                <w:sz w:val="24"/>
                <w:szCs w:val="24"/>
                <w:lang w:val="es-MX"/>
              </w:rPr>
              <w:t>las</w:t>
            </w:r>
            <w:r w:rsidRPr="00E67312">
              <w:rPr>
                <w:rFonts w:ascii="Arial" w:hAnsi="Arial" w:cs="Arial"/>
                <w:w w:val="101"/>
                <w:sz w:val="24"/>
                <w:szCs w:val="24"/>
                <w:lang w:val="es-MX"/>
              </w:rPr>
              <w:t xml:space="preserve"> </w:t>
            </w:r>
            <w:r w:rsidRPr="00E67312">
              <w:rPr>
                <w:rFonts w:ascii="Arial" w:hAnsi="Arial" w:cs="Arial"/>
                <w:sz w:val="24"/>
                <w:szCs w:val="24"/>
                <w:lang w:val="es-MX"/>
              </w:rPr>
              <w:t>siguientes cuotas:</w:t>
            </w:r>
          </w:p>
          <w:p w:rsidR="00E67312" w:rsidRPr="00E67312" w:rsidRDefault="00E67312" w:rsidP="00E67312">
            <w:pPr>
              <w:pStyle w:val="TableParagraph"/>
              <w:tabs>
                <w:tab w:val="left" w:pos="806"/>
              </w:tabs>
              <w:spacing w:before="119" w:line="278" w:lineRule="auto"/>
              <w:ind w:left="1156" w:right="114" w:hanging="687"/>
              <w:rPr>
                <w:rFonts w:ascii="Arial" w:eastAsia="Arial" w:hAnsi="Arial" w:cs="Arial"/>
                <w:sz w:val="24"/>
                <w:szCs w:val="24"/>
                <w:lang w:val="es-MX"/>
              </w:rPr>
            </w:pPr>
            <w:r w:rsidRPr="00E67312">
              <w:rPr>
                <w:rFonts w:ascii="Arial" w:hAnsi="Arial" w:cs="Arial"/>
                <w:sz w:val="24"/>
                <w:szCs w:val="24"/>
                <w:lang w:val="es-MX"/>
              </w:rPr>
              <w:t>l.</w:t>
            </w:r>
            <w:r w:rsidRPr="00E67312">
              <w:rPr>
                <w:rFonts w:ascii="Arial" w:hAnsi="Arial" w:cs="Arial"/>
                <w:sz w:val="24"/>
                <w:szCs w:val="24"/>
                <w:lang w:val="es-MX"/>
              </w:rPr>
              <w:tab/>
              <w:t xml:space="preserve">Por </w:t>
            </w:r>
            <w:r w:rsidRPr="00E67312">
              <w:rPr>
                <w:rFonts w:ascii="Arial" w:hAnsi="Arial" w:cs="Arial"/>
                <w:spacing w:val="16"/>
                <w:sz w:val="24"/>
                <w:szCs w:val="24"/>
                <w:lang w:val="es-MX"/>
              </w:rPr>
              <w:t xml:space="preserve"> </w:t>
            </w:r>
            <w:r w:rsidRPr="00E67312">
              <w:rPr>
                <w:rFonts w:ascii="Arial" w:hAnsi="Arial" w:cs="Arial"/>
                <w:sz w:val="24"/>
                <w:szCs w:val="24"/>
                <w:lang w:val="es-MX"/>
              </w:rPr>
              <w:t xml:space="preserve">otorgamiento </w:t>
            </w:r>
            <w:r w:rsidRPr="00E67312">
              <w:rPr>
                <w:rFonts w:ascii="Arial" w:hAnsi="Arial" w:cs="Arial"/>
                <w:spacing w:val="49"/>
                <w:sz w:val="24"/>
                <w:szCs w:val="24"/>
                <w:lang w:val="es-MX"/>
              </w:rPr>
              <w:t xml:space="preserve"> </w:t>
            </w:r>
            <w:r w:rsidRPr="00E67312">
              <w:rPr>
                <w:rFonts w:ascii="Arial" w:hAnsi="Arial" w:cs="Arial"/>
                <w:sz w:val="24"/>
                <w:szCs w:val="24"/>
                <w:lang w:val="es-MX"/>
              </w:rPr>
              <w:t xml:space="preserve">de </w:t>
            </w:r>
            <w:r w:rsidRPr="00E67312">
              <w:rPr>
                <w:rFonts w:ascii="Arial" w:hAnsi="Arial" w:cs="Arial"/>
                <w:spacing w:val="30"/>
                <w:sz w:val="24"/>
                <w:szCs w:val="24"/>
                <w:lang w:val="es-MX"/>
              </w:rPr>
              <w:t xml:space="preserve"> </w:t>
            </w:r>
            <w:r w:rsidRPr="00E67312">
              <w:rPr>
                <w:rFonts w:ascii="Arial" w:hAnsi="Arial" w:cs="Arial"/>
                <w:sz w:val="24"/>
                <w:szCs w:val="24"/>
                <w:lang w:val="es-MX"/>
              </w:rPr>
              <w:t>licencias de</w:t>
            </w:r>
            <w:r w:rsidRPr="00E67312">
              <w:rPr>
                <w:rFonts w:ascii="Arial" w:hAnsi="Arial" w:cs="Arial"/>
                <w:spacing w:val="1"/>
                <w:sz w:val="24"/>
                <w:szCs w:val="24"/>
                <w:lang w:val="es-MX"/>
              </w:rPr>
              <w:t xml:space="preserve"> </w:t>
            </w:r>
            <w:r w:rsidRPr="00E67312">
              <w:rPr>
                <w:rFonts w:ascii="Arial" w:hAnsi="Arial" w:cs="Arial"/>
                <w:sz w:val="24"/>
                <w:szCs w:val="24"/>
                <w:lang w:val="es-MX"/>
              </w:rPr>
              <w:t>funcionamiento:</w:t>
            </w:r>
          </w:p>
        </w:tc>
      </w:tr>
      <w:tr w:rsidR="00E67312" w:rsidRPr="00E67312" w:rsidTr="00E67312">
        <w:trPr>
          <w:trHeight w:hRule="exact" w:val="2134"/>
        </w:trPr>
        <w:tc>
          <w:tcPr>
            <w:tcW w:w="4231" w:type="dxa"/>
            <w:tcBorders>
              <w:top w:val="nil"/>
              <w:left w:val="single" w:sz="4" w:space="0" w:color="000000"/>
              <w:bottom w:val="single" w:sz="4" w:space="0" w:color="000000"/>
              <w:right w:val="single" w:sz="4" w:space="0" w:color="auto"/>
            </w:tcBorders>
          </w:tcPr>
          <w:p w:rsidR="00E67312" w:rsidRPr="00E67312" w:rsidRDefault="00E67312" w:rsidP="00E67312">
            <w:pPr>
              <w:pStyle w:val="TableParagraph"/>
              <w:spacing w:before="76"/>
              <w:ind w:left="458"/>
              <w:rPr>
                <w:rFonts w:ascii="Arial" w:eastAsia="Arial" w:hAnsi="Arial" w:cs="Arial"/>
                <w:sz w:val="24"/>
                <w:szCs w:val="24"/>
                <w:lang w:val="es-MX"/>
              </w:rPr>
            </w:pPr>
            <w:r w:rsidRPr="00E67312">
              <w:rPr>
                <w:rFonts w:ascii="Arial" w:hAnsi="Arial" w:cs="Arial"/>
                <w:w w:val="115"/>
                <w:sz w:val="24"/>
                <w:szCs w:val="24"/>
                <w:lang w:val="es-MX"/>
              </w:rPr>
              <w:t>a)</w:t>
            </w:r>
            <w:r w:rsidRPr="00E67312">
              <w:rPr>
                <w:rFonts w:ascii="Arial" w:hAnsi="Arial" w:cs="Arial"/>
                <w:spacing w:val="-53"/>
                <w:w w:val="115"/>
                <w:sz w:val="24"/>
                <w:szCs w:val="24"/>
                <w:lang w:val="es-MX"/>
              </w:rPr>
              <w:t xml:space="preserve"> </w:t>
            </w:r>
            <w:r w:rsidRPr="00E67312">
              <w:rPr>
                <w:rFonts w:ascii="Arial" w:hAnsi="Arial" w:cs="Arial"/>
                <w:w w:val="115"/>
                <w:sz w:val="24"/>
                <w:szCs w:val="24"/>
                <w:lang w:val="es-MX"/>
              </w:rPr>
              <w:t>.</w:t>
            </w:r>
            <w:r w:rsidRPr="00E67312">
              <w:rPr>
                <w:rFonts w:ascii="Arial" w:hAnsi="Arial" w:cs="Arial"/>
                <w:spacing w:val="2"/>
                <w:w w:val="115"/>
                <w:sz w:val="24"/>
                <w:szCs w:val="24"/>
                <w:lang w:val="es-MX"/>
              </w:rPr>
              <w:t>.</w:t>
            </w:r>
            <w:r w:rsidRPr="00E67312">
              <w:rPr>
                <w:rFonts w:ascii="Arial" w:hAnsi="Arial" w:cs="Arial"/>
                <w:w w:val="115"/>
                <w:sz w:val="24"/>
                <w:szCs w:val="24"/>
                <w:lang w:val="es-MX"/>
              </w:rPr>
              <w:t>:</w:t>
            </w:r>
          </w:p>
          <w:p w:rsidR="00E67312" w:rsidRPr="00E67312" w:rsidRDefault="00E67312" w:rsidP="00E67312">
            <w:pPr>
              <w:pStyle w:val="TableParagraph"/>
              <w:spacing w:before="157" w:line="278" w:lineRule="auto"/>
              <w:ind w:left="458" w:right="94" w:firstLine="384"/>
              <w:jc w:val="both"/>
              <w:rPr>
                <w:rFonts w:ascii="Arial" w:eastAsia="Arial" w:hAnsi="Arial" w:cs="Arial"/>
                <w:sz w:val="24"/>
                <w:szCs w:val="24"/>
                <w:lang w:val="es-MX"/>
              </w:rPr>
            </w:pPr>
            <w:r w:rsidRPr="00E67312">
              <w:rPr>
                <w:rFonts w:ascii="Arial" w:hAnsi="Arial" w:cs="Arial"/>
                <w:sz w:val="24"/>
                <w:szCs w:val="24"/>
                <w:lang w:val="es-MX"/>
              </w:rPr>
              <w:t>w)</w:t>
            </w:r>
            <w:r w:rsidRPr="00E67312">
              <w:rPr>
                <w:rFonts w:ascii="Arial" w:hAnsi="Arial" w:cs="Arial"/>
                <w:spacing w:val="50"/>
                <w:sz w:val="24"/>
                <w:szCs w:val="24"/>
                <w:lang w:val="es-MX"/>
              </w:rPr>
              <w:t xml:space="preserve"> </w:t>
            </w:r>
            <w:r w:rsidRPr="00E67312">
              <w:rPr>
                <w:rFonts w:ascii="Arial" w:hAnsi="Arial" w:cs="Arial"/>
                <w:sz w:val="24"/>
                <w:szCs w:val="24"/>
                <w:lang w:val="es-MX"/>
              </w:rPr>
              <w:t>Centro</w:t>
            </w:r>
            <w:r w:rsidRPr="00E67312">
              <w:rPr>
                <w:rFonts w:ascii="Arial" w:hAnsi="Arial" w:cs="Arial"/>
                <w:spacing w:val="26"/>
                <w:sz w:val="24"/>
                <w:szCs w:val="24"/>
                <w:lang w:val="es-MX"/>
              </w:rPr>
              <w:t xml:space="preserve"> </w:t>
            </w:r>
            <w:r w:rsidRPr="00E67312">
              <w:rPr>
                <w:rFonts w:ascii="Arial" w:hAnsi="Arial" w:cs="Arial"/>
                <w:sz w:val="24"/>
                <w:szCs w:val="24"/>
                <w:lang w:val="es-MX"/>
              </w:rPr>
              <w:t>de</w:t>
            </w:r>
            <w:r w:rsidRPr="00E67312">
              <w:rPr>
                <w:rFonts w:ascii="Arial" w:hAnsi="Arial" w:cs="Arial"/>
                <w:spacing w:val="25"/>
                <w:sz w:val="24"/>
                <w:szCs w:val="24"/>
                <w:lang w:val="es-MX"/>
              </w:rPr>
              <w:t xml:space="preserve"> </w:t>
            </w:r>
            <w:r w:rsidRPr="00E67312">
              <w:rPr>
                <w:rFonts w:ascii="Arial" w:hAnsi="Arial" w:cs="Arial"/>
                <w:sz w:val="24"/>
                <w:szCs w:val="24"/>
                <w:lang w:val="es-MX"/>
              </w:rPr>
              <w:t>Entretenimiento</w:t>
            </w:r>
            <w:r w:rsidRPr="00E67312">
              <w:rPr>
                <w:rFonts w:ascii="Arial" w:hAnsi="Arial" w:cs="Arial"/>
                <w:w w:val="99"/>
                <w:sz w:val="24"/>
                <w:szCs w:val="24"/>
                <w:lang w:val="es-MX"/>
              </w:rPr>
              <w:t xml:space="preserve"> </w:t>
            </w:r>
            <w:r w:rsidRPr="00E67312">
              <w:rPr>
                <w:rFonts w:ascii="Arial" w:hAnsi="Arial" w:cs="Arial"/>
                <w:sz w:val="24"/>
                <w:szCs w:val="24"/>
                <w:lang w:val="es-MX"/>
              </w:rPr>
              <w:t>con</w:t>
            </w:r>
            <w:r w:rsidRPr="00E67312">
              <w:rPr>
                <w:rFonts w:ascii="Arial" w:hAnsi="Arial" w:cs="Arial"/>
                <w:spacing w:val="32"/>
                <w:sz w:val="24"/>
                <w:szCs w:val="24"/>
                <w:lang w:val="es-MX"/>
              </w:rPr>
              <w:t xml:space="preserve"> </w:t>
            </w:r>
            <w:r w:rsidRPr="00E67312">
              <w:rPr>
                <w:rFonts w:ascii="Arial" w:hAnsi="Arial" w:cs="Arial"/>
                <w:sz w:val="24"/>
                <w:szCs w:val="24"/>
                <w:lang w:val="es-MX"/>
              </w:rPr>
              <w:t>venta</w:t>
            </w:r>
            <w:r w:rsidRPr="00E67312">
              <w:rPr>
                <w:rFonts w:ascii="Arial" w:hAnsi="Arial" w:cs="Arial"/>
                <w:spacing w:val="56"/>
                <w:sz w:val="24"/>
                <w:szCs w:val="24"/>
                <w:lang w:val="es-MX"/>
              </w:rPr>
              <w:t xml:space="preserve"> </w:t>
            </w:r>
            <w:r w:rsidRPr="00E67312">
              <w:rPr>
                <w:rFonts w:ascii="Arial" w:hAnsi="Arial" w:cs="Arial"/>
                <w:sz w:val="24"/>
                <w:szCs w:val="24"/>
                <w:lang w:val="es-MX"/>
              </w:rPr>
              <w:t>de</w:t>
            </w:r>
            <w:r w:rsidRPr="00E67312">
              <w:rPr>
                <w:rFonts w:ascii="Arial" w:hAnsi="Arial" w:cs="Arial"/>
                <w:spacing w:val="39"/>
                <w:sz w:val="24"/>
                <w:szCs w:val="24"/>
                <w:lang w:val="es-MX"/>
              </w:rPr>
              <w:t xml:space="preserve"> </w:t>
            </w:r>
            <w:r w:rsidRPr="00E67312">
              <w:rPr>
                <w:rFonts w:ascii="Arial" w:hAnsi="Arial" w:cs="Arial"/>
                <w:sz w:val="24"/>
                <w:szCs w:val="24"/>
                <w:lang w:val="es-MX"/>
              </w:rPr>
              <w:t>alimentos</w:t>
            </w:r>
            <w:r w:rsidRPr="00E67312">
              <w:rPr>
                <w:rFonts w:ascii="Arial" w:hAnsi="Arial" w:cs="Arial"/>
                <w:spacing w:val="52"/>
                <w:sz w:val="24"/>
                <w:szCs w:val="24"/>
                <w:lang w:val="es-MX"/>
              </w:rPr>
              <w:t xml:space="preserve"> </w:t>
            </w:r>
            <w:r w:rsidRPr="00E67312">
              <w:rPr>
                <w:rFonts w:ascii="Arial" w:hAnsi="Arial" w:cs="Arial"/>
                <w:sz w:val="24"/>
                <w:szCs w:val="24"/>
                <w:lang w:val="es-MX"/>
              </w:rPr>
              <w:t>y</w:t>
            </w:r>
            <w:r w:rsidRPr="00E67312">
              <w:rPr>
                <w:rFonts w:ascii="Arial" w:hAnsi="Arial" w:cs="Arial"/>
                <w:spacing w:val="49"/>
                <w:sz w:val="24"/>
                <w:szCs w:val="24"/>
                <w:lang w:val="es-MX"/>
              </w:rPr>
              <w:t xml:space="preserve"> </w:t>
            </w:r>
            <w:r w:rsidRPr="00E67312">
              <w:rPr>
                <w:rFonts w:ascii="Arial" w:hAnsi="Arial" w:cs="Arial"/>
                <w:sz w:val="24"/>
                <w:szCs w:val="24"/>
                <w:lang w:val="es-MX"/>
              </w:rPr>
              <w:t>bebidas</w:t>
            </w:r>
            <w:r w:rsidRPr="00E67312">
              <w:rPr>
                <w:rFonts w:ascii="Arial" w:hAnsi="Arial" w:cs="Arial"/>
                <w:w w:val="99"/>
                <w:sz w:val="24"/>
                <w:szCs w:val="24"/>
                <w:lang w:val="es-MX"/>
              </w:rPr>
              <w:t xml:space="preserve"> </w:t>
            </w:r>
            <w:r w:rsidRPr="00E67312">
              <w:rPr>
                <w:rFonts w:ascii="Arial" w:hAnsi="Arial" w:cs="Arial"/>
                <w:sz w:val="24"/>
                <w:szCs w:val="24"/>
                <w:lang w:val="es-MX"/>
              </w:rPr>
              <w:t>alcohólicas</w:t>
            </w:r>
            <w:r w:rsidRPr="00E67312">
              <w:rPr>
                <w:rFonts w:ascii="Arial" w:hAnsi="Arial" w:cs="Arial"/>
                <w:spacing w:val="20"/>
                <w:sz w:val="24"/>
                <w:szCs w:val="24"/>
                <w:lang w:val="es-MX"/>
              </w:rPr>
              <w:t xml:space="preserve"> </w:t>
            </w:r>
            <w:r w:rsidRPr="00E67312">
              <w:rPr>
                <w:rFonts w:ascii="Arial" w:hAnsi="Arial" w:cs="Arial"/>
                <w:sz w:val="24"/>
                <w:szCs w:val="24"/>
                <w:lang w:val="es-MX"/>
              </w:rPr>
              <w:t>o</w:t>
            </w:r>
            <w:r w:rsidRPr="00E67312">
              <w:rPr>
                <w:rFonts w:ascii="Arial" w:hAnsi="Arial" w:cs="Arial"/>
                <w:spacing w:val="63"/>
                <w:sz w:val="24"/>
                <w:szCs w:val="24"/>
                <w:lang w:val="es-MX"/>
              </w:rPr>
              <w:t xml:space="preserve"> </w:t>
            </w:r>
            <w:r w:rsidRPr="00E67312">
              <w:rPr>
                <w:rFonts w:ascii="Arial" w:hAnsi="Arial" w:cs="Arial"/>
                <w:sz w:val="24"/>
                <w:szCs w:val="24"/>
                <w:lang w:val="es-MX"/>
              </w:rPr>
              <w:t>centro.</w:t>
            </w:r>
            <w:r w:rsidRPr="00E67312">
              <w:rPr>
                <w:rFonts w:ascii="Arial" w:hAnsi="Arial" w:cs="Arial"/>
                <w:spacing w:val="6"/>
                <w:sz w:val="24"/>
                <w:szCs w:val="24"/>
                <w:lang w:val="es-MX"/>
              </w:rPr>
              <w:t xml:space="preserve"> </w:t>
            </w:r>
            <w:r w:rsidRPr="00E67312">
              <w:rPr>
                <w:rFonts w:ascii="Arial" w:hAnsi="Arial" w:cs="Arial"/>
                <w:sz w:val="24"/>
                <w:szCs w:val="24"/>
                <w:lang w:val="es-MX"/>
              </w:rPr>
              <w:t>de</w:t>
            </w:r>
            <w:r w:rsidRPr="00E67312">
              <w:rPr>
                <w:rFonts w:ascii="Arial" w:hAnsi="Arial" w:cs="Arial"/>
                <w:spacing w:val="3"/>
                <w:sz w:val="24"/>
                <w:szCs w:val="24"/>
                <w:lang w:val="es-MX"/>
              </w:rPr>
              <w:t xml:space="preserve"> </w:t>
            </w:r>
            <w:r w:rsidRPr="00E67312">
              <w:rPr>
                <w:rFonts w:ascii="Arial" w:hAnsi="Arial" w:cs="Arial"/>
                <w:sz w:val="24"/>
                <w:szCs w:val="24"/>
                <w:lang w:val="es-MX"/>
              </w:rPr>
              <w:t>apuestas</w:t>
            </w:r>
            <w:r w:rsidRPr="00E67312">
              <w:rPr>
                <w:rFonts w:ascii="Arial" w:hAnsi="Arial" w:cs="Arial"/>
                <w:w w:val="98"/>
                <w:sz w:val="24"/>
                <w:szCs w:val="24"/>
                <w:lang w:val="es-MX"/>
              </w:rPr>
              <w:t xml:space="preserve"> </w:t>
            </w:r>
            <w:r w:rsidRPr="00E67312">
              <w:rPr>
                <w:rFonts w:ascii="Arial" w:hAnsi="Arial" w:cs="Arial"/>
                <w:sz w:val="24"/>
                <w:szCs w:val="24"/>
                <w:lang w:val="es-MX"/>
              </w:rPr>
              <w:t>remotas</w:t>
            </w:r>
            <w:r w:rsidRPr="00E67312">
              <w:rPr>
                <w:rFonts w:ascii="Arial" w:hAnsi="Arial" w:cs="Arial"/>
                <w:spacing w:val="47"/>
                <w:sz w:val="24"/>
                <w:szCs w:val="24"/>
                <w:lang w:val="es-MX"/>
              </w:rPr>
              <w:t xml:space="preserve"> </w:t>
            </w:r>
            <w:r w:rsidRPr="00E67312">
              <w:rPr>
                <w:rFonts w:ascii="Arial" w:hAnsi="Arial" w:cs="Arial"/>
                <w:sz w:val="24"/>
                <w:szCs w:val="24"/>
                <w:lang w:val="es-MX"/>
              </w:rPr>
              <w:t>y</w:t>
            </w:r>
            <w:r w:rsidRPr="00E67312">
              <w:rPr>
                <w:rFonts w:ascii="Arial" w:hAnsi="Arial" w:cs="Arial"/>
                <w:spacing w:val="49"/>
                <w:sz w:val="24"/>
                <w:szCs w:val="24"/>
                <w:lang w:val="es-MX"/>
              </w:rPr>
              <w:t xml:space="preserve"> </w:t>
            </w:r>
            <w:r w:rsidRPr="00E67312">
              <w:rPr>
                <w:rFonts w:ascii="Arial" w:hAnsi="Arial" w:cs="Arial"/>
                <w:sz w:val="24"/>
                <w:szCs w:val="24"/>
                <w:lang w:val="es-MX"/>
              </w:rPr>
              <w:t>salas</w:t>
            </w:r>
            <w:r w:rsidRPr="00E67312">
              <w:rPr>
                <w:rFonts w:ascii="Arial" w:hAnsi="Arial" w:cs="Arial"/>
                <w:spacing w:val="58"/>
                <w:sz w:val="24"/>
                <w:szCs w:val="24"/>
                <w:lang w:val="es-MX"/>
              </w:rPr>
              <w:t xml:space="preserve"> </w:t>
            </w:r>
            <w:r w:rsidRPr="00E67312">
              <w:rPr>
                <w:rFonts w:ascii="Arial" w:hAnsi="Arial" w:cs="Arial"/>
                <w:sz w:val="24"/>
                <w:szCs w:val="24"/>
                <w:lang w:val="es-MX"/>
              </w:rPr>
              <w:t>de</w:t>
            </w:r>
            <w:r w:rsidRPr="00E67312">
              <w:rPr>
                <w:rFonts w:ascii="Arial" w:hAnsi="Arial" w:cs="Arial"/>
                <w:spacing w:val="44"/>
                <w:sz w:val="24"/>
                <w:szCs w:val="24"/>
                <w:lang w:val="es-MX"/>
              </w:rPr>
              <w:t xml:space="preserve"> </w:t>
            </w:r>
            <w:r w:rsidRPr="00E67312">
              <w:rPr>
                <w:rFonts w:ascii="Arial" w:hAnsi="Arial" w:cs="Arial"/>
                <w:sz w:val="24"/>
                <w:szCs w:val="24"/>
                <w:lang w:val="es-MX"/>
              </w:rPr>
              <w:t>sorteos</w:t>
            </w:r>
            <w:r w:rsidRPr="00E67312">
              <w:rPr>
                <w:rFonts w:ascii="Arial" w:hAnsi="Arial" w:cs="Arial"/>
                <w:spacing w:val="63"/>
                <w:sz w:val="24"/>
                <w:szCs w:val="24"/>
                <w:lang w:val="es-MX"/>
              </w:rPr>
              <w:t xml:space="preserve"> </w:t>
            </w:r>
            <w:r w:rsidRPr="00E67312">
              <w:rPr>
                <w:rFonts w:ascii="Arial" w:hAnsi="Arial" w:cs="Arial"/>
                <w:sz w:val="24"/>
                <w:szCs w:val="24"/>
                <w:lang w:val="es-MX"/>
              </w:rPr>
              <w:t>de</w:t>
            </w:r>
            <w:r w:rsidRPr="00E67312">
              <w:rPr>
                <w:rFonts w:ascii="Arial" w:hAnsi="Arial" w:cs="Arial"/>
                <w:w w:val="101"/>
                <w:sz w:val="24"/>
                <w:szCs w:val="24"/>
                <w:lang w:val="es-MX"/>
              </w:rPr>
              <w:t xml:space="preserve"> </w:t>
            </w:r>
            <w:r w:rsidRPr="00E67312">
              <w:rPr>
                <w:rFonts w:ascii="Arial" w:hAnsi="Arial" w:cs="Arial"/>
                <w:sz w:val="24"/>
                <w:szCs w:val="24"/>
                <w:lang w:val="es-MX"/>
              </w:rPr>
              <w:t>números:  $746,</w:t>
            </w:r>
            <w:r w:rsidRPr="00E67312">
              <w:rPr>
                <w:rFonts w:ascii="Arial" w:hAnsi="Arial" w:cs="Arial"/>
                <w:spacing w:val="-43"/>
                <w:sz w:val="24"/>
                <w:szCs w:val="24"/>
                <w:lang w:val="es-MX"/>
              </w:rPr>
              <w:t xml:space="preserve"> </w:t>
            </w:r>
            <w:r w:rsidRPr="00E67312">
              <w:rPr>
                <w:rFonts w:ascii="Arial" w:hAnsi="Arial" w:cs="Arial"/>
                <w:sz w:val="24"/>
                <w:szCs w:val="24"/>
                <w:lang w:val="es-MX"/>
              </w:rPr>
              <w:t>121.50</w:t>
            </w:r>
          </w:p>
        </w:tc>
        <w:tc>
          <w:tcPr>
            <w:tcW w:w="3927" w:type="dxa"/>
            <w:tcBorders>
              <w:top w:val="nil"/>
              <w:left w:val="single" w:sz="4" w:space="0" w:color="auto"/>
              <w:bottom w:val="single" w:sz="4" w:space="0" w:color="000000"/>
              <w:right w:val="nil"/>
            </w:tcBorders>
          </w:tcPr>
          <w:p w:rsidR="00E67312" w:rsidRPr="00E67312" w:rsidRDefault="00E67312" w:rsidP="00E67312">
            <w:pPr>
              <w:pStyle w:val="TableParagraph"/>
              <w:spacing w:before="62"/>
              <w:ind w:left="460"/>
              <w:rPr>
                <w:rFonts w:ascii="Arial" w:eastAsia="Arial" w:hAnsi="Arial" w:cs="Arial"/>
                <w:sz w:val="24"/>
                <w:szCs w:val="24"/>
                <w:lang w:val="es-MX"/>
              </w:rPr>
            </w:pPr>
            <w:r w:rsidRPr="00E67312">
              <w:rPr>
                <w:rFonts w:ascii="Arial" w:hAnsi="Arial" w:cs="Arial"/>
                <w:w w:val="110"/>
                <w:sz w:val="24"/>
                <w:szCs w:val="24"/>
                <w:lang w:val="es-MX"/>
              </w:rPr>
              <w:t>a)</w:t>
            </w:r>
            <w:r w:rsidRPr="00E67312">
              <w:rPr>
                <w:rFonts w:ascii="Arial" w:hAnsi="Arial" w:cs="Arial"/>
                <w:spacing w:val="-45"/>
                <w:w w:val="110"/>
                <w:sz w:val="24"/>
                <w:szCs w:val="24"/>
                <w:lang w:val="es-MX"/>
              </w:rPr>
              <w:t xml:space="preserve"> </w:t>
            </w:r>
            <w:r w:rsidRPr="00E67312">
              <w:rPr>
                <w:rFonts w:ascii="Arial" w:hAnsi="Arial" w:cs="Arial"/>
                <w:w w:val="110"/>
                <w:sz w:val="24"/>
                <w:szCs w:val="24"/>
                <w:lang w:val="es-MX"/>
              </w:rPr>
              <w:t>...</w:t>
            </w:r>
          </w:p>
          <w:p w:rsidR="00E67312" w:rsidRPr="00E67312" w:rsidRDefault="00E67312" w:rsidP="00E67312">
            <w:pPr>
              <w:pStyle w:val="TableParagraph"/>
              <w:tabs>
                <w:tab w:val="left" w:pos="1156"/>
                <w:tab w:val="left" w:pos="1411"/>
                <w:tab w:val="left" w:pos="2044"/>
                <w:tab w:val="left" w:pos="2476"/>
                <w:tab w:val="left" w:pos="2975"/>
                <w:tab w:val="left" w:pos="3465"/>
              </w:tabs>
              <w:spacing w:before="155" w:line="278" w:lineRule="auto"/>
              <w:ind w:left="110" w:right="59" w:firstLine="384"/>
              <w:rPr>
                <w:rFonts w:ascii="Arial" w:eastAsia="Arial" w:hAnsi="Arial" w:cs="Arial"/>
                <w:sz w:val="24"/>
                <w:szCs w:val="24"/>
                <w:lang w:val="es-MX"/>
              </w:rPr>
            </w:pPr>
            <w:r w:rsidRPr="00E67312">
              <w:rPr>
                <w:rFonts w:ascii="Arial" w:hAnsi="Arial" w:cs="Arial"/>
                <w:sz w:val="24"/>
                <w:szCs w:val="24"/>
                <w:lang w:val="es-MX"/>
              </w:rPr>
              <w:t xml:space="preserve">w)  </w:t>
            </w:r>
            <w:r w:rsidRPr="00E67312">
              <w:rPr>
                <w:rFonts w:ascii="Arial" w:hAnsi="Arial" w:cs="Arial"/>
                <w:spacing w:val="18"/>
                <w:sz w:val="24"/>
                <w:szCs w:val="24"/>
                <w:lang w:val="es-MX"/>
              </w:rPr>
              <w:t xml:space="preserve"> </w:t>
            </w:r>
            <w:r w:rsidRPr="00E67312">
              <w:rPr>
                <w:rFonts w:ascii="Arial" w:hAnsi="Arial" w:cs="Arial"/>
                <w:sz w:val="24"/>
                <w:szCs w:val="24"/>
                <w:lang w:val="es-MX"/>
              </w:rPr>
              <w:t xml:space="preserve">Sala </w:t>
            </w:r>
            <w:r w:rsidRPr="00E67312">
              <w:rPr>
                <w:rFonts w:ascii="Arial" w:hAnsi="Arial" w:cs="Arial"/>
                <w:spacing w:val="52"/>
                <w:sz w:val="24"/>
                <w:szCs w:val="24"/>
                <w:lang w:val="es-MX"/>
              </w:rPr>
              <w:t xml:space="preserve"> </w:t>
            </w:r>
            <w:r w:rsidRPr="00E67312">
              <w:rPr>
                <w:rFonts w:ascii="Arial" w:hAnsi="Arial" w:cs="Arial"/>
                <w:sz w:val="24"/>
                <w:szCs w:val="24"/>
                <w:lang w:val="es-MX"/>
              </w:rPr>
              <w:t xml:space="preserve">con </w:t>
            </w:r>
            <w:r w:rsidRPr="00E67312">
              <w:rPr>
                <w:rFonts w:ascii="Arial" w:hAnsi="Arial" w:cs="Arial"/>
                <w:spacing w:val="38"/>
                <w:sz w:val="24"/>
                <w:szCs w:val="24"/>
                <w:lang w:val="es-MX"/>
              </w:rPr>
              <w:t xml:space="preserve"> </w:t>
            </w:r>
            <w:r w:rsidRPr="00E67312">
              <w:rPr>
                <w:rFonts w:ascii="Arial" w:hAnsi="Arial" w:cs="Arial"/>
                <w:sz w:val="24"/>
                <w:szCs w:val="24"/>
                <w:lang w:val="es-MX"/>
              </w:rPr>
              <w:t>juegos</w:t>
            </w:r>
            <w:r w:rsidRPr="00E67312">
              <w:rPr>
                <w:rFonts w:ascii="Arial" w:hAnsi="Arial" w:cs="Arial"/>
                <w:sz w:val="24"/>
                <w:szCs w:val="24"/>
                <w:lang w:val="es-MX"/>
              </w:rPr>
              <w:tab/>
              <w:t xml:space="preserve">de </w:t>
            </w:r>
            <w:r w:rsidRPr="00E67312">
              <w:rPr>
                <w:rFonts w:ascii="Arial" w:hAnsi="Arial" w:cs="Arial"/>
                <w:spacing w:val="58"/>
                <w:sz w:val="24"/>
                <w:szCs w:val="24"/>
                <w:lang w:val="es-MX"/>
              </w:rPr>
              <w:t xml:space="preserve"> </w:t>
            </w:r>
            <w:r w:rsidRPr="00E67312">
              <w:rPr>
                <w:rFonts w:ascii="Arial" w:hAnsi="Arial" w:cs="Arial"/>
                <w:sz w:val="24"/>
                <w:szCs w:val="24"/>
                <w:lang w:val="es-MX"/>
              </w:rPr>
              <w:t xml:space="preserve">azar </w:t>
            </w:r>
            <w:r w:rsidRPr="00E67312">
              <w:rPr>
                <w:rFonts w:ascii="Arial" w:hAnsi="Arial" w:cs="Arial"/>
                <w:w w:val="95"/>
                <w:sz w:val="24"/>
                <w:szCs w:val="24"/>
                <w:lang w:val="es-MX"/>
              </w:rPr>
              <w:t>casinos</w:t>
            </w:r>
            <w:r w:rsidRPr="00E67312">
              <w:rPr>
                <w:rFonts w:ascii="Arial" w:hAnsi="Arial" w:cs="Arial"/>
                <w:w w:val="95"/>
                <w:sz w:val="24"/>
                <w:szCs w:val="24"/>
                <w:lang w:val="es-MX"/>
              </w:rPr>
              <w:tab/>
            </w:r>
            <w:r w:rsidRPr="00E67312">
              <w:rPr>
                <w:rFonts w:ascii="Arial" w:hAnsi="Arial" w:cs="Arial"/>
                <w:sz w:val="24"/>
                <w:szCs w:val="24"/>
                <w:lang w:val="es-MX"/>
              </w:rPr>
              <w:t>previa</w:t>
            </w:r>
            <w:r w:rsidRPr="00E67312">
              <w:rPr>
                <w:rFonts w:ascii="Arial" w:hAnsi="Arial" w:cs="Arial"/>
                <w:sz w:val="24"/>
                <w:szCs w:val="24"/>
                <w:lang w:val="es-MX"/>
              </w:rPr>
              <w:tab/>
              <w:t>aprobación</w:t>
            </w:r>
            <w:r w:rsidRPr="00E67312">
              <w:rPr>
                <w:rFonts w:ascii="Arial" w:hAnsi="Arial" w:cs="Arial"/>
                <w:sz w:val="24"/>
                <w:szCs w:val="24"/>
                <w:lang w:val="es-MX"/>
              </w:rPr>
              <w:tab/>
              <w:t>de</w:t>
            </w:r>
            <w:r w:rsidRPr="00E67312">
              <w:rPr>
                <w:rFonts w:ascii="Arial" w:hAnsi="Arial" w:cs="Arial"/>
                <w:w w:val="103"/>
                <w:sz w:val="24"/>
                <w:szCs w:val="24"/>
                <w:lang w:val="es-MX"/>
              </w:rPr>
              <w:t xml:space="preserve"> </w:t>
            </w:r>
            <w:r w:rsidRPr="00E67312">
              <w:rPr>
                <w:rFonts w:ascii="Arial" w:hAnsi="Arial" w:cs="Arial"/>
                <w:w w:val="95"/>
                <w:sz w:val="24"/>
                <w:szCs w:val="24"/>
                <w:lang w:val="es-MX"/>
              </w:rPr>
              <w:t>autoridad</w:t>
            </w:r>
            <w:r w:rsidRPr="00E67312">
              <w:rPr>
                <w:rFonts w:ascii="Arial" w:hAnsi="Arial" w:cs="Arial"/>
                <w:w w:val="95"/>
                <w:sz w:val="24"/>
                <w:szCs w:val="24"/>
                <w:lang w:val="es-MX"/>
              </w:rPr>
              <w:tab/>
            </w:r>
            <w:r w:rsidRPr="00E67312">
              <w:rPr>
                <w:rFonts w:ascii="Arial" w:hAnsi="Arial" w:cs="Arial"/>
                <w:w w:val="95"/>
                <w:sz w:val="24"/>
                <w:szCs w:val="24"/>
                <w:lang w:val="es-MX"/>
              </w:rPr>
              <w:tab/>
            </w:r>
            <w:r w:rsidRPr="00E67312">
              <w:rPr>
                <w:rFonts w:ascii="Arial" w:hAnsi="Arial" w:cs="Arial"/>
                <w:sz w:val="24"/>
                <w:szCs w:val="24"/>
                <w:lang w:val="es-MX"/>
              </w:rPr>
              <w:t>federal</w:t>
            </w:r>
            <w:r w:rsidRPr="00E67312">
              <w:rPr>
                <w:rFonts w:ascii="Arial" w:hAnsi="Arial" w:cs="Arial"/>
                <w:sz w:val="24"/>
                <w:szCs w:val="24"/>
                <w:lang w:val="es-MX"/>
              </w:rPr>
              <w:tab/>
              <w:t xml:space="preserve">competente anuencia </w:t>
            </w:r>
            <w:r w:rsidRPr="00E67312">
              <w:rPr>
                <w:rFonts w:ascii="Arial" w:hAnsi="Arial" w:cs="Arial"/>
                <w:spacing w:val="20"/>
                <w:sz w:val="24"/>
                <w:szCs w:val="24"/>
                <w:lang w:val="es-MX"/>
              </w:rPr>
              <w:t xml:space="preserve"> </w:t>
            </w:r>
            <w:r w:rsidRPr="00E67312">
              <w:rPr>
                <w:rFonts w:ascii="Arial" w:hAnsi="Arial" w:cs="Arial"/>
                <w:sz w:val="24"/>
                <w:szCs w:val="24"/>
                <w:lang w:val="es-MX"/>
              </w:rPr>
              <w:t>del</w:t>
            </w:r>
            <w:r w:rsidRPr="00E67312">
              <w:rPr>
                <w:rFonts w:ascii="Arial" w:hAnsi="Arial" w:cs="Arial"/>
                <w:spacing w:val="7"/>
                <w:sz w:val="24"/>
                <w:szCs w:val="24"/>
                <w:lang w:val="es-MX"/>
              </w:rPr>
              <w:t xml:space="preserve"> </w:t>
            </w:r>
            <w:r w:rsidRPr="00E67312">
              <w:rPr>
                <w:rFonts w:ascii="Arial" w:hAnsi="Arial" w:cs="Arial"/>
                <w:sz w:val="24"/>
                <w:szCs w:val="24"/>
                <w:lang w:val="es-MX"/>
              </w:rPr>
              <w:t>cabildo:</w:t>
            </w:r>
            <w:r w:rsidRPr="00E67312">
              <w:rPr>
                <w:rFonts w:ascii="Arial" w:hAnsi="Arial" w:cs="Arial"/>
                <w:spacing w:val="19"/>
                <w:sz w:val="24"/>
                <w:szCs w:val="24"/>
                <w:lang w:val="es-MX"/>
              </w:rPr>
              <w:t xml:space="preserve"> </w:t>
            </w:r>
            <w:r w:rsidRPr="00E67312">
              <w:rPr>
                <w:rFonts w:ascii="Arial" w:hAnsi="Arial" w:cs="Arial"/>
                <w:sz w:val="24"/>
                <w:szCs w:val="24"/>
                <w:lang w:val="es-MX"/>
              </w:rPr>
              <w:t>$746,</w:t>
            </w:r>
            <w:r w:rsidRPr="00E67312">
              <w:rPr>
                <w:rFonts w:ascii="Arial" w:hAnsi="Arial" w:cs="Arial"/>
                <w:spacing w:val="-40"/>
                <w:sz w:val="24"/>
                <w:szCs w:val="24"/>
                <w:lang w:val="es-MX"/>
              </w:rPr>
              <w:t xml:space="preserve"> </w:t>
            </w:r>
            <w:r w:rsidRPr="00E67312">
              <w:rPr>
                <w:rFonts w:ascii="Arial" w:hAnsi="Arial" w:cs="Arial"/>
                <w:sz w:val="24"/>
                <w:szCs w:val="24"/>
                <w:lang w:val="es-MX"/>
              </w:rPr>
              <w:t>121.50</w:t>
            </w:r>
          </w:p>
        </w:tc>
        <w:tc>
          <w:tcPr>
            <w:tcW w:w="336" w:type="dxa"/>
            <w:tcBorders>
              <w:top w:val="nil"/>
              <w:left w:val="nil"/>
              <w:bottom w:val="single" w:sz="4" w:space="0" w:color="000000"/>
              <w:right w:val="single" w:sz="4" w:space="0" w:color="auto"/>
            </w:tcBorders>
          </w:tcPr>
          <w:p w:rsidR="00E67312" w:rsidRPr="00E67312" w:rsidRDefault="00E67312" w:rsidP="00E67312">
            <w:pPr>
              <w:pStyle w:val="TableParagraph"/>
              <w:rPr>
                <w:rFonts w:ascii="Arial" w:eastAsia="Arial" w:hAnsi="Arial" w:cs="Arial"/>
                <w:sz w:val="24"/>
                <w:szCs w:val="24"/>
                <w:lang w:val="es-MX"/>
              </w:rPr>
            </w:pPr>
          </w:p>
          <w:p w:rsidR="00E67312" w:rsidRPr="00E67312" w:rsidRDefault="00E67312" w:rsidP="00E67312">
            <w:pPr>
              <w:pStyle w:val="TableParagraph"/>
              <w:spacing w:before="11"/>
              <w:rPr>
                <w:rFonts w:ascii="Arial" w:eastAsia="Arial" w:hAnsi="Arial" w:cs="Arial"/>
                <w:sz w:val="24"/>
                <w:szCs w:val="24"/>
                <w:lang w:val="es-MX"/>
              </w:rPr>
            </w:pPr>
          </w:p>
          <w:p w:rsidR="00E67312" w:rsidRPr="00E67312" w:rsidRDefault="00E67312" w:rsidP="00E67312">
            <w:pPr>
              <w:pStyle w:val="TableParagraph"/>
              <w:spacing w:line="278" w:lineRule="auto"/>
              <w:ind w:left="61" w:right="92" w:firstLine="52"/>
              <w:jc w:val="both"/>
              <w:rPr>
                <w:rFonts w:ascii="Arial" w:eastAsia="Arial" w:hAnsi="Arial" w:cs="Arial"/>
                <w:sz w:val="24"/>
                <w:szCs w:val="24"/>
              </w:rPr>
            </w:pPr>
            <w:r w:rsidRPr="00E67312">
              <w:rPr>
                <w:rFonts w:ascii="Arial" w:hAnsi="Arial" w:cs="Arial"/>
                <w:sz w:val="24"/>
                <w:szCs w:val="24"/>
              </w:rPr>
              <w:t>y</w:t>
            </w:r>
            <w:r w:rsidRPr="00E67312">
              <w:rPr>
                <w:rFonts w:ascii="Arial" w:hAnsi="Arial" w:cs="Arial"/>
                <w:w w:val="103"/>
                <w:sz w:val="24"/>
                <w:szCs w:val="24"/>
              </w:rPr>
              <w:t xml:space="preserve"> </w:t>
            </w:r>
            <w:r w:rsidRPr="00E67312">
              <w:rPr>
                <w:rFonts w:ascii="Arial" w:hAnsi="Arial" w:cs="Arial"/>
                <w:sz w:val="24"/>
                <w:szCs w:val="24"/>
              </w:rPr>
              <w:t>la y</w:t>
            </w:r>
          </w:p>
        </w:tc>
      </w:tr>
    </w:tbl>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XIII.</w:t>
      </w:r>
      <w:r w:rsidRPr="00E67312">
        <w:rPr>
          <w:rFonts w:ascii="Arial" w:hAnsi="Arial" w:cs="Arial"/>
        </w:rPr>
        <w:tab/>
        <w:t>Que, de acuerdo a la modificación de referencia se torna necesario modificar el Código Reglamentario Municipal para estar acorde con la Ley de Ingresos del Municipio de Puebla para el Ejercicio Fiscal 2019.</w:t>
      </w:r>
    </w:p>
    <w:p w:rsidR="00E67312" w:rsidRPr="00E67312" w:rsidRDefault="00E67312" w:rsidP="00E67312">
      <w:pPr>
        <w:jc w:val="both"/>
        <w:rPr>
          <w:rFonts w:ascii="Arial" w:hAnsi="Arial" w:cs="Arial"/>
        </w:rPr>
      </w:pPr>
      <w:r w:rsidRPr="00E67312">
        <w:rPr>
          <w:rFonts w:ascii="Arial" w:hAnsi="Arial" w:cs="Arial"/>
        </w:rPr>
        <w:t>XIV.</w:t>
      </w:r>
      <w:r w:rsidRPr="00E67312">
        <w:rPr>
          <w:rFonts w:ascii="Arial" w:hAnsi="Arial" w:cs="Arial"/>
        </w:rPr>
        <w:tab/>
        <w:t>Que, en virtud de los considerandos antes vertidos, la Comisión de Reglamentación Municipal del Honorable Ayuntamiento del Municipio de Puebla, propone para su consideración el presente Dictamen por el que se reforman diversas disposiciones al Código Reglamentario Municipal, en los siguientes términos:</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Se reforman los Artículos 209; Fracción IV; Inciso m, Artículo 394; Fracción V, Artículo 611; Fracción XXIII y Artículo 616 BIS Fracción XIII para quedar de la manera siguiente:</w:t>
      </w:r>
    </w:p>
    <w:p w:rsidR="00E67312" w:rsidRPr="00E67312" w:rsidRDefault="00E67312" w:rsidP="00E67312">
      <w:pPr>
        <w:jc w:val="both"/>
        <w:rPr>
          <w:rFonts w:ascii="Arial" w:hAnsi="Arial" w:cs="Arial"/>
        </w:rPr>
      </w:pPr>
      <w:proofErr w:type="gramStart"/>
      <w:r w:rsidRPr="00E67312">
        <w:rPr>
          <w:rFonts w:ascii="Arial" w:hAnsi="Arial" w:cs="Arial"/>
        </w:rPr>
        <w:t>Artículo  209</w:t>
      </w:r>
      <w:proofErr w:type="gramEnd"/>
      <w:r w:rsidRPr="00E67312">
        <w:rPr>
          <w:rFonts w:ascii="Arial" w:hAnsi="Arial" w:cs="Arial"/>
        </w:rPr>
        <w:t>.-  Se  consideran  faltas  o  infracciones  administrativas  al  presente Capítulo:</w:t>
      </w:r>
    </w:p>
    <w:p w:rsidR="00E67312" w:rsidRPr="00E67312" w:rsidRDefault="00E67312" w:rsidP="00E67312">
      <w:pPr>
        <w:jc w:val="both"/>
        <w:rPr>
          <w:rFonts w:ascii="Arial" w:hAnsi="Arial" w:cs="Arial"/>
        </w:rPr>
      </w:pPr>
      <w:r w:rsidRPr="00E67312">
        <w:rPr>
          <w:rFonts w:ascii="Arial" w:hAnsi="Arial" w:cs="Arial"/>
        </w:rPr>
        <w:t>1 a 111...</w:t>
      </w:r>
    </w:p>
    <w:p w:rsidR="00E67312" w:rsidRPr="00E67312" w:rsidRDefault="00E67312" w:rsidP="00E67312">
      <w:pPr>
        <w:jc w:val="both"/>
        <w:rPr>
          <w:rFonts w:ascii="Arial" w:hAnsi="Arial" w:cs="Arial"/>
        </w:rPr>
      </w:pPr>
      <w:r w:rsidRPr="00E67312">
        <w:rPr>
          <w:rFonts w:ascii="Arial" w:hAnsi="Arial" w:cs="Arial"/>
        </w:rPr>
        <w:t>IV.</w:t>
      </w:r>
      <w:r w:rsidRPr="00E67312">
        <w:rPr>
          <w:rFonts w:ascii="Arial" w:hAnsi="Arial" w:cs="Arial"/>
        </w:rPr>
        <w:tab/>
        <w:t xml:space="preserve">CONTRA LA INTEGRIDAD FÍSICA Y MORAL DE LOS INDIVIDUOS a) a </w:t>
      </w:r>
      <w:proofErr w:type="gramStart"/>
      <w:r w:rsidRPr="00E67312">
        <w:rPr>
          <w:rFonts w:ascii="Arial" w:hAnsi="Arial" w:cs="Arial"/>
        </w:rPr>
        <w:t>1)...</w:t>
      </w:r>
      <w:proofErr w:type="gramEnd"/>
    </w:p>
    <w:p w:rsidR="00E67312" w:rsidRPr="00E67312" w:rsidRDefault="00E67312" w:rsidP="00E67312">
      <w:pPr>
        <w:jc w:val="both"/>
        <w:rPr>
          <w:rFonts w:ascii="Arial" w:hAnsi="Arial" w:cs="Arial"/>
        </w:rPr>
      </w:pPr>
      <w:r w:rsidRPr="00E67312">
        <w:rPr>
          <w:rFonts w:ascii="Arial" w:hAnsi="Arial" w:cs="Arial"/>
        </w:rPr>
        <w:t>m) Que permitan el acceso a Salas con juegos de azar y casinos, bares, pulquerías o cualquier otro lugar a los que se refiere el artículo 611 de este Código Reglamentario, a menores de dieciocho años de edad, independientemente de la sanción que se imponga a los establecimientos que les permitan la entrada a los mismos, en términos de las leyes y disposiciones jurídicas correspondientes;</w:t>
      </w:r>
    </w:p>
    <w:p w:rsidR="00E67312" w:rsidRPr="00E67312" w:rsidRDefault="00E67312" w:rsidP="00E67312">
      <w:pPr>
        <w:jc w:val="both"/>
        <w:rPr>
          <w:rFonts w:ascii="Arial" w:hAnsi="Arial" w:cs="Arial"/>
        </w:rPr>
      </w:pPr>
      <w:r w:rsidRPr="00E67312">
        <w:rPr>
          <w:rFonts w:ascii="Arial" w:hAnsi="Arial" w:cs="Arial"/>
        </w:rPr>
        <w:lastRenderedPageBreak/>
        <w:t>Artículo 394.- Corresponde a la Unidad Operativa Municipal de Protección Civil, además de las atribuciones contenidas en este Capítulo:</w:t>
      </w:r>
    </w:p>
    <w:p w:rsidR="00E67312" w:rsidRPr="00E67312" w:rsidRDefault="00E67312" w:rsidP="00E67312">
      <w:pPr>
        <w:jc w:val="both"/>
        <w:rPr>
          <w:rFonts w:ascii="Arial" w:hAnsi="Arial" w:cs="Arial"/>
        </w:rPr>
      </w:pPr>
      <w:r w:rsidRPr="00E67312">
        <w:rPr>
          <w:rFonts w:ascii="Arial" w:hAnsi="Arial" w:cs="Arial"/>
        </w:rPr>
        <w:t>l a IV ...</w:t>
      </w:r>
    </w:p>
    <w:p w:rsidR="00E67312" w:rsidRPr="00E67312" w:rsidRDefault="00E67312" w:rsidP="00E67312">
      <w:pPr>
        <w:jc w:val="both"/>
        <w:rPr>
          <w:rFonts w:ascii="Arial" w:hAnsi="Arial" w:cs="Arial"/>
        </w:rPr>
      </w:pPr>
      <w:r w:rsidRPr="00E67312">
        <w:rPr>
          <w:rFonts w:ascii="Arial" w:hAnsi="Arial" w:cs="Arial"/>
        </w:rPr>
        <w:t>V.</w:t>
      </w:r>
      <w:r w:rsidRPr="00E67312">
        <w:rPr>
          <w:rFonts w:ascii="Arial" w:hAnsi="Arial" w:cs="Arial"/>
        </w:rPr>
        <w:tab/>
        <w:t>Realizar visitas de inspección en todo tipo de establecimientos tanto industriales como comerciales o de servicios, incluyendo a los centros bataneros, bares, cantinas, salas con juegos de azar y casinos, y cualquier otro que determine la Autoridad competente, con la finalidad de verificar el cumplimiento de las medidas de seguridad dispuestas para los mismos;</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Artículo 611.- Son sujetos del presente Capítulo, los siguientes establecimientos:</w:t>
      </w:r>
    </w:p>
    <w:p w:rsidR="00E67312" w:rsidRPr="00E67312" w:rsidRDefault="00E67312" w:rsidP="00E67312">
      <w:pPr>
        <w:jc w:val="both"/>
        <w:rPr>
          <w:rFonts w:ascii="Arial" w:hAnsi="Arial" w:cs="Arial"/>
        </w:rPr>
      </w:pPr>
      <w:r w:rsidRPr="00E67312">
        <w:rPr>
          <w:rFonts w:ascii="Arial" w:hAnsi="Arial" w:cs="Arial"/>
        </w:rPr>
        <w:t>i a XXII...</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 xml:space="preserve">XXIII. SALA CON JUEGOS DE AZAR Y CASINOS PREVIA APROBACIÓN DE LA AUTORI DAD FEDERAL COMPETENTE Y ANUENCIA     </w:t>
      </w:r>
      <w:proofErr w:type="gramStart"/>
      <w:r w:rsidRPr="00E67312">
        <w:rPr>
          <w:rFonts w:ascii="Arial" w:hAnsi="Arial" w:cs="Arial"/>
        </w:rPr>
        <w:t>DEL  CABILDO</w:t>
      </w:r>
      <w:proofErr w:type="gramEnd"/>
      <w:r w:rsidRPr="00E67312">
        <w:rPr>
          <w:rFonts w:ascii="Arial" w:hAnsi="Arial" w:cs="Arial"/>
        </w:rPr>
        <w:t>.-  Establecimiento  mercantil  cuya  actividad preponderante son los juegos de azar de tipo manual, mecánico o electrónico y que además podrá ofrecer alimentos preparados así como bebidas alcohólicas a sus clientes.</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 xml:space="preserve">Artículo 616 </w:t>
      </w:r>
      <w:proofErr w:type="gramStart"/>
      <w:r w:rsidRPr="00E67312">
        <w:rPr>
          <w:rFonts w:ascii="Arial" w:hAnsi="Arial" w:cs="Arial"/>
        </w:rPr>
        <w:t>Bis.-</w:t>
      </w:r>
      <w:proofErr w:type="gramEnd"/>
      <w:r w:rsidRPr="00E67312">
        <w:rPr>
          <w:rFonts w:ascii="Arial" w:hAnsi="Arial" w:cs="Arial"/>
        </w:rPr>
        <w:t xml:space="preserve"> En los comercios señalados en el presente artículo queda estrictamente prohibida la venta de bebidas alcohólicas e ingreso de clientes a partir de las 2:00 </w:t>
      </w:r>
      <w:proofErr w:type="spellStart"/>
      <w:r w:rsidRPr="00E67312">
        <w:rPr>
          <w:rFonts w:ascii="Arial" w:hAnsi="Arial" w:cs="Arial"/>
        </w:rPr>
        <w:t>Hrs</w:t>
      </w:r>
      <w:proofErr w:type="spellEnd"/>
      <w:r w:rsidRPr="00E67312">
        <w:rPr>
          <w:rFonts w:ascii="Arial" w:hAnsi="Arial" w:cs="Arial"/>
        </w:rPr>
        <w:t>.</w:t>
      </w:r>
    </w:p>
    <w:p w:rsidR="00E67312" w:rsidRPr="00E67312" w:rsidRDefault="00E67312" w:rsidP="00E67312">
      <w:pPr>
        <w:jc w:val="both"/>
        <w:rPr>
          <w:rFonts w:ascii="Arial" w:hAnsi="Arial" w:cs="Arial"/>
        </w:rPr>
      </w:pPr>
      <w:r w:rsidRPr="00E67312">
        <w:rPr>
          <w:rFonts w:ascii="Arial" w:hAnsi="Arial" w:cs="Arial"/>
        </w:rPr>
        <w:t>i a XII...</w:t>
      </w:r>
    </w:p>
    <w:p w:rsidR="00E67312" w:rsidRPr="00E67312" w:rsidRDefault="00E67312" w:rsidP="00E67312">
      <w:pPr>
        <w:jc w:val="both"/>
        <w:rPr>
          <w:rFonts w:ascii="Arial" w:hAnsi="Arial" w:cs="Arial"/>
        </w:rPr>
      </w:pPr>
      <w:r w:rsidRPr="00E67312">
        <w:rPr>
          <w:rFonts w:ascii="Arial" w:hAnsi="Arial" w:cs="Arial"/>
        </w:rPr>
        <w:t xml:space="preserve">XIII. SALA CON JUEGOS DE AZAR Y CASINOS PREVIA APROBACI ÓN DE LA AUTORIDAD FEDERAL </w:t>
      </w:r>
      <w:proofErr w:type="gramStart"/>
      <w:r w:rsidRPr="00E67312">
        <w:rPr>
          <w:rFonts w:ascii="Arial" w:hAnsi="Arial" w:cs="Arial"/>
        </w:rPr>
        <w:t>COMPETENTE  Y</w:t>
      </w:r>
      <w:proofErr w:type="gramEnd"/>
      <w:r w:rsidRPr="00E67312">
        <w:rPr>
          <w:rFonts w:ascii="Arial" w:hAnsi="Arial" w:cs="Arial"/>
        </w:rPr>
        <w:t xml:space="preserve"> ANUENCIA DEL CABILDO.</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Por lo anteriormente expuesto y fundado, se somete a consideración de este Honorable Cuerpo Colegiado el siguiente:</w:t>
      </w:r>
    </w:p>
    <w:p w:rsidR="00E67312" w:rsidRPr="00E67312" w:rsidRDefault="00E67312" w:rsidP="00E67312">
      <w:pPr>
        <w:jc w:val="both"/>
        <w:rPr>
          <w:rFonts w:ascii="Arial" w:hAnsi="Arial" w:cs="Arial"/>
        </w:rPr>
      </w:pPr>
    </w:p>
    <w:p w:rsidR="00E67312" w:rsidRPr="00E67312" w:rsidRDefault="00E67312" w:rsidP="00E67312">
      <w:pPr>
        <w:jc w:val="center"/>
        <w:rPr>
          <w:rFonts w:ascii="Arial" w:hAnsi="Arial" w:cs="Arial"/>
        </w:rPr>
      </w:pPr>
      <w:r w:rsidRPr="00E67312">
        <w:rPr>
          <w:rFonts w:ascii="Arial" w:hAnsi="Arial" w:cs="Arial"/>
        </w:rPr>
        <w:t>D IC T A M E N</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proofErr w:type="gramStart"/>
      <w:r w:rsidRPr="00E67312">
        <w:rPr>
          <w:rFonts w:ascii="Arial" w:hAnsi="Arial" w:cs="Arial"/>
        </w:rPr>
        <w:t>PRIMERO.-</w:t>
      </w:r>
      <w:proofErr w:type="gramEnd"/>
      <w:r w:rsidRPr="00E67312">
        <w:rPr>
          <w:rFonts w:ascii="Arial" w:hAnsi="Arial" w:cs="Arial"/>
        </w:rPr>
        <w:t xml:space="preserve"> Se aprueba en lo general y en lo particular las presentes reformas al inciso m de la fracción IV del artículo 209i la fracción V del artículo 394, la fracción XXIII del artículo 611 y la fracción XIII del artículo 616 BIS del Código Reglamentario para el Municipio de Puebla, en los términos señalados en el considerando XIV del presente Dictamen.</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proofErr w:type="gramStart"/>
      <w:r w:rsidRPr="00E67312">
        <w:rPr>
          <w:rFonts w:ascii="Arial" w:hAnsi="Arial" w:cs="Arial"/>
        </w:rPr>
        <w:t>SEGUNDO.-</w:t>
      </w:r>
      <w:proofErr w:type="gramEnd"/>
      <w:r w:rsidRPr="00E67312">
        <w:rPr>
          <w:rFonts w:ascii="Arial" w:hAnsi="Arial" w:cs="Arial"/>
        </w:rPr>
        <w:t xml:space="preserve"> Se instruye a la Secretaría del Ayuntamiento realice las gestiones necesarias ante la Secretaría General de Gobierno del Estado de Puebla, para que el presente Dictamen se publique por una sola ocasión en el Periódico Oficial del Estado de Puebla.</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proofErr w:type="gramStart"/>
      <w:r w:rsidRPr="00E67312">
        <w:rPr>
          <w:rFonts w:ascii="Arial" w:hAnsi="Arial" w:cs="Arial"/>
        </w:rPr>
        <w:t>TERCERO.-</w:t>
      </w:r>
      <w:proofErr w:type="gramEnd"/>
      <w:r w:rsidRPr="00E67312">
        <w:rPr>
          <w:rFonts w:ascii="Arial" w:hAnsi="Arial" w:cs="Arial"/>
        </w:rPr>
        <w:t xml:space="preserve"> Se solicita a la C. Presidenta Municipal instruya a la Tesorería, así como a todas las Dependencias y Entidades de la Administración Pública Municipal a las que sea aplicable, a efecto de que realicen las gestiones necesarias para que en el ámbito de su competencia, ejecuten todas las acciones inherentes al cumplimiento del presente Dictamen.</w:t>
      </w:r>
    </w:p>
    <w:p w:rsidR="00E67312" w:rsidRPr="00E67312" w:rsidRDefault="00E67312" w:rsidP="00E67312">
      <w:pPr>
        <w:jc w:val="both"/>
        <w:rPr>
          <w:rFonts w:ascii="Arial" w:hAnsi="Arial" w:cs="Arial"/>
        </w:rPr>
      </w:pPr>
      <w:r w:rsidRPr="00E67312">
        <w:rPr>
          <w:rFonts w:ascii="Arial" w:hAnsi="Arial" w:cs="Arial"/>
        </w:rPr>
        <w:t xml:space="preserve"> </w:t>
      </w:r>
    </w:p>
    <w:p w:rsidR="00E67312" w:rsidRPr="00E67312" w:rsidRDefault="00E67312" w:rsidP="00E67312">
      <w:pPr>
        <w:jc w:val="center"/>
        <w:rPr>
          <w:rFonts w:ascii="Arial" w:hAnsi="Arial" w:cs="Arial"/>
        </w:rPr>
      </w:pPr>
      <w:r w:rsidRPr="00E67312">
        <w:rPr>
          <w:rFonts w:ascii="Arial" w:hAnsi="Arial" w:cs="Arial"/>
        </w:rPr>
        <w:t>TRANSITORIOS.</w:t>
      </w:r>
    </w:p>
    <w:p w:rsidR="00E67312" w:rsidRPr="00E67312" w:rsidRDefault="00E67312" w:rsidP="00E67312">
      <w:pPr>
        <w:jc w:val="both"/>
        <w:rPr>
          <w:rFonts w:ascii="Arial" w:hAnsi="Arial" w:cs="Arial"/>
        </w:rPr>
      </w:pPr>
      <w:proofErr w:type="gramStart"/>
      <w:r w:rsidRPr="00E67312">
        <w:rPr>
          <w:rFonts w:ascii="Arial" w:hAnsi="Arial" w:cs="Arial"/>
        </w:rPr>
        <w:t>PRIMERO.-</w:t>
      </w:r>
      <w:proofErr w:type="gramEnd"/>
      <w:r w:rsidRPr="00E67312">
        <w:rPr>
          <w:rFonts w:ascii="Arial" w:hAnsi="Arial" w:cs="Arial"/>
        </w:rPr>
        <w:t xml:space="preserve"> El presente dictamen deberá enviarse al Periódico Oficial del Estado de Puebla y tendrá efecto al siguiente día hábil de su publicación</w:t>
      </w:r>
    </w:p>
    <w:p w:rsidR="00E67312" w:rsidRPr="00E67312" w:rsidRDefault="00E67312" w:rsidP="00E67312">
      <w:pPr>
        <w:pStyle w:val="Default"/>
        <w:jc w:val="both"/>
        <w:rPr>
          <w:color w:val="FF0000"/>
        </w:rPr>
      </w:pPr>
    </w:p>
    <w:p w:rsidR="00E67312" w:rsidRPr="00E67312" w:rsidRDefault="00E67312" w:rsidP="00E67312">
      <w:pPr>
        <w:jc w:val="both"/>
        <w:rPr>
          <w:rFonts w:ascii="Arial" w:hAnsi="Arial" w:cs="Arial"/>
          <w:b/>
        </w:rPr>
      </w:pPr>
      <w:r w:rsidRPr="00E67312">
        <w:rPr>
          <w:rFonts w:ascii="Arial" w:hAnsi="Arial" w:cs="Arial"/>
          <w:b/>
        </w:rPr>
        <w:lastRenderedPageBreak/>
        <w:t>HONORABLE CABILDO:</w:t>
      </w:r>
    </w:p>
    <w:p w:rsidR="00E67312" w:rsidRPr="00E67312" w:rsidRDefault="00E67312" w:rsidP="00E67312">
      <w:pPr>
        <w:jc w:val="both"/>
        <w:rPr>
          <w:rFonts w:ascii="Arial" w:hAnsi="Arial" w:cs="Arial"/>
          <w:b/>
        </w:rPr>
      </w:pPr>
    </w:p>
    <w:p w:rsidR="00E67312" w:rsidRPr="00E67312" w:rsidRDefault="00E67312" w:rsidP="00E67312">
      <w:pPr>
        <w:jc w:val="both"/>
        <w:rPr>
          <w:rFonts w:ascii="Arial" w:hAnsi="Arial" w:cs="Arial"/>
          <w:b/>
        </w:rPr>
      </w:pPr>
      <w:r w:rsidRPr="00E67312">
        <w:rPr>
          <w:rFonts w:ascii="Arial" w:hAnsi="Arial" w:cs="Arial"/>
          <w:b/>
        </w:rPr>
        <w:t>LOS SUSCRITOS  REGIDORES JACOBO  ORDÁZ  MORENO,  CARMEN MARÍA  PALMA BENITEZ, JOSÉ IVÁN HERRERA</w:t>
      </w:r>
      <w:r w:rsidRPr="00E67312">
        <w:rPr>
          <w:rFonts w:ascii="Arial" w:hAnsi="Arial" w:cs="Arial"/>
          <w:b/>
        </w:rPr>
        <w:tab/>
        <w:t>VILLAGÓMEZ, JORGE EDUARDO COVIÁN CARRIZALES,</w:t>
      </w:r>
      <w:r w:rsidRPr="00E67312">
        <w:rPr>
          <w:rFonts w:ascii="Arial" w:hAnsi="Arial" w:cs="Arial"/>
          <w:b/>
        </w:rPr>
        <w:tab/>
        <w:t xml:space="preserve"> LUZ DEL CARMEN ROSILLO MARTÍNEZ, INTEGRANTES DE LA COMISIÓN  AGENDA   2030  DEL  HONORABLE  AYUNTAMIENTO  DEL  MUNICIPIO  DE PUEBLA; CON FUNDAMENTO EN</w:t>
      </w:r>
      <w:r w:rsidRPr="00E67312">
        <w:rPr>
          <w:rFonts w:ascii="Arial" w:hAnsi="Arial" w:cs="Arial"/>
          <w:b/>
        </w:rPr>
        <w:tab/>
        <w:t>LOS  ARTÍCULOS 115 FRACCIÓN</w:t>
      </w:r>
      <w:r w:rsidRPr="00E67312">
        <w:rPr>
          <w:rFonts w:ascii="Arial" w:hAnsi="Arial" w:cs="Arial"/>
          <w:b/>
        </w:rPr>
        <w:tab/>
        <w:t xml:space="preserve"> II DE LA CONSTITUCIÓN  POLÍTICA DE  LOS  ESTADOS UNIDOS  MEXICANOS; 103  DE  LA CONSTITUCIÓN POLÍTICA DEL  ESTADO</w:t>
      </w:r>
      <w:r w:rsidRPr="00E67312">
        <w:rPr>
          <w:rFonts w:ascii="Arial" w:hAnsi="Arial" w:cs="Arial"/>
          <w:b/>
        </w:rPr>
        <w:tab/>
        <w:t>LIBRE  Y</w:t>
      </w:r>
      <w:r w:rsidRPr="00E67312">
        <w:rPr>
          <w:rFonts w:ascii="Arial" w:hAnsi="Arial" w:cs="Arial"/>
          <w:b/>
        </w:rPr>
        <w:tab/>
        <w:t>SOBERANO DE PUEBLA; 78 FRACCIONES 111 Y LXVII, 82, 92 FRACCIONES 1, V VII, 94, 96 FRACCIÓN 11, 226, 227 Y 230 FRACCIONES 11, VIII, IX Y XII DE LA LEY ORGÁNICA MUNICIPAL; 12 FRACCIONES VII Y XIV  DEL  REGLAMENTO  INTERIOR  DE CABILDO Y  COMISIONES  DEL  HONORABLE AYUNTAMI ENTO DEL MUNICIPIO DE PUEBLA; PRESENTAMOS ANTE</w:t>
      </w:r>
      <w:r w:rsidRPr="00E67312">
        <w:rPr>
          <w:rFonts w:ascii="Arial" w:hAnsi="Arial" w:cs="Arial"/>
          <w:b/>
        </w:rPr>
        <w:tab/>
        <w:t>ESTE HONORABLE CUERPO COLEGIADO, DICTAMEN POR EL CUAL SE INSTRUYE A LO PRESIDENTES AUXILIARES ELECTOS, A TRAVÉS DE LA SECRETARÍA DE GOBERNACIÓN, ALINEEN SU PLAN DE TRABAJO, ACCIONES Y/O PROGRAMAS, LOS OBJETIVOS DE DESARROLLO SOSTENIBLE DE LA AGENDA 2030, LO ANTERIO PREVIA CAPACITACIÓN QUE LES IMPARTA EL INSTITUTO MUNICIPAL  D PLANEACIÓN CON RELACIÓN A LOS ODS DE LA AGENDA 2030, LO ANTERIOR CO BASE A LOS SIGUIENTES:</w:t>
      </w:r>
    </w:p>
    <w:p w:rsidR="00E67312" w:rsidRPr="00E67312" w:rsidRDefault="00E67312" w:rsidP="00E67312">
      <w:pPr>
        <w:jc w:val="center"/>
        <w:rPr>
          <w:rFonts w:ascii="Arial" w:hAnsi="Arial" w:cs="Arial"/>
          <w:b/>
        </w:rPr>
      </w:pPr>
    </w:p>
    <w:p w:rsidR="00E67312" w:rsidRPr="00E67312" w:rsidRDefault="00E67312" w:rsidP="00E67312">
      <w:pPr>
        <w:jc w:val="center"/>
        <w:rPr>
          <w:rFonts w:ascii="Arial" w:hAnsi="Arial" w:cs="Arial"/>
          <w:b/>
        </w:rPr>
      </w:pPr>
      <w:r w:rsidRPr="00E67312">
        <w:rPr>
          <w:rFonts w:ascii="Arial" w:hAnsi="Arial" w:cs="Arial"/>
          <w:b/>
        </w:rPr>
        <w:t>CONSIDERANDOS</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l. Que, los artículos 115 fracción II de la Constitución Política de los Estados Unidos Mexicanos, 103 de la Constitución Política del Estado Libre y Soberano de Puebla y 3 de la Ley Orgánica Municipal, establecen que el Municipio estará investido de personalidad jurídica y manejarán su patrimonio conforme a la Ley.</w:t>
      </w:r>
      <w:r w:rsidRPr="00E67312">
        <w:rPr>
          <w:rFonts w:ascii="Arial" w:hAnsi="Arial" w:cs="Arial"/>
        </w:rPr>
        <w:tab/>
      </w:r>
    </w:p>
    <w:p w:rsidR="00E67312" w:rsidRPr="00E67312" w:rsidRDefault="00E67312" w:rsidP="00E67312">
      <w:pPr>
        <w:jc w:val="both"/>
        <w:rPr>
          <w:rFonts w:ascii="Arial" w:hAnsi="Arial" w:cs="Arial"/>
        </w:rPr>
      </w:pPr>
      <w:r w:rsidRPr="00E67312">
        <w:rPr>
          <w:rFonts w:ascii="Arial" w:hAnsi="Arial" w:cs="Arial"/>
        </w:rPr>
        <w:t xml:space="preserve">II. </w:t>
      </w:r>
      <w:proofErr w:type="gramStart"/>
      <w:r w:rsidRPr="00E67312">
        <w:rPr>
          <w:rFonts w:ascii="Arial" w:hAnsi="Arial" w:cs="Arial"/>
        </w:rPr>
        <w:t>Que,  el</w:t>
      </w:r>
      <w:proofErr w:type="gramEnd"/>
      <w:r w:rsidRPr="00E67312">
        <w:rPr>
          <w:rFonts w:ascii="Arial" w:hAnsi="Arial" w:cs="Arial"/>
        </w:rPr>
        <w:t xml:space="preserve"> artículo  82  de  la  Ley  Orgánica  Municipal establece que  las  disposiciones administrativas de observancia general, serán aquellas que tengan por objeto la aplicación de los acuerdos y resoluciones del Ayuntamiento hacia los particulares, habitantes y vecinos de las jurisdicciones; los Ayuntamientos tiene el deber de expedir las disposiciones de observancia general. </w:t>
      </w:r>
    </w:p>
    <w:p w:rsidR="00E67312" w:rsidRPr="00E67312" w:rsidRDefault="00E67312" w:rsidP="00E67312">
      <w:pPr>
        <w:jc w:val="both"/>
        <w:rPr>
          <w:rFonts w:ascii="Arial" w:hAnsi="Arial" w:cs="Arial"/>
        </w:rPr>
      </w:pPr>
      <w:r w:rsidRPr="00E67312">
        <w:rPr>
          <w:rFonts w:ascii="Arial" w:hAnsi="Arial" w:cs="Arial"/>
        </w:rPr>
        <w:t>III. Que, dentro de las atribuciones de los Ayuntamientos entre otras se encuentra la aprobar su organización y división administrativa de acuerdo con las necesidades del Municipio, según se desprende del artículo 78 fracción III de la Ley Orgánica Municipal.</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IV.</w:t>
      </w:r>
      <w:r w:rsidRPr="00E67312">
        <w:rPr>
          <w:rFonts w:ascii="Arial" w:hAnsi="Arial" w:cs="Arial"/>
        </w:rPr>
        <w:tab/>
      </w:r>
      <w:proofErr w:type="gramStart"/>
      <w:r w:rsidRPr="00E67312">
        <w:rPr>
          <w:rFonts w:ascii="Arial" w:hAnsi="Arial" w:cs="Arial"/>
        </w:rPr>
        <w:t>Que,  el</w:t>
      </w:r>
      <w:proofErr w:type="gramEnd"/>
      <w:r w:rsidRPr="00E67312">
        <w:rPr>
          <w:rFonts w:ascii="Arial" w:hAnsi="Arial" w:cs="Arial"/>
        </w:rPr>
        <w:t xml:space="preserve"> Ayuntamiento  para facilitar  el despacho  de  los  asuntos  que  le competen nombrará  comisiones  permanentes  o  transitorias,  que  los  examinen  e  instruyan  hasta ponerlos en estado de resolución, de conformidad con lo establecido por los artículos 94 y  fracción II de la Ley Orgánica Municipal.</w:t>
      </w:r>
    </w:p>
    <w:p w:rsidR="00E67312" w:rsidRPr="00E67312" w:rsidRDefault="00E67312" w:rsidP="00E67312">
      <w:pPr>
        <w:jc w:val="both"/>
        <w:rPr>
          <w:rFonts w:ascii="Arial" w:hAnsi="Arial" w:cs="Arial"/>
        </w:rPr>
      </w:pPr>
      <w:r w:rsidRPr="00E67312">
        <w:rPr>
          <w:rFonts w:ascii="Arial" w:hAnsi="Arial" w:cs="Arial"/>
        </w:rPr>
        <w:t xml:space="preserve">V. Que, son facultades y obligaciones de los Regidores, ejercer la debida inspección </w:t>
      </w:r>
      <w:proofErr w:type="gramStart"/>
      <w:r w:rsidRPr="00E67312">
        <w:rPr>
          <w:rFonts w:ascii="Arial" w:hAnsi="Arial" w:cs="Arial"/>
        </w:rPr>
        <w:t>vigilancia,  en</w:t>
      </w:r>
      <w:proofErr w:type="gramEnd"/>
      <w:r w:rsidRPr="00E67312">
        <w:rPr>
          <w:rFonts w:ascii="Arial" w:hAnsi="Arial" w:cs="Arial"/>
        </w:rPr>
        <w:t xml:space="preserve">  los  ramos  a  su  cargo;  dictaminar  e  informar  sobre  los  asuntos  que  le encomiende el Ayuntamiento, así como formular al mismo, las propuestas de ordenamientos en asuntos Municipales, y promover todo lo que crean conveniente al buen servicio público, de acuerdo a lo establecido en el artículo 92 fracciones I, V, VII de la Ley Orgánica Municipal.</w:t>
      </w:r>
    </w:p>
    <w:p w:rsidR="00E67312" w:rsidRPr="00E67312" w:rsidRDefault="00E67312" w:rsidP="00E67312">
      <w:pPr>
        <w:jc w:val="both"/>
        <w:rPr>
          <w:rFonts w:ascii="Arial" w:hAnsi="Arial" w:cs="Arial"/>
        </w:rPr>
      </w:pPr>
      <w:r w:rsidRPr="00E67312">
        <w:rPr>
          <w:rFonts w:ascii="Arial" w:hAnsi="Arial" w:cs="Arial"/>
        </w:rPr>
        <w:lastRenderedPageBreak/>
        <w:t>VI. Que, dentro de las obligaciones de los Regidores, está la de presentar al Cabildo las propuestas de cualquier norma general, puntos de acuerdo y cualquier tema de su interés; orientar y gestionar aquellas solicitudes presentadas por la ciudadanía ante cualquier nivel o instancia de gobierno, así como el de vigilar el estricto cumplimiento de las disposiciones normativas aplicables, en términos del artículo 12 fracciones VII, XIII y XIV del Reglamento Interior de Cabildo y Comisiones del Honorable Ayuntamiento del Municipio de Puebla.</w:t>
      </w:r>
    </w:p>
    <w:p w:rsidR="00E67312" w:rsidRPr="00E67312" w:rsidRDefault="00E67312" w:rsidP="00E67312">
      <w:pPr>
        <w:jc w:val="both"/>
        <w:rPr>
          <w:rFonts w:ascii="Arial" w:hAnsi="Arial" w:cs="Arial"/>
        </w:rPr>
      </w:pPr>
      <w:r w:rsidRPr="00E67312">
        <w:rPr>
          <w:rFonts w:ascii="Arial" w:hAnsi="Arial" w:cs="Arial"/>
        </w:rPr>
        <w:t>VII.-</w:t>
      </w:r>
      <w:r w:rsidRPr="00E67312">
        <w:rPr>
          <w:rFonts w:ascii="Arial" w:hAnsi="Arial" w:cs="Arial"/>
        </w:rPr>
        <w:tab/>
        <w:t xml:space="preserve">Que, el Ayuntamiento se organizara en comisiones, las cuales podrán ser permanentes o transitorias; el Ayuntamiento para el despacho de los asuntos que le corresponde, nombra a las comisiones  permanentes  en los términos previstos en la Ley Orgánica  Municipal; la cuales  analizaran,  estudiaran,  examinarán,  propondrán  y  resolverán  los  asuntos  de  las distintas ramas de la administración pública municipal, asimismo, vigilarán que se ejecuten las disposiciones,  resoluciones  o  acuerdos  del Ayuntamiento.  Tal </w:t>
      </w:r>
      <w:proofErr w:type="gramStart"/>
      <w:r w:rsidRPr="00E67312">
        <w:rPr>
          <w:rFonts w:ascii="Arial" w:hAnsi="Arial" w:cs="Arial"/>
        </w:rPr>
        <w:t>y  como</w:t>
      </w:r>
      <w:proofErr w:type="gramEnd"/>
      <w:r w:rsidRPr="00E67312">
        <w:rPr>
          <w:rFonts w:ascii="Arial" w:hAnsi="Arial" w:cs="Arial"/>
        </w:rPr>
        <w:t xml:space="preserve">  se  señala  en  los artículos</w:t>
      </w:r>
      <w:r w:rsidRPr="00E67312">
        <w:rPr>
          <w:rFonts w:ascii="Arial" w:hAnsi="Arial" w:cs="Arial"/>
        </w:rPr>
        <w:tab/>
        <w:t>92  y  93  del  Reglamento</w:t>
      </w:r>
      <w:r w:rsidRPr="00E67312">
        <w:rPr>
          <w:rFonts w:ascii="Arial" w:hAnsi="Arial" w:cs="Arial"/>
        </w:rPr>
        <w:tab/>
        <w:t>Interior  de   Cabildo  y   Comisiones   del   Honorable Ayuntamiento del Municipio de Puebla.</w:t>
      </w:r>
    </w:p>
    <w:p w:rsidR="00E67312" w:rsidRPr="00E67312" w:rsidRDefault="00E67312" w:rsidP="00E67312">
      <w:pPr>
        <w:jc w:val="both"/>
        <w:rPr>
          <w:rFonts w:ascii="Arial" w:hAnsi="Arial" w:cs="Arial"/>
        </w:rPr>
      </w:pPr>
      <w:r w:rsidRPr="00E67312">
        <w:rPr>
          <w:rFonts w:ascii="Arial" w:hAnsi="Arial" w:cs="Arial"/>
        </w:rPr>
        <w:t>VIII.</w:t>
      </w:r>
      <w:r w:rsidRPr="00E67312">
        <w:rPr>
          <w:rFonts w:ascii="Arial" w:hAnsi="Arial" w:cs="Arial"/>
        </w:rPr>
        <w:tab/>
        <w:t>Que, de conformidad con la fracción III del artículo 114 del Reglamento Interior de Cabildo y Comisiones del Honorable Ayuntamiento del Municipio de Puebla, las Comisiones se encuentran facultadas para examinar, instruir, y poner en estado de resolución los asuntos que sean turnados para su estudio y emitir en su caso los dictámenes, puntos de acuerdo, recomendaciones e informes que resulten de sus actuaciones.</w:t>
      </w:r>
    </w:p>
    <w:p w:rsidR="00E67312" w:rsidRPr="00E67312" w:rsidRDefault="00E67312" w:rsidP="00E67312">
      <w:pPr>
        <w:jc w:val="both"/>
        <w:rPr>
          <w:rFonts w:ascii="Arial" w:hAnsi="Arial" w:cs="Arial"/>
        </w:rPr>
      </w:pPr>
      <w:r w:rsidRPr="00E67312">
        <w:rPr>
          <w:rFonts w:ascii="Arial" w:hAnsi="Arial" w:cs="Arial"/>
        </w:rPr>
        <w:t>IX.</w:t>
      </w:r>
      <w:r w:rsidRPr="00E67312">
        <w:rPr>
          <w:rFonts w:ascii="Arial" w:hAnsi="Arial" w:cs="Arial"/>
        </w:rPr>
        <w:tab/>
        <w:t>Que, las Juntas Auxiliares son órganos desconcentrados de la administración pública municipal y estarán supeditadas al Ayuntamiento del Municipio del que formen parte, sujetos a la coordinación con las dependencias y entidades de la administración pública municipal, en aquellas facultades administrativas que desarrollen dentro de su circunscripción. El vínculo de información e interacción será la Secretaría de Gobernación Municipal o su equivalente en la estructura administrativa; de acuerdo a lo establecido por el artículo 224 de la Ley Orgánica Municipal.</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X. Que, de acuerdo a lo establecido por el artículo 226 de la Ley Orgánica Municipal, las Juntas Auxiliares durarán en el desempeño de su cometido tres años y tomarán posesión el segundo domingo del mes de febrero del mismo año.</w:t>
      </w:r>
    </w:p>
    <w:p w:rsidR="00E67312" w:rsidRPr="00E67312" w:rsidRDefault="00E67312" w:rsidP="00E67312">
      <w:pPr>
        <w:jc w:val="both"/>
        <w:rPr>
          <w:rFonts w:ascii="Arial" w:hAnsi="Arial" w:cs="Arial"/>
        </w:rPr>
      </w:pPr>
      <w:r w:rsidRPr="00E67312">
        <w:rPr>
          <w:rFonts w:ascii="Arial" w:hAnsi="Arial" w:cs="Arial"/>
        </w:rPr>
        <w:t>XI.</w:t>
      </w:r>
      <w:r w:rsidRPr="00E67312">
        <w:rPr>
          <w:rFonts w:ascii="Arial" w:hAnsi="Arial" w:cs="Arial"/>
        </w:rPr>
        <w:tab/>
        <w:t>Que, las Juntas Auxiliares, además de las facultades contempladas en la presente Ley, ejercerán dentro de los límites de su circunscripción y bajo la vigilancia y dirección del Ayuntamiento correspondiente, atribuciones como, ayudar al Ayuntamiento en el desempeño de  las  funciones  que  le  encomiende;  fomentar  las  actividades  deportivas,  culturales  y educativas, sugiriendo las acciones necesarias al Ayuntamiento para su incorporación dentro de los programas municipales respectivos, estando, en todo caso, obligados a seguir la normatividad que en esta materia establezcan las autoridades competentes; impulsar los programas y las acciones implementadas por el Ayuntamiento en favor de las personas con discapacidad, niñas y niños, mujeres y personas adultas mayores, las que promuevan organismos nacionales e internacionales, así como llevará cabo campañas de sensibilización y cultura de la denuncia de la población para fomentar el respeto hacia los mismos; las demás que les encomiende el Ayuntamiento, lo anterior de acuerdo a lo que establece el artículo 230 fracciones II, VIII, IX y XII de la Ley Orgánica Municipal.</w:t>
      </w:r>
    </w:p>
    <w:p w:rsidR="00E67312" w:rsidRPr="00E67312" w:rsidRDefault="00E67312" w:rsidP="00E67312">
      <w:pPr>
        <w:jc w:val="both"/>
        <w:rPr>
          <w:rFonts w:ascii="Arial" w:hAnsi="Arial" w:cs="Arial"/>
        </w:rPr>
      </w:pPr>
      <w:r w:rsidRPr="00E67312">
        <w:rPr>
          <w:rFonts w:ascii="Arial" w:hAnsi="Arial" w:cs="Arial"/>
        </w:rPr>
        <w:t>XII. Que, en Sesión Ordinaria de Cabildo de fecha quince de octubre del año en curso, se aprobó por unanimidad de votos de los regidores integrantes</w:t>
      </w:r>
      <w:r w:rsidRPr="00E67312">
        <w:rPr>
          <w:rFonts w:ascii="Arial" w:hAnsi="Arial" w:cs="Arial"/>
        </w:rPr>
        <w:tab/>
        <w:t>de este</w:t>
      </w:r>
      <w:r w:rsidRPr="00E67312">
        <w:rPr>
          <w:rFonts w:ascii="Arial" w:hAnsi="Arial" w:cs="Arial"/>
        </w:rPr>
        <w:tab/>
        <w:t xml:space="preserve">Honorable </w:t>
      </w:r>
      <w:r w:rsidRPr="00E67312">
        <w:rPr>
          <w:rFonts w:ascii="Arial" w:hAnsi="Arial" w:cs="Arial"/>
        </w:rPr>
        <w:lastRenderedPageBreak/>
        <w:t>Ayuntamiento, la conformación de las distintas Comisiones de Regidores, entre las que se, encuentra la comisión "Agenda 2030".</w:t>
      </w:r>
    </w:p>
    <w:p w:rsidR="00E67312" w:rsidRPr="00E67312" w:rsidRDefault="00E67312" w:rsidP="00E67312">
      <w:pPr>
        <w:jc w:val="both"/>
        <w:rPr>
          <w:rFonts w:ascii="Arial" w:hAnsi="Arial" w:cs="Arial"/>
        </w:rPr>
      </w:pPr>
      <w:r w:rsidRPr="00E67312">
        <w:rPr>
          <w:rFonts w:ascii="Arial" w:hAnsi="Arial" w:cs="Arial"/>
        </w:rPr>
        <w:t>XIII.</w:t>
      </w:r>
      <w:r w:rsidRPr="00E67312">
        <w:rPr>
          <w:rFonts w:ascii="Arial" w:hAnsi="Arial" w:cs="Arial"/>
        </w:rPr>
        <w:tab/>
        <w:t>Que, en el año 2000 se realiza la "CUMBRE DEL MILENIO" donde se reúnen 189 jefe de Estados y Gobierno, para trabajar a favor de 8 objetivos del Desarrollo del Milenio ODM (Erradicar  la  Pobreza  Extrema  y  el  Hambre;  Lograr  la  Enseñanza,  Primaria  Universal, Promover la Igualdad entre Sexos y Empoderamiento de la Mujer; Reducir la mortalidad de los niños menores de 5 años; Mejorar la Salud Materna; Combatir el VIH/SIDA, la Malaria y otras Enfermedades;  Garantizar  la Sostenibilidad del Medio Ambiente; y  Fomentar  una Alianza Mundial para el Desarrollo).</w:t>
      </w:r>
    </w:p>
    <w:p w:rsidR="00E67312" w:rsidRPr="00E67312" w:rsidRDefault="00E67312" w:rsidP="00E67312">
      <w:pPr>
        <w:jc w:val="both"/>
        <w:rPr>
          <w:rFonts w:ascii="Arial" w:hAnsi="Arial" w:cs="Arial"/>
        </w:rPr>
      </w:pPr>
      <w:r w:rsidRPr="00E67312">
        <w:rPr>
          <w:rFonts w:ascii="Arial" w:hAnsi="Arial" w:cs="Arial"/>
        </w:rPr>
        <w:t>XIV.</w:t>
      </w:r>
      <w:r w:rsidRPr="00E67312">
        <w:rPr>
          <w:rFonts w:ascii="Arial" w:hAnsi="Arial" w:cs="Arial"/>
        </w:rPr>
        <w:tab/>
        <w:t>Que, en septiembre 2015 año en que se celebra la Cumbre de las Naciones Unidas, se deriva el documento final denominado "Transformar Nuestro Mundo: Agenda 2030 para el Desarrollo Sostenible", mismo que fue adoptado por 193 Estados Miembros, el documento incluye 17 objetivos, con 169 metas.</w:t>
      </w:r>
    </w:p>
    <w:p w:rsidR="00E67312" w:rsidRPr="00E67312" w:rsidRDefault="00E67312" w:rsidP="00E67312">
      <w:pPr>
        <w:jc w:val="both"/>
        <w:rPr>
          <w:rFonts w:ascii="Arial" w:hAnsi="Arial" w:cs="Arial"/>
        </w:rPr>
      </w:pPr>
      <w:r w:rsidRPr="00E67312">
        <w:rPr>
          <w:rFonts w:ascii="Arial" w:hAnsi="Arial" w:cs="Arial"/>
        </w:rPr>
        <w:t>XV.</w:t>
      </w:r>
      <w:r w:rsidRPr="00E67312">
        <w:rPr>
          <w:rFonts w:ascii="Arial" w:hAnsi="Arial" w:cs="Arial"/>
        </w:rPr>
        <w:tab/>
        <w:t>Que, en Sesión Ordinaria de Cabildo de fecha catorce de enero del año en curso, se aprobó por unanimidad de votos, el Plan Municipal de Desarrollo, integrado por 5 ejes, 26 programas y, 646 líneas de acción; de las cuales 119 van alineadas a los ODS de la Agenda 2030.</w:t>
      </w:r>
    </w:p>
    <w:p w:rsidR="00E67312" w:rsidRPr="00E67312" w:rsidRDefault="00E67312" w:rsidP="00E67312">
      <w:pPr>
        <w:jc w:val="both"/>
        <w:rPr>
          <w:rFonts w:ascii="Arial" w:hAnsi="Arial" w:cs="Arial"/>
        </w:rPr>
      </w:pPr>
      <w:r w:rsidRPr="00E67312">
        <w:rPr>
          <w:rFonts w:ascii="Arial" w:hAnsi="Arial" w:cs="Arial"/>
        </w:rPr>
        <w:t>Por todo lo antes expuesto, sometemos a consideración de este. Cuerpo Colegiado el siguiente:</w:t>
      </w:r>
      <w:r w:rsidRPr="00E67312">
        <w:rPr>
          <w:rFonts w:ascii="Arial" w:hAnsi="Arial" w:cs="Arial"/>
        </w:rPr>
        <w:tab/>
      </w:r>
    </w:p>
    <w:p w:rsidR="00E67312" w:rsidRPr="00E67312" w:rsidRDefault="00E67312" w:rsidP="00E67312">
      <w:pPr>
        <w:jc w:val="both"/>
        <w:rPr>
          <w:rFonts w:ascii="Arial" w:hAnsi="Arial" w:cs="Arial"/>
        </w:rPr>
      </w:pPr>
    </w:p>
    <w:p w:rsidR="00E67312" w:rsidRPr="00E67312" w:rsidRDefault="00E67312" w:rsidP="00E67312">
      <w:pPr>
        <w:jc w:val="center"/>
        <w:rPr>
          <w:rFonts w:ascii="Arial" w:hAnsi="Arial" w:cs="Arial"/>
          <w:b/>
        </w:rPr>
      </w:pPr>
      <w:r w:rsidRPr="00E67312">
        <w:rPr>
          <w:rFonts w:ascii="Arial" w:hAnsi="Arial" w:cs="Arial"/>
          <w:b/>
        </w:rPr>
        <w:t>D I C T A M E N</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proofErr w:type="gramStart"/>
      <w:r w:rsidRPr="00E67312">
        <w:rPr>
          <w:rFonts w:ascii="Arial" w:hAnsi="Arial" w:cs="Arial"/>
        </w:rPr>
        <w:t>PRIMERO.-</w:t>
      </w:r>
      <w:proofErr w:type="gramEnd"/>
      <w:r w:rsidRPr="00E67312">
        <w:rPr>
          <w:rFonts w:ascii="Arial" w:hAnsi="Arial" w:cs="Arial"/>
        </w:rPr>
        <w:t xml:space="preserve"> Se instruye al Instituto Municipal de Planeación, para que en el ámbito de sus facultades y atribuciones, capacite a los Presidentes Auxiliares Electos y a su personal, en las políticas de los Objetivos de Desarrollo Sostenible (ODS) de la Agenda 2030 de la Organización de las Naciones Unidas (ONU).</w:t>
      </w:r>
    </w:p>
    <w:p w:rsidR="00E67312" w:rsidRPr="00E67312" w:rsidRDefault="00E67312" w:rsidP="00E67312">
      <w:pPr>
        <w:jc w:val="both"/>
        <w:rPr>
          <w:rFonts w:ascii="Arial" w:hAnsi="Arial" w:cs="Arial"/>
        </w:rPr>
      </w:pPr>
      <w:proofErr w:type="gramStart"/>
      <w:r w:rsidRPr="00E67312">
        <w:rPr>
          <w:rFonts w:ascii="Arial" w:hAnsi="Arial" w:cs="Arial"/>
        </w:rPr>
        <w:t>SEGUNDO.-</w:t>
      </w:r>
      <w:proofErr w:type="gramEnd"/>
      <w:r w:rsidRPr="00E67312">
        <w:rPr>
          <w:rFonts w:ascii="Arial" w:hAnsi="Arial" w:cs="Arial"/>
        </w:rPr>
        <w:t xml:space="preserve">  Se  instruye  a  la  Secretaría  de  Gobernación  Municipal,  informar  a  los Presidentes Auxiliares Electos, que una vez que hayan recibido la capacitación a que se refiere el punto inmediato anterior, deberán dirigir sus planes de trabajo, acciones y/o programas alineados a los ODS.</w:t>
      </w:r>
    </w:p>
    <w:p w:rsidR="00E67312" w:rsidRPr="00E67312" w:rsidRDefault="00E67312" w:rsidP="00E67312">
      <w:pPr>
        <w:jc w:val="both"/>
      </w:pPr>
      <w:proofErr w:type="gramStart"/>
      <w:r w:rsidRPr="00E67312">
        <w:rPr>
          <w:rFonts w:ascii="Arial" w:hAnsi="Arial" w:cs="Arial"/>
        </w:rPr>
        <w:t>TERCERO.-</w:t>
      </w:r>
      <w:proofErr w:type="gramEnd"/>
      <w:r w:rsidRPr="00E67312">
        <w:rPr>
          <w:rFonts w:ascii="Arial" w:hAnsi="Arial" w:cs="Arial"/>
        </w:rPr>
        <w:t xml:space="preserve"> Se instruye a la Secretaria del Ayuntamiento, para que en el ámbito de sus atribuciones, realice todos 'los trámites legales y administrativos necesarios tendientes a dar cumplimiento al presente Dictamen.</w:t>
      </w:r>
      <w:r w:rsidRPr="00E67312">
        <w:tab/>
      </w: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jc w:val="both"/>
        <w:rPr>
          <w:rFonts w:ascii="Arial" w:hAnsi="Arial" w:cs="Arial"/>
          <w:b/>
        </w:rPr>
      </w:pPr>
      <w:r w:rsidRPr="00E67312">
        <w:rPr>
          <w:rFonts w:ascii="Arial" w:hAnsi="Arial" w:cs="Arial"/>
          <w:b/>
        </w:rPr>
        <w:lastRenderedPageBreak/>
        <w:t>HONORABLE CABILDO</w:t>
      </w:r>
    </w:p>
    <w:p w:rsidR="00E67312" w:rsidRPr="00E67312" w:rsidRDefault="00E67312" w:rsidP="00E67312">
      <w:pPr>
        <w:jc w:val="both"/>
        <w:rPr>
          <w:rFonts w:ascii="Arial" w:hAnsi="Arial" w:cs="Arial"/>
          <w:b/>
        </w:rPr>
      </w:pPr>
    </w:p>
    <w:p w:rsidR="00E67312" w:rsidRPr="00E67312" w:rsidRDefault="00E67312" w:rsidP="00E67312">
      <w:pPr>
        <w:jc w:val="both"/>
        <w:rPr>
          <w:rFonts w:ascii="Arial" w:hAnsi="Arial" w:cs="Arial"/>
          <w:b/>
        </w:rPr>
      </w:pPr>
      <w:r w:rsidRPr="00E67312">
        <w:rPr>
          <w:rFonts w:ascii="Arial" w:hAnsi="Arial" w:cs="Arial"/>
          <w:b/>
        </w:rPr>
        <w:t>LOS SUSCRITOS REGIDORES CAROLINA MORALES GARCÍA, ROBERTO ELÍ ESPNDA ISLAS, ÁNGEL RIVERA ORTEGA, JUSTINO JOAQUÍN ESPIDIO CAMARILLO JACOBO ORDAZ MORENO, INTEGRANTES DE LA COMISIÓN DE DEPORTE Y JUVENTUD DEL HONORABLE AYUNTAMIENTO DEL MUNICIPIO DE PUEBLA, CON FUNDAMENTO EN LOS ARTÍCULOS 115 FRACCIÓN 11 DE  LA  CONSTITUCIÓN POLÍTICA DE LOS ESTADOS UNIDOS MEXICANOS; 103 PÁRRAFO PRIMERO Y 105 FRACCIÓN III DE LA CONSTITUCIÓN POLÍTICA DEL ESTADO LIBRE Y SOBERANO DE PUEBLA; 3, 52 FRACCIÓN I INCISO A) Y C), 77, 78 FRACCIONES III Y LVIII, 92 FRACCIONES III Y IX, 94 Y 96 FRACCIÓN VIII DE LA LEY ORGÁNICA MUNICIPAL; 12, 92, 93, 99 Y 101 DEL REGLAMENTO INTERIOR DE CABILDO Y COMISIONES DEL HONORABLE AYUNTAMIENTO DEL MUNICIPIO DE PUEBLA Y DEMÁS RELATIVOS Y APLICABLES, SOMETEMOS A LA CONSIDERACIÓN  Y  APROBACIÓN  DE  ESTE ÓRGANO COLEGIADO EL DICTAMEN POR EL QUE SE APRUEBA LA MODIFICACIÓN DE LA COMPOSICIÓN DE LA COMISIÓN PERMANENTE DE DEPORTE Y JUVENTUD DEL HONORABLE AYUNTAMIENTO DEL MUNICIPIO DE PUEBLA, EN ATENCIÓN A LOS SIGUIENTES:</w:t>
      </w:r>
    </w:p>
    <w:p w:rsidR="00E67312" w:rsidRPr="00E67312" w:rsidRDefault="00E67312" w:rsidP="00E67312">
      <w:pPr>
        <w:jc w:val="both"/>
      </w:pPr>
    </w:p>
    <w:p w:rsidR="00E67312" w:rsidRPr="00E67312" w:rsidRDefault="00E67312" w:rsidP="00E67312">
      <w:pPr>
        <w:jc w:val="center"/>
        <w:rPr>
          <w:rFonts w:ascii="Arial" w:hAnsi="Arial" w:cs="Arial"/>
          <w:b/>
        </w:rPr>
      </w:pPr>
      <w:r w:rsidRPr="00E67312">
        <w:rPr>
          <w:rFonts w:ascii="Arial" w:hAnsi="Arial" w:cs="Arial"/>
          <w:b/>
        </w:rPr>
        <w:t>C O N S I D E R A N D O S</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l. Que los Municipios estarán investidos de personalidad jurídica y manejaran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w:t>
      </w:r>
      <w:r w:rsidRPr="00E67312">
        <w:rPr>
          <w:rFonts w:ascii="Arial" w:hAnsi="Arial" w:cs="Arial"/>
        </w:rPr>
        <w:tab/>
        <w:t>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 3, 78 fracción IV y 84 párrafo primero de la Ley Orgánica Municipal.</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II. Que, los acuerdos de los Ayuntamientos se tomarán por mayoría de votos del Presidente Municipal, Regidores y Síndico, de conformidad con lo establecido en el artículo 77 de la Ley Orgánica Municipal.</w:t>
      </w:r>
    </w:p>
    <w:p w:rsidR="00E67312" w:rsidRPr="00E67312" w:rsidRDefault="00E67312" w:rsidP="00E67312">
      <w:pPr>
        <w:jc w:val="both"/>
        <w:rPr>
          <w:rFonts w:ascii="Arial" w:hAnsi="Arial" w:cs="Arial"/>
        </w:rPr>
      </w:pPr>
      <w:r w:rsidRPr="00E67312">
        <w:rPr>
          <w:rFonts w:ascii="Arial" w:hAnsi="Arial" w:cs="Arial"/>
        </w:rPr>
        <w:t>III. Que, el artículo 78 fracción III de la Ley Orgánica Municipal, entre otras cosas, establece las atribuciones para que los Ayuntamientos puedan aprobar su organización y división administrativa de acuerdo a las necesidades del Municipio, mientras que la fracción LVIII determina la facultad de proveer lo conducente para la organización administrativa del Gobierno Municipal,  creando o suprimiendo comisiones permanentes o transitorias, así como dependencias municipales y órganos de participación ciudadana, de acuerdo con las necesidades y el presupuesto del Municipio.</w:t>
      </w:r>
    </w:p>
    <w:p w:rsidR="00E67312" w:rsidRPr="00E67312" w:rsidRDefault="00E67312" w:rsidP="00E67312">
      <w:pPr>
        <w:jc w:val="both"/>
        <w:rPr>
          <w:rFonts w:ascii="Arial" w:hAnsi="Arial" w:cs="Arial"/>
        </w:rPr>
      </w:pPr>
      <w:r w:rsidRPr="00E67312">
        <w:rPr>
          <w:rFonts w:ascii="Arial" w:hAnsi="Arial" w:cs="Arial"/>
        </w:rPr>
        <w:t>IV. Que, el artículo 92 fracciones III y IX de la Ley Orgánica Municipal, establece que son facultades y obligaciones de los Regidores, las de ejercer las facultades de deliberación y decisión de los asuntos que le competen al Ayuntamiento, así como las que determine el propio Cabildo y las que otorguen otras disposiciones aplicables.</w:t>
      </w:r>
    </w:p>
    <w:p w:rsidR="00E67312" w:rsidRPr="00E67312" w:rsidRDefault="00E67312" w:rsidP="00E67312">
      <w:pPr>
        <w:jc w:val="both"/>
        <w:rPr>
          <w:rFonts w:ascii="Arial" w:hAnsi="Arial" w:cs="Arial"/>
        </w:rPr>
      </w:pPr>
      <w:r w:rsidRPr="00E67312">
        <w:rPr>
          <w:rFonts w:ascii="Arial" w:hAnsi="Arial" w:cs="Arial"/>
        </w:rPr>
        <w:lastRenderedPageBreak/>
        <w:t>V.</w:t>
      </w:r>
      <w:r w:rsidRPr="00E67312">
        <w:rPr>
          <w:rFonts w:ascii="Arial" w:hAnsi="Arial" w:cs="Arial"/>
        </w:rPr>
        <w:tab/>
        <w:t>Que, el Reglamento Interior de Cabildo y Comisiones del Honorable Ayuntamiento del Municipio de Puebla, disponen que el Municipio de Puebla, será gobernado por un Cuerpo Colegiado, al que se le denominará "Honorable Ayuntamiento de Puebla", que delibera, analiza, evalúa, controla y vigila los actos de la administración y del Gobierno Municipal, además los Regidores serán los encargados de vigilar la correcta prestación de los servicios públicos, así como el adecuado funcionamiento de los diversos ramos de la administración municipal.</w:t>
      </w:r>
    </w:p>
    <w:p w:rsidR="00E67312" w:rsidRPr="00E67312" w:rsidRDefault="00E67312" w:rsidP="00E67312">
      <w:pPr>
        <w:jc w:val="both"/>
        <w:rPr>
          <w:rFonts w:ascii="Arial" w:hAnsi="Arial" w:cs="Arial"/>
        </w:rPr>
      </w:pPr>
      <w:r w:rsidRPr="00E67312">
        <w:rPr>
          <w:rFonts w:ascii="Arial" w:hAnsi="Arial" w:cs="Arial"/>
        </w:rPr>
        <w:t>VI.</w:t>
      </w:r>
      <w:r w:rsidRPr="00E67312">
        <w:rPr>
          <w:rFonts w:ascii="Arial" w:hAnsi="Arial" w:cs="Arial"/>
        </w:rPr>
        <w:tab/>
        <w:t>Que, los artículos 92, 93, 99 y 101 del Reglamento Interior de Cabildo y Comisiones del Honorable Ayuntamiento del Municipio de Puebla, establecen que el Ayuntamiento se organizará en su interior en Comisiones, que podrán ser permanentes o transitorias de acuerdo con lo establecido con la Ley Orgánica Municipal, dichas comisiones tienen por objeto el estudio, análisis y la elaboración de dictámenes y/o propuestas al Ayuntamiento en pleno, de los problemas de los distintos ramos de la Administración Pública Municipal. Asimismo, se dispone que las comisiones establecidas podrán ser modificadas en su número y composición en cualquier momento, por acuerdo de la mayoría de los miembros del Ayuntamiento.</w:t>
      </w:r>
    </w:p>
    <w:p w:rsidR="00E67312" w:rsidRPr="00E67312" w:rsidRDefault="00E67312" w:rsidP="00E67312">
      <w:pPr>
        <w:jc w:val="both"/>
        <w:rPr>
          <w:rFonts w:ascii="Arial" w:hAnsi="Arial" w:cs="Arial"/>
        </w:rPr>
      </w:pPr>
      <w:r w:rsidRPr="00E67312">
        <w:rPr>
          <w:rFonts w:ascii="Arial" w:hAnsi="Arial" w:cs="Arial"/>
        </w:rPr>
        <w:t>VII.</w:t>
      </w:r>
      <w:r w:rsidRPr="00E67312">
        <w:rPr>
          <w:rFonts w:ascii="Arial" w:hAnsi="Arial" w:cs="Arial"/>
        </w:rPr>
        <w:tab/>
        <w:t>Que, en Sesión Extraordinaria del Honorable Ayuntamiento del Municipio de Puebla, de fecha quince de octubre de dos mil dieciocho, se aprobó por unanimidad de votos el Punto de Acuerdo, por el que se nombran e integran las distintas Comisiones Permanentes de este Honorable Ayuntamiento, entre las que se encuentra la de Deporte y Juventud, que quedó integrada con los regidores:</w:t>
      </w:r>
    </w:p>
    <w:p w:rsidR="00E67312" w:rsidRPr="00E67312" w:rsidRDefault="00E67312" w:rsidP="00E67312">
      <w:pPr>
        <w:jc w:val="both"/>
        <w:rPr>
          <w:rFonts w:ascii="Arial" w:hAnsi="Arial" w:cs="Arial"/>
        </w:rPr>
      </w:pPr>
    </w:p>
    <w:tbl>
      <w:tblPr>
        <w:tblStyle w:val="Tablaconcuadrcula"/>
        <w:tblW w:w="0" w:type="auto"/>
        <w:tblLook w:val="04A0" w:firstRow="1" w:lastRow="0" w:firstColumn="1" w:lastColumn="0" w:noHBand="0" w:noVBand="1"/>
      </w:tblPr>
      <w:tblGrid>
        <w:gridCol w:w="1755"/>
        <w:gridCol w:w="7223"/>
      </w:tblGrid>
      <w:tr w:rsidR="00E67312" w:rsidRPr="00E67312" w:rsidTr="00E67312">
        <w:tc>
          <w:tcPr>
            <w:tcW w:w="8978" w:type="dxa"/>
            <w:gridSpan w:val="2"/>
          </w:tcPr>
          <w:p w:rsidR="00E67312" w:rsidRPr="00E67312" w:rsidRDefault="00E67312" w:rsidP="00E67312">
            <w:pPr>
              <w:jc w:val="center"/>
              <w:rPr>
                <w:rFonts w:ascii="Arial" w:hAnsi="Arial" w:cs="Arial"/>
                <w:sz w:val="24"/>
                <w:szCs w:val="24"/>
              </w:rPr>
            </w:pPr>
            <w:r w:rsidRPr="00E67312">
              <w:rPr>
                <w:rFonts w:ascii="Arial" w:hAnsi="Arial" w:cs="Arial"/>
                <w:sz w:val="24"/>
                <w:szCs w:val="24"/>
              </w:rPr>
              <w:t>COMISIÓN DE DEPORTE Y JUVENTUD</w:t>
            </w:r>
          </w:p>
        </w:tc>
      </w:tr>
      <w:tr w:rsidR="00E67312" w:rsidRPr="00E67312" w:rsidTr="00E67312">
        <w:tc>
          <w:tcPr>
            <w:tcW w:w="1755" w:type="dxa"/>
          </w:tcPr>
          <w:p w:rsidR="00E67312" w:rsidRPr="00E67312" w:rsidRDefault="00E67312" w:rsidP="00E67312">
            <w:pPr>
              <w:jc w:val="center"/>
              <w:rPr>
                <w:rFonts w:ascii="Arial" w:hAnsi="Arial" w:cs="Arial"/>
                <w:sz w:val="24"/>
                <w:szCs w:val="24"/>
              </w:rPr>
            </w:pPr>
            <w:r w:rsidRPr="00E67312">
              <w:rPr>
                <w:rFonts w:ascii="Arial" w:hAnsi="Arial" w:cs="Arial"/>
                <w:sz w:val="24"/>
                <w:szCs w:val="24"/>
              </w:rPr>
              <w:t>Presidente</w:t>
            </w:r>
          </w:p>
        </w:tc>
        <w:tc>
          <w:tcPr>
            <w:tcW w:w="7223" w:type="dxa"/>
          </w:tcPr>
          <w:p w:rsidR="00E67312" w:rsidRPr="00E67312" w:rsidRDefault="00E67312" w:rsidP="00E67312">
            <w:pPr>
              <w:jc w:val="both"/>
              <w:rPr>
                <w:rFonts w:ascii="Arial" w:hAnsi="Arial" w:cs="Arial"/>
                <w:sz w:val="24"/>
                <w:szCs w:val="24"/>
              </w:rPr>
            </w:pPr>
            <w:r w:rsidRPr="00E67312">
              <w:rPr>
                <w:rFonts w:ascii="Arial" w:hAnsi="Arial" w:cs="Arial"/>
                <w:sz w:val="24"/>
                <w:szCs w:val="24"/>
              </w:rPr>
              <w:t>Reg. Carolina Morales García</w:t>
            </w:r>
          </w:p>
        </w:tc>
      </w:tr>
      <w:tr w:rsidR="00E67312" w:rsidRPr="00E67312" w:rsidTr="00E67312">
        <w:tc>
          <w:tcPr>
            <w:tcW w:w="1755" w:type="dxa"/>
          </w:tcPr>
          <w:p w:rsidR="00E67312" w:rsidRPr="00E67312" w:rsidRDefault="00E67312" w:rsidP="00E67312">
            <w:pPr>
              <w:jc w:val="center"/>
              <w:rPr>
                <w:rFonts w:ascii="Arial" w:hAnsi="Arial" w:cs="Arial"/>
                <w:sz w:val="24"/>
                <w:szCs w:val="24"/>
              </w:rPr>
            </w:pPr>
            <w:r w:rsidRPr="00E67312">
              <w:rPr>
                <w:rFonts w:ascii="Arial" w:hAnsi="Arial" w:cs="Arial"/>
                <w:sz w:val="24"/>
                <w:szCs w:val="24"/>
              </w:rPr>
              <w:t>Vocal</w:t>
            </w:r>
          </w:p>
        </w:tc>
        <w:tc>
          <w:tcPr>
            <w:tcW w:w="7223" w:type="dxa"/>
          </w:tcPr>
          <w:p w:rsidR="00E67312" w:rsidRPr="00E67312" w:rsidRDefault="00E67312" w:rsidP="00E67312">
            <w:pPr>
              <w:jc w:val="both"/>
              <w:rPr>
                <w:rFonts w:ascii="Arial" w:hAnsi="Arial" w:cs="Arial"/>
                <w:sz w:val="24"/>
                <w:szCs w:val="24"/>
              </w:rPr>
            </w:pPr>
            <w:r w:rsidRPr="00E67312">
              <w:rPr>
                <w:rFonts w:ascii="Arial" w:hAnsi="Arial" w:cs="Arial"/>
                <w:sz w:val="24"/>
                <w:szCs w:val="24"/>
              </w:rPr>
              <w:t xml:space="preserve">Reg. Roberto Elí </w:t>
            </w:r>
            <w:proofErr w:type="spellStart"/>
            <w:r w:rsidRPr="00E67312">
              <w:rPr>
                <w:rFonts w:ascii="Arial" w:hAnsi="Arial" w:cs="Arial"/>
                <w:sz w:val="24"/>
                <w:szCs w:val="24"/>
              </w:rPr>
              <w:t>Esponda</w:t>
            </w:r>
            <w:proofErr w:type="spellEnd"/>
            <w:r w:rsidRPr="00E67312">
              <w:rPr>
                <w:rFonts w:ascii="Arial" w:hAnsi="Arial" w:cs="Arial"/>
                <w:sz w:val="24"/>
                <w:szCs w:val="24"/>
              </w:rPr>
              <w:t xml:space="preserve"> Islas</w:t>
            </w:r>
          </w:p>
        </w:tc>
      </w:tr>
      <w:tr w:rsidR="00E67312" w:rsidRPr="00E67312" w:rsidTr="00E67312">
        <w:tc>
          <w:tcPr>
            <w:tcW w:w="1755" w:type="dxa"/>
          </w:tcPr>
          <w:p w:rsidR="00E67312" w:rsidRPr="00E67312" w:rsidRDefault="00E67312" w:rsidP="00E67312">
            <w:pPr>
              <w:jc w:val="center"/>
              <w:rPr>
                <w:rFonts w:ascii="Arial" w:hAnsi="Arial" w:cs="Arial"/>
                <w:sz w:val="24"/>
                <w:szCs w:val="24"/>
              </w:rPr>
            </w:pPr>
            <w:r w:rsidRPr="00E67312">
              <w:rPr>
                <w:rFonts w:ascii="Arial" w:hAnsi="Arial" w:cs="Arial"/>
                <w:sz w:val="24"/>
                <w:szCs w:val="24"/>
              </w:rPr>
              <w:t>Vocal</w:t>
            </w:r>
          </w:p>
        </w:tc>
        <w:tc>
          <w:tcPr>
            <w:tcW w:w="7223" w:type="dxa"/>
          </w:tcPr>
          <w:p w:rsidR="00E67312" w:rsidRPr="00E67312" w:rsidRDefault="00E67312" w:rsidP="00E67312">
            <w:pPr>
              <w:jc w:val="both"/>
              <w:rPr>
                <w:rFonts w:ascii="Arial" w:hAnsi="Arial" w:cs="Arial"/>
                <w:sz w:val="24"/>
                <w:szCs w:val="24"/>
              </w:rPr>
            </w:pPr>
            <w:r w:rsidRPr="00E67312">
              <w:rPr>
                <w:rFonts w:ascii="Arial" w:hAnsi="Arial" w:cs="Arial"/>
                <w:sz w:val="24"/>
                <w:szCs w:val="24"/>
              </w:rPr>
              <w:t>Reg. Ángel Rivera Ortega</w:t>
            </w:r>
          </w:p>
        </w:tc>
      </w:tr>
      <w:tr w:rsidR="00E67312" w:rsidRPr="00E67312" w:rsidTr="00E67312">
        <w:tc>
          <w:tcPr>
            <w:tcW w:w="1755" w:type="dxa"/>
          </w:tcPr>
          <w:p w:rsidR="00E67312" w:rsidRPr="00E67312" w:rsidRDefault="00E67312" w:rsidP="00E67312">
            <w:pPr>
              <w:jc w:val="center"/>
              <w:rPr>
                <w:rFonts w:ascii="Arial" w:hAnsi="Arial" w:cs="Arial"/>
                <w:sz w:val="24"/>
                <w:szCs w:val="24"/>
              </w:rPr>
            </w:pPr>
            <w:r w:rsidRPr="00E67312">
              <w:rPr>
                <w:rFonts w:ascii="Arial" w:hAnsi="Arial" w:cs="Arial"/>
                <w:sz w:val="24"/>
                <w:szCs w:val="24"/>
              </w:rPr>
              <w:t>Vocal</w:t>
            </w:r>
          </w:p>
        </w:tc>
        <w:tc>
          <w:tcPr>
            <w:tcW w:w="7223" w:type="dxa"/>
          </w:tcPr>
          <w:p w:rsidR="00E67312" w:rsidRPr="00E67312" w:rsidRDefault="00E67312" w:rsidP="00E67312">
            <w:pPr>
              <w:jc w:val="both"/>
              <w:rPr>
                <w:rFonts w:ascii="Arial" w:hAnsi="Arial" w:cs="Arial"/>
                <w:sz w:val="24"/>
                <w:szCs w:val="24"/>
              </w:rPr>
            </w:pPr>
            <w:r w:rsidRPr="00E67312">
              <w:rPr>
                <w:rFonts w:ascii="Arial" w:hAnsi="Arial" w:cs="Arial"/>
                <w:sz w:val="24"/>
                <w:szCs w:val="24"/>
              </w:rPr>
              <w:t xml:space="preserve">Reg. Justino Joaquín </w:t>
            </w:r>
            <w:proofErr w:type="spellStart"/>
            <w:r w:rsidRPr="00E67312">
              <w:rPr>
                <w:rFonts w:ascii="Arial" w:hAnsi="Arial" w:cs="Arial"/>
                <w:sz w:val="24"/>
                <w:szCs w:val="24"/>
              </w:rPr>
              <w:t>Espidio</w:t>
            </w:r>
            <w:proofErr w:type="spellEnd"/>
            <w:r w:rsidRPr="00E67312">
              <w:rPr>
                <w:rFonts w:ascii="Arial" w:hAnsi="Arial" w:cs="Arial"/>
                <w:sz w:val="24"/>
                <w:szCs w:val="24"/>
              </w:rPr>
              <w:t xml:space="preserve"> Camarillo</w:t>
            </w:r>
          </w:p>
        </w:tc>
      </w:tr>
      <w:tr w:rsidR="00E67312" w:rsidRPr="00E67312" w:rsidTr="00E67312">
        <w:tc>
          <w:tcPr>
            <w:tcW w:w="1755" w:type="dxa"/>
          </w:tcPr>
          <w:p w:rsidR="00E67312" w:rsidRPr="00E67312" w:rsidRDefault="00E67312" w:rsidP="00E67312">
            <w:pPr>
              <w:jc w:val="center"/>
              <w:rPr>
                <w:rFonts w:ascii="Arial" w:hAnsi="Arial" w:cs="Arial"/>
                <w:sz w:val="24"/>
                <w:szCs w:val="24"/>
              </w:rPr>
            </w:pPr>
            <w:r w:rsidRPr="00E67312">
              <w:rPr>
                <w:rFonts w:ascii="Arial" w:hAnsi="Arial" w:cs="Arial"/>
                <w:sz w:val="24"/>
                <w:szCs w:val="24"/>
              </w:rPr>
              <w:t>Vocal</w:t>
            </w:r>
          </w:p>
        </w:tc>
        <w:tc>
          <w:tcPr>
            <w:tcW w:w="7223" w:type="dxa"/>
          </w:tcPr>
          <w:p w:rsidR="00E67312" w:rsidRPr="00E67312" w:rsidRDefault="00E67312" w:rsidP="00E67312">
            <w:pPr>
              <w:jc w:val="both"/>
              <w:rPr>
                <w:rFonts w:ascii="Arial" w:hAnsi="Arial" w:cs="Arial"/>
                <w:sz w:val="24"/>
                <w:szCs w:val="24"/>
              </w:rPr>
            </w:pPr>
            <w:r w:rsidRPr="00E67312">
              <w:rPr>
                <w:rFonts w:ascii="Arial" w:hAnsi="Arial" w:cs="Arial"/>
                <w:sz w:val="24"/>
                <w:szCs w:val="24"/>
              </w:rPr>
              <w:t>Reg. Jacobo Ordaz Moreno</w:t>
            </w:r>
          </w:p>
        </w:tc>
      </w:tr>
    </w:tbl>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VIII. Que, la dinámica de este Honorable Ayuntamiento  del Municipio de Puebla, se ha caracterizado  por  la  búsqueda  de  consensos  que  permitan  un  equilibrio  en  la integración de las Comisiones Permanentes aprobadas, por lo que se somete a consideración de este Cabildo con fundamento en lo establecido en el artículo 101 del Reglamento Interior de Cabildo y Comisiones del H. Ayuntamiento la modificación de la Comisión Permanente de Deporte y Juventud,  para que quede integrada de la siguiente forma:</w:t>
      </w:r>
    </w:p>
    <w:p w:rsidR="00E67312" w:rsidRPr="00E67312" w:rsidRDefault="00E67312" w:rsidP="00E67312">
      <w:pPr>
        <w:jc w:val="both"/>
        <w:rPr>
          <w:rFonts w:ascii="Arial" w:hAnsi="Arial" w:cs="Arial"/>
        </w:rPr>
      </w:pPr>
    </w:p>
    <w:tbl>
      <w:tblPr>
        <w:tblStyle w:val="Tablaconcuadrcula"/>
        <w:tblW w:w="0" w:type="auto"/>
        <w:tblLook w:val="04A0" w:firstRow="1" w:lastRow="0" w:firstColumn="1" w:lastColumn="0" w:noHBand="0" w:noVBand="1"/>
      </w:tblPr>
      <w:tblGrid>
        <w:gridCol w:w="1755"/>
        <w:gridCol w:w="7223"/>
      </w:tblGrid>
      <w:tr w:rsidR="00E67312" w:rsidRPr="00E67312" w:rsidTr="00E67312">
        <w:tc>
          <w:tcPr>
            <w:tcW w:w="8978" w:type="dxa"/>
            <w:gridSpan w:val="2"/>
          </w:tcPr>
          <w:p w:rsidR="00E67312" w:rsidRPr="00E67312" w:rsidRDefault="00E67312" w:rsidP="00E67312">
            <w:pPr>
              <w:jc w:val="center"/>
              <w:rPr>
                <w:rFonts w:ascii="Arial" w:hAnsi="Arial" w:cs="Arial"/>
                <w:sz w:val="24"/>
                <w:szCs w:val="24"/>
              </w:rPr>
            </w:pPr>
            <w:r w:rsidRPr="00E67312">
              <w:rPr>
                <w:rFonts w:ascii="Arial" w:hAnsi="Arial" w:cs="Arial"/>
                <w:sz w:val="24"/>
                <w:szCs w:val="24"/>
              </w:rPr>
              <w:t>COMISIÓN DE DEPORTE Y JUVENTUD</w:t>
            </w:r>
          </w:p>
        </w:tc>
      </w:tr>
      <w:tr w:rsidR="00E67312" w:rsidRPr="00E67312" w:rsidTr="00E67312">
        <w:tc>
          <w:tcPr>
            <w:tcW w:w="1755" w:type="dxa"/>
          </w:tcPr>
          <w:p w:rsidR="00E67312" w:rsidRPr="00E67312" w:rsidRDefault="00E67312" w:rsidP="00E67312">
            <w:pPr>
              <w:jc w:val="center"/>
              <w:rPr>
                <w:rFonts w:ascii="Arial" w:hAnsi="Arial" w:cs="Arial"/>
                <w:sz w:val="24"/>
                <w:szCs w:val="24"/>
              </w:rPr>
            </w:pPr>
            <w:r w:rsidRPr="00E67312">
              <w:rPr>
                <w:rFonts w:ascii="Arial" w:hAnsi="Arial" w:cs="Arial"/>
                <w:sz w:val="24"/>
                <w:szCs w:val="24"/>
              </w:rPr>
              <w:t>Presidente</w:t>
            </w:r>
          </w:p>
        </w:tc>
        <w:tc>
          <w:tcPr>
            <w:tcW w:w="7223" w:type="dxa"/>
          </w:tcPr>
          <w:p w:rsidR="00E67312" w:rsidRPr="00E67312" w:rsidRDefault="00E67312" w:rsidP="00E67312">
            <w:pPr>
              <w:jc w:val="both"/>
              <w:rPr>
                <w:rFonts w:ascii="Arial" w:hAnsi="Arial" w:cs="Arial"/>
                <w:sz w:val="24"/>
                <w:szCs w:val="24"/>
              </w:rPr>
            </w:pPr>
            <w:r w:rsidRPr="00E67312">
              <w:rPr>
                <w:rFonts w:ascii="Arial" w:hAnsi="Arial" w:cs="Arial"/>
                <w:sz w:val="24"/>
                <w:szCs w:val="24"/>
              </w:rPr>
              <w:t>Reg. Carolina Morales García</w:t>
            </w:r>
          </w:p>
        </w:tc>
      </w:tr>
      <w:tr w:rsidR="00E67312" w:rsidRPr="00E67312" w:rsidTr="00E67312">
        <w:tc>
          <w:tcPr>
            <w:tcW w:w="1755" w:type="dxa"/>
          </w:tcPr>
          <w:p w:rsidR="00E67312" w:rsidRPr="00E67312" w:rsidRDefault="00E67312" w:rsidP="00E67312">
            <w:pPr>
              <w:jc w:val="center"/>
              <w:rPr>
                <w:rFonts w:ascii="Arial" w:hAnsi="Arial" w:cs="Arial"/>
                <w:sz w:val="24"/>
                <w:szCs w:val="24"/>
              </w:rPr>
            </w:pPr>
            <w:r w:rsidRPr="00E67312">
              <w:rPr>
                <w:rFonts w:ascii="Arial" w:hAnsi="Arial" w:cs="Arial"/>
                <w:sz w:val="24"/>
                <w:szCs w:val="24"/>
              </w:rPr>
              <w:t>Vocal</w:t>
            </w:r>
          </w:p>
        </w:tc>
        <w:tc>
          <w:tcPr>
            <w:tcW w:w="7223" w:type="dxa"/>
          </w:tcPr>
          <w:p w:rsidR="00E67312" w:rsidRPr="00E67312" w:rsidRDefault="00E67312" w:rsidP="00E67312">
            <w:pPr>
              <w:jc w:val="both"/>
              <w:rPr>
                <w:rFonts w:ascii="Arial" w:hAnsi="Arial" w:cs="Arial"/>
                <w:sz w:val="24"/>
                <w:szCs w:val="24"/>
              </w:rPr>
            </w:pPr>
            <w:r w:rsidRPr="00E67312">
              <w:rPr>
                <w:rFonts w:ascii="Arial" w:hAnsi="Arial" w:cs="Arial"/>
                <w:sz w:val="24"/>
                <w:szCs w:val="24"/>
              </w:rPr>
              <w:t xml:space="preserve">Reg. Roberto Elí </w:t>
            </w:r>
            <w:proofErr w:type="spellStart"/>
            <w:r w:rsidRPr="00E67312">
              <w:rPr>
                <w:rFonts w:ascii="Arial" w:hAnsi="Arial" w:cs="Arial"/>
                <w:sz w:val="24"/>
                <w:szCs w:val="24"/>
              </w:rPr>
              <w:t>Esponda</w:t>
            </w:r>
            <w:proofErr w:type="spellEnd"/>
            <w:r w:rsidRPr="00E67312">
              <w:rPr>
                <w:rFonts w:ascii="Arial" w:hAnsi="Arial" w:cs="Arial"/>
                <w:sz w:val="24"/>
                <w:szCs w:val="24"/>
              </w:rPr>
              <w:t xml:space="preserve"> Islas</w:t>
            </w:r>
          </w:p>
        </w:tc>
      </w:tr>
      <w:tr w:rsidR="00E67312" w:rsidRPr="00E67312" w:rsidTr="00E67312">
        <w:tc>
          <w:tcPr>
            <w:tcW w:w="1755" w:type="dxa"/>
          </w:tcPr>
          <w:p w:rsidR="00E67312" w:rsidRPr="00E67312" w:rsidRDefault="00E67312" w:rsidP="00E67312">
            <w:pPr>
              <w:jc w:val="center"/>
              <w:rPr>
                <w:rFonts w:ascii="Arial" w:hAnsi="Arial" w:cs="Arial"/>
                <w:sz w:val="24"/>
                <w:szCs w:val="24"/>
              </w:rPr>
            </w:pPr>
            <w:r w:rsidRPr="00E67312">
              <w:rPr>
                <w:rFonts w:ascii="Arial" w:hAnsi="Arial" w:cs="Arial"/>
                <w:sz w:val="24"/>
                <w:szCs w:val="24"/>
              </w:rPr>
              <w:t>Vocal</w:t>
            </w:r>
          </w:p>
        </w:tc>
        <w:tc>
          <w:tcPr>
            <w:tcW w:w="7223" w:type="dxa"/>
          </w:tcPr>
          <w:p w:rsidR="00E67312" w:rsidRPr="00E67312" w:rsidRDefault="00E67312" w:rsidP="00E67312">
            <w:pPr>
              <w:jc w:val="both"/>
              <w:rPr>
                <w:rFonts w:ascii="Arial" w:hAnsi="Arial" w:cs="Arial"/>
                <w:sz w:val="24"/>
                <w:szCs w:val="24"/>
              </w:rPr>
            </w:pPr>
            <w:r w:rsidRPr="00E67312">
              <w:rPr>
                <w:rFonts w:ascii="Arial" w:hAnsi="Arial" w:cs="Arial"/>
                <w:sz w:val="24"/>
                <w:szCs w:val="24"/>
              </w:rPr>
              <w:t>Reg. Ángel Rivera Ortega</w:t>
            </w:r>
          </w:p>
        </w:tc>
      </w:tr>
      <w:tr w:rsidR="00E67312" w:rsidRPr="00E67312" w:rsidTr="00E67312">
        <w:tc>
          <w:tcPr>
            <w:tcW w:w="1755" w:type="dxa"/>
          </w:tcPr>
          <w:p w:rsidR="00E67312" w:rsidRPr="00E67312" w:rsidRDefault="00E67312" w:rsidP="00E67312">
            <w:pPr>
              <w:jc w:val="center"/>
              <w:rPr>
                <w:rFonts w:ascii="Arial" w:hAnsi="Arial" w:cs="Arial"/>
                <w:sz w:val="24"/>
                <w:szCs w:val="24"/>
              </w:rPr>
            </w:pPr>
            <w:r w:rsidRPr="00E67312">
              <w:rPr>
                <w:rFonts w:ascii="Arial" w:hAnsi="Arial" w:cs="Arial"/>
                <w:sz w:val="24"/>
                <w:szCs w:val="24"/>
              </w:rPr>
              <w:t>Vocal</w:t>
            </w:r>
          </w:p>
        </w:tc>
        <w:tc>
          <w:tcPr>
            <w:tcW w:w="7223" w:type="dxa"/>
          </w:tcPr>
          <w:p w:rsidR="00E67312" w:rsidRPr="00E67312" w:rsidRDefault="00E67312" w:rsidP="00E67312">
            <w:pPr>
              <w:jc w:val="both"/>
              <w:rPr>
                <w:rFonts w:ascii="Arial" w:hAnsi="Arial" w:cs="Arial"/>
                <w:sz w:val="24"/>
                <w:szCs w:val="24"/>
              </w:rPr>
            </w:pPr>
            <w:r w:rsidRPr="00E67312">
              <w:rPr>
                <w:rFonts w:ascii="Arial" w:hAnsi="Arial" w:cs="Arial"/>
                <w:sz w:val="24"/>
                <w:szCs w:val="24"/>
              </w:rPr>
              <w:t xml:space="preserve">Reg. Justino Joaquín </w:t>
            </w:r>
            <w:proofErr w:type="spellStart"/>
            <w:r w:rsidRPr="00E67312">
              <w:rPr>
                <w:rFonts w:ascii="Arial" w:hAnsi="Arial" w:cs="Arial"/>
                <w:sz w:val="24"/>
                <w:szCs w:val="24"/>
              </w:rPr>
              <w:t>Espidio</w:t>
            </w:r>
            <w:proofErr w:type="spellEnd"/>
            <w:r w:rsidRPr="00E67312">
              <w:rPr>
                <w:rFonts w:ascii="Arial" w:hAnsi="Arial" w:cs="Arial"/>
                <w:sz w:val="24"/>
                <w:szCs w:val="24"/>
              </w:rPr>
              <w:t xml:space="preserve"> Camarillo</w:t>
            </w:r>
          </w:p>
        </w:tc>
      </w:tr>
      <w:tr w:rsidR="00E67312" w:rsidRPr="00E67312" w:rsidTr="00E67312">
        <w:tc>
          <w:tcPr>
            <w:tcW w:w="1755" w:type="dxa"/>
          </w:tcPr>
          <w:p w:rsidR="00E67312" w:rsidRPr="00E67312" w:rsidRDefault="00E67312" w:rsidP="00E67312">
            <w:pPr>
              <w:jc w:val="center"/>
              <w:rPr>
                <w:rFonts w:ascii="Arial" w:hAnsi="Arial" w:cs="Arial"/>
                <w:sz w:val="24"/>
                <w:szCs w:val="24"/>
              </w:rPr>
            </w:pPr>
            <w:r w:rsidRPr="00E67312">
              <w:rPr>
                <w:rFonts w:ascii="Arial" w:hAnsi="Arial" w:cs="Arial"/>
                <w:sz w:val="24"/>
                <w:szCs w:val="24"/>
              </w:rPr>
              <w:t>Vocal</w:t>
            </w:r>
          </w:p>
        </w:tc>
        <w:tc>
          <w:tcPr>
            <w:tcW w:w="7223" w:type="dxa"/>
          </w:tcPr>
          <w:p w:rsidR="00E67312" w:rsidRPr="00E67312" w:rsidRDefault="00E67312" w:rsidP="00E67312">
            <w:pPr>
              <w:jc w:val="both"/>
              <w:rPr>
                <w:rFonts w:ascii="Arial" w:hAnsi="Arial" w:cs="Arial"/>
                <w:sz w:val="24"/>
                <w:szCs w:val="24"/>
              </w:rPr>
            </w:pPr>
            <w:r w:rsidRPr="00E67312">
              <w:rPr>
                <w:rFonts w:ascii="Arial" w:hAnsi="Arial" w:cs="Arial"/>
                <w:sz w:val="24"/>
                <w:szCs w:val="24"/>
              </w:rPr>
              <w:t>Reg. Jacobo Ordaz Moreno</w:t>
            </w:r>
          </w:p>
        </w:tc>
      </w:tr>
      <w:tr w:rsidR="00E67312" w:rsidRPr="00E67312" w:rsidTr="00E67312">
        <w:tc>
          <w:tcPr>
            <w:tcW w:w="1755" w:type="dxa"/>
          </w:tcPr>
          <w:p w:rsidR="00E67312" w:rsidRPr="00E67312" w:rsidRDefault="00E67312" w:rsidP="00E67312">
            <w:pPr>
              <w:jc w:val="center"/>
              <w:rPr>
                <w:rFonts w:ascii="Arial" w:hAnsi="Arial" w:cs="Arial"/>
                <w:sz w:val="24"/>
                <w:szCs w:val="24"/>
              </w:rPr>
            </w:pPr>
            <w:r w:rsidRPr="00E67312">
              <w:rPr>
                <w:rFonts w:ascii="Arial" w:hAnsi="Arial" w:cs="Arial"/>
                <w:sz w:val="24"/>
                <w:szCs w:val="24"/>
              </w:rPr>
              <w:t>Vocal</w:t>
            </w:r>
          </w:p>
        </w:tc>
        <w:tc>
          <w:tcPr>
            <w:tcW w:w="7223" w:type="dxa"/>
          </w:tcPr>
          <w:p w:rsidR="00E67312" w:rsidRPr="00E67312" w:rsidRDefault="00E67312" w:rsidP="00E67312">
            <w:pPr>
              <w:jc w:val="both"/>
              <w:rPr>
                <w:rFonts w:ascii="Arial" w:hAnsi="Arial" w:cs="Arial"/>
                <w:sz w:val="24"/>
                <w:szCs w:val="24"/>
              </w:rPr>
            </w:pPr>
            <w:r w:rsidRPr="00E67312">
              <w:rPr>
                <w:rFonts w:ascii="Arial" w:hAnsi="Arial" w:cs="Arial"/>
                <w:sz w:val="24"/>
                <w:szCs w:val="24"/>
              </w:rPr>
              <w:t xml:space="preserve">Reg. Jorge Eduardo Covián </w:t>
            </w:r>
            <w:proofErr w:type="spellStart"/>
            <w:r w:rsidRPr="00E67312">
              <w:rPr>
                <w:rFonts w:ascii="Arial" w:hAnsi="Arial" w:cs="Arial"/>
                <w:sz w:val="24"/>
                <w:szCs w:val="24"/>
              </w:rPr>
              <w:t>Carrizalez</w:t>
            </w:r>
            <w:proofErr w:type="spellEnd"/>
          </w:p>
        </w:tc>
      </w:tr>
    </w:tbl>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lastRenderedPageBreak/>
        <w:t>Por lo anteriormente expuesto y fundado sometemos a consideración de este Cuerpo Edilicio el siguiente:</w:t>
      </w:r>
    </w:p>
    <w:p w:rsidR="00E67312" w:rsidRPr="00E67312" w:rsidRDefault="00E67312" w:rsidP="00E67312">
      <w:pPr>
        <w:jc w:val="both"/>
        <w:rPr>
          <w:rFonts w:ascii="Arial" w:hAnsi="Arial" w:cs="Arial"/>
        </w:rPr>
      </w:pPr>
    </w:p>
    <w:p w:rsidR="00E67312" w:rsidRPr="00E67312" w:rsidRDefault="00E67312" w:rsidP="00E67312">
      <w:pPr>
        <w:jc w:val="center"/>
        <w:rPr>
          <w:rFonts w:ascii="Arial" w:hAnsi="Arial" w:cs="Arial"/>
        </w:rPr>
      </w:pPr>
      <w:r w:rsidRPr="00E67312">
        <w:rPr>
          <w:rFonts w:ascii="Arial" w:hAnsi="Arial" w:cs="Arial"/>
        </w:rPr>
        <w:t>D I C T A M E N</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proofErr w:type="gramStart"/>
      <w:r w:rsidRPr="00E67312">
        <w:rPr>
          <w:rFonts w:ascii="Arial" w:hAnsi="Arial" w:cs="Arial"/>
        </w:rPr>
        <w:t>PRIMERO.-</w:t>
      </w:r>
      <w:proofErr w:type="gramEnd"/>
      <w:r w:rsidRPr="00E67312">
        <w:rPr>
          <w:rFonts w:ascii="Arial" w:hAnsi="Arial" w:cs="Arial"/>
        </w:rPr>
        <w:t>Se aprueba modificar la composición de la Comisión Permanente de Deporte y Juventud en términos del  Considerando VIII del presente Dictamen.</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proofErr w:type="gramStart"/>
      <w:r w:rsidRPr="00E67312">
        <w:rPr>
          <w:rFonts w:ascii="Arial" w:hAnsi="Arial" w:cs="Arial"/>
        </w:rPr>
        <w:t>SEGUNDO.-</w:t>
      </w:r>
      <w:proofErr w:type="gramEnd"/>
      <w:r w:rsidRPr="00E67312">
        <w:rPr>
          <w:rFonts w:ascii="Arial" w:hAnsi="Arial" w:cs="Arial"/>
        </w:rPr>
        <w:t xml:space="preserve"> Se instruye a la Secretaría del Ayuntamiento para que haga del conocimiento a los Regidores Presidentes de las Comisiones; y a la Coordinación General de Transparencia del Honorable Ayuntamiento del Municipio de Puebla, el presente Dictamen, para los efectos a que haya lugar.</w:t>
      </w: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jc w:val="both"/>
        <w:rPr>
          <w:rFonts w:ascii="Arial" w:hAnsi="Arial" w:cs="Arial"/>
          <w:b/>
        </w:rPr>
      </w:pPr>
      <w:r w:rsidRPr="00E67312">
        <w:rPr>
          <w:rFonts w:ascii="Arial" w:hAnsi="Arial" w:cs="Arial"/>
          <w:b/>
        </w:rPr>
        <w:lastRenderedPageBreak/>
        <w:t>HONORABLE CABILDO:</w:t>
      </w:r>
    </w:p>
    <w:p w:rsidR="00E67312" w:rsidRPr="00E67312" w:rsidRDefault="00E67312" w:rsidP="00E67312">
      <w:pPr>
        <w:jc w:val="both"/>
        <w:rPr>
          <w:rFonts w:ascii="Arial" w:hAnsi="Arial" w:cs="Arial"/>
          <w:b/>
        </w:rPr>
      </w:pPr>
      <w:r w:rsidRPr="00E67312">
        <w:rPr>
          <w:rFonts w:ascii="Arial" w:hAnsi="Arial" w:cs="Arial"/>
          <w:b/>
        </w:rPr>
        <w:t xml:space="preserve"> LOS SUSCRITOS REGIDORAS Y REGIDORES, LUZ DEL CARMEN ROSILLO MARTÍNEZ, LIBERTAD AGUIRRE JUNCO, PATRICIA MONTAÑO FLORES, JACOBO ORDAZ MORENO, JORGE EDUARDO COVIÁN CARRIZALES, ÁNGEL RIVERA ORTEGA; CON FUNDAMENTO EN LO DISPUESTO POR LOS ARTÍCULOS 115 DE LA CONSTITUCIÓN POLÍTICA DE LOS ESTADOS UNIDOS MEXICANOS; 102, 103 FRACCIÓN III Y 105 FRACCIÓN III DE LA CONSTITUCIÓN POLÍTICA DEL ESTADO LIBRE Y SOBER ANO DE PUEBLA; 92 DE LA LEY ORGÁNICA MUNICIPAL; 12 FRACCIÓN VII DEL REGLAMENTO INTERIOR DE CABILDO Y COMISIONES, SOMETEMOS A LA DISCUSIÓN Y APROBACIÓN DE ESTE HONORABLE CUERPO EDILICIO, EL PUNTO DE ACUERDO MEDIANTE EL CUAL SE APRUEBAN LAS CARACTERÍSTICAS TÉCNICAS MÍNIMAS QUE DEBEN CONTENER LAS TRANSMISIONES DE LAS SESIONES PÚBLICAS DE CABILDO; ASÍ MISMO SE INFORMA LA REALIZACIÓN DE MESAS DE TRABAJO PARA MEJORAR  DICHAS TRANSMISIONES.</w:t>
      </w:r>
    </w:p>
    <w:p w:rsidR="00E67312" w:rsidRPr="00E67312" w:rsidRDefault="00E67312" w:rsidP="00E67312">
      <w:pPr>
        <w:jc w:val="both"/>
        <w:rPr>
          <w:rFonts w:ascii="Arial" w:hAnsi="Arial" w:cs="Arial"/>
        </w:rPr>
      </w:pPr>
    </w:p>
    <w:p w:rsidR="00E67312" w:rsidRPr="00E67312" w:rsidRDefault="00E67312" w:rsidP="00E67312">
      <w:pPr>
        <w:jc w:val="center"/>
        <w:rPr>
          <w:rFonts w:ascii="Arial" w:hAnsi="Arial" w:cs="Arial"/>
        </w:rPr>
      </w:pPr>
      <w:r w:rsidRPr="00E67312">
        <w:rPr>
          <w:rFonts w:ascii="Arial" w:hAnsi="Arial" w:cs="Arial"/>
        </w:rPr>
        <w:t>C O N S I D E R A N D O</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 xml:space="preserve">l. Que, en términos de lo dispuesto por el artículo 115 fracciones II y IV de la Constitución Política de los Estados Unidos Mexicanos, los Municipios están investidos de personalidad </w:t>
      </w:r>
      <w:proofErr w:type="gramStart"/>
      <w:r w:rsidRPr="00E67312">
        <w:rPr>
          <w:rFonts w:ascii="Arial" w:hAnsi="Arial" w:cs="Arial"/>
        </w:rPr>
        <w:t>jurídica  y</w:t>
      </w:r>
      <w:proofErr w:type="gramEnd"/>
      <w:r w:rsidRPr="00E67312">
        <w:rPr>
          <w:rFonts w:ascii="Arial" w:hAnsi="Arial" w:cs="Arial"/>
        </w:rPr>
        <w:t xml:space="preserve"> manejarán su patrimonio conforme a la Ley.</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II. La Constitución Política del Estado Libre y Soberano de Puebla en su artículo 102, establece entre otros aspectos, que el Municipio libre constituye la base de la división territorial y de la organización política y administrativa del Estado, que cada Municipio será gobernado por un Ayuntamiento de elección popular directa integrado por un Presidente Municipal y el número Regidores y Síndicos que la ley determine; asimismo, establece que las atribuciones que la Constitución le otorga al Gobierno Municipal se ejercerán por el Ayuntamiento de manera exclusiva y que no habrá autoridad inmediata alguna, entre éste y el Gobierno del Estado.</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III. El artículo 103 de la Constitución local, establece que los Ayuntamientos manejarán conforme a la Ley y administrarán libremente su hacienda, la cual se formará de los rendimientos de los bienes que les pertenezcan, así como de las contribuciones y otros ingresos que la Legislatura del Estado establezca a favor de aquéllos.</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IV. En términos de lo dispuesto en el artículo 78 fracciones I, IV y LXVII de la Ley Orgánica Municipal, son atribuciones de los Ayuntamientos, cumplir y  hacer cumplir, en los asuntos de su competencia, las leyes, decretos y disposiciones de observancia general de la Federación y del Estado, así como los ordenamientos municipales; expedir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w:t>
      </w:r>
    </w:p>
    <w:p w:rsidR="00E67312" w:rsidRPr="00E67312" w:rsidRDefault="00E67312" w:rsidP="00E67312">
      <w:pPr>
        <w:jc w:val="both"/>
        <w:rPr>
          <w:rFonts w:ascii="Arial" w:hAnsi="Arial" w:cs="Arial"/>
        </w:rPr>
      </w:pPr>
      <w:r w:rsidRPr="00E67312">
        <w:rPr>
          <w:rFonts w:ascii="Arial" w:hAnsi="Arial" w:cs="Arial"/>
        </w:rPr>
        <w:lastRenderedPageBreak/>
        <w:t>V. Los artículos 12, 92, 93, del Reglamento Interior de Cabildo y Comisiones del Honorable Ayuntamiento de Puebla, disponen que el Municipio de Puebla será gobernado por un cuerpo colegiado al que se le denominará "Honorable Ayuntamiento de Puebla",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pública municipal.</w:t>
      </w:r>
    </w:p>
    <w:p w:rsidR="00E67312" w:rsidRPr="00E67312" w:rsidRDefault="00E67312" w:rsidP="00E67312">
      <w:pPr>
        <w:jc w:val="both"/>
        <w:rPr>
          <w:rFonts w:ascii="Arial" w:hAnsi="Arial" w:cs="Arial"/>
        </w:rPr>
      </w:pPr>
      <w:r w:rsidRPr="00E67312">
        <w:rPr>
          <w:rFonts w:ascii="Arial" w:hAnsi="Arial" w:cs="Arial"/>
        </w:rPr>
        <w:t>VI. El artículo 15 y 16 del Reglamento Interior de Cabildo y Comisiones disponen que las sesiones de Cabildo son públicas; así mismo las sesiones serán transmitidas en audio y video en la página oficial de Ayuntamiento.</w:t>
      </w:r>
    </w:p>
    <w:p w:rsidR="00E67312" w:rsidRPr="00E67312" w:rsidRDefault="00E67312" w:rsidP="00E67312">
      <w:pPr>
        <w:jc w:val="both"/>
        <w:rPr>
          <w:rFonts w:ascii="Arial" w:hAnsi="Arial" w:cs="Arial"/>
        </w:rPr>
      </w:pPr>
      <w:r w:rsidRPr="00E67312">
        <w:rPr>
          <w:rFonts w:ascii="Arial" w:hAnsi="Arial" w:cs="Arial"/>
        </w:rPr>
        <w:t>VII. El Código Reglamentario para el Municipio de Puebla en su artículo 2371, establece que las personas tendrán derecho a relacionarse con el Ayuntamiento a través de medios electrónicos, para recibir por esa vía de comunicación atención e información gubernamental.</w:t>
      </w:r>
    </w:p>
    <w:p w:rsidR="00E67312" w:rsidRPr="00E67312" w:rsidRDefault="00E67312" w:rsidP="00E67312">
      <w:pPr>
        <w:jc w:val="both"/>
        <w:rPr>
          <w:rFonts w:ascii="Arial" w:hAnsi="Arial" w:cs="Arial"/>
        </w:rPr>
      </w:pPr>
      <w:r w:rsidRPr="00E67312">
        <w:rPr>
          <w:rFonts w:ascii="Arial" w:hAnsi="Arial" w:cs="Arial"/>
        </w:rPr>
        <w:t>VIII. Por tanto, es claro que la transmisión de las Sesiones de Cabildo es un derecho de• los ciudadanos para obtener información; además coadyuva a que el Ayuntamiento cumpla con el mandato de máxima publicidad previsto en los artículos 6 y 12 de la Constitución Política de los Estados Unidos Mexicanos y la Constitución Política del Estado Libre y Soberano de Puebla.</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IX.</w:t>
      </w:r>
      <w:r w:rsidRPr="00E67312">
        <w:rPr>
          <w:rFonts w:ascii="Arial" w:hAnsi="Arial" w:cs="Arial"/>
        </w:rPr>
        <w:tab/>
        <w:t xml:space="preserve">Si bien, las transmisiones de las Sesiones de Cabildo es una obligación contenida en el artículo 15 del Reglamento Interior de Cabildo y Comisiones, es necesario establecer un marco normativo en el que se precisen los </w:t>
      </w:r>
      <w:proofErr w:type="gramStart"/>
      <w:r w:rsidRPr="00E67312">
        <w:rPr>
          <w:rFonts w:ascii="Arial" w:hAnsi="Arial" w:cs="Arial"/>
        </w:rPr>
        <w:t>requerimientos  mínimos</w:t>
      </w:r>
      <w:proofErr w:type="gramEnd"/>
      <w:r w:rsidRPr="00E67312">
        <w:rPr>
          <w:rFonts w:ascii="Arial" w:hAnsi="Arial" w:cs="Arial"/>
        </w:rPr>
        <w:t xml:space="preserve"> técnicos de dichas transmisiones. De ahí el objeto del presente Punto de Acuerdo.</w:t>
      </w:r>
    </w:p>
    <w:p w:rsidR="00E67312" w:rsidRPr="00E67312" w:rsidRDefault="00E67312" w:rsidP="00E67312">
      <w:pPr>
        <w:jc w:val="both"/>
        <w:rPr>
          <w:rFonts w:ascii="Arial" w:hAnsi="Arial" w:cs="Arial"/>
        </w:rPr>
      </w:pPr>
      <w:r w:rsidRPr="00E67312">
        <w:rPr>
          <w:rFonts w:ascii="Arial" w:hAnsi="Arial" w:cs="Arial"/>
        </w:rPr>
        <w:t>X.</w:t>
      </w:r>
      <w:r w:rsidRPr="00E67312">
        <w:rPr>
          <w:rFonts w:ascii="Arial" w:hAnsi="Arial" w:cs="Arial"/>
        </w:rPr>
        <w:tab/>
        <w:t xml:space="preserve">De igual forma, resulta prioritario para esta Comisión de Gobierno Abierto y Comunicación, revisar las especificaciones </w:t>
      </w:r>
      <w:proofErr w:type="spellStart"/>
      <w:r w:rsidRPr="00E67312">
        <w:rPr>
          <w:rFonts w:ascii="Arial" w:hAnsi="Arial" w:cs="Arial"/>
        </w:rPr>
        <w:t>técni.cas</w:t>
      </w:r>
      <w:proofErr w:type="spellEnd"/>
      <w:r w:rsidRPr="00E67312">
        <w:rPr>
          <w:rFonts w:ascii="Arial" w:hAnsi="Arial" w:cs="Arial"/>
        </w:rPr>
        <w:t xml:space="preserve"> con las cuáles se transmiten las Sesiones de Cabildo. Por tal motivo, se solicitó mediante oficio las características técnicas de las transmisiones, siendo que el 14 de enero del presente año el Coordinador General de Comunicación Social, informó que las especificaciones técnicas de las transmisiones son:</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w:t>
      </w:r>
      <w:r w:rsidRPr="00E67312">
        <w:rPr>
          <w:rFonts w:ascii="Arial" w:hAnsi="Arial" w:cs="Arial"/>
        </w:rPr>
        <w:tab/>
        <w:t>Conexión de Internet 10 Mb de subida.</w:t>
      </w:r>
    </w:p>
    <w:p w:rsidR="00E67312" w:rsidRPr="00E67312" w:rsidRDefault="00E67312" w:rsidP="00E67312">
      <w:pPr>
        <w:jc w:val="both"/>
        <w:rPr>
          <w:rFonts w:ascii="Arial" w:hAnsi="Arial" w:cs="Arial"/>
        </w:rPr>
      </w:pPr>
      <w:r w:rsidRPr="00E67312">
        <w:rPr>
          <w:rFonts w:ascii="Arial" w:hAnsi="Arial" w:cs="Arial"/>
        </w:rPr>
        <w:t>•</w:t>
      </w:r>
      <w:r w:rsidRPr="00E67312">
        <w:rPr>
          <w:rFonts w:ascii="Arial" w:hAnsi="Arial" w:cs="Arial"/>
        </w:rPr>
        <w:tab/>
        <w:t>Cámara de resolución 1080 y salida HDMI.</w:t>
      </w:r>
    </w:p>
    <w:p w:rsidR="00E67312" w:rsidRPr="00E67312" w:rsidRDefault="00E67312" w:rsidP="00E67312">
      <w:pPr>
        <w:jc w:val="both"/>
        <w:rPr>
          <w:rFonts w:ascii="Arial" w:hAnsi="Arial" w:cs="Arial"/>
        </w:rPr>
      </w:pPr>
      <w:r w:rsidRPr="00E67312">
        <w:rPr>
          <w:rFonts w:ascii="Arial" w:hAnsi="Arial" w:cs="Arial"/>
        </w:rPr>
        <w:t>•</w:t>
      </w:r>
      <w:r w:rsidRPr="00E67312">
        <w:rPr>
          <w:rFonts w:ascii="Arial" w:hAnsi="Arial" w:cs="Arial"/>
        </w:rPr>
        <w:tab/>
      </w:r>
      <w:proofErr w:type="spellStart"/>
      <w:r w:rsidRPr="00E67312">
        <w:rPr>
          <w:rFonts w:ascii="Arial" w:hAnsi="Arial" w:cs="Arial"/>
        </w:rPr>
        <w:t>Capturadora</w:t>
      </w:r>
      <w:proofErr w:type="spellEnd"/>
      <w:r w:rsidRPr="00E67312">
        <w:rPr>
          <w:rFonts w:ascii="Arial" w:hAnsi="Arial" w:cs="Arial"/>
        </w:rPr>
        <w:t xml:space="preserve"> de video.</w:t>
      </w:r>
    </w:p>
    <w:p w:rsidR="00E67312" w:rsidRPr="00E67312" w:rsidRDefault="00E67312" w:rsidP="00E67312">
      <w:pPr>
        <w:jc w:val="both"/>
        <w:rPr>
          <w:rFonts w:ascii="Arial" w:hAnsi="Arial" w:cs="Arial"/>
        </w:rPr>
      </w:pPr>
      <w:r w:rsidRPr="00E67312">
        <w:rPr>
          <w:rFonts w:ascii="Arial" w:hAnsi="Arial" w:cs="Arial"/>
        </w:rPr>
        <w:t>•</w:t>
      </w:r>
      <w:r w:rsidRPr="00E67312">
        <w:rPr>
          <w:rFonts w:ascii="Arial" w:hAnsi="Arial" w:cs="Arial"/>
        </w:rPr>
        <w:tab/>
        <w:t>Computadora con 12 GB RAM y procesador Core i7.</w:t>
      </w:r>
    </w:p>
    <w:p w:rsidR="00E67312" w:rsidRPr="00E67312" w:rsidRDefault="00E67312" w:rsidP="00E67312">
      <w:pPr>
        <w:jc w:val="both"/>
        <w:rPr>
          <w:rFonts w:ascii="Arial" w:hAnsi="Arial" w:cs="Arial"/>
        </w:rPr>
      </w:pPr>
      <w:r w:rsidRPr="00E67312">
        <w:rPr>
          <w:rFonts w:ascii="Arial" w:hAnsi="Arial" w:cs="Arial"/>
        </w:rPr>
        <w:t>•</w:t>
      </w:r>
      <w:r w:rsidRPr="00E67312">
        <w:rPr>
          <w:rFonts w:ascii="Arial" w:hAnsi="Arial" w:cs="Arial"/>
        </w:rPr>
        <w:tab/>
        <w:t xml:space="preserve">Cuenta de </w:t>
      </w:r>
      <w:proofErr w:type="spellStart"/>
      <w:r w:rsidRPr="00E67312">
        <w:rPr>
          <w:rFonts w:ascii="Arial" w:hAnsi="Arial" w:cs="Arial"/>
        </w:rPr>
        <w:t>You</w:t>
      </w:r>
      <w:proofErr w:type="spellEnd"/>
      <w:r w:rsidRPr="00E67312">
        <w:rPr>
          <w:rFonts w:ascii="Arial" w:hAnsi="Arial" w:cs="Arial"/>
        </w:rPr>
        <w:t xml:space="preserve"> </w:t>
      </w:r>
      <w:proofErr w:type="spellStart"/>
      <w:r w:rsidRPr="00E67312">
        <w:rPr>
          <w:rFonts w:ascii="Arial" w:hAnsi="Arial" w:cs="Arial"/>
        </w:rPr>
        <w:t>Tube</w:t>
      </w:r>
      <w:proofErr w:type="spellEnd"/>
      <w:r w:rsidRPr="00E67312">
        <w:rPr>
          <w:rFonts w:ascii="Arial" w:hAnsi="Arial" w:cs="Arial"/>
        </w:rPr>
        <w:t>.</w:t>
      </w:r>
    </w:p>
    <w:p w:rsidR="00E67312" w:rsidRPr="00E67312" w:rsidRDefault="00E67312" w:rsidP="00E67312">
      <w:pPr>
        <w:jc w:val="both"/>
        <w:rPr>
          <w:rFonts w:ascii="Arial" w:hAnsi="Arial" w:cs="Arial"/>
        </w:rPr>
      </w:pPr>
      <w:r w:rsidRPr="00E67312">
        <w:rPr>
          <w:rFonts w:ascii="Arial" w:hAnsi="Arial" w:cs="Arial"/>
        </w:rPr>
        <w:t xml:space="preserve"> </w:t>
      </w:r>
    </w:p>
    <w:p w:rsidR="00E67312" w:rsidRPr="00E67312" w:rsidRDefault="00E67312" w:rsidP="00E67312">
      <w:pPr>
        <w:jc w:val="both"/>
        <w:rPr>
          <w:rFonts w:ascii="Arial" w:hAnsi="Arial" w:cs="Arial"/>
        </w:rPr>
      </w:pPr>
      <w:r w:rsidRPr="00E67312">
        <w:rPr>
          <w:rFonts w:ascii="Arial" w:hAnsi="Arial" w:cs="Arial"/>
        </w:rPr>
        <w:t>XI.</w:t>
      </w:r>
      <w:r w:rsidRPr="00E67312">
        <w:rPr>
          <w:rFonts w:ascii="Arial" w:hAnsi="Arial" w:cs="Arial"/>
        </w:rPr>
        <w:tab/>
        <w:t>Con el fin de mejorar las especificaciones técnicas de las transmisiones de las Sesiones de Cabildo, esta Comisión considera necesario realizar mesas de trabajo que permitan coadyuvar en la mejora de un producto de mayor calidad, como podría ser mejorar la producción y el audio de las transmisiones.</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r w:rsidRPr="00E67312">
        <w:rPr>
          <w:rFonts w:ascii="Arial" w:hAnsi="Arial" w:cs="Arial"/>
        </w:rPr>
        <w:t>Por lo anteriormente expuesto y fundado, sometemos a consideración de este Honorable Cabildo, para su discusión y aprobación, el siguiente:</w:t>
      </w:r>
    </w:p>
    <w:p w:rsidR="00E67312" w:rsidRPr="00E67312" w:rsidRDefault="00E67312" w:rsidP="00E67312">
      <w:pPr>
        <w:jc w:val="both"/>
        <w:rPr>
          <w:rFonts w:ascii="Arial" w:hAnsi="Arial" w:cs="Arial"/>
        </w:rPr>
      </w:pPr>
    </w:p>
    <w:p w:rsidR="00FD0C5F" w:rsidRDefault="00FD0C5F" w:rsidP="00E67312">
      <w:pPr>
        <w:jc w:val="center"/>
        <w:rPr>
          <w:rFonts w:ascii="Arial" w:hAnsi="Arial" w:cs="Arial"/>
        </w:rPr>
      </w:pPr>
    </w:p>
    <w:p w:rsidR="00FD0C5F" w:rsidRDefault="00FD0C5F" w:rsidP="00E67312">
      <w:pPr>
        <w:jc w:val="center"/>
        <w:rPr>
          <w:rFonts w:ascii="Arial" w:hAnsi="Arial" w:cs="Arial"/>
        </w:rPr>
      </w:pPr>
    </w:p>
    <w:p w:rsidR="00FD0C5F" w:rsidRDefault="00FD0C5F" w:rsidP="00E67312">
      <w:pPr>
        <w:jc w:val="center"/>
        <w:rPr>
          <w:rFonts w:ascii="Arial" w:hAnsi="Arial" w:cs="Arial"/>
        </w:rPr>
      </w:pPr>
    </w:p>
    <w:p w:rsidR="00FD0C5F" w:rsidRDefault="00FD0C5F" w:rsidP="00E67312">
      <w:pPr>
        <w:jc w:val="center"/>
        <w:rPr>
          <w:rFonts w:ascii="Arial" w:hAnsi="Arial" w:cs="Arial"/>
        </w:rPr>
      </w:pPr>
    </w:p>
    <w:p w:rsidR="00E67312" w:rsidRPr="00E67312" w:rsidRDefault="00E67312" w:rsidP="00E67312">
      <w:pPr>
        <w:jc w:val="center"/>
        <w:rPr>
          <w:rFonts w:ascii="Arial" w:hAnsi="Arial" w:cs="Arial"/>
        </w:rPr>
      </w:pPr>
      <w:r w:rsidRPr="00E67312">
        <w:rPr>
          <w:rFonts w:ascii="Arial" w:hAnsi="Arial" w:cs="Arial"/>
        </w:rPr>
        <w:lastRenderedPageBreak/>
        <w:t xml:space="preserve">P U N T </w:t>
      </w:r>
      <w:proofErr w:type="gramStart"/>
      <w:r w:rsidRPr="00E67312">
        <w:rPr>
          <w:rFonts w:ascii="Arial" w:hAnsi="Arial" w:cs="Arial"/>
        </w:rPr>
        <w:t>O  D</w:t>
      </w:r>
      <w:proofErr w:type="gramEnd"/>
      <w:r w:rsidRPr="00E67312">
        <w:rPr>
          <w:rFonts w:ascii="Arial" w:hAnsi="Arial" w:cs="Arial"/>
        </w:rPr>
        <w:t xml:space="preserve"> E  A C U E R D O</w:t>
      </w:r>
    </w:p>
    <w:p w:rsidR="00E67312" w:rsidRPr="00E67312" w:rsidRDefault="00E67312" w:rsidP="00E67312">
      <w:pPr>
        <w:jc w:val="both"/>
        <w:rPr>
          <w:rFonts w:ascii="Arial" w:hAnsi="Arial" w:cs="Arial"/>
        </w:rPr>
      </w:pPr>
    </w:p>
    <w:p w:rsidR="00E67312" w:rsidRPr="00E67312" w:rsidRDefault="00E67312" w:rsidP="00E67312">
      <w:pPr>
        <w:jc w:val="both"/>
        <w:rPr>
          <w:rFonts w:ascii="Arial" w:hAnsi="Arial" w:cs="Arial"/>
        </w:rPr>
      </w:pPr>
      <w:proofErr w:type="gramStart"/>
      <w:r w:rsidRPr="00E67312">
        <w:rPr>
          <w:rFonts w:ascii="Arial" w:hAnsi="Arial" w:cs="Arial"/>
        </w:rPr>
        <w:t>PRIMERO.-</w:t>
      </w:r>
      <w:proofErr w:type="gramEnd"/>
      <w:r w:rsidRPr="00E67312">
        <w:rPr>
          <w:rFonts w:ascii="Arial" w:hAnsi="Arial" w:cs="Arial"/>
        </w:rPr>
        <w:t xml:space="preserve"> Se Instruye a la Coordinación General de Comunicación Social, para que las transmisiones a las Sesiones -ordinarias, extraordinarias y solemnes- de Cabildo, se realicen por lo menos con las especificaciones  técnicas señaladas</w:t>
      </w:r>
    </w:p>
    <w:p w:rsidR="00E67312" w:rsidRPr="00E67312" w:rsidRDefault="00E67312" w:rsidP="00E67312">
      <w:pPr>
        <w:jc w:val="both"/>
        <w:rPr>
          <w:rFonts w:ascii="Arial" w:hAnsi="Arial" w:cs="Arial"/>
        </w:rPr>
      </w:pPr>
      <w:r w:rsidRPr="00E67312">
        <w:rPr>
          <w:rFonts w:ascii="Arial" w:hAnsi="Arial" w:cs="Arial"/>
        </w:rPr>
        <w:t>en el considerando x del presente Punto de Acuerdo.</w:t>
      </w:r>
    </w:p>
    <w:p w:rsidR="00E67312" w:rsidRPr="00E67312" w:rsidRDefault="00E67312" w:rsidP="00E67312">
      <w:pPr>
        <w:jc w:val="both"/>
        <w:rPr>
          <w:rFonts w:ascii="Arial" w:hAnsi="Arial" w:cs="Arial"/>
        </w:rPr>
      </w:pPr>
      <w:proofErr w:type="gramStart"/>
      <w:r w:rsidRPr="00E67312">
        <w:rPr>
          <w:rFonts w:ascii="Arial" w:hAnsi="Arial" w:cs="Arial"/>
        </w:rPr>
        <w:t>SEGUNDO.-</w:t>
      </w:r>
      <w:proofErr w:type="gramEnd"/>
      <w:r w:rsidRPr="00E67312">
        <w:rPr>
          <w:rFonts w:ascii="Arial" w:hAnsi="Arial" w:cs="Arial"/>
        </w:rPr>
        <w:t xml:space="preserve"> Se informa de las mesas de trabajo que realizará la Comisión de Gobierno abierto y comunicación, con el objetivo de mejorar las especificaciones técnicas de las transmisiones de las Sesiones de Cabildo.</w:t>
      </w:r>
    </w:p>
    <w:p w:rsidR="00E67312" w:rsidRPr="00E67312" w:rsidRDefault="00E67312" w:rsidP="00E67312">
      <w:pPr>
        <w:jc w:val="both"/>
        <w:rPr>
          <w:rFonts w:ascii="Arial" w:hAnsi="Arial" w:cs="Arial"/>
        </w:rPr>
      </w:pPr>
      <w:proofErr w:type="gramStart"/>
      <w:r w:rsidRPr="00E67312">
        <w:rPr>
          <w:rFonts w:ascii="Arial" w:hAnsi="Arial" w:cs="Arial"/>
        </w:rPr>
        <w:t>TERCERO.-</w:t>
      </w:r>
      <w:proofErr w:type="gramEnd"/>
      <w:r w:rsidRPr="00E67312">
        <w:rPr>
          <w:rFonts w:ascii="Arial" w:hAnsi="Arial" w:cs="Arial"/>
        </w:rPr>
        <w:t xml:space="preserve"> Se instruye a la Secretaria del Ayuntamiento para que notifique el presente Punto de Acuerdo a fin de que surta sus efectos legales correspondientes</w:t>
      </w: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autoSpaceDE w:val="0"/>
        <w:autoSpaceDN w:val="0"/>
        <w:adjustRightInd w:val="0"/>
        <w:spacing w:line="264" w:lineRule="auto"/>
        <w:jc w:val="both"/>
        <w:rPr>
          <w:rFonts w:ascii="Arial" w:hAnsi="Arial" w:cs="Arial"/>
          <w:b/>
          <w:bCs/>
        </w:rPr>
      </w:pPr>
      <w:r w:rsidRPr="00E67312">
        <w:rPr>
          <w:rFonts w:ascii="Arial" w:hAnsi="Arial" w:cs="Arial"/>
          <w:bCs/>
        </w:rPr>
        <w:t>LA SUSCRITA C. LIZA ELENA ACEVES LÓPEZ, SECRETARIA DEL AYUNTAMIENTO DEL MUNICIPIO DE PUEBLA; CON FUNDAMENTO EN LO DISPUESTO POR LOS ARTÍCULOS 138 FRACIONES V, VIII Y XX DE LA LEY ORGÁNICA MUNICIPAL; Y 13 FRACCIÓN XI DEL REGLAMENTO INTERIOR DE CABILDO Y COMISIONES DEL HONORABLE AYUNTAMIENTO DEL MUNICIPIO DE PUEBLA;</w:t>
      </w:r>
      <w:r w:rsidRPr="00E67312">
        <w:rPr>
          <w:rFonts w:ascii="Arial" w:hAnsi="Arial" w:cs="Arial"/>
          <w:b/>
          <w:bCs/>
        </w:rPr>
        <w:t xml:space="preserve"> ME PERMITO HACER DEL CONOCIMIENTO DE ESTE HONORABLE CUERPO COLEGIADO, EL INFORME DE VIAJES NACIONALES E INTERNACIONALES REALIZADOS POR SERVIDORES PÚBLICOS DE LA ADMINISTRACIÓN MUNICIPAL, EN CUMPLIMIENTO AL DICTAMEN APROBADO EN SESION DE CABILDO DE FECHA CATORCE DE ENERO DE DOS MIL DIECINUEVE, DE CONFORMIDAD CON LOS SIGUIENTES: </w:t>
      </w:r>
    </w:p>
    <w:p w:rsidR="00E67312" w:rsidRPr="00E67312" w:rsidRDefault="00E67312" w:rsidP="00E67312">
      <w:pPr>
        <w:spacing w:line="264" w:lineRule="auto"/>
        <w:jc w:val="both"/>
        <w:rPr>
          <w:rFonts w:ascii="Arial" w:hAnsi="Arial" w:cs="Arial"/>
        </w:rPr>
      </w:pPr>
    </w:p>
    <w:p w:rsidR="00E67312" w:rsidRPr="00E67312" w:rsidRDefault="00E67312" w:rsidP="00E67312">
      <w:pPr>
        <w:spacing w:line="264" w:lineRule="auto"/>
        <w:jc w:val="center"/>
        <w:rPr>
          <w:rFonts w:ascii="Arial" w:hAnsi="Arial" w:cs="Arial"/>
          <w:b/>
        </w:rPr>
      </w:pPr>
      <w:r w:rsidRPr="00E67312">
        <w:rPr>
          <w:rFonts w:ascii="Arial" w:hAnsi="Arial" w:cs="Arial"/>
          <w:b/>
        </w:rPr>
        <w:t xml:space="preserve">C O N S I D E R A N D O S </w:t>
      </w:r>
    </w:p>
    <w:p w:rsidR="00E67312" w:rsidRPr="00E67312" w:rsidRDefault="00E67312" w:rsidP="00E67312">
      <w:pPr>
        <w:spacing w:line="264" w:lineRule="auto"/>
        <w:jc w:val="both"/>
        <w:rPr>
          <w:rFonts w:ascii="Arial" w:hAnsi="Arial" w:cs="Arial"/>
        </w:rPr>
      </w:pPr>
    </w:p>
    <w:p w:rsidR="00E67312" w:rsidRPr="00E67312" w:rsidRDefault="00E67312" w:rsidP="00E67312">
      <w:pPr>
        <w:tabs>
          <w:tab w:val="left" w:pos="851"/>
        </w:tabs>
        <w:spacing w:line="264" w:lineRule="auto"/>
        <w:jc w:val="both"/>
        <w:rPr>
          <w:rFonts w:ascii="Arial" w:hAnsi="Arial" w:cs="Arial"/>
        </w:rPr>
      </w:pPr>
      <w:r w:rsidRPr="00E67312">
        <w:rPr>
          <w:rFonts w:ascii="Arial" w:hAnsi="Arial" w:cs="Arial"/>
          <w:b/>
          <w:lang w:eastAsia="es-MX"/>
        </w:rPr>
        <w:t xml:space="preserve">I.- </w:t>
      </w:r>
      <w:r w:rsidRPr="00E67312">
        <w:rPr>
          <w:rFonts w:ascii="Arial" w:hAnsi="Arial" w:cs="Arial"/>
        </w:rPr>
        <w:t>Que la Ley Orgánica Municipal en su artículo 138 fracciones V, VIII y XX, señala como facultades y obligaciones de la Secretaria del Ayuntamiento entre otras las de coordinar y atender en su caso, los encargos que le sean encomendados expresamente por el Ayuntamiento, dando cuenta de ellos, así como rendir por escrito los informes que le pida el Ayuntamiento.</w:t>
      </w:r>
    </w:p>
    <w:p w:rsidR="00E67312" w:rsidRPr="00E67312" w:rsidRDefault="00E67312" w:rsidP="00E67312">
      <w:pPr>
        <w:tabs>
          <w:tab w:val="left" w:pos="851"/>
        </w:tabs>
        <w:spacing w:line="264" w:lineRule="auto"/>
        <w:jc w:val="both"/>
        <w:rPr>
          <w:rFonts w:ascii="Arial" w:hAnsi="Arial" w:cs="Arial"/>
        </w:rPr>
      </w:pPr>
      <w:r w:rsidRPr="00E67312">
        <w:rPr>
          <w:rFonts w:ascii="Arial" w:hAnsi="Arial" w:cs="Arial"/>
          <w:b/>
        </w:rPr>
        <w:t>II.-</w:t>
      </w:r>
      <w:r w:rsidRPr="00E67312">
        <w:rPr>
          <w:rFonts w:ascii="Arial" w:hAnsi="Arial" w:cs="Arial"/>
        </w:rPr>
        <w:t xml:space="preserve"> Que el artículo 13 del Reglamento Interior de Cabildo y Comisiones del Honorable Ayuntamiento del Municipio de Puebla establece que la Secretaria, además de las facultades y obligaciones que señala la Ley Orgánica Municipal tendrá entre otras la de rendir por escrito la información que le sea solicitada en un término no mayor a veinte días hábiles, y en caso de que la información se solicite en Cabildo deberá presentarse al menos en la siguiente Sesión.</w:t>
      </w:r>
    </w:p>
    <w:p w:rsidR="00E67312" w:rsidRPr="00E67312" w:rsidRDefault="00E67312" w:rsidP="00E67312">
      <w:pPr>
        <w:tabs>
          <w:tab w:val="left" w:pos="851"/>
        </w:tabs>
        <w:spacing w:line="264" w:lineRule="auto"/>
        <w:jc w:val="both"/>
        <w:rPr>
          <w:rFonts w:ascii="Arial" w:hAnsi="Arial" w:cs="Arial"/>
        </w:rPr>
      </w:pPr>
      <w:r w:rsidRPr="00E67312">
        <w:rPr>
          <w:rFonts w:ascii="Arial" w:hAnsi="Arial" w:cs="Arial"/>
          <w:b/>
        </w:rPr>
        <w:t>III.-</w:t>
      </w:r>
      <w:r w:rsidRPr="00E67312">
        <w:rPr>
          <w:rFonts w:ascii="Arial" w:hAnsi="Arial" w:cs="Arial"/>
        </w:rPr>
        <w:t xml:space="preserve"> Que en apego al principio de máxima publicidad y con la finalidad de documentar todo acto que derive del ejercicio de las facultades, competencias o funciones de los Servidores Públicos Municipales; con fecha catorce de enero de dos mil diecinueve, el Honorable Cabildo del Municipio de Puebla aprobó el Dictamen mediante el cual todos los servidores públicos de la administración municipal, deberán informar previamente o con posterioridad ante el H. Cabildo, la realización de viajes nacionales y/o internacionales justificando las razones y motivos del viaje, así como el beneficio que traería a los poblanos y a la administración municipal.</w:t>
      </w:r>
    </w:p>
    <w:p w:rsidR="00E67312" w:rsidRPr="00E67312" w:rsidRDefault="00E67312" w:rsidP="00E67312">
      <w:pPr>
        <w:tabs>
          <w:tab w:val="left" w:pos="567"/>
          <w:tab w:val="left" w:pos="851"/>
          <w:tab w:val="left" w:pos="2268"/>
        </w:tabs>
        <w:spacing w:line="264" w:lineRule="auto"/>
        <w:jc w:val="both"/>
        <w:rPr>
          <w:rFonts w:ascii="Arial" w:hAnsi="Arial" w:cs="Arial"/>
        </w:rPr>
      </w:pPr>
      <w:r w:rsidRPr="00E67312">
        <w:rPr>
          <w:rFonts w:ascii="Arial" w:hAnsi="Arial" w:cs="Arial"/>
        </w:rPr>
        <w:t xml:space="preserve">Por lo anteriormente expuesto y fundado, hago de su respetable conocimiento el contenido de los informes remitidos a esta Secretaría del Ayuntamiento del Municipio de Puebla, en los términos de los documentos que se anexan al presente. </w:t>
      </w:r>
    </w:p>
    <w:p w:rsidR="00FD0C5F" w:rsidRDefault="00FD0C5F" w:rsidP="00E67312">
      <w:pPr>
        <w:spacing w:line="264" w:lineRule="auto"/>
        <w:jc w:val="center"/>
        <w:rPr>
          <w:rFonts w:ascii="Arial" w:hAnsi="Arial" w:cs="Arial"/>
          <w:b/>
        </w:rPr>
      </w:pPr>
    </w:p>
    <w:p w:rsidR="00FD0C5F" w:rsidRDefault="00FD0C5F" w:rsidP="00E67312">
      <w:pPr>
        <w:spacing w:line="264" w:lineRule="auto"/>
        <w:jc w:val="center"/>
        <w:rPr>
          <w:rFonts w:ascii="Arial" w:hAnsi="Arial" w:cs="Arial"/>
          <w:b/>
        </w:rPr>
      </w:pPr>
    </w:p>
    <w:p w:rsidR="00FD0C5F" w:rsidRDefault="00FD0C5F" w:rsidP="00E67312">
      <w:pPr>
        <w:spacing w:line="264" w:lineRule="auto"/>
        <w:jc w:val="center"/>
        <w:rPr>
          <w:rFonts w:ascii="Arial" w:hAnsi="Arial" w:cs="Arial"/>
          <w:b/>
        </w:rPr>
      </w:pPr>
    </w:p>
    <w:p w:rsidR="00FD0C5F" w:rsidRDefault="00FD0C5F" w:rsidP="00E67312">
      <w:pPr>
        <w:spacing w:line="264" w:lineRule="auto"/>
        <w:jc w:val="center"/>
        <w:rPr>
          <w:rFonts w:ascii="Arial" w:hAnsi="Arial" w:cs="Arial"/>
          <w:b/>
        </w:rPr>
      </w:pPr>
    </w:p>
    <w:p w:rsidR="00FD0C5F" w:rsidRDefault="00FD0C5F" w:rsidP="00E67312">
      <w:pPr>
        <w:spacing w:line="264" w:lineRule="auto"/>
        <w:jc w:val="center"/>
        <w:rPr>
          <w:rFonts w:ascii="Arial" w:hAnsi="Arial" w:cs="Arial"/>
          <w:b/>
        </w:rPr>
      </w:pPr>
    </w:p>
    <w:p w:rsidR="00FD0C5F" w:rsidRDefault="00FD0C5F" w:rsidP="00E67312">
      <w:pPr>
        <w:spacing w:line="264" w:lineRule="auto"/>
        <w:jc w:val="center"/>
        <w:rPr>
          <w:rFonts w:ascii="Arial" w:hAnsi="Arial" w:cs="Arial"/>
          <w:b/>
        </w:rPr>
      </w:pPr>
    </w:p>
    <w:p w:rsidR="00FD0C5F" w:rsidRDefault="00FD0C5F" w:rsidP="00E67312">
      <w:pPr>
        <w:spacing w:line="264" w:lineRule="auto"/>
        <w:jc w:val="center"/>
        <w:rPr>
          <w:rFonts w:ascii="Arial" w:hAnsi="Arial" w:cs="Arial"/>
          <w:b/>
        </w:rPr>
      </w:pPr>
    </w:p>
    <w:p w:rsidR="00E67312" w:rsidRPr="00E67312" w:rsidRDefault="00E67312" w:rsidP="00E67312">
      <w:pPr>
        <w:spacing w:line="264" w:lineRule="auto"/>
        <w:jc w:val="center"/>
        <w:rPr>
          <w:rFonts w:ascii="Arial" w:hAnsi="Arial" w:cs="Arial"/>
          <w:b/>
        </w:rPr>
      </w:pPr>
      <w:r w:rsidRPr="00E67312">
        <w:rPr>
          <w:rFonts w:ascii="Arial" w:hAnsi="Arial" w:cs="Arial"/>
          <w:b/>
        </w:rPr>
        <w:lastRenderedPageBreak/>
        <w:t>I N F O R M E</w:t>
      </w:r>
    </w:p>
    <w:p w:rsidR="00E67312" w:rsidRPr="00E67312" w:rsidRDefault="00E67312" w:rsidP="00E67312">
      <w:pPr>
        <w:spacing w:line="264" w:lineRule="auto"/>
        <w:jc w:val="both"/>
        <w:rPr>
          <w:rFonts w:ascii="Arial" w:hAnsi="Arial" w:cs="Arial"/>
        </w:rPr>
      </w:pPr>
    </w:p>
    <w:p w:rsidR="00E67312" w:rsidRPr="00E67312" w:rsidRDefault="00E67312" w:rsidP="00E67312">
      <w:pPr>
        <w:spacing w:line="264" w:lineRule="auto"/>
        <w:jc w:val="both"/>
        <w:rPr>
          <w:rFonts w:ascii="Arial" w:hAnsi="Arial" w:cs="Arial"/>
        </w:rPr>
      </w:pPr>
      <w:r w:rsidRPr="00E67312">
        <w:rPr>
          <w:rFonts w:ascii="Arial" w:hAnsi="Arial" w:cs="Arial"/>
          <w:b/>
        </w:rPr>
        <w:t>1.</w:t>
      </w:r>
      <w:r w:rsidRPr="00E67312">
        <w:rPr>
          <w:rFonts w:ascii="Arial" w:hAnsi="Arial" w:cs="Arial"/>
        </w:rPr>
        <w:t xml:space="preserve"> Oficio número SEDESO-ST-015/2019, de fecha quince de enero de dos mil diecinueve, signado por la Secretaria de Desarrollo Social, Marcela Ibarra Mateos, mediante el cual informa la invitación y el motivo de su asistencia al II Foro de Gobiernos, en la ciudad de Sevilla, España, y a la Pasantía Internacional de la Escuela de Economía Social de Andalucía, España. </w:t>
      </w:r>
    </w:p>
    <w:p w:rsidR="00E67312" w:rsidRPr="00E67312" w:rsidRDefault="00E67312" w:rsidP="00E67312">
      <w:pPr>
        <w:spacing w:line="264" w:lineRule="auto"/>
        <w:jc w:val="both"/>
        <w:rPr>
          <w:rFonts w:ascii="Arial" w:hAnsi="Arial" w:cs="Arial"/>
          <w:b/>
        </w:rPr>
      </w:pPr>
    </w:p>
    <w:p w:rsidR="00E67312" w:rsidRPr="00E67312" w:rsidRDefault="00E67312" w:rsidP="00E67312">
      <w:pPr>
        <w:spacing w:line="264" w:lineRule="auto"/>
        <w:jc w:val="both"/>
        <w:rPr>
          <w:rFonts w:ascii="Arial" w:hAnsi="Arial" w:cs="Arial"/>
        </w:rPr>
      </w:pPr>
      <w:r w:rsidRPr="00E67312">
        <w:rPr>
          <w:rFonts w:ascii="Arial" w:hAnsi="Arial" w:cs="Arial"/>
          <w:b/>
        </w:rPr>
        <w:t>2.</w:t>
      </w:r>
      <w:r w:rsidRPr="00E67312">
        <w:rPr>
          <w:rFonts w:ascii="Arial" w:hAnsi="Arial" w:cs="Arial"/>
        </w:rPr>
        <w:t xml:space="preserve"> Oficio número CGT-0253/2019, de fecha once de febrero de dos mil diecinueve, emitido por el Coordinador General de Transparencia, Rodrigo Santisteban Maza, mediante el cual informa el viaje nacional realizado por la C. Denisse García Rodea, Jefa de la Unidad de Acceso a la Información y Gobierno Abierto la invitación.</w:t>
      </w:r>
    </w:p>
    <w:p w:rsidR="00E67312" w:rsidRPr="00E67312" w:rsidRDefault="00E67312" w:rsidP="00E67312">
      <w:pPr>
        <w:spacing w:line="264" w:lineRule="auto"/>
        <w:jc w:val="both"/>
        <w:rPr>
          <w:rFonts w:cstheme="minorHAnsi"/>
        </w:rPr>
      </w:pPr>
    </w:p>
    <w:p w:rsidR="00E67312" w:rsidRPr="00E67312" w:rsidRDefault="00E67312" w:rsidP="00E67312">
      <w:pPr>
        <w:spacing w:line="264" w:lineRule="auto"/>
        <w:jc w:val="both"/>
        <w:rPr>
          <w:rFonts w:cstheme="minorHAnsi"/>
        </w:rPr>
      </w:pPr>
    </w:p>
    <w:p w:rsidR="00E67312" w:rsidRPr="00E67312" w:rsidRDefault="00E67312" w:rsidP="00E67312">
      <w:pPr>
        <w:spacing w:line="264" w:lineRule="auto"/>
        <w:rPr>
          <w:rFonts w:cstheme="minorHAnsi"/>
          <w:b/>
          <w:lang w:val="pt-BR"/>
        </w:rPr>
      </w:pPr>
    </w:p>
    <w:p w:rsidR="00E67312" w:rsidRPr="00E67312" w:rsidRDefault="00E67312" w:rsidP="00E67312">
      <w:pPr>
        <w:pStyle w:val="Default"/>
        <w:jc w:val="both"/>
        <w:rPr>
          <w:color w:val="FF0000"/>
          <w:lang w:val="pt-BR"/>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Default="00E67312" w:rsidP="00E67312">
      <w:pPr>
        <w:pStyle w:val="Default"/>
        <w:jc w:val="both"/>
        <w:rPr>
          <w:color w:val="FF0000"/>
        </w:rPr>
      </w:pPr>
    </w:p>
    <w:p w:rsidR="00FD0C5F" w:rsidRDefault="00FD0C5F" w:rsidP="00E67312">
      <w:pPr>
        <w:pStyle w:val="Default"/>
        <w:jc w:val="both"/>
        <w:rPr>
          <w:color w:val="FF0000"/>
        </w:rPr>
      </w:pPr>
    </w:p>
    <w:p w:rsidR="00FD0C5F" w:rsidRDefault="00FD0C5F" w:rsidP="00E67312">
      <w:pPr>
        <w:pStyle w:val="Default"/>
        <w:jc w:val="both"/>
        <w:rPr>
          <w:color w:val="FF0000"/>
        </w:rPr>
      </w:pPr>
    </w:p>
    <w:p w:rsidR="00FD0C5F" w:rsidRDefault="00FD0C5F" w:rsidP="00E67312">
      <w:pPr>
        <w:pStyle w:val="Default"/>
        <w:jc w:val="both"/>
        <w:rPr>
          <w:color w:val="FF0000"/>
        </w:rPr>
      </w:pPr>
    </w:p>
    <w:p w:rsidR="00FD0C5F" w:rsidRDefault="00FD0C5F" w:rsidP="00E67312">
      <w:pPr>
        <w:pStyle w:val="Default"/>
        <w:jc w:val="both"/>
        <w:rPr>
          <w:color w:val="FF0000"/>
        </w:rPr>
      </w:pPr>
    </w:p>
    <w:p w:rsidR="00FD0C5F" w:rsidRDefault="00FD0C5F" w:rsidP="00E67312">
      <w:pPr>
        <w:pStyle w:val="Default"/>
        <w:jc w:val="both"/>
        <w:rPr>
          <w:color w:val="FF0000"/>
        </w:rPr>
      </w:pPr>
    </w:p>
    <w:p w:rsidR="00FD0C5F" w:rsidRDefault="00FD0C5F" w:rsidP="00E67312">
      <w:pPr>
        <w:pStyle w:val="Default"/>
        <w:jc w:val="both"/>
        <w:rPr>
          <w:color w:val="FF0000"/>
        </w:rPr>
      </w:pPr>
    </w:p>
    <w:p w:rsidR="00FD0C5F" w:rsidRDefault="00FD0C5F" w:rsidP="00E67312">
      <w:pPr>
        <w:pStyle w:val="Default"/>
        <w:jc w:val="both"/>
        <w:rPr>
          <w:color w:val="FF0000"/>
        </w:rPr>
      </w:pPr>
    </w:p>
    <w:p w:rsidR="00FD0C5F" w:rsidRPr="00E67312" w:rsidRDefault="00FD0C5F"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jc w:val="both"/>
        <w:rPr>
          <w:rFonts w:ascii="Gotham Bold" w:hAnsi="Gotham Bold" w:cs="Arial"/>
          <w:b/>
          <w:bCs/>
        </w:rPr>
      </w:pPr>
      <w:r w:rsidRPr="00E67312">
        <w:rPr>
          <w:rFonts w:ascii="Gotham Bold" w:hAnsi="Gotham Bold" w:cs="Arial"/>
          <w:b/>
          <w:bCs/>
        </w:rPr>
        <w:lastRenderedPageBreak/>
        <w:t>LA QUE SUSCRIBE C. CLAUDIA RIVERA VIVANCO, PRESIDENTA MUNICIPAL CONSTITUCIONAL DE PUEBLA, CON FUNDAMENTO EN LOS ARTÍCULOS 115 FRACCIONES I Y II DE LA CONSTITUCIÓN POLÍTICA DE LOS ESTADOS UNIDOS MEXICANOS; 102 Y 103 DE LA CONSTITUCIÓN POLÍTICA DEL ESTADO LIBRE Y SOBERANO DE PUEBLA; Y 91 DE LA LEY ORGÁNICA MUNICIPAL, SOMETO A LA CONSIDERACIÓN DE ESTE CUERPO COLEGIADO EL SIGUIENTE: PUNTO DE ACUERDO POR EL QUE SE SOLICITA AUTORIZACIÓN PARA FIRMAR EL AVAL A LA CARTA DE LA TIERRA.</w:t>
      </w:r>
    </w:p>
    <w:p w:rsidR="00E67312" w:rsidRPr="00E67312" w:rsidRDefault="00E67312" w:rsidP="00E67312">
      <w:pPr>
        <w:jc w:val="both"/>
        <w:rPr>
          <w:rFonts w:ascii="Gotham Bold" w:hAnsi="Gotham Bold" w:cs="Arial"/>
          <w:b/>
          <w:bCs/>
        </w:rPr>
      </w:pPr>
    </w:p>
    <w:p w:rsidR="00E67312" w:rsidRPr="00E67312" w:rsidRDefault="00E67312" w:rsidP="00E67312">
      <w:pPr>
        <w:jc w:val="center"/>
        <w:rPr>
          <w:rFonts w:ascii="Gotham Bold" w:hAnsi="Gotham Bold" w:cs="Arial"/>
          <w:b/>
          <w:bCs/>
          <w:spacing w:val="100"/>
        </w:rPr>
      </w:pPr>
      <w:r w:rsidRPr="00E67312">
        <w:rPr>
          <w:rFonts w:ascii="Gotham Bold" w:hAnsi="Gotham Bold" w:cs="Arial"/>
          <w:b/>
          <w:bCs/>
          <w:spacing w:val="100"/>
        </w:rPr>
        <w:t>CONSIDERANDO</w:t>
      </w:r>
    </w:p>
    <w:p w:rsidR="00E67312" w:rsidRPr="00E67312" w:rsidRDefault="00E67312" w:rsidP="00E67312">
      <w:pPr>
        <w:jc w:val="both"/>
        <w:rPr>
          <w:rFonts w:ascii="Arial" w:hAnsi="Arial" w:cs="Arial"/>
          <w:b/>
          <w:bCs/>
        </w:rPr>
      </w:pPr>
    </w:p>
    <w:p w:rsidR="00E67312" w:rsidRPr="00E67312" w:rsidRDefault="00E67312" w:rsidP="00E67312">
      <w:pPr>
        <w:jc w:val="both"/>
        <w:rPr>
          <w:rFonts w:ascii="Avenir-Book" w:hAnsi="Avenir-Book" w:cs="Arial"/>
        </w:rPr>
      </w:pPr>
      <w:r w:rsidRPr="00E67312">
        <w:rPr>
          <w:rFonts w:ascii="Avenir-Book" w:hAnsi="Avenir-Book" w:cs="Arial"/>
          <w:b/>
          <w:bCs/>
        </w:rPr>
        <w:t>I</w:t>
      </w:r>
      <w:r w:rsidRPr="00E67312">
        <w:rPr>
          <w:rFonts w:ascii="Avenir-Book" w:hAnsi="Avenir-Book" w:cs="Arial"/>
        </w:rPr>
        <w:t>.</w:t>
      </w:r>
      <w:r w:rsidRPr="00E67312">
        <w:rPr>
          <w:rFonts w:ascii="Avenir-Book" w:hAnsi="Avenir-Book" w:cs="Arial"/>
        </w:rPr>
        <w:tab/>
        <w:t>Que, el artículo 115 fracción I de la Constitución Política de los Estados Unidos Mexicanos establece que cada municipio será gobernado por un Ayuntamiento de elección popular directa, integrado por un Presidente Municipal y el número de Regidores y Síndico que la Ley determine.</w:t>
      </w:r>
    </w:p>
    <w:p w:rsidR="00E67312" w:rsidRPr="00E67312" w:rsidRDefault="00E67312" w:rsidP="00E67312">
      <w:pPr>
        <w:jc w:val="both"/>
        <w:rPr>
          <w:rFonts w:ascii="Avenir-Book" w:hAnsi="Avenir-Book" w:cs="Arial"/>
        </w:rPr>
      </w:pPr>
    </w:p>
    <w:p w:rsidR="00E67312" w:rsidRPr="00E67312" w:rsidRDefault="00E67312" w:rsidP="00E67312">
      <w:pPr>
        <w:jc w:val="both"/>
        <w:rPr>
          <w:rFonts w:ascii="Avenir-Book" w:hAnsi="Avenir-Book" w:cs="Arial"/>
        </w:rPr>
      </w:pPr>
      <w:r w:rsidRPr="00E67312">
        <w:rPr>
          <w:rFonts w:ascii="Avenir-Book" w:hAnsi="Avenir-Book" w:cs="Arial"/>
          <w:b/>
          <w:bCs/>
        </w:rPr>
        <w:t>II.</w:t>
      </w:r>
      <w:r w:rsidRPr="00E67312">
        <w:rPr>
          <w:rFonts w:ascii="Avenir-Book" w:hAnsi="Avenir-Book" w:cs="Arial"/>
        </w:rPr>
        <w:tab/>
        <w:t>Que, de conformidad con lo establecido en el artículo 115 fracción II de la Constitución Política de los Estados Unidos Mexicanos, los municipios estarán investidos de personalidad jurídica y manejarán su patrimonio conforme a la ley.</w:t>
      </w:r>
    </w:p>
    <w:p w:rsidR="00E67312" w:rsidRPr="00E67312" w:rsidRDefault="00E67312" w:rsidP="00E67312">
      <w:pPr>
        <w:jc w:val="both"/>
        <w:rPr>
          <w:rFonts w:ascii="Avenir-Book" w:hAnsi="Avenir-Book" w:cs="Arial"/>
        </w:rPr>
      </w:pPr>
    </w:p>
    <w:p w:rsidR="00E67312" w:rsidRPr="00E67312" w:rsidRDefault="00E67312" w:rsidP="00E67312">
      <w:pPr>
        <w:jc w:val="both"/>
        <w:rPr>
          <w:rFonts w:ascii="Avenir-Book" w:hAnsi="Avenir-Book" w:cs="Arial"/>
        </w:rPr>
      </w:pPr>
      <w:r w:rsidRPr="00E67312">
        <w:rPr>
          <w:rFonts w:ascii="Avenir-Book" w:hAnsi="Avenir-Book" w:cs="Arial"/>
        </w:rPr>
        <w:t>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E67312" w:rsidRPr="00E67312" w:rsidRDefault="00E67312" w:rsidP="00E67312">
      <w:pPr>
        <w:jc w:val="both"/>
        <w:rPr>
          <w:rFonts w:ascii="Avenir-Book" w:hAnsi="Avenir-Book" w:cs="Arial"/>
        </w:rPr>
      </w:pPr>
    </w:p>
    <w:p w:rsidR="00E67312" w:rsidRPr="00E67312" w:rsidRDefault="00E67312" w:rsidP="00E67312">
      <w:pPr>
        <w:jc w:val="both"/>
        <w:rPr>
          <w:rFonts w:ascii="Avenir-Book" w:hAnsi="Avenir-Book" w:cs="Arial"/>
        </w:rPr>
      </w:pPr>
      <w:r w:rsidRPr="00E67312">
        <w:rPr>
          <w:rFonts w:ascii="Avenir-Book" w:hAnsi="Avenir-Book" w:cs="Arial"/>
          <w:b/>
          <w:bCs/>
        </w:rPr>
        <w:t>III.</w:t>
      </w:r>
      <w:r w:rsidRPr="00E67312">
        <w:rPr>
          <w:rFonts w:ascii="Avenir-Book" w:hAnsi="Avenir-Book" w:cs="Arial"/>
        </w:rPr>
        <w:tab/>
        <w:t>Que, como lo establece el artículo 102 de la Constitución Política del Estado Libre y Soberano de Puebla, el Municipio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Además, , las atribuciones que dicha Constitución otorga al Gobierno Municipal se ejercerán por el Ayuntamiento de manera exclusiva y no habrá autoridad intermedia alguna, entre este y el Gobierno del Estado.</w:t>
      </w:r>
    </w:p>
    <w:p w:rsidR="00E67312" w:rsidRPr="00E67312" w:rsidRDefault="00E67312" w:rsidP="00E67312">
      <w:pPr>
        <w:jc w:val="both"/>
        <w:rPr>
          <w:rFonts w:ascii="Avenir-Book" w:hAnsi="Avenir-Book" w:cs="Arial"/>
        </w:rPr>
      </w:pPr>
    </w:p>
    <w:p w:rsidR="00E67312" w:rsidRPr="00E67312" w:rsidRDefault="00E67312" w:rsidP="00E67312">
      <w:pPr>
        <w:jc w:val="both"/>
        <w:rPr>
          <w:rFonts w:ascii="Avenir-Book" w:hAnsi="Avenir-Book" w:cs="Arial"/>
        </w:rPr>
      </w:pPr>
      <w:r w:rsidRPr="00E67312">
        <w:rPr>
          <w:rFonts w:ascii="Avenir-Book" w:hAnsi="Avenir-Book" w:cs="Arial"/>
          <w:b/>
          <w:bCs/>
        </w:rPr>
        <w:t>IV.</w:t>
      </w:r>
      <w:r w:rsidRPr="00E67312">
        <w:rPr>
          <w:rFonts w:ascii="Avenir-Book" w:hAnsi="Avenir-Book" w:cs="Arial"/>
        </w:rPr>
        <w:tab/>
        <w:t>Que el artículo 103 de la Constitución Política del Estado Libre y Soberano de Puebla señala que los Municipios tienen personalidad jurídica y patrimonio propio que los Ayuntamientos manejarán conforme a la Ley.</w:t>
      </w:r>
    </w:p>
    <w:p w:rsidR="00E67312" w:rsidRPr="00E67312" w:rsidRDefault="00E67312" w:rsidP="00E67312">
      <w:pPr>
        <w:jc w:val="both"/>
        <w:rPr>
          <w:rFonts w:ascii="Avenir-Book" w:hAnsi="Avenir-Book" w:cs="Arial"/>
        </w:rPr>
      </w:pPr>
      <w:r w:rsidRPr="00E67312">
        <w:rPr>
          <w:rFonts w:ascii="Avenir-Book" w:hAnsi="Avenir-Book" w:cs="Arial"/>
          <w:b/>
        </w:rPr>
        <w:t>V.</w:t>
      </w:r>
      <w:r w:rsidRPr="00E67312">
        <w:rPr>
          <w:rFonts w:ascii="Avenir-Book" w:hAnsi="Avenir-Book" w:cs="Arial"/>
        </w:rPr>
        <w:t xml:space="preserve"> Que, la Ley Orgánica Municipal en su artículo 91 fracción XLIV, señala que es facultad de la Presidenta Municipal suscribir, previo acuerdo del Ayuntamiento los convenios y Actos que sean de interés para el Municipio.</w:t>
      </w:r>
    </w:p>
    <w:p w:rsidR="00E67312" w:rsidRPr="00E67312" w:rsidRDefault="00E67312" w:rsidP="00E67312">
      <w:pPr>
        <w:jc w:val="both"/>
        <w:rPr>
          <w:rFonts w:ascii="Avenir-Book" w:hAnsi="Avenir-Book" w:cs="Arial"/>
        </w:rPr>
      </w:pPr>
    </w:p>
    <w:p w:rsidR="00E67312" w:rsidRPr="00E67312" w:rsidRDefault="00E67312" w:rsidP="00E67312">
      <w:pPr>
        <w:jc w:val="both"/>
        <w:rPr>
          <w:rFonts w:ascii="Avenir-Book" w:hAnsi="Avenir-Book" w:cs="Arial"/>
        </w:rPr>
      </w:pPr>
      <w:r w:rsidRPr="00E67312">
        <w:rPr>
          <w:rFonts w:ascii="Avenir-Book" w:hAnsi="Avenir-Book" w:cs="Arial"/>
          <w:b/>
        </w:rPr>
        <w:t>VI.</w:t>
      </w:r>
      <w:r w:rsidRPr="00E67312">
        <w:rPr>
          <w:rFonts w:ascii="Avenir-Book" w:hAnsi="Avenir-Book" w:cs="Arial"/>
        </w:rPr>
        <w:t xml:space="preserve"> Que, en Sesión Extraordinaria de Cabildo, celebrada el día 18 de octubre del año dos mil dieciocho se le otorgó la facultad a la Presidenta Municipal Constitucional de Puebla, Claudia Rivera Vivanco para suscribir acuerdos, convenios y contratos. </w:t>
      </w:r>
    </w:p>
    <w:p w:rsidR="00E67312" w:rsidRPr="00E67312" w:rsidRDefault="00E67312" w:rsidP="00E67312">
      <w:pPr>
        <w:jc w:val="both"/>
        <w:rPr>
          <w:rFonts w:ascii="Avenir-Book" w:hAnsi="Avenir-Book" w:cs="Arial"/>
        </w:rPr>
      </w:pPr>
    </w:p>
    <w:p w:rsidR="00E67312" w:rsidRPr="00E67312" w:rsidRDefault="00E67312" w:rsidP="00E67312">
      <w:pPr>
        <w:jc w:val="both"/>
        <w:rPr>
          <w:rFonts w:ascii="Avenir-Book" w:hAnsi="Avenir-Book" w:cs="Arial"/>
        </w:rPr>
      </w:pPr>
      <w:r w:rsidRPr="00E67312">
        <w:rPr>
          <w:rFonts w:ascii="Avenir-Book" w:hAnsi="Avenir-Book" w:cs="Arial"/>
          <w:b/>
          <w:bCs/>
        </w:rPr>
        <w:t>VII.</w:t>
      </w:r>
      <w:r w:rsidRPr="00E67312">
        <w:rPr>
          <w:rFonts w:ascii="Avenir-Book" w:hAnsi="Avenir-Book" w:cs="Arial"/>
        </w:rPr>
        <w:tab/>
        <w:t>Que la Carta de la Tierra es un marco ético para la construcción de una sociedad más justa, sustentable y pacífica, enfocada en promover la transición a estilos de vida sostenibles y a un desarrollo humano coherente, reconociendo que la erradicación de la pobreza, el respeto a los derechos humanos, la protección ecológica, el desarrollo económico equitativo, la democracia y la paz, son independientes e indivisibles.</w:t>
      </w:r>
    </w:p>
    <w:p w:rsidR="00E67312" w:rsidRPr="00E67312" w:rsidRDefault="00E67312" w:rsidP="00E67312">
      <w:pPr>
        <w:jc w:val="both"/>
        <w:rPr>
          <w:rFonts w:ascii="Avenir-Book" w:hAnsi="Avenir-Book" w:cs="Arial"/>
        </w:rPr>
      </w:pPr>
    </w:p>
    <w:p w:rsidR="00E67312" w:rsidRPr="00E67312" w:rsidRDefault="00E67312" w:rsidP="00E67312">
      <w:pPr>
        <w:jc w:val="both"/>
        <w:rPr>
          <w:rFonts w:ascii="Avenir-Book" w:hAnsi="Avenir-Book" w:cs="Arial"/>
        </w:rPr>
      </w:pPr>
      <w:r w:rsidRPr="00E67312">
        <w:rPr>
          <w:rFonts w:ascii="Avenir-Book" w:hAnsi="Avenir-Book" w:cs="Arial"/>
          <w:b/>
          <w:bCs/>
        </w:rPr>
        <w:t>VIII.</w:t>
      </w:r>
      <w:r w:rsidRPr="00E67312">
        <w:rPr>
          <w:rFonts w:ascii="Avenir-Book" w:hAnsi="Avenir-Book" w:cs="Arial"/>
        </w:rPr>
        <w:tab/>
        <w:t>Que la Carta de la Tierra es producto de un diálogo intercultural de la sociedad civil mundial enfocada en buscar objetivos comunes y valores que compartimos como humanidad y que nos ayuden a la transición hacia un proyecto de vida sostenible.</w:t>
      </w:r>
    </w:p>
    <w:p w:rsidR="00E67312" w:rsidRPr="00E67312" w:rsidRDefault="00E67312" w:rsidP="00E67312">
      <w:pPr>
        <w:jc w:val="both"/>
        <w:rPr>
          <w:rFonts w:ascii="Avenir-Book" w:hAnsi="Avenir-Book" w:cs="Arial"/>
        </w:rPr>
      </w:pPr>
    </w:p>
    <w:p w:rsidR="00E67312" w:rsidRPr="00E67312" w:rsidRDefault="00E67312" w:rsidP="00E67312">
      <w:pPr>
        <w:jc w:val="both"/>
        <w:rPr>
          <w:rFonts w:ascii="Avenir-Book" w:hAnsi="Avenir-Book" w:cs="Arial"/>
        </w:rPr>
      </w:pPr>
      <w:r w:rsidRPr="00E67312">
        <w:rPr>
          <w:rFonts w:ascii="Avenir-Book" w:hAnsi="Avenir-Book" w:cs="Arial"/>
          <w:b/>
          <w:bCs/>
        </w:rPr>
        <w:t>IX.</w:t>
      </w:r>
      <w:r w:rsidRPr="00E67312">
        <w:rPr>
          <w:rFonts w:ascii="Avenir-Book" w:hAnsi="Avenir-Book" w:cs="Arial"/>
        </w:rPr>
        <w:tab/>
        <w:t>Que el lanzamiento oficial de la Carta de la Tierra se llevó a cabo en el año dos mil y desde entonces ha sido avalada por organizaciones, incluyendo la Conferencia de la UNESCO de los Estados miembros de la Unión Internacional para la Conservación de la Naturaleza y por el gobierno de México.</w:t>
      </w:r>
    </w:p>
    <w:p w:rsidR="00E67312" w:rsidRPr="00E67312" w:rsidRDefault="00E67312" w:rsidP="00E67312">
      <w:pPr>
        <w:jc w:val="both"/>
        <w:rPr>
          <w:rFonts w:ascii="Avenir-Book" w:hAnsi="Avenir-Book" w:cs="Arial"/>
        </w:rPr>
      </w:pPr>
    </w:p>
    <w:p w:rsidR="00E67312" w:rsidRPr="00E67312" w:rsidRDefault="00E67312" w:rsidP="00E67312">
      <w:pPr>
        <w:jc w:val="both"/>
        <w:rPr>
          <w:rFonts w:ascii="Avenir-Book" w:hAnsi="Avenir-Book" w:cs="Arial"/>
        </w:rPr>
      </w:pPr>
      <w:r w:rsidRPr="00E67312">
        <w:rPr>
          <w:rFonts w:ascii="Avenir-Book" w:hAnsi="Avenir-Book" w:cs="Arial"/>
          <w:b/>
          <w:bCs/>
        </w:rPr>
        <w:t>X.</w:t>
      </w:r>
      <w:r w:rsidRPr="00E67312">
        <w:rPr>
          <w:rFonts w:ascii="Avenir-Book" w:hAnsi="Avenir-Book" w:cs="Arial"/>
        </w:rPr>
        <w:tab/>
        <w:t>Que las metas de la iniciativa de firma del aval a la Carta de la Tierra persiguen entre otras el de incrementar el grado de conciencia en todo el mundo sobre la Carta de la Tierra y promover la comprensión de su visión ética inclusiva; promoverla como una guía ética; implementar su uso educativo y promoverla como un documento de ley blanda por no tener consecuencias jurídicas su incumplimiento.</w:t>
      </w:r>
    </w:p>
    <w:p w:rsidR="00E67312" w:rsidRPr="00E67312" w:rsidRDefault="00E67312" w:rsidP="00E67312">
      <w:pPr>
        <w:jc w:val="both"/>
        <w:rPr>
          <w:rFonts w:ascii="Avenir-Book" w:hAnsi="Avenir-Book" w:cs="Arial"/>
        </w:rPr>
      </w:pPr>
    </w:p>
    <w:p w:rsidR="00E67312" w:rsidRPr="00E67312" w:rsidRDefault="00E67312" w:rsidP="00E67312">
      <w:pPr>
        <w:jc w:val="both"/>
        <w:rPr>
          <w:rFonts w:ascii="Avenir-Book" w:hAnsi="Avenir-Book" w:cs="Arial"/>
        </w:rPr>
      </w:pPr>
      <w:r w:rsidRPr="00E67312">
        <w:rPr>
          <w:rFonts w:ascii="Avenir-Book" w:hAnsi="Avenir-Book" w:cs="Arial"/>
          <w:b/>
          <w:bCs/>
        </w:rPr>
        <w:t>XI.</w:t>
      </w:r>
      <w:r w:rsidRPr="00E67312">
        <w:rPr>
          <w:rFonts w:ascii="Avenir-Book" w:hAnsi="Avenir-Book" w:cs="Arial"/>
        </w:rPr>
        <w:tab/>
        <w:t>Que el aval a la Carta de la Tierra, es un manifiesto libre de voluntad para asumir con responsabilidad, de manera apropiada y de acuerdo con su situación, los postulados que en ella se establecen, fundándose en el compromiso de los individuos de trabajar a favor de la implementación de los valores y principios de la Carta de la Tierra.</w:t>
      </w:r>
    </w:p>
    <w:p w:rsidR="00E67312" w:rsidRPr="00E67312" w:rsidRDefault="00E67312" w:rsidP="00E67312">
      <w:pPr>
        <w:jc w:val="both"/>
        <w:rPr>
          <w:rFonts w:ascii="Avenir-Book" w:hAnsi="Avenir-Book" w:cs="Arial"/>
        </w:rPr>
      </w:pPr>
    </w:p>
    <w:p w:rsidR="00E67312" w:rsidRPr="00E67312" w:rsidRDefault="00E67312" w:rsidP="00E67312">
      <w:pPr>
        <w:jc w:val="both"/>
        <w:rPr>
          <w:rFonts w:ascii="Avenir-Book" w:hAnsi="Avenir-Book" w:cs="Arial"/>
        </w:rPr>
      </w:pPr>
    </w:p>
    <w:p w:rsidR="00E67312" w:rsidRPr="00E67312" w:rsidRDefault="00E67312" w:rsidP="00E67312">
      <w:pPr>
        <w:jc w:val="both"/>
        <w:rPr>
          <w:rFonts w:ascii="Avenir-Book" w:hAnsi="Avenir-Book" w:cs="Arial"/>
        </w:rPr>
      </w:pPr>
      <w:r w:rsidRPr="00E67312">
        <w:rPr>
          <w:rFonts w:ascii="Avenir-Book" w:hAnsi="Avenir-Book" w:cs="Arial"/>
        </w:rPr>
        <w:t>Por lo expuesto y fundado, presento a este Honorable Cabildo, el siguiente:</w:t>
      </w:r>
    </w:p>
    <w:p w:rsidR="00E67312" w:rsidRPr="00E67312" w:rsidRDefault="00E67312" w:rsidP="00E67312">
      <w:pPr>
        <w:jc w:val="both"/>
        <w:rPr>
          <w:rFonts w:ascii="Avenir-Book" w:hAnsi="Avenir-Book" w:cs="Arial"/>
        </w:rPr>
      </w:pPr>
    </w:p>
    <w:p w:rsidR="00E67312" w:rsidRPr="00E67312" w:rsidRDefault="00E67312" w:rsidP="00E67312">
      <w:pPr>
        <w:jc w:val="center"/>
        <w:rPr>
          <w:rFonts w:ascii="Gotham Bold" w:hAnsi="Gotham Bold" w:cs="Arial"/>
          <w:b/>
          <w:bCs/>
          <w:spacing w:val="100"/>
        </w:rPr>
      </w:pPr>
      <w:r w:rsidRPr="00E67312">
        <w:rPr>
          <w:rFonts w:ascii="Gotham Bold" w:hAnsi="Gotham Bold" w:cs="Arial"/>
          <w:b/>
          <w:bCs/>
          <w:spacing w:val="100"/>
        </w:rPr>
        <w:t>PUNTO DE ACUERDO</w:t>
      </w:r>
    </w:p>
    <w:p w:rsidR="00E67312" w:rsidRPr="00E67312" w:rsidRDefault="00E67312" w:rsidP="00E67312">
      <w:pPr>
        <w:jc w:val="both"/>
        <w:rPr>
          <w:rFonts w:ascii="Avenir-Book" w:hAnsi="Avenir-Book" w:cs="Arial"/>
        </w:rPr>
      </w:pPr>
    </w:p>
    <w:p w:rsidR="00E67312" w:rsidRPr="00E67312" w:rsidRDefault="00E67312" w:rsidP="00E67312">
      <w:pPr>
        <w:jc w:val="both"/>
        <w:rPr>
          <w:rFonts w:ascii="Avenir-Book" w:hAnsi="Avenir-Book" w:cs="Arial"/>
        </w:rPr>
      </w:pPr>
      <w:r w:rsidRPr="00E67312">
        <w:rPr>
          <w:rFonts w:ascii="Avenir-Book" w:hAnsi="Avenir-Book" w:cs="Arial"/>
        </w:rPr>
        <w:tab/>
      </w:r>
      <w:r w:rsidRPr="00E67312">
        <w:rPr>
          <w:rFonts w:ascii="Gotham Bold" w:hAnsi="Gotham Bold" w:cs="Arial"/>
          <w:b/>
          <w:bCs/>
        </w:rPr>
        <w:t>PRIMERO</w:t>
      </w:r>
      <w:r w:rsidRPr="00E67312">
        <w:rPr>
          <w:rFonts w:ascii="Avenir-Book" w:hAnsi="Avenir-Book" w:cs="Arial"/>
          <w:b/>
          <w:bCs/>
        </w:rPr>
        <w:t>.</w:t>
      </w:r>
      <w:r w:rsidRPr="00E67312">
        <w:rPr>
          <w:rFonts w:ascii="Avenir-Book" w:hAnsi="Avenir-Book" w:cs="Arial"/>
        </w:rPr>
        <w:t xml:space="preserve"> El Honorable Ayuntamiento adopta y asume los principios y valores de la Carta de la Tierra como un marco ético para el desarrollo sustentable del Municipio de Puebla, como un referente para la toma de decisiones y para fomentar estilos y prácticas de </w:t>
      </w:r>
      <w:r w:rsidRPr="00E67312">
        <w:rPr>
          <w:rFonts w:ascii="Avenir-Book" w:hAnsi="Avenir-Book" w:cs="Arial"/>
        </w:rPr>
        <w:lastRenderedPageBreak/>
        <w:t>vida más justos, equitativos e inclusivos de respeto entre todas y todos, culturas, religiones, grupos étnicos, géneros, edades, preferencias sexuales o de cualquier otro tipo, en consecuencia bienhechora con el ambiente que sustenta la vida en el país.</w:t>
      </w:r>
    </w:p>
    <w:p w:rsidR="00E67312" w:rsidRPr="00E67312" w:rsidRDefault="00E67312" w:rsidP="00E67312">
      <w:pPr>
        <w:jc w:val="both"/>
        <w:rPr>
          <w:rFonts w:ascii="Avenir-Book" w:hAnsi="Avenir-Book" w:cs="Arial"/>
        </w:rPr>
      </w:pPr>
    </w:p>
    <w:p w:rsidR="00E67312" w:rsidRPr="00E67312" w:rsidRDefault="00E67312" w:rsidP="00E67312">
      <w:pPr>
        <w:jc w:val="both"/>
        <w:rPr>
          <w:rFonts w:ascii="Avenir-Book" w:hAnsi="Avenir-Book" w:cs="Arial"/>
        </w:rPr>
      </w:pPr>
      <w:r w:rsidRPr="00E67312">
        <w:rPr>
          <w:rFonts w:ascii="Avenir-Book" w:hAnsi="Avenir-Book" w:cs="Arial"/>
        </w:rPr>
        <w:tab/>
      </w:r>
      <w:r w:rsidRPr="00E67312">
        <w:rPr>
          <w:rFonts w:ascii="Gotham Bold" w:hAnsi="Gotham Bold" w:cs="Arial"/>
          <w:b/>
          <w:bCs/>
        </w:rPr>
        <w:t>SEGUNDO</w:t>
      </w:r>
      <w:r w:rsidRPr="00E67312">
        <w:rPr>
          <w:rFonts w:ascii="Avenir-Book" w:hAnsi="Avenir-Book" w:cs="Arial"/>
          <w:b/>
          <w:bCs/>
        </w:rPr>
        <w:t>.</w:t>
      </w:r>
      <w:r w:rsidRPr="00E67312">
        <w:rPr>
          <w:rFonts w:ascii="Avenir-Book" w:hAnsi="Avenir-Book" w:cs="Arial"/>
        </w:rPr>
        <w:t xml:space="preserve"> El Honorable Ayuntamiento del Municipio de Puebla, a través de un trabajo con la sociedad civil organizada, formulará e instrumentará de forma incluyente y participativa un Programa Municipal de Educación para el Desarrollo Sustentable que obedezca al Programa de Acción Mundial de Educación para el Desarrollo Sustentable y a los objetivos del Desarrollo Sustentable emitidos por la ONU en el año 2015 en la Agenda 2030.</w:t>
      </w:r>
    </w:p>
    <w:p w:rsidR="00E67312" w:rsidRPr="00E67312" w:rsidRDefault="00E67312" w:rsidP="00E67312">
      <w:pPr>
        <w:jc w:val="both"/>
        <w:rPr>
          <w:rFonts w:ascii="Avenir-Book" w:hAnsi="Avenir-Book" w:cs="Arial"/>
        </w:rPr>
      </w:pPr>
    </w:p>
    <w:p w:rsidR="00E67312" w:rsidRPr="00E67312" w:rsidRDefault="00E67312" w:rsidP="00E67312">
      <w:pPr>
        <w:jc w:val="both"/>
        <w:rPr>
          <w:rFonts w:ascii="Avenir-Book" w:hAnsi="Avenir-Book" w:cs="Arial"/>
        </w:rPr>
      </w:pPr>
      <w:r w:rsidRPr="00E67312">
        <w:rPr>
          <w:rFonts w:ascii="Avenir-Book" w:hAnsi="Avenir-Book" w:cs="Arial"/>
        </w:rPr>
        <w:tab/>
      </w:r>
      <w:r w:rsidRPr="00E67312">
        <w:rPr>
          <w:rFonts w:ascii="Gotham Bold" w:hAnsi="Gotham Bold" w:cs="Arial"/>
          <w:b/>
          <w:bCs/>
        </w:rPr>
        <w:t>TERCERO</w:t>
      </w:r>
      <w:r w:rsidRPr="00E67312">
        <w:rPr>
          <w:rFonts w:ascii="Avenir-Book" w:hAnsi="Avenir-Book" w:cs="Arial"/>
          <w:b/>
          <w:bCs/>
        </w:rPr>
        <w:t>.</w:t>
      </w:r>
      <w:r w:rsidRPr="00E67312">
        <w:rPr>
          <w:rFonts w:ascii="Avenir-Book" w:hAnsi="Avenir-Book" w:cs="Arial"/>
        </w:rPr>
        <w:t xml:space="preserve"> El Honorable Ayuntamiento del Municipio de Puebla adopta la Carta de la Tierra como una herramienta fundamental en la toma de decisiones, como un marco ético y código de conducta y en la formulación de proyectos y planes de acción para el desarrollo municipal sustentable.</w:t>
      </w:r>
    </w:p>
    <w:p w:rsidR="00E67312" w:rsidRPr="00E67312" w:rsidRDefault="00E67312" w:rsidP="00E67312">
      <w:pPr>
        <w:jc w:val="both"/>
        <w:rPr>
          <w:rFonts w:ascii="Avenir-Book" w:hAnsi="Avenir-Book" w:cs="Arial"/>
        </w:rPr>
      </w:pPr>
    </w:p>
    <w:p w:rsidR="00E67312" w:rsidRPr="00E67312" w:rsidRDefault="00E67312" w:rsidP="00E67312">
      <w:pPr>
        <w:jc w:val="both"/>
        <w:rPr>
          <w:rFonts w:ascii="Avenir-Book" w:hAnsi="Avenir-Book" w:cs="Arial"/>
        </w:rPr>
      </w:pPr>
      <w:r w:rsidRPr="00E67312">
        <w:rPr>
          <w:rFonts w:ascii="Avenir-Book" w:hAnsi="Avenir-Book" w:cs="Arial"/>
        </w:rPr>
        <w:tab/>
      </w:r>
      <w:r w:rsidRPr="00E67312">
        <w:rPr>
          <w:rFonts w:ascii="Gotham Bold" w:hAnsi="Gotham Bold" w:cs="Arial"/>
          <w:b/>
          <w:bCs/>
        </w:rPr>
        <w:t>CUARTO</w:t>
      </w:r>
      <w:r w:rsidRPr="00E67312">
        <w:rPr>
          <w:rFonts w:ascii="Avenir-Book" w:hAnsi="Avenir-Book" w:cs="Arial"/>
          <w:b/>
          <w:bCs/>
        </w:rPr>
        <w:t>.</w:t>
      </w:r>
      <w:r w:rsidRPr="00E67312">
        <w:rPr>
          <w:rFonts w:ascii="Avenir-Book" w:hAnsi="Avenir-Book" w:cs="Arial"/>
        </w:rPr>
        <w:t xml:space="preserve"> Se autoriza a la C. Claudia Rivera Vivanco, Presidenta Municipal Constitucional del Honorable Ayuntamiento de Puebla, para firmar en representación del Ayuntamiento el aval a la Carta de la Tierra en un acto protocolario. </w:t>
      </w:r>
    </w:p>
    <w:p w:rsidR="00E67312" w:rsidRPr="00E67312" w:rsidRDefault="00E67312" w:rsidP="00E67312">
      <w:pPr>
        <w:jc w:val="both"/>
        <w:rPr>
          <w:rFonts w:ascii="Arial" w:hAnsi="Arial" w:cs="Arial"/>
        </w:rPr>
      </w:pPr>
    </w:p>
    <w:p w:rsidR="00E67312" w:rsidRPr="00E67312" w:rsidRDefault="00E67312" w:rsidP="00E67312">
      <w:pPr>
        <w:rPr>
          <w:rFonts w:ascii="Arial" w:hAnsi="Arial" w:cs="Arial"/>
          <w:b/>
          <w:lang w:val="pt-BR"/>
        </w:rPr>
      </w:pPr>
    </w:p>
    <w:p w:rsidR="00E67312" w:rsidRPr="00E67312" w:rsidRDefault="00E67312" w:rsidP="00E67312">
      <w:pPr>
        <w:jc w:val="center"/>
        <w:rPr>
          <w:rFonts w:ascii="Gotham Bold" w:hAnsi="Gotham Bold" w:cs="Arial"/>
          <w:b/>
          <w:lang w:val="pt-BR"/>
        </w:rPr>
      </w:pPr>
      <w:r w:rsidRPr="00E67312">
        <w:rPr>
          <w:rFonts w:ascii="Gotham Bold" w:hAnsi="Gotham Bold" w:cs="Arial"/>
          <w:b/>
          <w:lang w:val="pt-BR"/>
        </w:rPr>
        <w:t>A T E N T A M E N T E</w:t>
      </w:r>
    </w:p>
    <w:p w:rsidR="00E67312" w:rsidRPr="00E67312" w:rsidRDefault="00E67312" w:rsidP="00E67312">
      <w:pPr>
        <w:jc w:val="center"/>
        <w:rPr>
          <w:rFonts w:ascii="Gotham Bold" w:hAnsi="Gotham Bold" w:cs="Arial"/>
          <w:b/>
        </w:rPr>
      </w:pPr>
      <w:r w:rsidRPr="00E67312">
        <w:rPr>
          <w:rFonts w:ascii="Gotham Bold" w:hAnsi="Gotham Bold" w:cs="Arial"/>
          <w:b/>
        </w:rPr>
        <w:t>CUATRO VECES HEROICA PUEBLA DE ZARAGOZA,</w:t>
      </w:r>
    </w:p>
    <w:p w:rsidR="00E67312" w:rsidRPr="00E67312" w:rsidRDefault="00E67312" w:rsidP="00E67312">
      <w:pPr>
        <w:jc w:val="center"/>
        <w:rPr>
          <w:rFonts w:ascii="Gotham Bold" w:hAnsi="Gotham Bold" w:cs="Arial"/>
          <w:b/>
        </w:rPr>
      </w:pPr>
      <w:r w:rsidRPr="00E67312">
        <w:rPr>
          <w:rFonts w:ascii="Gotham Bold" w:hAnsi="Gotham Bold" w:cs="Arial"/>
          <w:b/>
        </w:rPr>
        <w:t>A 19 DE FEBRERO DE 2019</w:t>
      </w:r>
    </w:p>
    <w:p w:rsidR="00E67312" w:rsidRPr="00E67312" w:rsidRDefault="00E67312" w:rsidP="00E67312">
      <w:pPr>
        <w:jc w:val="center"/>
        <w:rPr>
          <w:rFonts w:ascii="Gotham Bold" w:hAnsi="Gotham Bold" w:cs="Arial"/>
          <w:b/>
        </w:rPr>
      </w:pPr>
      <w:r w:rsidRPr="00E67312">
        <w:rPr>
          <w:rFonts w:ascii="Gotham Bold" w:hAnsi="Gotham Bold" w:cs="Arial"/>
          <w:b/>
        </w:rPr>
        <w:t>“PUEBLA, CIUDAD INCLUYENTE”</w:t>
      </w:r>
    </w:p>
    <w:p w:rsidR="00E67312" w:rsidRPr="00E67312" w:rsidRDefault="00E67312" w:rsidP="00E67312">
      <w:pPr>
        <w:jc w:val="center"/>
        <w:rPr>
          <w:rFonts w:ascii="Gotham Bold" w:hAnsi="Gotham Bold" w:cs="Arial"/>
        </w:rPr>
      </w:pPr>
    </w:p>
    <w:p w:rsidR="00E67312" w:rsidRPr="00E67312" w:rsidRDefault="00E67312" w:rsidP="00E67312">
      <w:pPr>
        <w:jc w:val="center"/>
        <w:rPr>
          <w:rFonts w:ascii="Gotham Bold" w:hAnsi="Gotham Bold" w:cs="Arial"/>
        </w:rPr>
      </w:pPr>
    </w:p>
    <w:p w:rsidR="00E67312" w:rsidRPr="00E67312" w:rsidRDefault="00E67312" w:rsidP="00E67312">
      <w:pPr>
        <w:jc w:val="center"/>
        <w:rPr>
          <w:rFonts w:ascii="Gotham Bold" w:hAnsi="Gotham Bold" w:cs="Arial"/>
        </w:rPr>
      </w:pPr>
    </w:p>
    <w:p w:rsidR="00E67312" w:rsidRPr="00E67312" w:rsidRDefault="00E67312" w:rsidP="00E67312">
      <w:pPr>
        <w:jc w:val="center"/>
        <w:rPr>
          <w:rFonts w:ascii="Gotham Bold" w:hAnsi="Gotham Bold" w:cs="Arial"/>
          <w:b/>
        </w:rPr>
      </w:pPr>
      <w:r w:rsidRPr="00E67312">
        <w:rPr>
          <w:rFonts w:ascii="Gotham Bold" w:hAnsi="Gotham Bold" w:cs="Arial"/>
          <w:b/>
        </w:rPr>
        <w:t>CLAUDIA RIVERA VIVANCO</w:t>
      </w:r>
    </w:p>
    <w:p w:rsidR="00E67312" w:rsidRPr="00E67312" w:rsidRDefault="00E67312" w:rsidP="00E67312">
      <w:pPr>
        <w:jc w:val="center"/>
        <w:rPr>
          <w:rFonts w:ascii="Gotham Bold" w:hAnsi="Gotham Bold" w:cs="Arial"/>
          <w:b/>
        </w:rPr>
      </w:pPr>
      <w:r w:rsidRPr="00E67312">
        <w:rPr>
          <w:rFonts w:ascii="Gotham Bold" w:hAnsi="Gotham Bold" w:cs="Arial"/>
          <w:b/>
        </w:rPr>
        <w:t>PRESIDENTA MUNICIPAL CONSTITUCIONAL DE PUEBLA</w:t>
      </w: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Default="00E67312" w:rsidP="00E67312">
      <w:pPr>
        <w:pStyle w:val="Default"/>
        <w:jc w:val="both"/>
        <w:rPr>
          <w:color w:val="FF0000"/>
        </w:rPr>
      </w:pPr>
    </w:p>
    <w:p w:rsidR="00FD0C5F" w:rsidRDefault="00FD0C5F" w:rsidP="00E67312">
      <w:pPr>
        <w:pStyle w:val="Default"/>
        <w:jc w:val="both"/>
        <w:rPr>
          <w:color w:val="FF0000"/>
        </w:rPr>
      </w:pPr>
    </w:p>
    <w:p w:rsidR="00FD0C5F" w:rsidRDefault="00FD0C5F" w:rsidP="00E67312">
      <w:pPr>
        <w:pStyle w:val="Default"/>
        <w:jc w:val="both"/>
        <w:rPr>
          <w:color w:val="FF0000"/>
        </w:rPr>
      </w:pPr>
    </w:p>
    <w:p w:rsidR="00FD0C5F" w:rsidRDefault="00FD0C5F" w:rsidP="00E67312">
      <w:pPr>
        <w:pStyle w:val="Default"/>
        <w:jc w:val="both"/>
        <w:rPr>
          <w:color w:val="FF0000"/>
        </w:rPr>
      </w:pPr>
    </w:p>
    <w:p w:rsidR="00FD0C5F" w:rsidRPr="00E67312" w:rsidRDefault="00FD0C5F"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r w:rsidRPr="00E67312">
        <w:rPr>
          <w:color w:val="FF0000"/>
        </w:rPr>
        <w:lastRenderedPageBreak/>
        <w:t>SESIÓN EXTRAORDINARIA</w:t>
      </w:r>
    </w:p>
    <w:p w:rsidR="00E67312" w:rsidRPr="00E67312" w:rsidRDefault="00E67312" w:rsidP="00E67312">
      <w:pPr>
        <w:pStyle w:val="Default"/>
        <w:jc w:val="both"/>
        <w:rPr>
          <w:color w:val="FF0000"/>
        </w:rPr>
      </w:pPr>
      <w:r w:rsidRPr="00E67312">
        <w:rPr>
          <w:color w:val="FF0000"/>
        </w:rPr>
        <w:t>21 DE FEBRERO DE 2019</w:t>
      </w: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jc w:val="both"/>
        <w:rPr>
          <w:rFonts w:ascii="Arial" w:hAnsi="Arial" w:cs="Arial"/>
          <w:b/>
          <w:bCs/>
        </w:rPr>
      </w:pPr>
      <w:r w:rsidRPr="00E67312">
        <w:rPr>
          <w:rFonts w:ascii="Arial" w:hAnsi="Arial" w:cs="Arial"/>
          <w:b/>
          <w:bCs/>
        </w:rPr>
        <w:t>HONORABLE CABILDO:</w:t>
      </w:r>
    </w:p>
    <w:p w:rsidR="00E67312" w:rsidRPr="00E67312" w:rsidRDefault="00E67312" w:rsidP="00E67312">
      <w:pPr>
        <w:jc w:val="both"/>
        <w:rPr>
          <w:rFonts w:ascii="Arial" w:hAnsi="Arial" w:cs="Arial"/>
          <w:b/>
          <w:bCs/>
        </w:rPr>
      </w:pPr>
      <w:r w:rsidRPr="00E67312">
        <w:rPr>
          <w:rFonts w:ascii="Arial" w:hAnsi="Arial" w:cs="Arial"/>
          <w:b/>
          <w:bCs/>
        </w:rPr>
        <w:t>LA QUE SUSCRIBE C. CLAUDIA RIVERA VIVANCO, PRESIDENTA MUNICIPAL CONSTITUCIONAL DE PUEBLA, CON FUNDAMENTO EN LOS ARTÍCULOS 115 FRACCIONES I Y II DE LA CONSTITUCIÓN POLÍTICA DE LOS ESTADOS UNIDOS MEXICANOS; 102 Y 103 DE LA CONSTITUCIÓN POLÍTICA DEL ESTADO LIBRE Y SOBERANO DE PUEBLA; Y 91 DE LA LEY ORGÁNICA MUNICIPAL, SOMETO A LA CONSIDERACIÓN DE ESTE CUERPO COLEGIADO EL SIGUIENTE: PUNTO DE ACUERDO POR EL QUE SE SOLICITA AUTORIZACIÓN PARA FIRMAR EL AVAL A LA CARTA DE LA TIERRA.</w:t>
      </w:r>
    </w:p>
    <w:p w:rsidR="00E67312" w:rsidRPr="00E67312" w:rsidRDefault="00E67312" w:rsidP="00E67312">
      <w:pPr>
        <w:jc w:val="center"/>
        <w:rPr>
          <w:rFonts w:ascii="Arial" w:hAnsi="Arial" w:cs="Arial"/>
          <w:b/>
          <w:bCs/>
          <w:spacing w:val="100"/>
        </w:rPr>
      </w:pPr>
      <w:r w:rsidRPr="00E67312">
        <w:rPr>
          <w:rFonts w:ascii="Arial" w:hAnsi="Arial" w:cs="Arial"/>
          <w:b/>
          <w:bCs/>
          <w:spacing w:val="100"/>
        </w:rPr>
        <w:t>CONSIDERANDO</w:t>
      </w:r>
    </w:p>
    <w:p w:rsidR="00E67312" w:rsidRPr="00E67312" w:rsidRDefault="00E67312" w:rsidP="00E67312">
      <w:pPr>
        <w:jc w:val="both"/>
        <w:rPr>
          <w:rFonts w:ascii="Arial" w:hAnsi="Arial" w:cs="Arial"/>
        </w:rPr>
      </w:pPr>
      <w:r w:rsidRPr="00E67312">
        <w:rPr>
          <w:rFonts w:ascii="Arial" w:hAnsi="Arial" w:cs="Arial"/>
          <w:b/>
          <w:bCs/>
        </w:rPr>
        <w:t>I</w:t>
      </w:r>
      <w:r w:rsidRPr="00E67312">
        <w:rPr>
          <w:rFonts w:ascii="Arial" w:hAnsi="Arial" w:cs="Arial"/>
        </w:rPr>
        <w:t>. Que, el artículo 115 fracción I de la Constitución Política de los Estados Unidos Mexicanos establece que cada municipio será gobernado por un Ayuntamiento de elección popular directa, integrado por un Presidente Municipal y el número de Regidores y Síndico que la Ley determine.</w:t>
      </w:r>
    </w:p>
    <w:p w:rsidR="00E67312" w:rsidRPr="00E67312" w:rsidRDefault="00E67312" w:rsidP="00E67312">
      <w:pPr>
        <w:jc w:val="both"/>
        <w:rPr>
          <w:rFonts w:ascii="Arial" w:hAnsi="Arial" w:cs="Arial"/>
        </w:rPr>
      </w:pPr>
      <w:r w:rsidRPr="00E67312">
        <w:rPr>
          <w:rFonts w:ascii="Arial" w:hAnsi="Arial" w:cs="Arial"/>
          <w:b/>
          <w:bCs/>
        </w:rPr>
        <w:t xml:space="preserve">II. </w:t>
      </w:r>
      <w:r w:rsidRPr="00E67312">
        <w:rPr>
          <w:rFonts w:ascii="Arial" w:hAnsi="Arial" w:cs="Arial"/>
        </w:rPr>
        <w:t>Que, de conformidad con lo establecido en el artículo 115 fracción II de la Constitución Política de los Estados Unidos Mexicanos, los municipios estarán investidos de personalidad jurídica y manejarán su patrimonio conforme a la ley.</w:t>
      </w:r>
    </w:p>
    <w:p w:rsidR="00E67312" w:rsidRPr="00E67312" w:rsidRDefault="00E67312" w:rsidP="00E67312">
      <w:pPr>
        <w:jc w:val="both"/>
        <w:rPr>
          <w:rFonts w:ascii="Arial" w:hAnsi="Arial" w:cs="Arial"/>
        </w:rPr>
      </w:pPr>
      <w:r w:rsidRPr="00E67312">
        <w:rPr>
          <w:rFonts w:ascii="Arial" w:hAnsi="Arial" w:cs="Arial"/>
        </w:rPr>
        <w:t>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E67312" w:rsidRPr="00E67312" w:rsidRDefault="00E67312" w:rsidP="00E67312">
      <w:pPr>
        <w:jc w:val="both"/>
        <w:rPr>
          <w:rFonts w:ascii="Arial" w:hAnsi="Arial" w:cs="Arial"/>
        </w:rPr>
      </w:pPr>
      <w:r w:rsidRPr="00E67312">
        <w:rPr>
          <w:rFonts w:ascii="Arial" w:hAnsi="Arial" w:cs="Arial"/>
          <w:b/>
          <w:bCs/>
        </w:rPr>
        <w:t>III.</w:t>
      </w:r>
      <w:r w:rsidRPr="00E67312">
        <w:rPr>
          <w:rFonts w:ascii="Arial" w:hAnsi="Arial" w:cs="Arial"/>
        </w:rPr>
        <w:t xml:space="preserve"> Que, como lo establece el artículo 102 de la Constitución Política del Estado Libre y Soberano de Puebla, el Municipio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Además, , las atribuciones que dicha Constitución otorga al Gobierno Municipal se ejercerán por el Ayuntamiento de manera exclusiva y no habrá autoridad intermedia alguna, entre este y el Gobierno del Estado.</w:t>
      </w:r>
    </w:p>
    <w:p w:rsidR="00E67312" w:rsidRPr="00E67312" w:rsidRDefault="00E67312" w:rsidP="00E67312">
      <w:pPr>
        <w:jc w:val="both"/>
        <w:rPr>
          <w:rFonts w:ascii="Arial" w:hAnsi="Arial" w:cs="Arial"/>
        </w:rPr>
      </w:pPr>
      <w:r w:rsidRPr="00E67312">
        <w:rPr>
          <w:rFonts w:ascii="Arial" w:hAnsi="Arial" w:cs="Arial"/>
          <w:b/>
          <w:bCs/>
        </w:rPr>
        <w:t>IV.</w:t>
      </w:r>
      <w:r w:rsidRPr="00E67312">
        <w:rPr>
          <w:rFonts w:ascii="Arial" w:hAnsi="Arial" w:cs="Arial"/>
        </w:rPr>
        <w:t xml:space="preserve"> Que el artículo 103 de la Constitución Política del Estado Libre y Soberano de Puebla señala que los Municipios tienen personalidad jurídica y patrimonio propio que los Ayuntamientos manejarán conforme a la Ley.</w:t>
      </w:r>
    </w:p>
    <w:p w:rsidR="00E67312" w:rsidRPr="00E67312" w:rsidRDefault="00E67312" w:rsidP="00E67312">
      <w:pPr>
        <w:jc w:val="both"/>
        <w:rPr>
          <w:rFonts w:ascii="Arial" w:hAnsi="Arial" w:cs="Arial"/>
        </w:rPr>
      </w:pPr>
      <w:r w:rsidRPr="00E67312">
        <w:rPr>
          <w:rFonts w:ascii="Arial" w:hAnsi="Arial" w:cs="Arial"/>
          <w:b/>
        </w:rPr>
        <w:t>V.</w:t>
      </w:r>
      <w:r w:rsidRPr="00E67312">
        <w:rPr>
          <w:rFonts w:ascii="Arial" w:hAnsi="Arial" w:cs="Arial"/>
        </w:rPr>
        <w:t xml:space="preserve"> Que, la Ley Orgánica Municipal en su artículo 91 fracción XLIV, señala que es facultad de la Presidenta Municipal suscribir, previo acuerdo del Ayuntamiento los convenios y Actos que sean de interés para el Municipio.</w:t>
      </w:r>
    </w:p>
    <w:p w:rsidR="00E67312" w:rsidRPr="00E67312" w:rsidRDefault="00E67312" w:rsidP="00E67312">
      <w:pPr>
        <w:jc w:val="both"/>
        <w:rPr>
          <w:rFonts w:ascii="Arial" w:hAnsi="Arial" w:cs="Arial"/>
        </w:rPr>
      </w:pPr>
      <w:r w:rsidRPr="00E67312">
        <w:rPr>
          <w:rFonts w:ascii="Arial" w:hAnsi="Arial" w:cs="Arial"/>
          <w:b/>
        </w:rPr>
        <w:t>VI.</w:t>
      </w:r>
      <w:r w:rsidRPr="00E67312">
        <w:rPr>
          <w:rFonts w:ascii="Arial" w:hAnsi="Arial" w:cs="Arial"/>
        </w:rPr>
        <w:t xml:space="preserve"> Que, en Sesión Extraordinaria de Cabildo, celebrada el día 18 de octubre del año dos mil dieciocho se le otorgó la facultad a la Presidenta Municipal Constitucional de Puebla, Claudia Rivera Vivanco para suscribir acuerdos, convenios y contratos. </w:t>
      </w:r>
    </w:p>
    <w:p w:rsidR="00E67312" w:rsidRPr="00E67312" w:rsidRDefault="00E67312" w:rsidP="00E67312">
      <w:pPr>
        <w:jc w:val="both"/>
        <w:rPr>
          <w:rFonts w:ascii="Arial" w:hAnsi="Arial" w:cs="Arial"/>
        </w:rPr>
      </w:pPr>
      <w:r w:rsidRPr="00E67312">
        <w:rPr>
          <w:rFonts w:ascii="Arial" w:hAnsi="Arial" w:cs="Arial"/>
          <w:b/>
          <w:bCs/>
        </w:rPr>
        <w:t>VII.</w:t>
      </w:r>
      <w:r w:rsidRPr="00E67312">
        <w:rPr>
          <w:rFonts w:ascii="Arial" w:hAnsi="Arial" w:cs="Arial"/>
        </w:rPr>
        <w:t xml:space="preserve"> Que la Carta de la Tierra es un marco ético para la construcción de una sociedad más justa, sustentable y pacífica, enfocada en promover la transición a estilos de vida sostenibles y a un desarrollo humano coherente, reconociendo que la erradicación de la pobreza, el </w:t>
      </w:r>
      <w:r w:rsidRPr="00E67312">
        <w:rPr>
          <w:rFonts w:ascii="Arial" w:hAnsi="Arial" w:cs="Arial"/>
        </w:rPr>
        <w:lastRenderedPageBreak/>
        <w:t>respeto a los derechos humanos, la protección ecológica, el desarrollo económico equitativo, la democracia y la paz, son independientes e indivisibles.</w:t>
      </w:r>
    </w:p>
    <w:p w:rsidR="00E67312" w:rsidRPr="00E67312" w:rsidRDefault="00E67312" w:rsidP="00E67312">
      <w:pPr>
        <w:jc w:val="both"/>
        <w:rPr>
          <w:rFonts w:ascii="Arial" w:hAnsi="Arial" w:cs="Arial"/>
        </w:rPr>
      </w:pPr>
      <w:r w:rsidRPr="00E67312">
        <w:rPr>
          <w:rFonts w:ascii="Arial" w:hAnsi="Arial" w:cs="Arial"/>
          <w:b/>
          <w:bCs/>
        </w:rPr>
        <w:t>VIII.</w:t>
      </w:r>
      <w:r w:rsidRPr="00E67312">
        <w:rPr>
          <w:rFonts w:ascii="Arial" w:hAnsi="Arial" w:cs="Arial"/>
        </w:rPr>
        <w:t xml:space="preserve"> Que la Carta de la Tierra es producto de un diálogo intercultural de la sociedad civil mundial enfocada en buscar objetivos comunes y valores que compartimos como humanidad y que nos ayuden a la transición hacia un proyecto de vida sostenible.</w:t>
      </w:r>
    </w:p>
    <w:p w:rsidR="00E67312" w:rsidRPr="00E67312" w:rsidRDefault="00E67312" w:rsidP="00E67312">
      <w:pPr>
        <w:jc w:val="both"/>
        <w:rPr>
          <w:rFonts w:ascii="Arial" w:hAnsi="Arial" w:cs="Arial"/>
        </w:rPr>
      </w:pPr>
      <w:r w:rsidRPr="00E67312">
        <w:rPr>
          <w:rFonts w:ascii="Arial" w:hAnsi="Arial" w:cs="Arial"/>
          <w:b/>
          <w:bCs/>
        </w:rPr>
        <w:t>IX.</w:t>
      </w:r>
      <w:r w:rsidRPr="00E67312">
        <w:rPr>
          <w:rFonts w:ascii="Arial" w:hAnsi="Arial" w:cs="Arial"/>
        </w:rPr>
        <w:t xml:space="preserve"> Que el lanzamiento oficial de la Carta de la Tierra se llevó a cabo en el año dos mil y desde entonces ha sido avalada por organizaciones, incluyendo la Conferencia de la UNESCO de los Estados miembros de la Unión Internacional para la Conservación de la Naturaleza y por el gobierno de México.</w:t>
      </w:r>
    </w:p>
    <w:p w:rsidR="00E67312" w:rsidRPr="00E67312" w:rsidRDefault="00E67312" w:rsidP="00E67312">
      <w:pPr>
        <w:jc w:val="both"/>
        <w:rPr>
          <w:rFonts w:ascii="Arial" w:hAnsi="Arial" w:cs="Arial"/>
        </w:rPr>
      </w:pPr>
      <w:r w:rsidRPr="00E67312">
        <w:rPr>
          <w:rFonts w:ascii="Arial" w:hAnsi="Arial" w:cs="Arial"/>
          <w:b/>
          <w:bCs/>
        </w:rPr>
        <w:t>X.</w:t>
      </w:r>
      <w:r w:rsidRPr="00E67312">
        <w:rPr>
          <w:rFonts w:ascii="Arial" w:hAnsi="Arial" w:cs="Arial"/>
        </w:rPr>
        <w:t xml:space="preserve"> Que las metas de la iniciativa de firma del aval a la Carta de la Tierra persiguen entre otras el de incrementar el grado de conciencia en todo el mundo sobre la Carta de la Tierra y promover la comprensión de su visión ética inclusiva; promoverla como una guía ética; implementar su uso educativo y promoverla como un documento de ley blanda por no tener consecuencias jurídicas su incumplimiento.</w:t>
      </w:r>
    </w:p>
    <w:p w:rsidR="00E67312" w:rsidRPr="00E67312" w:rsidRDefault="00E67312" w:rsidP="00E67312">
      <w:pPr>
        <w:jc w:val="both"/>
        <w:rPr>
          <w:rFonts w:ascii="Arial" w:hAnsi="Arial" w:cs="Arial"/>
        </w:rPr>
      </w:pPr>
      <w:r w:rsidRPr="00E67312">
        <w:rPr>
          <w:rFonts w:ascii="Arial" w:hAnsi="Arial" w:cs="Arial"/>
          <w:b/>
          <w:bCs/>
        </w:rPr>
        <w:t>XI.</w:t>
      </w:r>
      <w:r w:rsidRPr="00E67312">
        <w:rPr>
          <w:rFonts w:ascii="Arial" w:hAnsi="Arial" w:cs="Arial"/>
        </w:rPr>
        <w:t xml:space="preserve"> Que el aval a la Carta de la Tierra, es un manifiesto libre de voluntad para asumir con responsabilidad, de manera apropiada y de acuerdo con su situación, los postulados que en ella se establecen, fundándose en el compromiso de los individuos de trabajar a favor de la implementación de los valores y principios de la Carta de la Tierra.</w:t>
      </w:r>
    </w:p>
    <w:p w:rsidR="00E67312" w:rsidRPr="00E67312" w:rsidRDefault="00E67312" w:rsidP="00E67312">
      <w:pPr>
        <w:jc w:val="both"/>
        <w:rPr>
          <w:rFonts w:ascii="Arial" w:hAnsi="Arial" w:cs="Arial"/>
        </w:rPr>
      </w:pPr>
      <w:r w:rsidRPr="00E67312">
        <w:rPr>
          <w:rFonts w:ascii="Arial" w:hAnsi="Arial" w:cs="Arial"/>
        </w:rPr>
        <w:t>Por lo expuesto y fundado, presento a este Honorable Cabildo, el siguiente:</w:t>
      </w:r>
    </w:p>
    <w:p w:rsidR="00E67312" w:rsidRPr="00E67312" w:rsidRDefault="00E67312" w:rsidP="00E67312">
      <w:pPr>
        <w:jc w:val="center"/>
        <w:rPr>
          <w:rFonts w:ascii="Arial" w:hAnsi="Arial" w:cs="Arial"/>
          <w:b/>
          <w:bCs/>
          <w:spacing w:val="100"/>
        </w:rPr>
      </w:pPr>
      <w:r w:rsidRPr="00E67312">
        <w:rPr>
          <w:rFonts w:ascii="Arial" w:hAnsi="Arial" w:cs="Arial"/>
          <w:b/>
          <w:bCs/>
          <w:spacing w:val="100"/>
        </w:rPr>
        <w:t>PUNTO DE ACUERDO</w:t>
      </w:r>
    </w:p>
    <w:p w:rsidR="00E67312" w:rsidRPr="00E67312" w:rsidRDefault="00E67312" w:rsidP="00E67312">
      <w:pPr>
        <w:jc w:val="both"/>
        <w:rPr>
          <w:rFonts w:ascii="Arial" w:hAnsi="Arial" w:cs="Arial"/>
        </w:rPr>
      </w:pPr>
      <w:r w:rsidRPr="00E67312">
        <w:rPr>
          <w:rFonts w:ascii="Arial" w:hAnsi="Arial" w:cs="Arial"/>
        </w:rPr>
        <w:tab/>
      </w:r>
      <w:r w:rsidRPr="00E67312">
        <w:rPr>
          <w:rFonts w:ascii="Arial" w:hAnsi="Arial" w:cs="Arial"/>
          <w:b/>
          <w:bCs/>
        </w:rPr>
        <w:t>PRIMERO.</w:t>
      </w:r>
      <w:r w:rsidRPr="00E67312">
        <w:rPr>
          <w:rFonts w:ascii="Arial" w:hAnsi="Arial" w:cs="Arial"/>
        </w:rPr>
        <w:t xml:space="preserve"> El Honorable Ayuntamiento adopta y asume los principios y valores de la Carta de la Tierra como un marco ético para el desarrollo sustentable del Municipio de Puebla, como un referente para la toma de decisiones y para fomentar estilos y prácticas de vida más justos, equitativos e inclusivos de respeto entre todas y todos, culturas, religiones, grupos étnicos, géneros, edades, preferencias sexuales o de cualquier otro tipo, en consecuencia bienhechora con el ambiente que sustenta la vida en el país.</w:t>
      </w:r>
    </w:p>
    <w:p w:rsidR="00E67312" w:rsidRPr="00E67312" w:rsidRDefault="00E67312" w:rsidP="00E67312">
      <w:pPr>
        <w:jc w:val="both"/>
        <w:rPr>
          <w:rFonts w:ascii="Arial" w:hAnsi="Arial" w:cs="Arial"/>
        </w:rPr>
      </w:pPr>
      <w:r w:rsidRPr="00E67312">
        <w:rPr>
          <w:rFonts w:ascii="Arial" w:hAnsi="Arial" w:cs="Arial"/>
        </w:rPr>
        <w:tab/>
      </w:r>
      <w:r w:rsidRPr="00E67312">
        <w:rPr>
          <w:rFonts w:ascii="Arial" w:hAnsi="Arial" w:cs="Arial"/>
          <w:b/>
          <w:bCs/>
        </w:rPr>
        <w:t>SEGUNDO.</w:t>
      </w:r>
      <w:r w:rsidRPr="00E67312">
        <w:rPr>
          <w:rFonts w:ascii="Arial" w:hAnsi="Arial" w:cs="Arial"/>
        </w:rPr>
        <w:t xml:space="preserve"> El Honorable Ayuntamiento del Municipio de Puebla, a través de un trabajo con la sociedad civil organizada, formulará e instrumentará de forma incluyente y participativa un Programa Municipal de Educación para el Desarrollo Sustentable que obedezca al Programa de Acción Mundial de Educación para el Desarrollo Sustentable y a los objetivos del Desarrollo Sustentable emitidos por la ONU en el año 2015 en la Agenda 2030.</w:t>
      </w:r>
    </w:p>
    <w:p w:rsidR="00E67312" w:rsidRPr="00E67312" w:rsidRDefault="00E67312" w:rsidP="00E67312">
      <w:pPr>
        <w:jc w:val="both"/>
        <w:rPr>
          <w:rFonts w:ascii="Arial" w:hAnsi="Arial" w:cs="Arial"/>
        </w:rPr>
      </w:pPr>
      <w:r w:rsidRPr="00E67312">
        <w:rPr>
          <w:rFonts w:ascii="Arial" w:hAnsi="Arial" w:cs="Arial"/>
        </w:rPr>
        <w:tab/>
      </w:r>
      <w:r w:rsidRPr="00E67312">
        <w:rPr>
          <w:rFonts w:ascii="Arial" w:hAnsi="Arial" w:cs="Arial"/>
          <w:b/>
          <w:bCs/>
        </w:rPr>
        <w:t>TERCERO.</w:t>
      </w:r>
      <w:r w:rsidRPr="00E67312">
        <w:rPr>
          <w:rFonts w:ascii="Arial" w:hAnsi="Arial" w:cs="Arial"/>
        </w:rPr>
        <w:t xml:space="preserve"> El Honorable Ayuntamiento del Municipio de Puebla adopta la Carta de la Tierra como una herramienta fundamental en la toma de decisiones, como un marco ético y código de conducta y en la formulación de proyectos y planes de acción para el desarrollo municipal sustentable.</w:t>
      </w:r>
    </w:p>
    <w:p w:rsidR="00E67312" w:rsidRPr="00E67312" w:rsidRDefault="00E67312" w:rsidP="00E67312">
      <w:pPr>
        <w:jc w:val="both"/>
        <w:rPr>
          <w:rFonts w:ascii="Arial" w:hAnsi="Arial" w:cs="Arial"/>
        </w:rPr>
      </w:pPr>
      <w:r w:rsidRPr="00E67312">
        <w:rPr>
          <w:rFonts w:ascii="Arial" w:hAnsi="Arial" w:cs="Arial"/>
        </w:rPr>
        <w:tab/>
      </w:r>
      <w:r w:rsidRPr="00E67312">
        <w:rPr>
          <w:rFonts w:ascii="Arial" w:hAnsi="Arial" w:cs="Arial"/>
          <w:b/>
          <w:bCs/>
        </w:rPr>
        <w:t>CUARTO.</w:t>
      </w:r>
      <w:r w:rsidRPr="00E67312">
        <w:rPr>
          <w:rFonts w:ascii="Arial" w:hAnsi="Arial" w:cs="Arial"/>
        </w:rPr>
        <w:t xml:space="preserve"> Se autoriza a la C. Claudia Rivera Vivanco, Presidenta Municipal Constitucional del Honorable Ayuntamiento de Puebla, para firmar en representación del Ayuntamiento el aval a la Carta de la Tierra en un acto protocolario. </w:t>
      </w:r>
    </w:p>
    <w:p w:rsidR="00E67312" w:rsidRPr="00E67312" w:rsidRDefault="00E67312" w:rsidP="00E67312">
      <w:pPr>
        <w:jc w:val="both"/>
        <w:rPr>
          <w:rFonts w:ascii="Arial" w:hAnsi="Arial" w:cs="Arial"/>
        </w:rPr>
      </w:pPr>
      <w:r w:rsidRPr="00E67312">
        <w:rPr>
          <w:rFonts w:ascii="Arial" w:hAnsi="Arial" w:cs="Arial"/>
          <w:b/>
          <w:lang w:val="pt-BR"/>
        </w:rPr>
        <w:t xml:space="preserve">ATENTAMENTE. - </w:t>
      </w:r>
      <w:r w:rsidRPr="00E67312">
        <w:rPr>
          <w:rFonts w:ascii="Arial" w:hAnsi="Arial" w:cs="Arial"/>
          <w:b/>
        </w:rPr>
        <w:t>CUATRO VECES HEROICA PUEBLA DE ZARAGOZA, A 19 DE FEBRERO DE 2019. - “PUEBLA, CIUDAD INCLUYENTE</w:t>
      </w:r>
      <w:proofErr w:type="gramStart"/>
      <w:r w:rsidRPr="00E67312">
        <w:rPr>
          <w:rFonts w:ascii="Arial" w:hAnsi="Arial" w:cs="Arial"/>
          <w:b/>
        </w:rPr>
        <w:t>”.-</w:t>
      </w:r>
      <w:proofErr w:type="gramEnd"/>
      <w:r w:rsidRPr="00E67312">
        <w:rPr>
          <w:rFonts w:ascii="Arial" w:hAnsi="Arial" w:cs="Arial"/>
          <w:b/>
        </w:rPr>
        <w:t xml:space="preserve"> CLAUDIA RIVERA VIVANCO, PRESIDENTA MUNICIPAL CONSTITUCIONAL DE PUEBLA.-RÚBRICA.</w:t>
      </w: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r w:rsidRPr="00E67312">
        <w:rPr>
          <w:color w:val="FF0000"/>
        </w:rPr>
        <w:t>SESIÓN EXTRAORDINARIA</w:t>
      </w:r>
    </w:p>
    <w:p w:rsidR="00E67312" w:rsidRPr="00E67312" w:rsidRDefault="00E67312" w:rsidP="00E67312">
      <w:pPr>
        <w:pStyle w:val="Default"/>
        <w:jc w:val="both"/>
        <w:rPr>
          <w:color w:val="FF0000"/>
        </w:rPr>
      </w:pPr>
      <w:r w:rsidRPr="00E67312">
        <w:rPr>
          <w:color w:val="FF0000"/>
        </w:rPr>
        <w:t>24 DE FEBRERO DE 2019</w:t>
      </w:r>
    </w:p>
    <w:p w:rsidR="00E67312" w:rsidRPr="00E67312" w:rsidRDefault="00E67312" w:rsidP="00E67312">
      <w:pPr>
        <w:pStyle w:val="Default"/>
        <w:jc w:val="both"/>
        <w:rPr>
          <w:color w:val="FF0000"/>
        </w:rPr>
      </w:pPr>
    </w:p>
    <w:p w:rsidR="00E67312" w:rsidRPr="00E67312" w:rsidRDefault="00E67312" w:rsidP="00E67312">
      <w:pPr>
        <w:ind w:right="111" w:firstLine="567"/>
        <w:jc w:val="both"/>
        <w:rPr>
          <w:rFonts w:ascii="Arial" w:eastAsia="Arial" w:hAnsi="Arial" w:cs="Arial"/>
        </w:rPr>
      </w:pPr>
      <w:r w:rsidRPr="00E67312">
        <w:rPr>
          <w:rFonts w:ascii="Arial" w:eastAsia="Arial" w:hAnsi="Arial" w:cs="Arial"/>
          <w:b/>
          <w:bCs/>
        </w:rPr>
        <w:t>LOS</w:t>
      </w:r>
      <w:r w:rsidRPr="00E67312">
        <w:rPr>
          <w:rFonts w:ascii="Arial" w:eastAsia="Arial" w:hAnsi="Arial" w:cs="Arial"/>
          <w:b/>
          <w:bCs/>
          <w:spacing w:val="42"/>
        </w:rPr>
        <w:t xml:space="preserve"> </w:t>
      </w:r>
      <w:r w:rsidRPr="00E67312">
        <w:rPr>
          <w:rFonts w:ascii="Arial" w:eastAsia="Arial" w:hAnsi="Arial" w:cs="Arial"/>
          <w:b/>
          <w:bCs/>
          <w:spacing w:val="-1"/>
        </w:rPr>
        <w:t>QUE</w:t>
      </w:r>
      <w:r w:rsidRPr="00E67312">
        <w:rPr>
          <w:rFonts w:ascii="Arial" w:eastAsia="Arial" w:hAnsi="Arial" w:cs="Arial"/>
          <w:b/>
          <w:bCs/>
          <w:spacing w:val="43"/>
        </w:rPr>
        <w:t xml:space="preserve"> </w:t>
      </w:r>
      <w:r w:rsidRPr="00E67312">
        <w:rPr>
          <w:rFonts w:ascii="Arial" w:eastAsia="Arial" w:hAnsi="Arial" w:cs="Arial"/>
          <w:b/>
          <w:bCs/>
          <w:spacing w:val="-2"/>
        </w:rPr>
        <w:t>SUSCRIBEN</w:t>
      </w:r>
      <w:r w:rsidRPr="00E67312">
        <w:rPr>
          <w:rFonts w:ascii="Arial" w:eastAsia="Arial" w:hAnsi="Arial" w:cs="Arial"/>
          <w:b/>
          <w:bCs/>
          <w:spacing w:val="44"/>
        </w:rPr>
        <w:t xml:space="preserve"> </w:t>
      </w:r>
      <w:r w:rsidRPr="00E67312">
        <w:rPr>
          <w:rFonts w:ascii="Arial" w:eastAsia="Arial" w:hAnsi="Arial" w:cs="Arial"/>
          <w:b/>
          <w:bCs/>
          <w:spacing w:val="-1"/>
        </w:rPr>
        <w:t>REGIDORES</w:t>
      </w:r>
      <w:r w:rsidRPr="00E67312">
        <w:rPr>
          <w:rFonts w:ascii="Arial" w:eastAsia="Arial" w:hAnsi="Arial" w:cs="Arial"/>
          <w:b/>
          <w:bCs/>
          <w:spacing w:val="46"/>
        </w:rPr>
        <w:t xml:space="preserve"> </w:t>
      </w:r>
      <w:r w:rsidRPr="00E67312">
        <w:rPr>
          <w:rFonts w:ascii="Arial" w:eastAsia="Arial" w:hAnsi="Arial" w:cs="Arial"/>
          <w:b/>
          <w:bCs/>
          <w:spacing w:val="-2"/>
        </w:rPr>
        <w:t>PATRICIA MONTAÑO FLORES, ANA LAURA MARTÍNEZ ESCOBAR, JORGE EDUARDO COVIÁN CARRIZALES, EDSON ARMANDO CORTÉS CONTRERAS, ENRIQUE GUEVARA MONTIEL, JOSÉ IVÁN HERRERA VILLAGÓMEZ, JORGE IVÁN CAMACHO MENDOZA, LUZ DEL CARMEN ROSILLO MARTÍNEZ, JOSÉ LUIS GONZÁLEZ ACOSTA, SILVIA GUILLERMINA TANÚS OSORIO</w:t>
      </w:r>
      <w:r w:rsidRPr="00E67312">
        <w:rPr>
          <w:rFonts w:ascii="Arial" w:eastAsia="Arial" w:hAnsi="Arial" w:cs="Arial"/>
          <w:b/>
          <w:bCs/>
          <w:spacing w:val="-1"/>
        </w:rPr>
        <w:t>,</w:t>
      </w:r>
      <w:r w:rsidRPr="00E67312">
        <w:rPr>
          <w:rFonts w:ascii="Arial" w:eastAsia="Arial" w:hAnsi="Arial" w:cs="Arial"/>
          <w:b/>
          <w:bCs/>
          <w:spacing w:val="31"/>
        </w:rPr>
        <w:t xml:space="preserve"> </w:t>
      </w:r>
      <w:r w:rsidRPr="00E67312">
        <w:rPr>
          <w:rFonts w:ascii="Arial" w:eastAsia="Arial" w:hAnsi="Arial" w:cs="Arial"/>
          <w:b/>
          <w:bCs/>
          <w:spacing w:val="-1"/>
        </w:rPr>
        <w:t>INTEGRANTES</w:t>
      </w:r>
      <w:r w:rsidRPr="00E67312">
        <w:rPr>
          <w:rFonts w:ascii="Arial" w:eastAsia="Arial" w:hAnsi="Arial" w:cs="Arial"/>
          <w:b/>
          <w:bCs/>
          <w:spacing w:val="51"/>
        </w:rPr>
        <w:t xml:space="preserve"> </w:t>
      </w:r>
      <w:r w:rsidRPr="00E67312">
        <w:rPr>
          <w:rFonts w:ascii="Arial" w:eastAsia="Arial" w:hAnsi="Arial" w:cs="Arial"/>
          <w:b/>
          <w:bCs/>
          <w:spacing w:val="-1"/>
        </w:rPr>
        <w:t>DE</w:t>
      </w:r>
      <w:r w:rsidRPr="00E67312">
        <w:rPr>
          <w:rFonts w:ascii="Arial" w:eastAsia="Arial" w:hAnsi="Arial" w:cs="Arial"/>
          <w:b/>
          <w:bCs/>
          <w:spacing w:val="52"/>
        </w:rPr>
        <w:t xml:space="preserve"> </w:t>
      </w:r>
      <w:r w:rsidRPr="00E67312">
        <w:rPr>
          <w:rFonts w:ascii="Arial" w:eastAsia="Arial" w:hAnsi="Arial" w:cs="Arial"/>
          <w:b/>
          <w:bCs/>
        </w:rPr>
        <w:t>LAS</w:t>
      </w:r>
      <w:r w:rsidRPr="00E67312">
        <w:rPr>
          <w:rFonts w:ascii="Arial" w:eastAsia="Arial" w:hAnsi="Arial" w:cs="Arial"/>
          <w:b/>
          <w:bCs/>
          <w:spacing w:val="49"/>
        </w:rPr>
        <w:t xml:space="preserve"> </w:t>
      </w:r>
      <w:r w:rsidRPr="00E67312">
        <w:rPr>
          <w:rFonts w:ascii="Arial" w:eastAsia="Arial" w:hAnsi="Arial" w:cs="Arial"/>
          <w:b/>
          <w:bCs/>
          <w:spacing w:val="-1"/>
        </w:rPr>
        <w:t>COMISIONES UNIDAS</w:t>
      </w:r>
      <w:r w:rsidRPr="00E67312">
        <w:rPr>
          <w:rFonts w:ascii="Arial" w:eastAsia="Arial" w:hAnsi="Arial" w:cs="Arial"/>
          <w:b/>
          <w:bCs/>
          <w:spacing w:val="52"/>
        </w:rPr>
        <w:t xml:space="preserve"> </w:t>
      </w:r>
      <w:r w:rsidRPr="00E67312">
        <w:rPr>
          <w:rFonts w:ascii="Arial" w:eastAsia="Arial" w:hAnsi="Arial" w:cs="Arial"/>
          <w:b/>
          <w:bCs/>
          <w:spacing w:val="2"/>
        </w:rPr>
        <w:t>DE GOBERNACIÓN Y JUSTICIA Y DE REGLAMENTACIÓN MUNICIPAL DEL H. AYUNTAMIENTO DEL MUNICIPIO DE PUEBLA</w:t>
      </w:r>
      <w:r w:rsidRPr="00E67312">
        <w:rPr>
          <w:rFonts w:ascii="Arial" w:eastAsia="Arial" w:hAnsi="Arial" w:cs="Arial"/>
          <w:b/>
          <w:bCs/>
          <w:spacing w:val="-1"/>
        </w:rPr>
        <w:t>,</w:t>
      </w:r>
      <w:r w:rsidRPr="00E67312">
        <w:rPr>
          <w:rFonts w:ascii="Arial" w:eastAsia="Arial" w:hAnsi="Arial" w:cs="Arial"/>
          <w:b/>
          <w:bCs/>
          <w:spacing w:val="58"/>
        </w:rPr>
        <w:t xml:space="preserve"> </w:t>
      </w:r>
      <w:r w:rsidRPr="00E67312">
        <w:rPr>
          <w:rFonts w:ascii="Arial" w:eastAsia="Arial" w:hAnsi="Arial" w:cs="Arial"/>
          <w:spacing w:val="-1"/>
        </w:rPr>
        <w:t>EN</w:t>
      </w:r>
      <w:r w:rsidRPr="00E67312">
        <w:rPr>
          <w:rFonts w:ascii="Arial" w:eastAsia="Arial" w:hAnsi="Arial" w:cs="Arial"/>
          <w:spacing w:val="57"/>
        </w:rPr>
        <w:t xml:space="preserve"> </w:t>
      </w:r>
      <w:r w:rsidRPr="00E67312">
        <w:rPr>
          <w:rFonts w:ascii="Arial" w:eastAsia="Arial" w:hAnsi="Arial" w:cs="Arial"/>
          <w:spacing w:val="-1"/>
        </w:rPr>
        <w:t>CUMPLIMIENTO</w:t>
      </w:r>
      <w:r w:rsidRPr="00E67312">
        <w:rPr>
          <w:rFonts w:ascii="Arial" w:eastAsia="Arial" w:hAnsi="Arial" w:cs="Arial"/>
          <w:spacing w:val="57"/>
        </w:rPr>
        <w:t xml:space="preserve"> </w:t>
      </w:r>
      <w:r w:rsidRPr="00E67312">
        <w:rPr>
          <w:rFonts w:ascii="Arial" w:eastAsia="Arial" w:hAnsi="Arial" w:cs="Arial"/>
        </w:rPr>
        <w:t>A</w:t>
      </w:r>
      <w:r w:rsidRPr="00E67312">
        <w:rPr>
          <w:rFonts w:ascii="Arial" w:eastAsia="Arial" w:hAnsi="Arial" w:cs="Arial"/>
          <w:spacing w:val="56"/>
        </w:rPr>
        <w:t xml:space="preserve"> </w:t>
      </w:r>
      <w:r w:rsidRPr="00E67312">
        <w:rPr>
          <w:rFonts w:ascii="Arial" w:eastAsia="Arial" w:hAnsi="Arial" w:cs="Arial"/>
        </w:rPr>
        <w:t>LO</w:t>
      </w:r>
      <w:r w:rsidRPr="00E67312">
        <w:rPr>
          <w:rFonts w:ascii="Arial" w:eastAsia="Arial" w:hAnsi="Arial" w:cs="Arial"/>
          <w:spacing w:val="-1"/>
        </w:rPr>
        <w:t xml:space="preserve"> RESUELTO EN LA SENTENCIA DEL TRIBUNAL ELECTORAL DEL ESTADO DE PUEBLA, EN EL EXPEDIENTE TEEP-A-081/2019, DEL ÍNDICE DE ESE ÓRGANO JURISDICCIONAL, DEL 23 DE FEBRERO DEL AÑO EN CURSO, MEDIANTE LA CUAL ORDENA QUE SE DECLARE LA VALIDEZ DE LA ELECCIÓN DE LA JUNTA AUXILIAR DE LA RESURRECCIÓN, CELEBRADA EL 10 DE FEBRERO DEL 2019</w:t>
      </w:r>
      <w:r w:rsidRPr="00E67312">
        <w:rPr>
          <w:rFonts w:ascii="Arial" w:eastAsia="Arial" w:hAnsi="Arial" w:cs="Arial"/>
          <w:b/>
          <w:bCs/>
          <w:spacing w:val="-1"/>
        </w:rPr>
        <w:t xml:space="preserve">, </w:t>
      </w:r>
      <w:r w:rsidRPr="00E67312">
        <w:rPr>
          <w:rFonts w:ascii="Arial" w:eastAsia="Arial" w:hAnsi="Arial" w:cs="Arial"/>
          <w:bCs/>
          <w:spacing w:val="-1"/>
        </w:rPr>
        <w:t>SE HAGA ENTREGA DE LA CONSTANCIA DE MAYORIA A LA PLANILLA GANADORA Y SE DÉ POSESIÓN DEL CARGO A SUS INTEGRANTES.-</w:t>
      </w:r>
      <w:r w:rsidRPr="00E67312">
        <w:rPr>
          <w:rFonts w:ascii="Arial" w:eastAsia="Arial" w:hAnsi="Arial" w:cs="Arial"/>
          <w:b/>
          <w:bCs/>
          <w:spacing w:val="-2"/>
        </w:rPr>
        <w:t>PREVIO</w:t>
      </w:r>
      <w:r w:rsidRPr="00E67312">
        <w:rPr>
          <w:rFonts w:ascii="Arial" w:eastAsia="Arial" w:hAnsi="Arial" w:cs="Arial"/>
          <w:b/>
          <w:bCs/>
          <w:spacing w:val="32"/>
        </w:rPr>
        <w:t xml:space="preserve"> </w:t>
      </w:r>
      <w:r w:rsidRPr="00E67312">
        <w:rPr>
          <w:rFonts w:ascii="Arial" w:eastAsia="Arial" w:hAnsi="Arial" w:cs="Arial"/>
          <w:b/>
          <w:bCs/>
        </w:rPr>
        <w:t>ESTUDIO</w:t>
      </w:r>
      <w:r w:rsidRPr="00E67312">
        <w:rPr>
          <w:rFonts w:ascii="Arial" w:eastAsia="Arial" w:hAnsi="Arial" w:cs="Arial"/>
          <w:b/>
          <w:bCs/>
          <w:spacing w:val="27"/>
        </w:rPr>
        <w:t xml:space="preserve"> </w:t>
      </w:r>
      <w:r w:rsidRPr="00E67312">
        <w:rPr>
          <w:rFonts w:ascii="Arial" w:eastAsia="Arial" w:hAnsi="Arial" w:cs="Arial"/>
          <w:b/>
          <w:bCs/>
        </w:rPr>
        <w:t>Y</w:t>
      </w:r>
      <w:r w:rsidRPr="00E67312">
        <w:rPr>
          <w:rFonts w:ascii="Arial" w:eastAsia="Arial" w:hAnsi="Arial" w:cs="Arial"/>
          <w:b/>
          <w:bCs/>
          <w:spacing w:val="26"/>
        </w:rPr>
        <w:t xml:space="preserve"> </w:t>
      </w:r>
      <w:r w:rsidRPr="00E67312">
        <w:rPr>
          <w:rFonts w:ascii="Arial" w:eastAsia="Arial" w:hAnsi="Arial" w:cs="Arial"/>
          <w:b/>
          <w:bCs/>
          <w:spacing w:val="-2"/>
        </w:rPr>
        <w:t>ANÁLISIS</w:t>
      </w:r>
      <w:r w:rsidRPr="00E67312">
        <w:rPr>
          <w:rFonts w:ascii="Arial" w:eastAsia="Arial" w:hAnsi="Arial" w:cs="Arial"/>
          <w:b/>
          <w:bCs/>
          <w:spacing w:val="27"/>
        </w:rPr>
        <w:t xml:space="preserve"> </w:t>
      </w:r>
      <w:r w:rsidRPr="00E67312">
        <w:rPr>
          <w:rFonts w:ascii="Arial" w:eastAsia="Arial" w:hAnsi="Arial" w:cs="Arial"/>
          <w:b/>
          <w:bCs/>
          <w:spacing w:val="-1"/>
        </w:rPr>
        <w:t>CORRESPONDIENTE,</w:t>
      </w:r>
      <w:r w:rsidRPr="00E67312">
        <w:rPr>
          <w:rFonts w:ascii="Arial" w:eastAsia="Arial" w:hAnsi="Arial" w:cs="Arial"/>
          <w:b/>
          <w:bCs/>
          <w:spacing w:val="1"/>
        </w:rPr>
        <w:t xml:space="preserve"> </w:t>
      </w:r>
      <w:r w:rsidRPr="00E67312">
        <w:rPr>
          <w:rFonts w:ascii="Arial" w:eastAsia="Arial" w:hAnsi="Arial" w:cs="Arial"/>
          <w:b/>
          <w:bCs/>
          <w:spacing w:val="-1"/>
        </w:rPr>
        <w:t>SOMETEMOS</w:t>
      </w:r>
      <w:r w:rsidRPr="00E67312">
        <w:rPr>
          <w:rFonts w:ascii="Arial" w:eastAsia="Arial" w:hAnsi="Arial" w:cs="Arial"/>
          <w:b/>
          <w:bCs/>
          <w:spacing w:val="3"/>
        </w:rPr>
        <w:t xml:space="preserve"> </w:t>
      </w:r>
      <w:r w:rsidRPr="00E67312">
        <w:rPr>
          <w:rFonts w:ascii="Arial" w:eastAsia="Arial" w:hAnsi="Arial" w:cs="Arial"/>
          <w:b/>
          <w:bCs/>
        </w:rPr>
        <w:t>A</w:t>
      </w:r>
      <w:r w:rsidRPr="00E67312">
        <w:rPr>
          <w:rFonts w:ascii="Arial" w:eastAsia="Arial" w:hAnsi="Arial" w:cs="Arial"/>
          <w:b/>
          <w:bCs/>
          <w:spacing w:val="61"/>
        </w:rPr>
        <w:t xml:space="preserve"> </w:t>
      </w:r>
      <w:r w:rsidRPr="00E67312">
        <w:rPr>
          <w:rFonts w:ascii="Arial" w:eastAsia="Arial" w:hAnsi="Arial" w:cs="Arial"/>
          <w:b/>
          <w:bCs/>
        </w:rPr>
        <w:t>LA</w:t>
      </w:r>
      <w:r w:rsidRPr="00E67312">
        <w:rPr>
          <w:rFonts w:ascii="Arial" w:eastAsia="Arial" w:hAnsi="Arial" w:cs="Arial"/>
          <w:b/>
          <w:bCs/>
          <w:spacing w:val="62"/>
        </w:rPr>
        <w:t xml:space="preserve"> </w:t>
      </w:r>
      <w:r w:rsidRPr="00E67312">
        <w:rPr>
          <w:rFonts w:ascii="Arial" w:eastAsia="Arial" w:hAnsi="Arial" w:cs="Arial"/>
          <w:b/>
          <w:bCs/>
          <w:spacing w:val="-1"/>
        </w:rPr>
        <w:t>CONSIDERACIÓN</w:t>
      </w:r>
      <w:r w:rsidRPr="00E67312">
        <w:rPr>
          <w:rFonts w:ascii="Arial" w:eastAsia="Arial" w:hAnsi="Arial" w:cs="Arial"/>
          <w:b/>
          <w:bCs/>
          <w:spacing w:val="5"/>
        </w:rPr>
        <w:t xml:space="preserve"> </w:t>
      </w:r>
      <w:r w:rsidRPr="00E67312">
        <w:rPr>
          <w:rFonts w:ascii="Arial" w:eastAsia="Arial" w:hAnsi="Arial" w:cs="Arial"/>
          <w:b/>
          <w:bCs/>
        </w:rPr>
        <w:t>Y</w:t>
      </w:r>
      <w:r w:rsidRPr="00E67312">
        <w:rPr>
          <w:rFonts w:ascii="Arial" w:eastAsia="Arial" w:hAnsi="Arial" w:cs="Arial"/>
          <w:b/>
          <w:bCs/>
          <w:spacing w:val="41"/>
        </w:rPr>
        <w:t xml:space="preserve"> </w:t>
      </w:r>
      <w:r w:rsidRPr="00E67312">
        <w:rPr>
          <w:rFonts w:ascii="Arial" w:eastAsia="Arial" w:hAnsi="Arial" w:cs="Arial"/>
          <w:b/>
          <w:bCs/>
          <w:spacing w:val="-1"/>
        </w:rPr>
        <w:t>APROBACIÓN</w:t>
      </w:r>
      <w:r w:rsidRPr="00E67312">
        <w:rPr>
          <w:rFonts w:ascii="Arial" w:eastAsia="Arial" w:hAnsi="Arial" w:cs="Arial"/>
          <w:b/>
          <w:bCs/>
          <w:spacing w:val="56"/>
        </w:rPr>
        <w:t xml:space="preserve"> </w:t>
      </w:r>
      <w:r w:rsidRPr="00E67312">
        <w:rPr>
          <w:rFonts w:ascii="Arial" w:eastAsia="Arial" w:hAnsi="Arial" w:cs="Arial"/>
          <w:b/>
          <w:bCs/>
          <w:spacing w:val="-1"/>
        </w:rPr>
        <w:t>DE</w:t>
      </w:r>
      <w:r w:rsidRPr="00E67312">
        <w:rPr>
          <w:rFonts w:ascii="Arial" w:eastAsia="Arial" w:hAnsi="Arial" w:cs="Arial"/>
          <w:b/>
          <w:bCs/>
          <w:spacing w:val="56"/>
        </w:rPr>
        <w:t xml:space="preserve"> </w:t>
      </w:r>
      <w:r w:rsidRPr="00E67312">
        <w:rPr>
          <w:rFonts w:ascii="Arial" w:eastAsia="Arial" w:hAnsi="Arial" w:cs="Arial"/>
          <w:b/>
          <w:bCs/>
        </w:rPr>
        <w:t>ESTE</w:t>
      </w:r>
      <w:r w:rsidRPr="00E67312">
        <w:rPr>
          <w:rFonts w:ascii="Arial" w:eastAsia="Arial" w:hAnsi="Arial" w:cs="Arial"/>
          <w:b/>
          <w:bCs/>
          <w:spacing w:val="56"/>
        </w:rPr>
        <w:t xml:space="preserve"> </w:t>
      </w:r>
      <w:r w:rsidRPr="00E67312">
        <w:rPr>
          <w:rFonts w:ascii="Arial" w:eastAsia="Arial" w:hAnsi="Arial" w:cs="Arial"/>
          <w:b/>
          <w:bCs/>
          <w:spacing w:val="-2"/>
        </w:rPr>
        <w:t>CUERPO</w:t>
      </w:r>
      <w:r w:rsidRPr="00E67312">
        <w:rPr>
          <w:rFonts w:ascii="Arial" w:eastAsia="Arial" w:hAnsi="Arial" w:cs="Arial"/>
          <w:b/>
          <w:bCs/>
          <w:spacing w:val="57"/>
        </w:rPr>
        <w:t xml:space="preserve"> </w:t>
      </w:r>
      <w:r w:rsidRPr="00E67312">
        <w:rPr>
          <w:rFonts w:ascii="Arial" w:eastAsia="Arial" w:hAnsi="Arial" w:cs="Arial"/>
          <w:b/>
          <w:bCs/>
          <w:spacing w:val="-1"/>
        </w:rPr>
        <w:t>COLEGIADO</w:t>
      </w:r>
      <w:r w:rsidRPr="00E67312">
        <w:rPr>
          <w:rFonts w:ascii="Arial" w:eastAsia="Arial" w:hAnsi="Arial" w:cs="Arial"/>
          <w:b/>
          <w:bCs/>
          <w:spacing w:val="58"/>
        </w:rPr>
        <w:t xml:space="preserve"> </w:t>
      </w:r>
      <w:r w:rsidRPr="00E67312">
        <w:rPr>
          <w:rFonts w:ascii="Arial" w:eastAsia="Arial" w:hAnsi="Arial" w:cs="Arial"/>
          <w:b/>
          <w:bCs/>
          <w:spacing w:val="-1"/>
        </w:rPr>
        <w:t>EL</w:t>
      </w:r>
      <w:r w:rsidRPr="00E67312">
        <w:rPr>
          <w:rFonts w:ascii="Arial" w:eastAsia="Arial" w:hAnsi="Arial" w:cs="Arial"/>
          <w:b/>
          <w:bCs/>
          <w:spacing w:val="60"/>
        </w:rPr>
        <w:t xml:space="preserve"> </w:t>
      </w:r>
      <w:r w:rsidRPr="00E67312">
        <w:rPr>
          <w:rFonts w:ascii="Arial" w:eastAsia="Arial" w:hAnsi="Arial" w:cs="Arial"/>
          <w:b/>
          <w:bCs/>
        </w:rPr>
        <w:t>PUNTO</w:t>
      </w:r>
      <w:r w:rsidRPr="00E67312">
        <w:rPr>
          <w:rFonts w:ascii="Arial" w:eastAsia="Arial" w:hAnsi="Arial" w:cs="Arial"/>
          <w:b/>
          <w:bCs/>
          <w:spacing w:val="58"/>
        </w:rPr>
        <w:t xml:space="preserve"> </w:t>
      </w:r>
      <w:r w:rsidRPr="00E67312">
        <w:rPr>
          <w:rFonts w:ascii="Arial" w:eastAsia="Arial" w:hAnsi="Arial" w:cs="Arial"/>
          <w:b/>
          <w:bCs/>
          <w:spacing w:val="-1"/>
        </w:rPr>
        <w:t>DE</w:t>
      </w:r>
      <w:r w:rsidRPr="00E67312">
        <w:rPr>
          <w:rFonts w:ascii="Arial" w:eastAsia="Arial" w:hAnsi="Arial" w:cs="Arial"/>
          <w:b/>
          <w:bCs/>
          <w:spacing w:val="27"/>
        </w:rPr>
        <w:t xml:space="preserve"> </w:t>
      </w:r>
      <w:r w:rsidRPr="00E67312">
        <w:rPr>
          <w:rFonts w:ascii="Arial" w:eastAsia="Arial" w:hAnsi="Arial" w:cs="Arial"/>
          <w:b/>
          <w:bCs/>
          <w:spacing w:val="-1"/>
        </w:rPr>
        <w:t>ACUERDO</w:t>
      </w:r>
      <w:r w:rsidRPr="00E67312">
        <w:rPr>
          <w:rFonts w:ascii="Arial" w:eastAsia="Arial" w:hAnsi="Arial" w:cs="Arial"/>
          <w:b/>
          <w:bCs/>
          <w:spacing w:val="20"/>
        </w:rPr>
        <w:t xml:space="preserve"> </w:t>
      </w:r>
      <w:r w:rsidRPr="00E67312">
        <w:rPr>
          <w:rFonts w:ascii="Arial" w:eastAsia="Arial" w:hAnsi="Arial" w:cs="Arial"/>
          <w:b/>
          <w:bCs/>
          <w:spacing w:val="-1"/>
        </w:rPr>
        <w:t>POR</w:t>
      </w:r>
      <w:r w:rsidRPr="00E67312">
        <w:rPr>
          <w:rFonts w:ascii="Arial" w:eastAsia="Arial" w:hAnsi="Arial" w:cs="Arial"/>
          <w:b/>
          <w:bCs/>
          <w:spacing w:val="20"/>
        </w:rPr>
        <w:t xml:space="preserve"> </w:t>
      </w:r>
      <w:r w:rsidRPr="00E67312">
        <w:rPr>
          <w:rFonts w:ascii="Arial" w:eastAsia="Arial" w:hAnsi="Arial" w:cs="Arial"/>
          <w:b/>
          <w:bCs/>
          <w:spacing w:val="-1"/>
        </w:rPr>
        <w:t>EL</w:t>
      </w:r>
      <w:r w:rsidRPr="00E67312">
        <w:rPr>
          <w:rFonts w:ascii="Arial" w:eastAsia="Arial" w:hAnsi="Arial" w:cs="Arial"/>
          <w:b/>
          <w:bCs/>
          <w:spacing w:val="22"/>
        </w:rPr>
        <w:t xml:space="preserve"> </w:t>
      </w:r>
      <w:r w:rsidRPr="00E67312">
        <w:rPr>
          <w:rFonts w:ascii="Arial" w:eastAsia="Arial" w:hAnsi="Arial" w:cs="Arial"/>
          <w:b/>
          <w:bCs/>
          <w:spacing w:val="-1"/>
        </w:rPr>
        <w:t>QUE</w:t>
      </w:r>
      <w:r w:rsidRPr="00E67312">
        <w:rPr>
          <w:rFonts w:ascii="Arial" w:eastAsia="Arial" w:hAnsi="Arial" w:cs="Arial"/>
          <w:b/>
          <w:bCs/>
          <w:spacing w:val="18"/>
        </w:rPr>
        <w:t xml:space="preserve"> SE </w:t>
      </w:r>
      <w:r w:rsidRPr="00E67312">
        <w:rPr>
          <w:rFonts w:ascii="Arial" w:eastAsia="Arial" w:hAnsi="Arial" w:cs="Arial"/>
          <w:b/>
          <w:bCs/>
          <w:spacing w:val="-1"/>
        </w:rPr>
        <w:t>RESUELVE</w:t>
      </w:r>
      <w:r w:rsidRPr="00E67312">
        <w:rPr>
          <w:rFonts w:ascii="Arial" w:eastAsia="Arial" w:hAnsi="Arial" w:cs="Arial"/>
          <w:b/>
          <w:bCs/>
          <w:spacing w:val="20"/>
        </w:rPr>
        <w:t xml:space="preserve"> </w:t>
      </w:r>
      <w:r w:rsidRPr="00E67312">
        <w:rPr>
          <w:rFonts w:ascii="Arial" w:eastAsia="Arial" w:hAnsi="Arial" w:cs="Arial"/>
          <w:b/>
          <w:bCs/>
          <w:spacing w:val="-2"/>
        </w:rPr>
        <w:t>DECLARAR</w:t>
      </w:r>
      <w:r w:rsidRPr="00E67312">
        <w:rPr>
          <w:rFonts w:ascii="Arial" w:eastAsia="Arial" w:hAnsi="Arial" w:cs="Arial"/>
          <w:b/>
          <w:bCs/>
          <w:spacing w:val="20"/>
        </w:rPr>
        <w:t xml:space="preserve"> </w:t>
      </w:r>
      <w:r w:rsidRPr="00E67312">
        <w:rPr>
          <w:rFonts w:ascii="Arial" w:eastAsia="Arial" w:hAnsi="Arial" w:cs="Arial"/>
          <w:b/>
          <w:bCs/>
          <w:spacing w:val="3"/>
        </w:rPr>
        <w:t>LA</w:t>
      </w:r>
      <w:r w:rsidRPr="00E67312">
        <w:rPr>
          <w:rFonts w:ascii="Arial" w:eastAsia="Arial" w:hAnsi="Arial" w:cs="Arial"/>
          <w:b/>
          <w:bCs/>
          <w:spacing w:val="25"/>
        </w:rPr>
        <w:t xml:space="preserve"> </w:t>
      </w:r>
      <w:r w:rsidRPr="00E67312">
        <w:rPr>
          <w:rFonts w:ascii="Arial" w:eastAsia="Arial" w:hAnsi="Arial" w:cs="Arial"/>
          <w:b/>
          <w:bCs/>
          <w:spacing w:val="-2"/>
        </w:rPr>
        <w:t>VALIDEZ</w:t>
      </w:r>
      <w:r w:rsidRPr="00E67312">
        <w:rPr>
          <w:rFonts w:ascii="Arial" w:eastAsia="Arial" w:hAnsi="Arial" w:cs="Arial"/>
          <w:b/>
          <w:bCs/>
          <w:spacing w:val="59"/>
        </w:rPr>
        <w:t xml:space="preserve"> </w:t>
      </w:r>
      <w:r w:rsidRPr="00E67312">
        <w:rPr>
          <w:rFonts w:ascii="Arial" w:eastAsia="Arial" w:hAnsi="Arial" w:cs="Arial"/>
          <w:b/>
          <w:bCs/>
          <w:spacing w:val="-1"/>
        </w:rPr>
        <w:t>DE</w:t>
      </w:r>
      <w:r w:rsidRPr="00E67312">
        <w:rPr>
          <w:rFonts w:ascii="Arial" w:eastAsia="Arial" w:hAnsi="Arial" w:cs="Arial"/>
          <w:b/>
          <w:bCs/>
          <w:spacing w:val="57"/>
        </w:rPr>
        <w:t xml:space="preserve"> </w:t>
      </w:r>
      <w:r w:rsidRPr="00E67312">
        <w:rPr>
          <w:rFonts w:ascii="Arial" w:eastAsia="Arial" w:hAnsi="Arial" w:cs="Arial"/>
          <w:b/>
          <w:bCs/>
          <w:spacing w:val="3"/>
        </w:rPr>
        <w:t>LA</w:t>
      </w:r>
      <w:r w:rsidRPr="00E67312">
        <w:rPr>
          <w:rFonts w:ascii="Arial" w:eastAsia="Arial" w:hAnsi="Arial" w:cs="Arial"/>
          <w:b/>
          <w:bCs/>
          <w:spacing w:val="53"/>
        </w:rPr>
        <w:t xml:space="preserve"> </w:t>
      </w:r>
      <w:r w:rsidRPr="00E67312">
        <w:rPr>
          <w:rFonts w:ascii="Arial" w:eastAsia="Arial" w:hAnsi="Arial" w:cs="Arial"/>
          <w:b/>
          <w:bCs/>
          <w:spacing w:val="-1"/>
        </w:rPr>
        <w:t>ELECCIÓN</w:t>
      </w:r>
      <w:r w:rsidRPr="00E67312">
        <w:rPr>
          <w:rFonts w:ascii="Arial" w:eastAsia="Arial" w:hAnsi="Arial" w:cs="Arial"/>
          <w:b/>
          <w:bCs/>
          <w:spacing w:val="57"/>
        </w:rPr>
        <w:t xml:space="preserve"> </w:t>
      </w:r>
      <w:r w:rsidRPr="00E67312">
        <w:rPr>
          <w:rFonts w:ascii="Arial" w:eastAsia="Arial" w:hAnsi="Arial" w:cs="Arial"/>
          <w:b/>
          <w:bCs/>
          <w:spacing w:val="-1"/>
        </w:rPr>
        <w:t>CON</w:t>
      </w:r>
      <w:r w:rsidRPr="00E67312">
        <w:rPr>
          <w:rFonts w:ascii="Arial" w:eastAsia="Arial" w:hAnsi="Arial" w:cs="Arial"/>
          <w:b/>
          <w:bCs/>
          <w:spacing w:val="63"/>
        </w:rPr>
        <w:t xml:space="preserve"> </w:t>
      </w:r>
      <w:r w:rsidRPr="00E67312">
        <w:rPr>
          <w:rFonts w:ascii="Arial" w:eastAsia="Arial" w:hAnsi="Arial" w:cs="Arial"/>
          <w:b/>
          <w:bCs/>
        </w:rPr>
        <w:t>MOTIVO</w:t>
      </w:r>
      <w:r w:rsidRPr="00E67312">
        <w:rPr>
          <w:rFonts w:ascii="Arial" w:eastAsia="Arial" w:hAnsi="Arial" w:cs="Arial"/>
          <w:b/>
          <w:bCs/>
          <w:spacing w:val="58"/>
        </w:rPr>
        <w:t xml:space="preserve"> </w:t>
      </w:r>
      <w:r w:rsidRPr="00E67312">
        <w:rPr>
          <w:rFonts w:ascii="Arial" w:eastAsia="Arial" w:hAnsi="Arial" w:cs="Arial"/>
          <w:b/>
          <w:bCs/>
          <w:spacing w:val="-1"/>
        </w:rPr>
        <w:t>DEL</w:t>
      </w:r>
      <w:r w:rsidRPr="00E67312">
        <w:rPr>
          <w:rFonts w:ascii="Arial" w:eastAsia="Arial" w:hAnsi="Arial" w:cs="Arial"/>
          <w:b/>
          <w:bCs/>
          <w:spacing w:val="60"/>
        </w:rPr>
        <w:t xml:space="preserve"> </w:t>
      </w:r>
      <w:r w:rsidRPr="00E67312">
        <w:rPr>
          <w:rFonts w:ascii="Arial" w:eastAsia="Arial" w:hAnsi="Arial" w:cs="Arial"/>
          <w:b/>
          <w:bCs/>
          <w:spacing w:val="-2"/>
        </w:rPr>
        <w:t>PROCESO</w:t>
      </w:r>
      <w:r w:rsidRPr="00E67312">
        <w:rPr>
          <w:rFonts w:ascii="Arial" w:eastAsia="Arial" w:hAnsi="Arial" w:cs="Arial"/>
          <w:b/>
          <w:bCs/>
          <w:spacing w:val="33"/>
        </w:rPr>
        <w:t xml:space="preserve"> </w:t>
      </w:r>
      <w:r w:rsidRPr="00E67312">
        <w:rPr>
          <w:rFonts w:ascii="Arial" w:eastAsia="Arial" w:hAnsi="Arial" w:cs="Arial"/>
          <w:b/>
          <w:bCs/>
          <w:spacing w:val="-1"/>
        </w:rPr>
        <w:t>PLEBISCITARIO</w:t>
      </w:r>
      <w:r w:rsidRPr="00E67312">
        <w:rPr>
          <w:rFonts w:ascii="Arial" w:eastAsia="Arial" w:hAnsi="Arial" w:cs="Arial"/>
          <w:b/>
          <w:bCs/>
          <w:spacing w:val="52"/>
        </w:rPr>
        <w:t xml:space="preserve"> </w:t>
      </w:r>
      <w:r w:rsidRPr="00E67312">
        <w:rPr>
          <w:rFonts w:ascii="Arial" w:eastAsia="Arial" w:hAnsi="Arial" w:cs="Arial"/>
          <w:b/>
          <w:bCs/>
          <w:spacing w:val="2"/>
        </w:rPr>
        <w:t>DE</w:t>
      </w:r>
      <w:r w:rsidRPr="00E67312">
        <w:rPr>
          <w:rFonts w:ascii="Arial" w:eastAsia="Arial" w:hAnsi="Arial" w:cs="Arial"/>
          <w:b/>
          <w:bCs/>
          <w:spacing w:val="51"/>
        </w:rPr>
        <w:t xml:space="preserve"> </w:t>
      </w:r>
      <w:r w:rsidRPr="00E67312">
        <w:rPr>
          <w:rFonts w:ascii="Arial" w:eastAsia="Arial" w:hAnsi="Arial" w:cs="Arial"/>
          <w:b/>
          <w:bCs/>
          <w:spacing w:val="-1"/>
        </w:rPr>
        <w:t>RENOVACIÓN</w:t>
      </w:r>
      <w:r w:rsidRPr="00E67312">
        <w:rPr>
          <w:rFonts w:ascii="Arial" w:eastAsia="Arial" w:hAnsi="Arial" w:cs="Arial"/>
          <w:b/>
          <w:bCs/>
          <w:spacing w:val="52"/>
        </w:rPr>
        <w:t xml:space="preserve"> </w:t>
      </w:r>
      <w:r w:rsidRPr="00E67312">
        <w:rPr>
          <w:rFonts w:ascii="Arial" w:eastAsia="Arial" w:hAnsi="Arial" w:cs="Arial"/>
          <w:b/>
          <w:bCs/>
          <w:spacing w:val="2"/>
        </w:rPr>
        <w:t>DE</w:t>
      </w:r>
      <w:r w:rsidRPr="00E67312">
        <w:rPr>
          <w:rFonts w:ascii="Arial" w:eastAsia="Arial" w:hAnsi="Arial" w:cs="Arial"/>
          <w:b/>
          <w:bCs/>
          <w:spacing w:val="50"/>
        </w:rPr>
        <w:t xml:space="preserve"> </w:t>
      </w:r>
      <w:r w:rsidRPr="00E67312">
        <w:rPr>
          <w:rFonts w:ascii="Arial" w:eastAsia="Arial" w:hAnsi="Arial" w:cs="Arial"/>
          <w:b/>
          <w:bCs/>
        </w:rPr>
        <w:t>LOS</w:t>
      </w:r>
      <w:r w:rsidRPr="00E67312">
        <w:rPr>
          <w:rFonts w:ascii="Arial" w:eastAsia="Arial" w:hAnsi="Arial" w:cs="Arial"/>
          <w:b/>
          <w:bCs/>
          <w:spacing w:val="51"/>
        </w:rPr>
        <w:t xml:space="preserve"> </w:t>
      </w:r>
      <w:r w:rsidRPr="00E67312">
        <w:rPr>
          <w:rFonts w:ascii="Arial" w:eastAsia="Arial" w:hAnsi="Arial" w:cs="Arial"/>
          <w:b/>
          <w:bCs/>
        </w:rPr>
        <w:t>INTEGRANTES</w:t>
      </w:r>
      <w:r w:rsidRPr="00E67312">
        <w:rPr>
          <w:rFonts w:ascii="Arial" w:eastAsia="Arial" w:hAnsi="Arial" w:cs="Arial"/>
          <w:b/>
          <w:bCs/>
          <w:spacing w:val="51"/>
        </w:rPr>
        <w:t xml:space="preserve"> </w:t>
      </w:r>
      <w:r w:rsidRPr="00E67312">
        <w:rPr>
          <w:rFonts w:ascii="Arial" w:eastAsia="Arial" w:hAnsi="Arial" w:cs="Arial"/>
          <w:b/>
          <w:bCs/>
          <w:spacing w:val="-1"/>
        </w:rPr>
        <w:t>DE</w:t>
      </w:r>
      <w:r w:rsidRPr="00E67312">
        <w:rPr>
          <w:rFonts w:ascii="Arial" w:eastAsia="Arial" w:hAnsi="Arial" w:cs="Arial"/>
          <w:b/>
          <w:bCs/>
          <w:spacing w:val="28"/>
        </w:rPr>
        <w:t xml:space="preserve"> </w:t>
      </w:r>
      <w:r w:rsidRPr="00E67312">
        <w:rPr>
          <w:rFonts w:ascii="Arial" w:eastAsia="Arial" w:hAnsi="Arial" w:cs="Arial"/>
          <w:b/>
          <w:bCs/>
          <w:spacing w:val="-2"/>
        </w:rPr>
        <w:t>LA</w:t>
      </w:r>
      <w:r w:rsidRPr="00E67312">
        <w:rPr>
          <w:rFonts w:ascii="Arial" w:eastAsia="Arial" w:hAnsi="Arial" w:cs="Arial"/>
          <w:b/>
          <w:bCs/>
          <w:spacing w:val="23"/>
        </w:rPr>
        <w:t xml:space="preserve"> </w:t>
      </w:r>
      <w:r w:rsidRPr="00E67312">
        <w:rPr>
          <w:rFonts w:ascii="Arial" w:eastAsia="Arial" w:hAnsi="Arial" w:cs="Arial"/>
          <w:b/>
          <w:bCs/>
          <w:spacing w:val="-1"/>
        </w:rPr>
        <w:t>JUNTA</w:t>
      </w:r>
      <w:r w:rsidRPr="00E67312">
        <w:rPr>
          <w:rFonts w:ascii="Arial" w:eastAsia="Arial" w:hAnsi="Arial" w:cs="Arial"/>
          <w:b/>
          <w:bCs/>
          <w:spacing w:val="28"/>
        </w:rPr>
        <w:t xml:space="preserve"> </w:t>
      </w:r>
      <w:r w:rsidRPr="00E67312">
        <w:rPr>
          <w:rFonts w:ascii="Arial" w:eastAsia="Arial" w:hAnsi="Arial" w:cs="Arial"/>
          <w:b/>
          <w:bCs/>
          <w:spacing w:val="-1"/>
        </w:rPr>
        <w:t>AUXILIAR</w:t>
      </w:r>
      <w:r w:rsidRPr="00E67312">
        <w:rPr>
          <w:rFonts w:ascii="Arial" w:eastAsia="Arial" w:hAnsi="Arial" w:cs="Arial"/>
          <w:b/>
          <w:bCs/>
          <w:spacing w:val="23"/>
        </w:rPr>
        <w:t xml:space="preserve"> DE </w:t>
      </w:r>
      <w:r w:rsidRPr="00E67312">
        <w:rPr>
          <w:rFonts w:ascii="Arial" w:eastAsia="Arial" w:hAnsi="Arial" w:cs="Arial"/>
          <w:b/>
          <w:bCs/>
          <w:spacing w:val="-1"/>
        </w:rPr>
        <w:t xml:space="preserve">LA RESURRECCIÓN, </w:t>
      </w:r>
      <w:r w:rsidRPr="00E67312">
        <w:rPr>
          <w:rFonts w:ascii="Arial" w:eastAsia="Arial" w:hAnsi="Arial" w:cs="Arial"/>
          <w:b/>
          <w:bCs/>
        </w:rPr>
        <w:t>PARA</w:t>
      </w:r>
      <w:r w:rsidRPr="00E67312">
        <w:rPr>
          <w:rFonts w:ascii="Arial" w:eastAsia="Arial" w:hAnsi="Arial" w:cs="Arial"/>
          <w:b/>
          <w:bCs/>
          <w:spacing w:val="-1"/>
        </w:rPr>
        <w:t xml:space="preserve"> EL</w:t>
      </w:r>
      <w:r w:rsidRPr="00E67312">
        <w:rPr>
          <w:rFonts w:ascii="Arial" w:eastAsia="Arial" w:hAnsi="Arial" w:cs="Arial"/>
          <w:b/>
          <w:bCs/>
          <w:spacing w:val="2"/>
        </w:rPr>
        <w:t xml:space="preserve"> </w:t>
      </w:r>
      <w:r w:rsidRPr="00E67312">
        <w:rPr>
          <w:rFonts w:ascii="Arial" w:eastAsia="Arial" w:hAnsi="Arial" w:cs="Arial"/>
          <w:b/>
          <w:bCs/>
          <w:spacing w:val="-1"/>
        </w:rPr>
        <w:t>PERIODO</w:t>
      </w:r>
      <w:r w:rsidRPr="00E67312">
        <w:rPr>
          <w:rFonts w:ascii="Arial" w:eastAsia="Arial" w:hAnsi="Arial" w:cs="Arial"/>
          <w:b/>
          <w:bCs/>
        </w:rPr>
        <w:t xml:space="preserve"> </w:t>
      </w:r>
      <w:r w:rsidRPr="00E67312">
        <w:rPr>
          <w:rFonts w:ascii="Arial" w:eastAsia="Arial" w:hAnsi="Arial" w:cs="Arial"/>
          <w:b/>
          <w:bCs/>
          <w:spacing w:val="-1"/>
        </w:rPr>
        <w:t>2019–2022,</w:t>
      </w:r>
      <w:r w:rsidRPr="00E67312">
        <w:rPr>
          <w:rFonts w:ascii="Arial" w:eastAsia="Arial" w:hAnsi="Arial" w:cs="Arial"/>
          <w:b/>
          <w:bCs/>
        </w:rPr>
        <w:t xml:space="preserve"> </w:t>
      </w:r>
      <w:r w:rsidRPr="00E67312">
        <w:rPr>
          <w:rFonts w:ascii="Arial" w:eastAsia="Arial" w:hAnsi="Arial" w:cs="Arial"/>
          <w:b/>
          <w:bCs/>
          <w:spacing w:val="-1"/>
        </w:rPr>
        <w:t>Y:</w:t>
      </w:r>
    </w:p>
    <w:p w:rsidR="00E67312" w:rsidRPr="00E67312" w:rsidRDefault="00E67312" w:rsidP="00E67312">
      <w:pPr>
        <w:pStyle w:val="Ttulo21"/>
        <w:spacing w:line="276" w:lineRule="auto"/>
        <w:ind w:left="0"/>
        <w:rPr>
          <w:rFonts w:cs="Arial"/>
          <w:lang w:val="es-MX"/>
        </w:rPr>
      </w:pPr>
    </w:p>
    <w:p w:rsidR="00E67312" w:rsidRPr="00E67312" w:rsidRDefault="00E67312" w:rsidP="00E67312">
      <w:pPr>
        <w:pStyle w:val="Ttulo21"/>
        <w:spacing w:line="276" w:lineRule="auto"/>
        <w:ind w:left="0" w:firstLine="567"/>
        <w:jc w:val="center"/>
        <w:rPr>
          <w:rFonts w:cs="Arial"/>
          <w:b w:val="0"/>
          <w:bCs w:val="0"/>
          <w:lang w:val="es-MX"/>
        </w:rPr>
      </w:pPr>
      <w:r w:rsidRPr="00E67312">
        <w:rPr>
          <w:rFonts w:cs="Arial"/>
          <w:lang w:val="es-MX"/>
        </w:rPr>
        <w:t>C</w:t>
      </w:r>
      <w:r w:rsidRPr="00E67312">
        <w:rPr>
          <w:rFonts w:cs="Arial"/>
          <w:spacing w:val="-1"/>
          <w:lang w:val="es-MX"/>
        </w:rPr>
        <w:t xml:space="preserve"> </w:t>
      </w:r>
      <w:r w:rsidRPr="00E67312">
        <w:rPr>
          <w:rFonts w:cs="Arial"/>
          <w:lang w:val="es-MX"/>
        </w:rPr>
        <w:t>O N</w:t>
      </w:r>
      <w:r w:rsidRPr="00E67312">
        <w:rPr>
          <w:rFonts w:cs="Arial"/>
          <w:spacing w:val="-1"/>
          <w:lang w:val="es-MX"/>
        </w:rPr>
        <w:t xml:space="preserve"> </w:t>
      </w:r>
      <w:r w:rsidRPr="00E67312">
        <w:rPr>
          <w:rFonts w:cs="Arial"/>
          <w:lang w:val="es-MX"/>
        </w:rPr>
        <w:t>S</w:t>
      </w:r>
      <w:r w:rsidRPr="00E67312">
        <w:rPr>
          <w:rFonts w:cs="Arial"/>
          <w:spacing w:val="-2"/>
          <w:lang w:val="es-MX"/>
        </w:rPr>
        <w:t xml:space="preserve"> </w:t>
      </w:r>
      <w:r w:rsidRPr="00E67312">
        <w:rPr>
          <w:rFonts w:cs="Arial"/>
          <w:lang w:val="es-MX"/>
        </w:rPr>
        <w:t>I</w:t>
      </w:r>
      <w:r w:rsidRPr="00E67312">
        <w:rPr>
          <w:rFonts w:cs="Arial"/>
          <w:spacing w:val="-5"/>
          <w:lang w:val="es-MX"/>
        </w:rPr>
        <w:t xml:space="preserve"> </w:t>
      </w:r>
      <w:r w:rsidRPr="00E67312">
        <w:rPr>
          <w:rFonts w:cs="Arial"/>
          <w:lang w:val="es-MX"/>
        </w:rPr>
        <w:t>D</w:t>
      </w:r>
      <w:r w:rsidRPr="00E67312">
        <w:rPr>
          <w:rFonts w:cs="Arial"/>
          <w:spacing w:val="-1"/>
          <w:lang w:val="es-MX"/>
        </w:rPr>
        <w:t xml:space="preserve"> </w:t>
      </w:r>
      <w:r w:rsidRPr="00E67312">
        <w:rPr>
          <w:rFonts w:cs="Arial"/>
          <w:lang w:val="es-MX"/>
        </w:rPr>
        <w:t>E</w:t>
      </w:r>
      <w:r w:rsidRPr="00E67312">
        <w:rPr>
          <w:rFonts w:cs="Arial"/>
          <w:spacing w:val="-2"/>
          <w:lang w:val="es-MX"/>
        </w:rPr>
        <w:t xml:space="preserve"> </w:t>
      </w:r>
      <w:r w:rsidRPr="00E67312">
        <w:rPr>
          <w:rFonts w:cs="Arial"/>
          <w:lang w:val="es-MX"/>
        </w:rPr>
        <w:t>R</w:t>
      </w:r>
      <w:r w:rsidRPr="00E67312">
        <w:rPr>
          <w:rFonts w:cs="Arial"/>
          <w:spacing w:val="4"/>
          <w:lang w:val="es-MX"/>
        </w:rPr>
        <w:t xml:space="preserve"> </w:t>
      </w:r>
      <w:r w:rsidRPr="00E67312">
        <w:rPr>
          <w:rFonts w:cs="Arial"/>
          <w:lang w:val="es-MX"/>
        </w:rPr>
        <w:t>A</w:t>
      </w:r>
      <w:r w:rsidRPr="00E67312">
        <w:rPr>
          <w:rFonts w:cs="Arial"/>
          <w:spacing w:val="-5"/>
          <w:lang w:val="es-MX"/>
        </w:rPr>
        <w:t xml:space="preserve"> </w:t>
      </w:r>
      <w:r w:rsidRPr="00E67312">
        <w:rPr>
          <w:rFonts w:cs="Arial"/>
          <w:lang w:val="es-MX"/>
        </w:rPr>
        <w:t>N</w:t>
      </w:r>
      <w:r w:rsidRPr="00E67312">
        <w:rPr>
          <w:rFonts w:cs="Arial"/>
          <w:spacing w:val="-1"/>
          <w:lang w:val="es-MX"/>
        </w:rPr>
        <w:t xml:space="preserve"> </w:t>
      </w:r>
      <w:r w:rsidRPr="00E67312">
        <w:rPr>
          <w:rFonts w:cs="Arial"/>
          <w:lang w:val="es-MX"/>
        </w:rPr>
        <w:t>D</w:t>
      </w:r>
      <w:r w:rsidRPr="00E67312">
        <w:rPr>
          <w:rFonts w:cs="Arial"/>
          <w:spacing w:val="-1"/>
          <w:lang w:val="es-MX"/>
        </w:rPr>
        <w:t xml:space="preserve"> </w:t>
      </w:r>
      <w:r w:rsidRPr="00E67312">
        <w:rPr>
          <w:rFonts w:cs="Arial"/>
          <w:lang w:val="es-MX"/>
        </w:rPr>
        <w:t>O</w:t>
      </w:r>
    </w:p>
    <w:p w:rsidR="00E67312" w:rsidRPr="00E67312" w:rsidRDefault="00E67312" w:rsidP="00E67312">
      <w:pPr>
        <w:ind w:firstLine="567"/>
        <w:rPr>
          <w:rFonts w:ascii="Arial" w:eastAsia="Arial" w:hAnsi="Arial" w:cs="Arial"/>
          <w:b/>
          <w:bCs/>
        </w:rPr>
      </w:pPr>
    </w:p>
    <w:p w:rsidR="00E67312" w:rsidRPr="00E67312" w:rsidRDefault="00E67312" w:rsidP="00E67312">
      <w:pPr>
        <w:pStyle w:val="Textoindependiente"/>
        <w:tabs>
          <w:tab w:val="left" w:pos="8931"/>
        </w:tabs>
        <w:spacing w:line="276" w:lineRule="auto"/>
        <w:ind w:right="9" w:firstLine="567"/>
        <w:rPr>
          <w:rFonts w:cs="Arial"/>
          <w:sz w:val="24"/>
          <w:szCs w:val="24"/>
        </w:rPr>
      </w:pPr>
      <w:r w:rsidRPr="00E67312">
        <w:rPr>
          <w:rFonts w:cs="Arial"/>
          <w:b/>
          <w:spacing w:val="-2"/>
          <w:sz w:val="24"/>
          <w:szCs w:val="24"/>
        </w:rPr>
        <w:t>I.-</w:t>
      </w:r>
      <w:r w:rsidRPr="00E67312">
        <w:rPr>
          <w:rFonts w:cs="Arial"/>
          <w:b/>
          <w:spacing w:val="11"/>
          <w:sz w:val="24"/>
          <w:szCs w:val="24"/>
        </w:rPr>
        <w:t xml:space="preserve"> </w:t>
      </w:r>
      <w:r w:rsidRPr="00E67312">
        <w:rPr>
          <w:rFonts w:cs="Arial"/>
          <w:sz w:val="24"/>
          <w:szCs w:val="24"/>
        </w:rPr>
        <w:t>Que,</w:t>
      </w:r>
      <w:r w:rsidRPr="00E67312">
        <w:rPr>
          <w:rFonts w:cs="Arial"/>
          <w:spacing w:val="10"/>
          <w:sz w:val="24"/>
          <w:szCs w:val="24"/>
        </w:rPr>
        <w:t xml:space="preserve"> </w:t>
      </w:r>
      <w:r w:rsidRPr="00E67312">
        <w:rPr>
          <w:rFonts w:cs="Arial"/>
          <w:sz w:val="24"/>
          <w:szCs w:val="24"/>
        </w:rPr>
        <w:t>de</w:t>
      </w:r>
      <w:r w:rsidRPr="00E67312">
        <w:rPr>
          <w:rFonts w:cs="Arial"/>
          <w:spacing w:val="10"/>
          <w:sz w:val="24"/>
          <w:szCs w:val="24"/>
        </w:rPr>
        <w:t xml:space="preserve"> </w:t>
      </w:r>
      <w:r w:rsidRPr="00E67312">
        <w:rPr>
          <w:rFonts w:cs="Arial"/>
          <w:sz w:val="24"/>
          <w:szCs w:val="24"/>
        </w:rPr>
        <w:t>acuerdo</w:t>
      </w:r>
      <w:r w:rsidRPr="00E67312">
        <w:rPr>
          <w:rFonts w:cs="Arial"/>
          <w:spacing w:val="10"/>
          <w:sz w:val="24"/>
          <w:szCs w:val="24"/>
        </w:rPr>
        <w:t xml:space="preserve"> </w:t>
      </w:r>
      <w:r w:rsidRPr="00E67312">
        <w:rPr>
          <w:rFonts w:cs="Arial"/>
          <w:sz w:val="24"/>
          <w:szCs w:val="24"/>
        </w:rPr>
        <w:t>al</w:t>
      </w:r>
      <w:r w:rsidRPr="00E67312">
        <w:rPr>
          <w:rFonts w:cs="Arial"/>
          <w:spacing w:val="13"/>
          <w:sz w:val="24"/>
          <w:szCs w:val="24"/>
        </w:rPr>
        <w:t xml:space="preserve"> </w:t>
      </w:r>
      <w:r w:rsidRPr="00E67312">
        <w:rPr>
          <w:rFonts w:cs="Arial"/>
          <w:spacing w:val="-1"/>
          <w:sz w:val="24"/>
          <w:szCs w:val="24"/>
        </w:rPr>
        <w:t>espíritu</w:t>
      </w:r>
      <w:r w:rsidRPr="00E67312">
        <w:rPr>
          <w:rFonts w:cs="Arial"/>
          <w:spacing w:val="10"/>
          <w:sz w:val="24"/>
          <w:szCs w:val="24"/>
        </w:rPr>
        <w:t xml:space="preserve"> </w:t>
      </w:r>
      <w:r w:rsidRPr="00E67312">
        <w:rPr>
          <w:rFonts w:cs="Arial"/>
          <w:sz w:val="24"/>
          <w:szCs w:val="24"/>
        </w:rPr>
        <w:t>del</w:t>
      </w:r>
      <w:r w:rsidRPr="00E67312">
        <w:rPr>
          <w:rFonts w:cs="Arial"/>
          <w:spacing w:val="9"/>
          <w:sz w:val="24"/>
          <w:szCs w:val="24"/>
        </w:rPr>
        <w:t xml:space="preserve"> </w:t>
      </w:r>
      <w:r w:rsidRPr="00E67312">
        <w:rPr>
          <w:rFonts w:cs="Arial"/>
          <w:spacing w:val="-1"/>
          <w:sz w:val="24"/>
          <w:szCs w:val="24"/>
        </w:rPr>
        <w:t>legislador</w:t>
      </w:r>
      <w:r w:rsidRPr="00E67312">
        <w:rPr>
          <w:rFonts w:cs="Arial"/>
          <w:spacing w:val="6"/>
          <w:sz w:val="24"/>
          <w:szCs w:val="24"/>
        </w:rPr>
        <w:t xml:space="preserve"> </w:t>
      </w:r>
      <w:r w:rsidRPr="00E67312">
        <w:rPr>
          <w:rFonts w:cs="Arial"/>
          <w:spacing w:val="-1"/>
          <w:sz w:val="24"/>
          <w:szCs w:val="24"/>
        </w:rPr>
        <w:t>constitucional</w:t>
      </w:r>
      <w:r w:rsidRPr="00E67312">
        <w:rPr>
          <w:rFonts w:cs="Arial"/>
          <w:spacing w:val="13"/>
          <w:sz w:val="24"/>
          <w:szCs w:val="24"/>
        </w:rPr>
        <w:t xml:space="preserve"> </w:t>
      </w:r>
      <w:r w:rsidRPr="00E67312">
        <w:rPr>
          <w:rFonts w:cs="Arial"/>
          <w:spacing w:val="-1"/>
          <w:sz w:val="24"/>
          <w:szCs w:val="24"/>
        </w:rPr>
        <w:t>federal,</w:t>
      </w:r>
      <w:r w:rsidRPr="00E67312">
        <w:rPr>
          <w:rFonts w:cs="Arial"/>
          <w:spacing w:val="10"/>
          <w:sz w:val="24"/>
          <w:szCs w:val="24"/>
        </w:rPr>
        <w:t xml:space="preserve"> </w:t>
      </w:r>
      <w:r w:rsidRPr="00E67312">
        <w:rPr>
          <w:rFonts w:cs="Arial"/>
          <w:sz w:val="24"/>
          <w:szCs w:val="24"/>
        </w:rPr>
        <w:t>al</w:t>
      </w:r>
      <w:r w:rsidRPr="00E67312">
        <w:rPr>
          <w:rFonts w:cs="Arial"/>
          <w:spacing w:val="54"/>
          <w:sz w:val="24"/>
          <w:szCs w:val="24"/>
        </w:rPr>
        <w:t xml:space="preserve"> </w:t>
      </w:r>
      <w:r w:rsidRPr="00E67312">
        <w:rPr>
          <w:rFonts w:cs="Arial"/>
          <w:sz w:val="24"/>
          <w:szCs w:val="24"/>
        </w:rPr>
        <w:t>establecer</w:t>
      </w:r>
      <w:r w:rsidRPr="00E67312">
        <w:rPr>
          <w:rFonts w:cs="Arial"/>
          <w:spacing w:val="2"/>
          <w:sz w:val="24"/>
          <w:szCs w:val="24"/>
        </w:rPr>
        <w:t xml:space="preserve"> </w:t>
      </w:r>
      <w:r w:rsidRPr="00E67312">
        <w:rPr>
          <w:rFonts w:cs="Arial"/>
          <w:spacing w:val="-2"/>
          <w:sz w:val="24"/>
          <w:szCs w:val="24"/>
        </w:rPr>
        <w:t>en</w:t>
      </w:r>
      <w:r w:rsidRPr="00E67312">
        <w:rPr>
          <w:rFonts w:cs="Arial"/>
          <w:spacing w:val="1"/>
          <w:sz w:val="24"/>
          <w:szCs w:val="24"/>
        </w:rPr>
        <w:t xml:space="preserve"> </w:t>
      </w:r>
      <w:r w:rsidRPr="00E67312">
        <w:rPr>
          <w:rFonts w:cs="Arial"/>
          <w:spacing w:val="-2"/>
          <w:sz w:val="24"/>
          <w:szCs w:val="24"/>
        </w:rPr>
        <w:t>el</w:t>
      </w:r>
      <w:r w:rsidRPr="00E67312">
        <w:rPr>
          <w:rFonts w:cs="Arial"/>
          <w:spacing w:val="4"/>
          <w:sz w:val="24"/>
          <w:szCs w:val="24"/>
        </w:rPr>
        <w:t xml:space="preserve"> </w:t>
      </w:r>
      <w:r w:rsidRPr="00E67312">
        <w:rPr>
          <w:rFonts w:cs="Arial"/>
          <w:sz w:val="24"/>
          <w:szCs w:val="24"/>
        </w:rPr>
        <w:t>artículo</w:t>
      </w:r>
      <w:r w:rsidRPr="00E67312">
        <w:rPr>
          <w:rFonts w:cs="Arial"/>
          <w:spacing w:val="62"/>
          <w:sz w:val="24"/>
          <w:szCs w:val="24"/>
        </w:rPr>
        <w:t xml:space="preserve"> </w:t>
      </w:r>
      <w:r w:rsidRPr="00E67312">
        <w:rPr>
          <w:rFonts w:cs="Arial"/>
          <w:sz w:val="24"/>
          <w:szCs w:val="24"/>
        </w:rPr>
        <w:t>115</w:t>
      </w:r>
      <w:r w:rsidRPr="00E67312">
        <w:rPr>
          <w:rFonts w:cs="Arial"/>
          <w:spacing w:val="1"/>
          <w:sz w:val="24"/>
          <w:szCs w:val="24"/>
        </w:rPr>
        <w:t xml:space="preserve"> </w:t>
      </w:r>
      <w:r w:rsidRPr="00E67312">
        <w:rPr>
          <w:rFonts w:cs="Arial"/>
          <w:sz w:val="24"/>
          <w:szCs w:val="24"/>
        </w:rPr>
        <w:t>de</w:t>
      </w:r>
      <w:r w:rsidRPr="00E67312">
        <w:rPr>
          <w:rFonts w:cs="Arial"/>
          <w:spacing w:val="1"/>
          <w:sz w:val="24"/>
          <w:szCs w:val="24"/>
        </w:rPr>
        <w:t xml:space="preserve"> </w:t>
      </w:r>
      <w:r w:rsidRPr="00E67312">
        <w:rPr>
          <w:rFonts w:cs="Arial"/>
          <w:spacing w:val="-1"/>
          <w:sz w:val="24"/>
          <w:szCs w:val="24"/>
        </w:rPr>
        <w:t>nuestra</w:t>
      </w:r>
      <w:r w:rsidRPr="00E67312">
        <w:rPr>
          <w:rFonts w:cs="Arial"/>
          <w:spacing w:val="1"/>
          <w:sz w:val="24"/>
          <w:szCs w:val="24"/>
        </w:rPr>
        <w:t xml:space="preserve"> </w:t>
      </w:r>
      <w:r w:rsidRPr="00E67312">
        <w:rPr>
          <w:rFonts w:cs="Arial"/>
          <w:spacing w:val="-1"/>
          <w:sz w:val="24"/>
          <w:szCs w:val="24"/>
        </w:rPr>
        <w:t>carta</w:t>
      </w:r>
      <w:r w:rsidRPr="00E67312">
        <w:rPr>
          <w:rFonts w:cs="Arial"/>
          <w:spacing w:val="1"/>
          <w:sz w:val="24"/>
          <w:szCs w:val="24"/>
        </w:rPr>
        <w:t xml:space="preserve"> </w:t>
      </w:r>
      <w:r w:rsidRPr="00E67312">
        <w:rPr>
          <w:rFonts w:cs="Arial"/>
          <w:spacing w:val="-2"/>
          <w:sz w:val="24"/>
          <w:szCs w:val="24"/>
        </w:rPr>
        <w:t>magna,</w:t>
      </w:r>
      <w:r w:rsidRPr="00E67312">
        <w:rPr>
          <w:rFonts w:cs="Arial"/>
          <w:spacing w:val="1"/>
          <w:sz w:val="24"/>
          <w:szCs w:val="24"/>
        </w:rPr>
        <w:t xml:space="preserve"> </w:t>
      </w:r>
      <w:r w:rsidRPr="00E67312">
        <w:rPr>
          <w:rFonts w:cs="Arial"/>
          <w:sz w:val="24"/>
          <w:szCs w:val="24"/>
        </w:rPr>
        <w:t>que</w:t>
      </w:r>
      <w:r w:rsidRPr="00E67312">
        <w:rPr>
          <w:rFonts w:cs="Arial"/>
          <w:spacing w:val="1"/>
          <w:sz w:val="24"/>
          <w:szCs w:val="24"/>
        </w:rPr>
        <w:t xml:space="preserve"> </w:t>
      </w:r>
      <w:r w:rsidRPr="00E67312">
        <w:rPr>
          <w:rFonts w:cs="Arial"/>
          <w:sz w:val="24"/>
          <w:szCs w:val="24"/>
        </w:rPr>
        <w:t>cada</w:t>
      </w:r>
      <w:r w:rsidRPr="00E67312">
        <w:rPr>
          <w:rFonts w:cs="Arial"/>
          <w:spacing w:val="21"/>
          <w:sz w:val="24"/>
          <w:szCs w:val="24"/>
        </w:rPr>
        <w:t xml:space="preserve"> </w:t>
      </w:r>
      <w:r w:rsidRPr="00E67312">
        <w:rPr>
          <w:rFonts w:cs="Arial"/>
          <w:spacing w:val="-1"/>
          <w:sz w:val="24"/>
          <w:szCs w:val="24"/>
        </w:rPr>
        <w:t>Municipio</w:t>
      </w:r>
      <w:r w:rsidRPr="00E67312">
        <w:rPr>
          <w:rFonts w:cs="Arial"/>
          <w:spacing w:val="29"/>
          <w:sz w:val="24"/>
          <w:szCs w:val="24"/>
        </w:rPr>
        <w:t xml:space="preserve"> </w:t>
      </w:r>
      <w:r w:rsidRPr="00E67312">
        <w:rPr>
          <w:rFonts w:cs="Arial"/>
          <w:spacing w:val="-1"/>
          <w:sz w:val="24"/>
          <w:szCs w:val="24"/>
        </w:rPr>
        <w:t>será</w:t>
      </w:r>
      <w:r w:rsidRPr="00E67312">
        <w:rPr>
          <w:rFonts w:cs="Arial"/>
          <w:spacing w:val="29"/>
          <w:sz w:val="24"/>
          <w:szCs w:val="24"/>
        </w:rPr>
        <w:t xml:space="preserve"> </w:t>
      </w:r>
      <w:r w:rsidRPr="00E67312">
        <w:rPr>
          <w:rFonts w:cs="Arial"/>
          <w:spacing w:val="-1"/>
          <w:sz w:val="24"/>
          <w:szCs w:val="24"/>
        </w:rPr>
        <w:t>gobernado</w:t>
      </w:r>
      <w:r w:rsidRPr="00E67312">
        <w:rPr>
          <w:rFonts w:cs="Arial"/>
          <w:spacing w:val="32"/>
          <w:sz w:val="24"/>
          <w:szCs w:val="24"/>
        </w:rPr>
        <w:t xml:space="preserve"> </w:t>
      </w:r>
      <w:r w:rsidRPr="00E67312">
        <w:rPr>
          <w:rFonts w:cs="Arial"/>
          <w:spacing w:val="-2"/>
          <w:sz w:val="24"/>
          <w:szCs w:val="24"/>
        </w:rPr>
        <w:t>por</w:t>
      </w:r>
      <w:r w:rsidRPr="00E67312">
        <w:rPr>
          <w:rFonts w:cs="Arial"/>
          <w:spacing w:val="30"/>
          <w:sz w:val="24"/>
          <w:szCs w:val="24"/>
        </w:rPr>
        <w:t xml:space="preserve"> </w:t>
      </w:r>
      <w:r w:rsidRPr="00E67312">
        <w:rPr>
          <w:rFonts w:cs="Arial"/>
          <w:sz w:val="24"/>
          <w:szCs w:val="24"/>
        </w:rPr>
        <w:t>un</w:t>
      </w:r>
      <w:r w:rsidRPr="00E67312">
        <w:rPr>
          <w:rFonts w:cs="Arial"/>
          <w:spacing w:val="29"/>
          <w:sz w:val="24"/>
          <w:szCs w:val="24"/>
        </w:rPr>
        <w:t xml:space="preserve"> </w:t>
      </w:r>
      <w:r w:rsidRPr="00E67312">
        <w:rPr>
          <w:rFonts w:cs="Arial"/>
          <w:spacing w:val="-1"/>
          <w:sz w:val="24"/>
          <w:szCs w:val="24"/>
        </w:rPr>
        <w:t>Ayuntamiento</w:t>
      </w:r>
      <w:r w:rsidRPr="00E67312">
        <w:rPr>
          <w:rFonts w:cs="Arial"/>
          <w:spacing w:val="29"/>
          <w:sz w:val="24"/>
          <w:szCs w:val="24"/>
        </w:rPr>
        <w:t xml:space="preserve"> </w:t>
      </w:r>
      <w:r w:rsidRPr="00E67312">
        <w:rPr>
          <w:rFonts w:cs="Arial"/>
          <w:sz w:val="24"/>
          <w:szCs w:val="24"/>
        </w:rPr>
        <w:t>de</w:t>
      </w:r>
      <w:r w:rsidRPr="00E67312">
        <w:rPr>
          <w:rFonts w:cs="Arial"/>
          <w:spacing w:val="29"/>
          <w:sz w:val="24"/>
          <w:szCs w:val="24"/>
        </w:rPr>
        <w:t xml:space="preserve"> </w:t>
      </w:r>
      <w:r w:rsidRPr="00E67312">
        <w:rPr>
          <w:rFonts w:cs="Arial"/>
          <w:spacing w:val="-1"/>
          <w:sz w:val="24"/>
          <w:szCs w:val="24"/>
        </w:rPr>
        <w:t>elección</w:t>
      </w:r>
      <w:r w:rsidRPr="00E67312">
        <w:rPr>
          <w:rFonts w:cs="Arial"/>
          <w:spacing w:val="29"/>
          <w:sz w:val="24"/>
          <w:szCs w:val="24"/>
        </w:rPr>
        <w:t xml:space="preserve"> </w:t>
      </w:r>
      <w:r w:rsidRPr="00E67312">
        <w:rPr>
          <w:rFonts w:cs="Arial"/>
          <w:spacing w:val="-1"/>
          <w:sz w:val="24"/>
          <w:szCs w:val="24"/>
        </w:rPr>
        <w:t>popular</w:t>
      </w:r>
      <w:r w:rsidRPr="00E67312">
        <w:rPr>
          <w:rFonts w:cs="Arial"/>
          <w:spacing w:val="37"/>
          <w:sz w:val="24"/>
          <w:szCs w:val="24"/>
        </w:rPr>
        <w:t xml:space="preserve"> </w:t>
      </w:r>
      <w:r w:rsidRPr="00E67312">
        <w:rPr>
          <w:rFonts w:cs="Arial"/>
          <w:sz w:val="24"/>
          <w:szCs w:val="24"/>
        </w:rPr>
        <w:t>directa,</w:t>
      </w:r>
      <w:r w:rsidRPr="00E67312">
        <w:rPr>
          <w:rFonts w:cs="Arial"/>
          <w:spacing w:val="25"/>
          <w:sz w:val="24"/>
          <w:szCs w:val="24"/>
        </w:rPr>
        <w:t xml:space="preserve"> </w:t>
      </w:r>
      <w:r w:rsidRPr="00E67312">
        <w:rPr>
          <w:rFonts w:cs="Arial"/>
          <w:spacing w:val="-1"/>
          <w:sz w:val="24"/>
          <w:szCs w:val="24"/>
        </w:rPr>
        <w:t>integrado</w:t>
      </w:r>
      <w:r w:rsidRPr="00E67312">
        <w:rPr>
          <w:rFonts w:cs="Arial"/>
          <w:spacing w:val="30"/>
          <w:sz w:val="24"/>
          <w:szCs w:val="24"/>
        </w:rPr>
        <w:t xml:space="preserve"> </w:t>
      </w:r>
      <w:r w:rsidRPr="00E67312">
        <w:rPr>
          <w:rFonts w:cs="Arial"/>
          <w:sz w:val="24"/>
          <w:szCs w:val="24"/>
        </w:rPr>
        <w:t>por</w:t>
      </w:r>
      <w:r w:rsidRPr="00E67312">
        <w:rPr>
          <w:rFonts w:cs="Arial"/>
          <w:spacing w:val="31"/>
          <w:sz w:val="24"/>
          <w:szCs w:val="24"/>
        </w:rPr>
        <w:t xml:space="preserve"> </w:t>
      </w:r>
      <w:r w:rsidRPr="00E67312">
        <w:rPr>
          <w:rFonts w:cs="Arial"/>
          <w:spacing w:val="-2"/>
          <w:sz w:val="24"/>
          <w:szCs w:val="24"/>
        </w:rPr>
        <w:t>un</w:t>
      </w:r>
      <w:r w:rsidRPr="00E67312">
        <w:rPr>
          <w:rFonts w:cs="Arial"/>
          <w:spacing w:val="30"/>
          <w:sz w:val="24"/>
          <w:szCs w:val="24"/>
        </w:rPr>
        <w:t xml:space="preserve"> </w:t>
      </w:r>
      <w:r w:rsidRPr="00E67312">
        <w:rPr>
          <w:rFonts w:cs="Arial"/>
          <w:spacing w:val="-1"/>
          <w:sz w:val="24"/>
          <w:szCs w:val="24"/>
        </w:rPr>
        <w:t>Presidente</w:t>
      </w:r>
      <w:r w:rsidRPr="00E67312">
        <w:rPr>
          <w:rFonts w:cs="Arial"/>
          <w:spacing w:val="30"/>
          <w:sz w:val="24"/>
          <w:szCs w:val="24"/>
        </w:rPr>
        <w:t xml:space="preserve"> </w:t>
      </w:r>
      <w:r w:rsidRPr="00E67312">
        <w:rPr>
          <w:rFonts w:cs="Arial"/>
          <w:spacing w:val="-1"/>
          <w:sz w:val="24"/>
          <w:szCs w:val="24"/>
        </w:rPr>
        <w:t>Municipal</w:t>
      </w:r>
      <w:r w:rsidRPr="00E67312">
        <w:rPr>
          <w:rFonts w:cs="Arial"/>
          <w:spacing w:val="33"/>
          <w:sz w:val="24"/>
          <w:szCs w:val="24"/>
        </w:rPr>
        <w:t xml:space="preserve"> </w:t>
      </w:r>
      <w:r w:rsidRPr="00E67312">
        <w:rPr>
          <w:rFonts w:cs="Arial"/>
          <w:sz w:val="24"/>
          <w:szCs w:val="24"/>
        </w:rPr>
        <w:t>y</w:t>
      </w:r>
      <w:r w:rsidRPr="00E67312">
        <w:rPr>
          <w:rFonts w:cs="Arial"/>
          <w:spacing w:val="29"/>
          <w:sz w:val="24"/>
          <w:szCs w:val="24"/>
        </w:rPr>
        <w:t xml:space="preserve"> </w:t>
      </w:r>
      <w:r w:rsidRPr="00E67312">
        <w:rPr>
          <w:rFonts w:cs="Arial"/>
          <w:spacing w:val="-2"/>
          <w:sz w:val="24"/>
          <w:szCs w:val="24"/>
        </w:rPr>
        <w:t>el</w:t>
      </w:r>
      <w:r w:rsidRPr="00E67312">
        <w:rPr>
          <w:rFonts w:cs="Arial"/>
          <w:spacing w:val="34"/>
          <w:sz w:val="24"/>
          <w:szCs w:val="24"/>
        </w:rPr>
        <w:t xml:space="preserve"> </w:t>
      </w:r>
      <w:r w:rsidRPr="00E67312">
        <w:rPr>
          <w:rFonts w:cs="Arial"/>
          <w:spacing w:val="-2"/>
          <w:sz w:val="24"/>
          <w:szCs w:val="24"/>
        </w:rPr>
        <w:t>número</w:t>
      </w:r>
      <w:r w:rsidRPr="00E67312">
        <w:rPr>
          <w:rFonts w:cs="Arial"/>
          <w:spacing w:val="30"/>
          <w:sz w:val="24"/>
          <w:szCs w:val="24"/>
        </w:rPr>
        <w:t xml:space="preserve"> </w:t>
      </w:r>
      <w:r w:rsidRPr="00E67312">
        <w:rPr>
          <w:rFonts w:cs="Arial"/>
          <w:sz w:val="24"/>
          <w:szCs w:val="24"/>
        </w:rPr>
        <w:t>de</w:t>
      </w:r>
      <w:r w:rsidRPr="00E67312">
        <w:rPr>
          <w:rFonts w:cs="Arial"/>
          <w:spacing w:val="39"/>
          <w:sz w:val="24"/>
          <w:szCs w:val="24"/>
        </w:rPr>
        <w:t xml:space="preserve"> </w:t>
      </w:r>
      <w:r w:rsidRPr="00E67312">
        <w:rPr>
          <w:rFonts w:cs="Arial"/>
          <w:sz w:val="24"/>
          <w:szCs w:val="24"/>
        </w:rPr>
        <w:t>Regidores</w:t>
      </w:r>
      <w:r w:rsidRPr="00E67312">
        <w:rPr>
          <w:rFonts w:cs="Arial"/>
          <w:spacing w:val="42"/>
          <w:sz w:val="24"/>
          <w:szCs w:val="24"/>
        </w:rPr>
        <w:t xml:space="preserve"> </w:t>
      </w:r>
      <w:r w:rsidRPr="00E67312">
        <w:rPr>
          <w:rFonts w:cs="Arial"/>
          <w:sz w:val="24"/>
          <w:szCs w:val="24"/>
        </w:rPr>
        <w:t>y</w:t>
      </w:r>
      <w:r w:rsidRPr="00E67312">
        <w:rPr>
          <w:rFonts w:cs="Arial"/>
          <w:spacing w:val="43"/>
          <w:sz w:val="24"/>
          <w:szCs w:val="24"/>
        </w:rPr>
        <w:t xml:space="preserve"> </w:t>
      </w:r>
      <w:r w:rsidRPr="00E67312">
        <w:rPr>
          <w:rFonts w:cs="Arial"/>
          <w:spacing w:val="-1"/>
          <w:sz w:val="24"/>
          <w:szCs w:val="24"/>
        </w:rPr>
        <w:t>Síndicos</w:t>
      </w:r>
      <w:r w:rsidRPr="00E67312">
        <w:rPr>
          <w:rFonts w:cs="Arial"/>
          <w:spacing w:val="43"/>
          <w:sz w:val="24"/>
          <w:szCs w:val="24"/>
        </w:rPr>
        <w:t xml:space="preserve"> </w:t>
      </w:r>
      <w:r w:rsidRPr="00E67312">
        <w:rPr>
          <w:rFonts w:cs="Arial"/>
          <w:sz w:val="24"/>
          <w:szCs w:val="24"/>
        </w:rPr>
        <w:t>que</w:t>
      </w:r>
      <w:r w:rsidRPr="00E67312">
        <w:rPr>
          <w:rFonts w:cs="Arial"/>
          <w:spacing w:val="38"/>
          <w:sz w:val="24"/>
          <w:szCs w:val="24"/>
        </w:rPr>
        <w:t xml:space="preserve"> </w:t>
      </w:r>
      <w:r w:rsidRPr="00E67312">
        <w:rPr>
          <w:rFonts w:cs="Arial"/>
          <w:spacing w:val="2"/>
          <w:sz w:val="24"/>
          <w:szCs w:val="24"/>
        </w:rPr>
        <w:t>la</w:t>
      </w:r>
      <w:r w:rsidRPr="00E67312">
        <w:rPr>
          <w:rFonts w:cs="Arial"/>
          <w:spacing w:val="39"/>
          <w:sz w:val="24"/>
          <w:szCs w:val="24"/>
        </w:rPr>
        <w:t xml:space="preserve"> </w:t>
      </w:r>
      <w:r w:rsidRPr="00E67312">
        <w:rPr>
          <w:rFonts w:cs="Arial"/>
          <w:spacing w:val="1"/>
          <w:sz w:val="24"/>
          <w:szCs w:val="24"/>
        </w:rPr>
        <w:t>ley</w:t>
      </w:r>
      <w:r w:rsidRPr="00E67312">
        <w:rPr>
          <w:rFonts w:cs="Arial"/>
          <w:spacing w:val="43"/>
          <w:sz w:val="24"/>
          <w:szCs w:val="24"/>
        </w:rPr>
        <w:t xml:space="preserve"> </w:t>
      </w:r>
      <w:r w:rsidRPr="00E67312">
        <w:rPr>
          <w:rFonts w:cs="Arial"/>
          <w:spacing w:val="-1"/>
          <w:sz w:val="24"/>
          <w:szCs w:val="24"/>
        </w:rPr>
        <w:t>determine,</w:t>
      </w:r>
      <w:r w:rsidRPr="00E67312">
        <w:rPr>
          <w:rFonts w:cs="Arial"/>
          <w:spacing w:val="44"/>
          <w:sz w:val="24"/>
          <w:szCs w:val="24"/>
        </w:rPr>
        <w:t xml:space="preserve"> </w:t>
      </w:r>
      <w:r w:rsidRPr="00E67312">
        <w:rPr>
          <w:rFonts w:cs="Arial"/>
          <w:spacing w:val="-1"/>
          <w:sz w:val="24"/>
          <w:szCs w:val="24"/>
        </w:rPr>
        <w:t>otorgando</w:t>
      </w:r>
      <w:r w:rsidRPr="00E67312">
        <w:rPr>
          <w:rFonts w:cs="Arial"/>
          <w:spacing w:val="43"/>
          <w:sz w:val="24"/>
          <w:szCs w:val="24"/>
        </w:rPr>
        <w:t xml:space="preserve"> </w:t>
      </w:r>
      <w:r w:rsidRPr="00E67312">
        <w:rPr>
          <w:rFonts w:cs="Arial"/>
          <w:sz w:val="24"/>
          <w:szCs w:val="24"/>
        </w:rPr>
        <w:t>al</w:t>
      </w:r>
      <w:r w:rsidRPr="00E67312">
        <w:rPr>
          <w:rFonts w:cs="Arial"/>
          <w:spacing w:val="47"/>
          <w:sz w:val="24"/>
          <w:szCs w:val="24"/>
        </w:rPr>
        <w:t xml:space="preserve"> </w:t>
      </w:r>
      <w:r w:rsidRPr="00E67312">
        <w:rPr>
          <w:rFonts w:cs="Arial"/>
          <w:spacing w:val="-1"/>
          <w:sz w:val="24"/>
          <w:szCs w:val="24"/>
        </w:rPr>
        <w:t>Gobierno</w:t>
      </w:r>
      <w:r w:rsidRPr="00E67312">
        <w:rPr>
          <w:rFonts w:cs="Arial"/>
          <w:spacing w:val="35"/>
          <w:sz w:val="24"/>
          <w:szCs w:val="24"/>
        </w:rPr>
        <w:t xml:space="preserve"> </w:t>
      </w:r>
      <w:r w:rsidRPr="00E67312">
        <w:rPr>
          <w:rFonts w:cs="Arial"/>
          <w:spacing w:val="-1"/>
          <w:sz w:val="24"/>
          <w:szCs w:val="24"/>
        </w:rPr>
        <w:t>Municipal</w:t>
      </w:r>
      <w:r w:rsidRPr="00E67312">
        <w:rPr>
          <w:rFonts w:cs="Arial"/>
          <w:spacing w:val="51"/>
          <w:sz w:val="24"/>
          <w:szCs w:val="24"/>
        </w:rPr>
        <w:t xml:space="preserve"> </w:t>
      </w:r>
      <w:r w:rsidRPr="00E67312">
        <w:rPr>
          <w:rFonts w:cs="Arial"/>
          <w:spacing w:val="-2"/>
          <w:sz w:val="24"/>
          <w:szCs w:val="24"/>
        </w:rPr>
        <w:t>el</w:t>
      </w:r>
      <w:r w:rsidRPr="00E67312">
        <w:rPr>
          <w:rFonts w:cs="Arial"/>
          <w:spacing w:val="52"/>
          <w:sz w:val="24"/>
          <w:szCs w:val="24"/>
        </w:rPr>
        <w:t xml:space="preserve"> </w:t>
      </w:r>
      <w:r w:rsidRPr="00E67312">
        <w:rPr>
          <w:rFonts w:cs="Arial"/>
          <w:spacing w:val="-1"/>
          <w:sz w:val="24"/>
          <w:szCs w:val="24"/>
        </w:rPr>
        <w:t>ejercicio</w:t>
      </w:r>
      <w:r w:rsidRPr="00E67312">
        <w:rPr>
          <w:rFonts w:cs="Arial"/>
          <w:spacing w:val="49"/>
          <w:sz w:val="24"/>
          <w:szCs w:val="24"/>
        </w:rPr>
        <w:t xml:space="preserve"> </w:t>
      </w:r>
      <w:r w:rsidRPr="00E67312">
        <w:rPr>
          <w:rFonts w:cs="Arial"/>
          <w:sz w:val="24"/>
          <w:szCs w:val="24"/>
        </w:rPr>
        <w:t>de</w:t>
      </w:r>
      <w:r w:rsidRPr="00E67312">
        <w:rPr>
          <w:rFonts w:cs="Arial"/>
          <w:spacing w:val="48"/>
          <w:sz w:val="24"/>
          <w:szCs w:val="24"/>
        </w:rPr>
        <w:t xml:space="preserve"> </w:t>
      </w:r>
      <w:r w:rsidRPr="00E67312">
        <w:rPr>
          <w:rFonts w:cs="Arial"/>
          <w:sz w:val="24"/>
          <w:szCs w:val="24"/>
        </w:rPr>
        <w:t>sus</w:t>
      </w:r>
      <w:r w:rsidRPr="00E67312">
        <w:rPr>
          <w:rFonts w:cs="Arial"/>
          <w:spacing w:val="48"/>
          <w:sz w:val="24"/>
          <w:szCs w:val="24"/>
        </w:rPr>
        <w:t xml:space="preserve"> </w:t>
      </w:r>
      <w:r w:rsidRPr="00E67312">
        <w:rPr>
          <w:rFonts w:cs="Arial"/>
          <w:spacing w:val="-1"/>
          <w:sz w:val="24"/>
          <w:szCs w:val="24"/>
        </w:rPr>
        <w:t>facultades</w:t>
      </w:r>
      <w:r w:rsidRPr="00E67312">
        <w:rPr>
          <w:rFonts w:cs="Arial"/>
          <w:spacing w:val="48"/>
          <w:sz w:val="24"/>
          <w:szCs w:val="24"/>
        </w:rPr>
        <w:t xml:space="preserve"> </w:t>
      </w:r>
      <w:r w:rsidRPr="00E67312">
        <w:rPr>
          <w:rFonts w:cs="Arial"/>
          <w:spacing w:val="-2"/>
          <w:sz w:val="24"/>
          <w:szCs w:val="24"/>
        </w:rPr>
        <w:t>de</w:t>
      </w:r>
      <w:r w:rsidRPr="00E67312">
        <w:rPr>
          <w:rFonts w:cs="Arial"/>
          <w:spacing w:val="44"/>
          <w:sz w:val="24"/>
          <w:szCs w:val="24"/>
        </w:rPr>
        <w:t xml:space="preserve"> </w:t>
      </w:r>
      <w:r w:rsidRPr="00E67312">
        <w:rPr>
          <w:rFonts w:cs="Arial"/>
          <w:spacing w:val="-2"/>
          <w:sz w:val="24"/>
          <w:szCs w:val="24"/>
        </w:rPr>
        <w:t>manera</w:t>
      </w:r>
      <w:r w:rsidRPr="00E67312">
        <w:rPr>
          <w:rFonts w:cs="Arial"/>
          <w:spacing w:val="48"/>
          <w:sz w:val="24"/>
          <w:szCs w:val="24"/>
        </w:rPr>
        <w:t xml:space="preserve"> </w:t>
      </w:r>
      <w:r w:rsidRPr="00E67312">
        <w:rPr>
          <w:rFonts w:cs="Arial"/>
          <w:sz w:val="24"/>
          <w:szCs w:val="24"/>
        </w:rPr>
        <w:t>exclusiva</w:t>
      </w:r>
      <w:r w:rsidRPr="00E67312">
        <w:rPr>
          <w:rFonts w:cs="Arial"/>
          <w:spacing w:val="49"/>
          <w:sz w:val="24"/>
          <w:szCs w:val="24"/>
        </w:rPr>
        <w:t xml:space="preserve"> </w:t>
      </w:r>
      <w:r w:rsidRPr="00E67312">
        <w:rPr>
          <w:rFonts w:cs="Arial"/>
          <w:sz w:val="24"/>
          <w:szCs w:val="24"/>
        </w:rPr>
        <w:t>y</w:t>
      </w:r>
      <w:r w:rsidRPr="00E67312">
        <w:rPr>
          <w:rFonts w:cs="Arial"/>
          <w:spacing w:val="48"/>
          <w:sz w:val="24"/>
          <w:szCs w:val="24"/>
        </w:rPr>
        <w:t xml:space="preserve"> </w:t>
      </w:r>
      <w:r w:rsidRPr="00E67312">
        <w:rPr>
          <w:rFonts w:cs="Arial"/>
          <w:sz w:val="24"/>
          <w:szCs w:val="24"/>
        </w:rPr>
        <w:t>no</w:t>
      </w:r>
      <w:r w:rsidRPr="00E67312">
        <w:rPr>
          <w:rFonts w:cs="Arial"/>
          <w:spacing w:val="38"/>
          <w:sz w:val="24"/>
          <w:szCs w:val="24"/>
        </w:rPr>
        <w:t xml:space="preserve"> </w:t>
      </w:r>
      <w:r w:rsidRPr="00E67312">
        <w:rPr>
          <w:rFonts w:cs="Arial"/>
          <w:sz w:val="24"/>
          <w:szCs w:val="24"/>
        </w:rPr>
        <w:t>habrá</w:t>
      </w:r>
      <w:r w:rsidRPr="00E67312">
        <w:rPr>
          <w:rFonts w:cs="Arial"/>
          <w:spacing w:val="15"/>
          <w:sz w:val="24"/>
          <w:szCs w:val="24"/>
        </w:rPr>
        <w:t xml:space="preserve"> </w:t>
      </w:r>
      <w:r w:rsidRPr="00E67312">
        <w:rPr>
          <w:rFonts w:cs="Arial"/>
          <w:spacing w:val="-1"/>
          <w:sz w:val="24"/>
          <w:szCs w:val="24"/>
        </w:rPr>
        <w:t>autoridad</w:t>
      </w:r>
      <w:r w:rsidRPr="00E67312">
        <w:rPr>
          <w:rFonts w:cs="Arial"/>
          <w:spacing w:val="11"/>
          <w:sz w:val="24"/>
          <w:szCs w:val="24"/>
        </w:rPr>
        <w:t xml:space="preserve"> </w:t>
      </w:r>
      <w:r w:rsidRPr="00E67312">
        <w:rPr>
          <w:rFonts w:cs="Arial"/>
          <w:spacing w:val="-1"/>
          <w:sz w:val="24"/>
          <w:szCs w:val="24"/>
        </w:rPr>
        <w:t>intermedia</w:t>
      </w:r>
      <w:r w:rsidRPr="00E67312">
        <w:rPr>
          <w:rFonts w:cs="Arial"/>
          <w:spacing w:val="15"/>
          <w:sz w:val="24"/>
          <w:szCs w:val="24"/>
        </w:rPr>
        <w:t xml:space="preserve"> </w:t>
      </w:r>
      <w:r w:rsidRPr="00E67312">
        <w:rPr>
          <w:rFonts w:cs="Arial"/>
          <w:sz w:val="24"/>
          <w:szCs w:val="24"/>
        </w:rPr>
        <w:t>alguna</w:t>
      </w:r>
      <w:r w:rsidRPr="00E67312">
        <w:rPr>
          <w:rFonts w:cs="Arial"/>
          <w:spacing w:val="15"/>
          <w:sz w:val="24"/>
          <w:szCs w:val="24"/>
        </w:rPr>
        <w:t xml:space="preserve"> </w:t>
      </w:r>
      <w:r w:rsidRPr="00E67312">
        <w:rPr>
          <w:rFonts w:cs="Arial"/>
          <w:spacing w:val="-1"/>
          <w:sz w:val="24"/>
          <w:szCs w:val="24"/>
        </w:rPr>
        <w:t>entre</w:t>
      </w:r>
      <w:r w:rsidRPr="00E67312">
        <w:rPr>
          <w:rFonts w:cs="Arial"/>
          <w:spacing w:val="15"/>
          <w:sz w:val="24"/>
          <w:szCs w:val="24"/>
        </w:rPr>
        <w:t xml:space="preserve"> </w:t>
      </w:r>
      <w:r w:rsidRPr="00E67312">
        <w:rPr>
          <w:rFonts w:cs="Arial"/>
          <w:spacing w:val="-1"/>
          <w:sz w:val="24"/>
          <w:szCs w:val="24"/>
        </w:rPr>
        <w:t>éste</w:t>
      </w:r>
      <w:r w:rsidRPr="00E67312">
        <w:rPr>
          <w:rFonts w:cs="Arial"/>
          <w:spacing w:val="15"/>
          <w:sz w:val="24"/>
          <w:szCs w:val="24"/>
        </w:rPr>
        <w:t xml:space="preserve"> </w:t>
      </w:r>
      <w:r w:rsidRPr="00E67312">
        <w:rPr>
          <w:rFonts w:cs="Arial"/>
          <w:sz w:val="24"/>
          <w:szCs w:val="24"/>
        </w:rPr>
        <w:t>y</w:t>
      </w:r>
      <w:r w:rsidRPr="00E67312">
        <w:rPr>
          <w:rFonts w:cs="Arial"/>
          <w:spacing w:val="15"/>
          <w:sz w:val="24"/>
          <w:szCs w:val="24"/>
        </w:rPr>
        <w:t xml:space="preserve"> </w:t>
      </w:r>
      <w:r w:rsidRPr="00E67312">
        <w:rPr>
          <w:rFonts w:cs="Arial"/>
          <w:sz w:val="24"/>
          <w:szCs w:val="24"/>
        </w:rPr>
        <w:t>el</w:t>
      </w:r>
      <w:r w:rsidRPr="00E67312">
        <w:rPr>
          <w:rFonts w:cs="Arial"/>
          <w:spacing w:val="19"/>
          <w:sz w:val="24"/>
          <w:szCs w:val="24"/>
        </w:rPr>
        <w:t xml:space="preserve"> </w:t>
      </w:r>
      <w:r w:rsidRPr="00E67312">
        <w:rPr>
          <w:rFonts w:cs="Arial"/>
          <w:spacing w:val="-1"/>
          <w:sz w:val="24"/>
          <w:szCs w:val="24"/>
        </w:rPr>
        <w:t>Gobierno</w:t>
      </w:r>
      <w:r w:rsidRPr="00E67312">
        <w:rPr>
          <w:rFonts w:cs="Arial"/>
          <w:spacing w:val="15"/>
          <w:sz w:val="24"/>
          <w:szCs w:val="24"/>
        </w:rPr>
        <w:t xml:space="preserve"> </w:t>
      </w:r>
      <w:r w:rsidRPr="00E67312">
        <w:rPr>
          <w:rFonts w:cs="Arial"/>
          <w:spacing w:val="-2"/>
          <w:sz w:val="24"/>
          <w:szCs w:val="24"/>
        </w:rPr>
        <w:t>del</w:t>
      </w:r>
      <w:r w:rsidRPr="00E67312">
        <w:rPr>
          <w:rFonts w:cs="Arial"/>
          <w:spacing w:val="45"/>
          <w:sz w:val="24"/>
          <w:szCs w:val="24"/>
        </w:rPr>
        <w:t xml:space="preserve"> </w:t>
      </w:r>
      <w:r w:rsidRPr="00E67312">
        <w:rPr>
          <w:rFonts w:cs="Arial"/>
          <w:spacing w:val="-1"/>
          <w:sz w:val="24"/>
          <w:szCs w:val="24"/>
        </w:rPr>
        <w:t>Estado.</w:t>
      </w:r>
    </w:p>
    <w:p w:rsidR="00E67312" w:rsidRPr="00E67312" w:rsidRDefault="00E67312" w:rsidP="00E67312">
      <w:pPr>
        <w:tabs>
          <w:tab w:val="left" w:pos="8931"/>
        </w:tabs>
        <w:ind w:right="9" w:firstLine="567"/>
        <w:rPr>
          <w:rFonts w:ascii="Arial" w:eastAsia="Arial" w:hAnsi="Arial" w:cs="Arial"/>
        </w:rPr>
      </w:pPr>
    </w:p>
    <w:p w:rsidR="00E67312" w:rsidRPr="00E67312" w:rsidRDefault="00E67312" w:rsidP="00E67312">
      <w:pPr>
        <w:pStyle w:val="Textoindependiente"/>
        <w:tabs>
          <w:tab w:val="left" w:pos="8931"/>
        </w:tabs>
        <w:spacing w:line="276" w:lineRule="auto"/>
        <w:ind w:right="9" w:firstLine="567"/>
        <w:rPr>
          <w:rFonts w:cs="Arial"/>
          <w:sz w:val="24"/>
          <w:szCs w:val="24"/>
        </w:rPr>
      </w:pPr>
      <w:r w:rsidRPr="00E67312">
        <w:rPr>
          <w:rFonts w:cs="Arial"/>
          <w:sz w:val="24"/>
          <w:szCs w:val="24"/>
        </w:rPr>
        <w:t>Los</w:t>
      </w:r>
      <w:r w:rsidRPr="00E67312">
        <w:rPr>
          <w:rFonts w:cs="Arial"/>
          <w:spacing w:val="24"/>
          <w:sz w:val="24"/>
          <w:szCs w:val="24"/>
        </w:rPr>
        <w:t xml:space="preserve"> </w:t>
      </w:r>
      <w:r w:rsidRPr="00E67312">
        <w:rPr>
          <w:rFonts w:cs="Arial"/>
          <w:spacing w:val="-1"/>
          <w:sz w:val="24"/>
          <w:szCs w:val="24"/>
        </w:rPr>
        <w:t>Municipios</w:t>
      </w:r>
      <w:r w:rsidRPr="00E67312">
        <w:rPr>
          <w:rFonts w:cs="Arial"/>
          <w:spacing w:val="19"/>
          <w:sz w:val="24"/>
          <w:szCs w:val="24"/>
        </w:rPr>
        <w:t xml:space="preserve"> </w:t>
      </w:r>
      <w:r w:rsidRPr="00E67312">
        <w:rPr>
          <w:rFonts w:cs="Arial"/>
          <w:spacing w:val="-1"/>
          <w:sz w:val="24"/>
          <w:szCs w:val="24"/>
        </w:rPr>
        <w:t>estarán</w:t>
      </w:r>
      <w:r w:rsidRPr="00E67312">
        <w:rPr>
          <w:rFonts w:cs="Arial"/>
          <w:spacing w:val="20"/>
          <w:sz w:val="24"/>
          <w:szCs w:val="24"/>
        </w:rPr>
        <w:t xml:space="preserve"> </w:t>
      </w:r>
      <w:r w:rsidRPr="00E67312">
        <w:rPr>
          <w:rFonts w:cs="Arial"/>
          <w:spacing w:val="-1"/>
          <w:sz w:val="24"/>
          <w:szCs w:val="24"/>
        </w:rPr>
        <w:t>investidos</w:t>
      </w:r>
      <w:r w:rsidRPr="00E67312">
        <w:rPr>
          <w:rFonts w:cs="Arial"/>
          <w:spacing w:val="24"/>
          <w:sz w:val="24"/>
          <w:szCs w:val="24"/>
        </w:rPr>
        <w:t xml:space="preserve"> </w:t>
      </w:r>
      <w:r w:rsidRPr="00E67312">
        <w:rPr>
          <w:rFonts w:cs="Arial"/>
          <w:sz w:val="24"/>
          <w:szCs w:val="24"/>
        </w:rPr>
        <w:t>de</w:t>
      </w:r>
      <w:r w:rsidRPr="00E67312">
        <w:rPr>
          <w:rFonts w:cs="Arial"/>
          <w:spacing w:val="20"/>
          <w:sz w:val="24"/>
          <w:szCs w:val="24"/>
        </w:rPr>
        <w:t xml:space="preserve"> </w:t>
      </w:r>
      <w:r w:rsidRPr="00E67312">
        <w:rPr>
          <w:rFonts w:cs="Arial"/>
          <w:spacing w:val="-1"/>
          <w:sz w:val="24"/>
          <w:szCs w:val="24"/>
        </w:rPr>
        <w:t>personalidad</w:t>
      </w:r>
      <w:r w:rsidRPr="00E67312">
        <w:rPr>
          <w:rFonts w:cs="Arial"/>
          <w:spacing w:val="25"/>
          <w:sz w:val="24"/>
          <w:szCs w:val="24"/>
        </w:rPr>
        <w:t xml:space="preserve"> </w:t>
      </w:r>
      <w:r w:rsidRPr="00E67312">
        <w:rPr>
          <w:rFonts w:cs="Arial"/>
          <w:spacing w:val="-1"/>
          <w:sz w:val="24"/>
          <w:szCs w:val="24"/>
        </w:rPr>
        <w:t>jurídica,</w:t>
      </w:r>
      <w:r w:rsidRPr="00E67312">
        <w:rPr>
          <w:rFonts w:cs="Arial"/>
          <w:spacing w:val="24"/>
          <w:sz w:val="24"/>
          <w:szCs w:val="24"/>
        </w:rPr>
        <w:t xml:space="preserve"> </w:t>
      </w:r>
      <w:r w:rsidRPr="00E67312">
        <w:rPr>
          <w:rFonts w:cs="Arial"/>
          <w:spacing w:val="-1"/>
          <w:sz w:val="24"/>
          <w:szCs w:val="24"/>
        </w:rPr>
        <w:t>teniendo</w:t>
      </w:r>
      <w:r w:rsidRPr="00E67312">
        <w:rPr>
          <w:rFonts w:cs="Arial"/>
          <w:spacing w:val="60"/>
          <w:sz w:val="24"/>
          <w:szCs w:val="24"/>
        </w:rPr>
        <w:t xml:space="preserve"> </w:t>
      </w:r>
      <w:r w:rsidRPr="00E67312">
        <w:rPr>
          <w:rFonts w:cs="Arial"/>
          <w:spacing w:val="-1"/>
          <w:sz w:val="24"/>
          <w:szCs w:val="24"/>
        </w:rPr>
        <w:t>facultad</w:t>
      </w:r>
      <w:r w:rsidRPr="00E67312">
        <w:rPr>
          <w:rFonts w:cs="Arial"/>
          <w:spacing w:val="5"/>
          <w:sz w:val="24"/>
          <w:szCs w:val="24"/>
        </w:rPr>
        <w:t xml:space="preserve"> </w:t>
      </w:r>
      <w:r w:rsidRPr="00E67312">
        <w:rPr>
          <w:rFonts w:cs="Arial"/>
          <w:sz w:val="24"/>
          <w:szCs w:val="24"/>
        </w:rPr>
        <w:t>para</w:t>
      </w:r>
      <w:r w:rsidRPr="00E67312">
        <w:rPr>
          <w:rFonts w:cs="Arial"/>
          <w:spacing w:val="5"/>
          <w:sz w:val="24"/>
          <w:szCs w:val="24"/>
        </w:rPr>
        <w:t xml:space="preserve"> </w:t>
      </w:r>
      <w:r w:rsidRPr="00E67312">
        <w:rPr>
          <w:rFonts w:cs="Arial"/>
          <w:spacing w:val="-1"/>
          <w:sz w:val="24"/>
          <w:szCs w:val="24"/>
        </w:rPr>
        <w:t>aprobar,</w:t>
      </w:r>
      <w:r w:rsidRPr="00E67312">
        <w:rPr>
          <w:rFonts w:cs="Arial"/>
          <w:spacing w:val="5"/>
          <w:sz w:val="24"/>
          <w:szCs w:val="24"/>
        </w:rPr>
        <w:t xml:space="preserve"> </w:t>
      </w:r>
      <w:r w:rsidRPr="00E67312">
        <w:rPr>
          <w:rFonts w:cs="Arial"/>
          <w:sz w:val="24"/>
          <w:szCs w:val="24"/>
        </w:rPr>
        <w:t>de</w:t>
      </w:r>
      <w:r w:rsidRPr="00E67312">
        <w:rPr>
          <w:rFonts w:cs="Arial"/>
          <w:spacing w:val="5"/>
          <w:sz w:val="24"/>
          <w:szCs w:val="24"/>
        </w:rPr>
        <w:t xml:space="preserve"> </w:t>
      </w:r>
      <w:r w:rsidRPr="00E67312">
        <w:rPr>
          <w:rFonts w:cs="Arial"/>
          <w:spacing w:val="-1"/>
          <w:sz w:val="24"/>
          <w:szCs w:val="24"/>
        </w:rPr>
        <w:t>acuerdo</w:t>
      </w:r>
      <w:r w:rsidRPr="00E67312">
        <w:rPr>
          <w:rFonts w:cs="Arial"/>
          <w:spacing w:val="5"/>
          <w:sz w:val="24"/>
          <w:szCs w:val="24"/>
        </w:rPr>
        <w:t xml:space="preserve"> </w:t>
      </w:r>
      <w:r w:rsidRPr="00E67312">
        <w:rPr>
          <w:rFonts w:cs="Arial"/>
          <w:sz w:val="24"/>
          <w:szCs w:val="24"/>
        </w:rPr>
        <w:t>con</w:t>
      </w:r>
      <w:r w:rsidRPr="00E67312">
        <w:rPr>
          <w:rFonts w:cs="Arial"/>
          <w:spacing w:val="5"/>
          <w:sz w:val="24"/>
          <w:szCs w:val="24"/>
        </w:rPr>
        <w:t xml:space="preserve"> </w:t>
      </w:r>
      <w:r w:rsidRPr="00E67312">
        <w:rPr>
          <w:rFonts w:cs="Arial"/>
          <w:spacing w:val="-1"/>
          <w:sz w:val="24"/>
          <w:szCs w:val="24"/>
        </w:rPr>
        <w:t>las</w:t>
      </w:r>
      <w:r w:rsidRPr="00E67312">
        <w:rPr>
          <w:rFonts w:cs="Arial"/>
          <w:spacing w:val="5"/>
          <w:sz w:val="24"/>
          <w:szCs w:val="24"/>
        </w:rPr>
        <w:t xml:space="preserve"> </w:t>
      </w:r>
      <w:r w:rsidRPr="00E67312">
        <w:rPr>
          <w:rFonts w:cs="Arial"/>
          <w:spacing w:val="-1"/>
          <w:sz w:val="24"/>
          <w:szCs w:val="24"/>
        </w:rPr>
        <w:t>leyes</w:t>
      </w:r>
      <w:r w:rsidRPr="00E67312">
        <w:rPr>
          <w:rFonts w:cs="Arial"/>
          <w:spacing w:val="5"/>
          <w:sz w:val="24"/>
          <w:szCs w:val="24"/>
        </w:rPr>
        <w:t xml:space="preserve"> </w:t>
      </w:r>
      <w:r w:rsidRPr="00E67312">
        <w:rPr>
          <w:rFonts w:cs="Arial"/>
          <w:sz w:val="24"/>
          <w:szCs w:val="24"/>
        </w:rPr>
        <w:t>en</w:t>
      </w:r>
      <w:r w:rsidRPr="00E67312">
        <w:rPr>
          <w:rFonts w:cs="Arial"/>
          <w:spacing w:val="10"/>
          <w:sz w:val="24"/>
          <w:szCs w:val="24"/>
        </w:rPr>
        <w:t xml:space="preserve"> </w:t>
      </w:r>
      <w:r w:rsidRPr="00E67312">
        <w:rPr>
          <w:rFonts w:cs="Arial"/>
          <w:spacing w:val="-1"/>
          <w:sz w:val="24"/>
          <w:szCs w:val="24"/>
        </w:rPr>
        <w:t>materia</w:t>
      </w:r>
      <w:r w:rsidRPr="00E67312">
        <w:rPr>
          <w:rFonts w:cs="Arial"/>
          <w:spacing w:val="5"/>
          <w:sz w:val="24"/>
          <w:szCs w:val="24"/>
        </w:rPr>
        <w:t xml:space="preserve"> </w:t>
      </w:r>
      <w:r w:rsidRPr="00E67312">
        <w:rPr>
          <w:rFonts w:cs="Arial"/>
          <w:spacing w:val="-1"/>
          <w:sz w:val="24"/>
          <w:szCs w:val="24"/>
        </w:rPr>
        <w:t>municipal</w:t>
      </w:r>
      <w:r w:rsidRPr="00E67312">
        <w:rPr>
          <w:rFonts w:cs="Arial"/>
          <w:spacing w:val="49"/>
          <w:sz w:val="24"/>
          <w:szCs w:val="24"/>
        </w:rPr>
        <w:t xml:space="preserve"> </w:t>
      </w:r>
      <w:r w:rsidRPr="00E67312">
        <w:rPr>
          <w:rFonts w:cs="Arial"/>
          <w:sz w:val="24"/>
          <w:szCs w:val="24"/>
        </w:rPr>
        <w:t>que</w:t>
      </w:r>
      <w:r w:rsidRPr="00E67312">
        <w:rPr>
          <w:rFonts w:cs="Arial"/>
          <w:spacing w:val="29"/>
          <w:sz w:val="24"/>
          <w:szCs w:val="24"/>
        </w:rPr>
        <w:t xml:space="preserve"> </w:t>
      </w:r>
      <w:r w:rsidRPr="00E67312">
        <w:rPr>
          <w:rFonts w:cs="Arial"/>
          <w:spacing w:val="-1"/>
          <w:sz w:val="24"/>
          <w:szCs w:val="24"/>
        </w:rPr>
        <w:t>deberán</w:t>
      </w:r>
      <w:r w:rsidRPr="00E67312">
        <w:rPr>
          <w:rFonts w:cs="Arial"/>
          <w:spacing w:val="29"/>
          <w:sz w:val="24"/>
          <w:szCs w:val="24"/>
        </w:rPr>
        <w:t xml:space="preserve"> </w:t>
      </w:r>
      <w:r w:rsidRPr="00E67312">
        <w:rPr>
          <w:rFonts w:cs="Arial"/>
          <w:spacing w:val="-1"/>
          <w:sz w:val="24"/>
          <w:szCs w:val="24"/>
        </w:rPr>
        <w:t>expedir</w:t>
      </w:r>
      <w:r w:rsidRPr="00E67312">
        <w:rPr>
          <w:rFonts w:cs="Arial"/>
          <w:spacing w:val="25"/>
          <w:sz w:val="24"/>
          <w:szCs w:val="24"/>
        </w:rPr>
        <w:t xml:space="preserve"> </w:t>
      </w:r>
      <w:r w:rsidRPr="00E67312">
        <w:rPr>
          <w:rFonts w:cs="Arial"/>
          <w:spacing w:val="1"/>
          <w:sz w:val="24"/>
          <w:szCs w:val="24"/>
        </w:rPr>
        <w:t>las</w:t>
      </w:r>
      <w:r w:rsidRPr="00E67312">
        <w:rPr>
          <w:rFonts w:cs="Arial"/>
          <w:spacing w:val="24"/>
          <w:sz w:val="24"/>
          <w:szCs w:val="24"/>
        </w:rPr>
        <w:t xml:space="preserve"> </w:t>
      </w:r>
      <w:r w:rsidRPr="00E67312">
        <w:rPr>
          <w:rFonts w:cs="Arial"/>
          <w:spacing w:val="-1"/>
          <w:sz w:val="24"/>
          <w:szCs w:val="24"/>
        </w:rPr>
        <w:t>legislaturas</w:t>
      </w:r>
      <w:r w:rsidRPr="00E67312">
        <w:rPr>
          <w:rFonts w:cs="Arial"/>
          <w:spacing w:val="29"/>
          <w:sz w:val="24"/>
          <w:szCs w:val="24"/>
        </w:rPr>
        <w:t xml:space="preserve"> </w:t>
      </w:r>
      <w:r w:rsidRPr="00E67312">
        <w:rPr>
          <w:rFonts w:cs="Arial"/>
          <w:sz w:val="24"/>
          <w:szCs w:val="24"/>
        </w:rPr>
        <w:t>de</w:t>
      </w:r>
      <w:r w:rsidRPr="00E67312">
        <w:rPr>
          <w:rFonts w:cs="Arial"/>
          <w:spacing w:val="25"/>
          <w:sz w:val="24"/>
          <w:szCs w:val="24"/>
        </w:rPr>
        <w:t xml:space="preserve"> </w:t>
      </w:r>
      <w:r w:rsidRPr="00E67312">
        <w:rPr>
          <w:rFonts w:cs="Arial"/>
          <w:spacing w:val="1"/>
          <w:sz w:val="24"/>
          <w:szCs w:val="24"/>
        </w:rPr>
        <w:t>los</w:t>
      </w:r>
      <w:r w:rsidRPr="00E67312">
        <w:rPr>
          <w:rFonts w:cs="Arial"/>
          <w:spacing w:val="24"/>
          <w:sz w:val="24"/>
          <w:szCs w:val="24"/>
        </w:rPr>
        <w:t xml:space="preserve"> </w:t>
      </w:r>
      <w:r w:rsidRPr="00E67312">
        <w:rPr>
          <w:rFonts w:cs="Arial"/>
          <w:spacing w:val="-1"/>
          <w:sz w:val="24"/>
          <w:szCs w:val="24"/>
        </w:rPr>
        <w:t>Estados,</w:t>
      </w:r>
      <w:r w:rsidRPr="00E67312">
        <w:rPr>
          <w:rFonts w:cs="Arial"/>
          <w:spacing w:val="29"/>
          <w:sz w:val="24"/>
          <w:szCs w:val="24"/>
        </w:rPr>
        <w:t xml:space="preserve"> </w:t>
      </w:r>
      <w:r w:rsidRPr="00E67312">
        <w:rPr>
          <w:rFonts w:cs="Arial"/>
          <w:spacing w:val="1"/>
          <w:sz w:val="24"/>
          <w:szCs w:val="24"/>
        </w:rPr>
        <w:t>los</w:t>
      </w:r>
      <w:r w:rsidRPr="00E67312">
        <w:rPr>
          <w:rFonts w:cs="Arial"/>
          <w:spacing w:val="24"/>
          <w:sz w:val="24"/>
          <w:szCs w:val="24"/>
        </w:rPr>
        <w:t xml:space="preserve"> </w:t>
      </w:r>
      <w:r w:rsidRPr="00E67312">
        <w:rPr>
          <w:rFonts w:cs="Arial"/>
          <w:sz w:val="24"/>
          <w:szCs w:val="24"/>
        </w:rPr>
        <w:t>bandos</w:t>
      </w:r>
      <w:r w:rsidRPr="00E67312">
        <w:rPr>
          <w:rFonts w:cs="Arial"/>
          <w:spacing w:val="24"/>
          <w:sz w:val="24"/>
          <w:szCs w:val="24"/>
        </w:rPr>
        <w:t xml:space="preserve"> </w:t>
      </w:r>
      <w:r w:rsidRPr="00E67312">
        <w:rPr>
          <w:rFonts w:cs="Arial"/>
          <w:sz w:val="24"/>
          <w:szCs w:val="24"/>
        </w:rPr>
        <w:t>de</w:t>
      </w:r>
      <w:r w:rsidRPr="00E67312">
        <w:rPr>
          <w:rFonts w:cs="Arial"/>
          <w:spacing w:val="52"/>
          <w:sz w:val="24"/>
          <w:szCs w:val="24"/>
        </w:rPr>
        <w:t xml:space="preserve"> </w:t>
      </w:r>
      <w:r w:rsidRPr="00E67312">
        <w:rPr>
          <w:rFonts w:cs="Arial"/>
          <w:sz w:val="24"/>
          <w:szCs w:val="24"/>
        </w:rPr>
        <w:t>policía</w:t>
      </w:r>
      <w:r w:rsidRPr="00E67312">
        <w:rPr>
          <w:rFonts w:cs="Arial"/>
          <w:spacing w:val="53"/>
          <w:sz w:val="24"/>
          <w:szCs w:val="24"/>
        </w:rPr>
        <w:t xml:space="preserve"> </w:t>
      </w:r>
      <w:r w:rsidRPr="00E67312">
        <w:rPr>
          <w:rFonts w:cs="Arial"/>
          <w:sz w:val="24"/>
          <w:szCs w:val="24"/>
        </w:rPr>
        <w:t>y</w:t>
      </w:r>
      <w:r w:rsidRPr="00E67312">
        <w:rPr>
          <w:rFonts w:cs="Arial"/>
          <w:spacing w:val="53"/>
          <w:sz w:val="24"/>
          <w:szCs w:val="24"/>
        </w:rPr>
        <w:t xml:space="preserve"> </w:t>
      </w:r>
      <w:r w:rsidRPr="00E67312">
        <w:rPr>
          <w:rFonts w:cs="Arial"/>
          <w:spacing w:val="-1"/>
          <w:sz w:val="24"/>
          <w:szCs w:val="24"/>
        </w:rPr>
        <w:t>gobierno,</w:t>
      </w:r>
      <w:r w:rsidRPr="00E67312">
        <w:rPr>
          <w:rFonts w:cs="Arial"/>
          <w:spacing w:val="49"/>
          <w:sz w:val="24"/>
          <w:szCs w:val="24"/>
        </w:rPr>
        <w:t xml:space="preserve"> </w:t>
      </w:r>
      <w:r w:rsidRPr="00E67312">
        <w:rPr>
          <w:rFonts w:cs="Arial"/>
          <w:spacing w:val="1"/>
          <w:sz w:val="24"/>
          <w:szCs w:val="24"/>
        </w:rPr>
        <w:t>los</w:t>
      </w:r>
      <w:r w:rsidRPr="00E67312">
        <w:rPr>
          <w:rFonts w:cs="Arial"/>
          <w:spacing w:val="52"/>
          <w:sz w:val="24"/>
          <w:szCs w:val="24"/>
        </w:rPr>
        <w:t xml:space="preserve"> </w:t>
      </w:r>
      <w:r w:rsidRPr="00E67312">
        <w:rPr>
          <w:rFonts w:cs="Arial"/>
          <w:spacing w:val="-1"/>
          <w:sz w:val="24"/>
          <w:szCs w:val="24"/>
        </w:rPr>
        <w:t>reglamentos,</w:t>
      </w:r>
      <w:r w:rsidRPr="00E67312">
        <w:rPr>
          <w:rFonts w:cs="Arial"/>
          <w:spacing w:val="54"/>
          <w:sz w:val="24"/>
          <w:szCs w:val="24"/>
        </w:rPr>
        <w:t xml:space="preserve"> </w:t>
      </w:r>
      <w:r w:rsidRPr="00E67312">
        <w:rPr>
          <w:rFonts w:cs="Arial"/>
          <w:sz w:val="24"/>
          <w:szCs w:val="24"/>
        </w:rPr>
        <w:t>circulares</w:t>
      </w:r>
      <w:r w:rsidRPr="00E67312">
        <w:rPr>
          <w:rFonts w:cs="Arial"/>
          <w:spacing w:val="53"/>
          <w:sz w:val="24"/>
          <w:szCs w:val="24"/>
        </w:rPr>
        <w:t xml:space="preserve"> </w:t>
      </w:r>
      <w:r w:rsidRPr="00E67312">
        <w:rPr>
          <w:rFonts w:cs="Arial"/>
          <w:sz w:val="24"/>
          <w:szCs w:val="24"/>
        </w:rPr>
        <w:t>y</w:t>
      </w:r>
      <w:r w:rsidRPr="00E67312">
        <w:rPr>
          <w:rFonts w:cs="Arial"/>
          <w:spacing w:val="53"/>
          <w:sz w:val="24"/>
          <w:szCs w:val="24"/>
        </w:rPr>
        <w:t xml:space="preserve"> </w:t>
      </w:r>
      <w:r w:rsidRPr="00E67312">
        <w:rPr>
          <w:rFonts w:cs="Arial"/>
          <w:spacing w:val="-1"/>
          <w:sz w:val="24"/>
          <w:szCs w:val="24"/>
        </w:rPr>
        <w:t>disposiciones</w:t>
      </w:r>
      <w:r w:rsidRPr="00E67312">
        <w:rPr>
          <w:rFonts w:cs="Arial"/>
          <w:spacing w:val="54"/>
          <w:sz w:val="24"/>
          <w:szCs w:val="24"/>
        </w:rPr>
        <w:t xml:space="preserve"> </w:t>
      </w:r>
      <w:r w:rsidRPr="00E67312">
        <w:rPr>
          <w:rFonts w:cs="Arial"/>
          <w:spacing w:val="-1"/>
          <w:sz w:val="24"/>
          <w:szCs w:val="24"/>
        </w:rPr>
        <w:t>administrativas</w:t>
      </w:r>
      <w:r w:rsidRPr="00E67312">
        <w:rPr>
          <w:rFonts w:cs="Arial"/>
          <w:spacing w:val="66"/>
          <w:sz w:val="24"/>
          <w:szCs w:val="24"/>
        </w:rPr>
        <w:t xml:space="preserve"> </w:t>
      </w:r>
      <w:r w:rsidRPr="00E67312">
        <w:rPr>
          <w:rFonts w:cs="Arial"/>
          <w:sz w:val="24"/>
          <w:szCs w:val="24"/>
        </w:rPr>
        <w:t>de</w:t>
      </w:r>
      <w:r w:rsidRPr="00E67312">
        <w:rPr>
          <w:rFonts w:cs="Arial"/>
          <w:spacing w:val="63"/>
          <w:sz w:val="24"/>
          <w:szCs w:val="24"/>
        </w:rPr>
        <w:t xml:space="preserve"> </w:t>
      </w:r>
      <w:r w:rsidRPr="00E67312">
        <w:rPr>
          <w:rFonts w:cs="Arial"/>
          <w:spacing w:val="-1"/>
          <w:sz w:val="24"/>
          <w:szCs w:val="24"/>
        </w:rPr>
        <w:t>observancia</w:t>
      </w:r>
      <w:r w:rsidRPr="00E67312">
        <w:rPr>
          <w:rFonts w:cs="Arial"/>
          <w:spacing w:val="63"/>
          <w:sz w:val="24"/>
          <w:szCs w:val="24"/>
        </w:rPr>
        <w:t xml:space="preserve"> </w:t>
      </w:r>
      <w:r w:rsidRPr="00E67312">
        <w:rPr>
          <w:rFonts w:cs="Arial"/>
          <w:spacing w:val="-1"/>
          <w:sz w:val="24"/>
          <w:szCs w:val="24"/>
        </w:rPr>
        <w:t>general</w:t>
      </w:r>
      <w:r w:rsidRPr="00E67312">
        <w:rPr>
          <w:rFonts w:cs="Arial"/>
          <w:sz w:val="24"/>
          <w:szCs w:val="24"/>
        </w:rPr>
        <w:t xml:space="preserve"> </w:t>
      </w:r>
      <w:r w:rsidRPr="00E67312">
        <w:rPr>
          <w:rFonts w:cs="Arial"/>
          <w:spacing w:val="-1"/>
          <w:sz w:val="24"/>
          <w:szCs w:val="24"/>
        </w:rPr>
        <w:t>dentro</w:t>
      </w:r>
      <w:r w:rsidRPr="00E67312">
        <w:rPr>
          <w:rFonts w:cs="Arial"/>
          <w:spacing w:val="1"/>
          <w:sz w:val="24"/>
          <w:szCs w:val="24"/>
        </w:rPr>
        <w:t xml:space="preserve"> </w:t>
      </w:r>
      <w:r w:rsidRPr="00E67312">
        <w:rPr>
          <w:rFonts w:cs="Arial"/>
          <w:spacing w:val="-2"/>
          <w:sz w:val="24"/>
          <w:szCs w:val="24"/>
        </w:rPr>
        <w:t>de</w:t>
      </w:r>
      <w:r w:rsidRPr="00E67312">
        <w:rPr>
          <w:rFonts w:cs="Arial"/>
          <w:spacing w:val="1"/>
          <w:sz w:val="24"/>
          <w:szCs w:val="24"/>
        </w:rPr>
        <w:t xml:space="preserve"> </w:t>
      </w:r>
      <w:r w:rsidRPr="00E67312">
        <w:rPr>
          <w:rFonts w:cs="Arial"/>
          <w:sz w:val="24"/>
          <w:szCs w:val="24"/>
        </w:rPr>
        <w:t>sus</w:t>
      </w:r>
      <w:r w:rsidRPr="00E67312">
        <w:rPr>
          <w:rFonts w:cs="Arial"/>
          <w:spacing w:val="62"/>
          <w:sz w:val="24"/>
          <w:szCs w:val="24"/>
        </w:rPr>
        <w:t xml:space="preserve"> </w:t>
      </w:r>
      <w:r w:rsidRPr="00E67312">
        <w:rPr>
          <w:rFonts w:cs="Arial"/>
          <w:spacing w:val="-1"/>
          <w:sz w:val="24"/>
          <w:szCs w:val="24"/>
        </w:rPr>
        <w:t>respectivas</w:t>
      </w:r>
      <w:r w:rsidRPr="00E67312">
        <w:rPr>
          <w:rFonts w:cs="Arial"/>
          <w:spacing w:val="54"/>
          <w:sz w:val="24"/>
          <w:szCs w:val="24"/>
        </w:rPr>
        <w:t xml:space="preserve"> </w:t>
      </w:r>
      <w:r w:rsidRPr="00E67312">
        <w:rPr>
          <w:rFonts w:cs="Arial"/>
          <w:spacing w:val="-1"/>
          <w:sz w:val="24"/>
          <w:szCs w:val="24"/>
        </w:rPr>
        <w:t>jurisdicciones,</w:t>
      </w:r>
      <w:r w:rsidRPr="00E67312">
        <w:rPr>
          <w:rFonts w:cs="Arial"/>
          <w:spacing w:val="10"/>
          <w:sz w:val="24"/>
          <w:szCs w:val="24"/>
        </w:rPr>
        <w:t xml:space="preserve"> </w:t>
      </w:r>
      <w:r w:rsidRPr="00E67312">
        <w:rPr>
          <w:rFonts w:cs="Arial"/>
          <w:sz w:val="24"/>
          <w:szCs w:val="24"/>
        </w:rPr>
        <w:t>que</w:t>
      </w:r>
      <w:r w:rsidRPr="00E67312">
        <w:rPr>
          <w:rFonts w:cs="Arial"/>
          <w:spacing w:val="15"/>
          <w:sz w:val="24"/>
          <w:szCs w:val="24"/>
        </w:rPr>
        <w:t xml:space="preserve"> </w:t>
      </w:r>
      <w:r w:rsidRPr="00E67312">
        <w:rPr>
          <w:rFonts w:cs="Arial"/>
          <w:spacing w:val="-1"/>
          <w:sz w:val="24"/>
          <w:szCs w:val="24"/>
        </w:rPr>
        <w:t>organicen</w:t>
      </w:r>
      <w:r w:rsidRPr="00E67312">
        <w:rPr>
          <w:rFonts w:cs="Arial"/>
          <w:spacing w:val="11"/>
          <w:sz w:val="24"/>
          <w:szCs w:val="24"/>
        </w:rPr>
        <w:t xml:space="preserve"> </w:t>
      </w:r>
      <w:r w:rsidRPr="00E67312">
        <w:rPr>
          <w:rFonts w:cs="Arial"/>
          <w:spacing w:val="2"/>
          <w:sz w:val="24"/>
          <w:szCs w:val="24"/>
        </w:rPr>
        <w:t>la</w:t>
      </w:r>
      <w:r w:rsidRPr="00E67312">
        <w:rPr>
          <w:rFonts w:cs="Arial"/>
          <w:spacing w:val="15"/>
          <w:sz w:val="24"/>
          <w:szCs w:val="24"/>
        </w:rPr>
        <w:t xml:space="preserve"> </w:t>
      </w:r>
      <w:r w:rsidRPr="00E67312">
        <w:rPr>
          <w:rFonts w:cs="Arial"/>
          <w:spacing w:val="-1"/>
          <w:sz w:val="24"/>
          <w:szCs w:val="24"/>
        </w:rPr>
        <w:t>administración</w:t>
      </w:r>
      <w:r w:rsidRPr="00E67312">
        <w:rPr>
          <w:rFonts w:cs="Arial"/>
          <w:spacing w:val="11"/>
          <w:sz w:val="24"/>
          <w:szCs w:val="24"/>
        </w:rPr>
        <w:t xml:space="preserve"> </w:t>
      </w:r>
      <w:r w:rsidRPr="00E67312">
        <w:rPr>
          <w:rFonts w:cs="Arial"/>
          <w:spacing w:val="-1"/>
          <w:sz w:val="24"/>
          <w:szCs w:val="24"/>
        </w:rPr>
        <w:t>pública</w:t>
      </w:r>
      <w:r w:rsidRPr="00E67312">
        <w:rPr>
          <w:rFonts w:cs="Arial"/>
          <w:spacing w:val="15"/>
          <w:sz w:val="24"/>
          <w:szCs w:val="24"/>
        </w:rPr>
        <w:t xml:space="preserve"> </w:t>
      </w:r>
      <w:r w:rsidRPr="00E67312">
        <w:rPr>
          <w:rFonts w:cs="Arial"/>
          <w:spacing w:val="-1"/>
          <w:sz w:val="24"/>
          <w:szCs w:val="24"/>
        </w:rPr>
        <w:t>municipal,</w:t>
      </w:r>
      <w:r w:rsidRPr="00E67312">
        <w:rPr>
          <w:rFonts w:cs="Arial"/>
          <w:spacing w:val="62"/>
          <w:sz w:val="24"/>
          <w:szCs w:val="24"/>
        </w:rPr>
        <w:t xml:space="preserve"> </w:t>
      </w:r>
      <w:r w:rsidRPr="00E67312">
        <w:rPr>
          <w:rFonts w:cs="Arial"/>
          <w:sz w:val="24"/>
          <w:szCs w:val="24"/>
        </w:rPr>
        <w:t>regulen</w:t>
      </w:r>
      <w:r w:rsidRPr="00E67312">
        <w:rPr>
          <w:rFonts w:cs="Arial"/>
          <w:spacing w:val="25"/>
          <w:sz w:val="24"/>
          <w:szCs w:val="24"/>
        </w:rPr>
        <w:t xml:space="preserve"> </w:t>
      </w:r>
      <w:r w:rsidRPr="00E67312">
        <w:rPr>
          <w:rFonts w:cs="Arial"/>
          <w:spacing w:val="1"/>
          <w:sz w:val="24"/>
          <w:szCs w:val="24"/>
        </w:rPr>
        <w:t>las</w:t>
      </w:r>
      <w:r w:rsidRPr="00E67312">
        <w:rPr>
          <w:rFonts w:cs="Arial"/>
          <w:spacing w:val="29"/>
          <w:sz w:val="24"/>
          <w:szCs w:val="24"/>
        </w:rPr>
        <w:t xml:space="preserve"> </w:t>
      </w:r>
      <w:r w:rsidRPr="00E67312">
        <w:rPr>
          <w:rFonts w:cs="Arial"/>
          <w:spacing w:val="-1"/>
          <w:sz w:val="24"/>
          <w:szCs w:val="24"/>
        </w:rPr>
        <w:t>materias,</w:t>
      </w:r>
      <w:r w:rsidRPr="00E67312">
        <w:rPr>
          <w:rFonts w:cs="Arial"/>
          <w:spacing w:val="29"/>
          <w:sz w:val="24"/>
          <w:szCs w:val="24"/>
        </w:rPr>
        <w:t xml:space="preserve"> </w:t>
      </w:r>
      <w:r w:rsidRPr="00E67312">
        <w:rPr>
          <w:rFonts w:cs="Arial"/>
          <w:spacing w:val="-1"/>
          <w:sz w:val="24"/>
          <w:szCs w:val="24"/>
        </w:rPr>
        <w:t>procedimientos,</w:t>
      </w:r>
      <w:r w:rsidRPr="00E67312">
        <w:rPr>
          <w:rFonts w:cs="Arial"/>
          <w:spacing w:val="29"/>
          <w:sz w:val="24"/>
          <w:szCs w:val="24"/>
        </w:rPr>
        <w:t xml:space="preserve"> </w:t>
      </w:r>
      <w:r w:rsidRPr="00E67312">
        <w:rPr>
          <w:rFonts w:cs="Arial"/>
          <w:spacing w:val="-1"/>
          <w:sz w:val="24"/>
          <w:szCs w:val="24"/>
        </w:rPr>
        <w:t>funciones</w:t>
      </w:r>
      <w:r w:rsidRPr="00E67312">
        <w:rPr>
          <w:rFonts w:cs="Arial"/>
          <w:spacing w:val="29"/>
          <w:sz w:val="24"/>
          <w:szCs w:val="24"/>
        </w:rPr>
        <w:t xml:space="preserve"> </w:t>
      </w:r>
      <w:r w:rsidRPr="00E67312">
        <w:rPr>
          <w:rFonts w:cs="Arial"/>
          <w:sz w:val="24"/>
          <w:szCs w:val="24"/>
        </w:rPr>
        <w:t>y</w:t>
      </w:r>
      <w:r w:rsidRPr="00E67312">
        <w:rPr>
          <w:rFonts w:cs="Arial"/>
          <w:spacing w:val="29"/>
          <w:sz w:val="24"/>
          <w:szCs w:val="24"/>
        </w:rPr>
        <w:t xml:space="preserve"> </w:t>
      </w:r>
      <w:r w:rsidRPr="00E67312">
        <w:rPr>
          <w:rFonts w:cs="Arial"/>
          <w:spacing w:val="-1"/>
          <w:sz w:val="24"/>
          <w:szCs w:val="24"/>
        </w:rPr>
        <w:t>servicios</w:t>
      </w:r>
      <w:r w:rsidRPr="00E67312">
        <w:rPr>
          <w:rFonts w:cs="Arial"/>
          <w:spacing w:val="29"/>
          <w:sz w:val="24"/>
          <w:szCs w:val="24"/>
        </w:rPr>
        <w:t xml:space="preserve"> </w:t>
      </w:r>
      <w:r w:rsidRPr="00E67312">
        <w:rPr>
          <w:rFonts w:cs="Arial"/>
          <w:sz w:val="24"/>
          <w:szCs w:val="24"/>
        </w:rPr>
        <w:t>públicos</w:t>
      </w:r>
      <w:r w:rsidRPr="00E67312">
        <w:rPr>
          <w:rFonts w:cs="Arial"/>
          <w:spacing w:val="46"/>
          <w:sz w:val="24"/>
          <w:szCs w:val="24"/>
        </w:rPr>
        <w:t xml:space="preserve"> </w:t>
      </w:r>
      <w:r w:rsidRPr="00E67312">
        <w:rPr>
          <w:rFonts w:cs="Arial"/>
          <w:sz w:val="24"/>
          <w:szCs w:val="24"/>
        </w:rPr>
        <w:t>de</w:t>
      </w:r>
      <w:r w:rsidRPr="00E67312">
        <w:rPr>
          <w:rFonts w:cs="Arial"/>
          <w:spacing w:val="1"/>
          <w:sz w:val="24"/>
          <w:szCs w:val="24"/>
        </w:rPr>
        <w:t xml:space="preserve"> </w:t>
      </w:r>
      <w:r w:rsidRPr="00E67312">
        <w:rPr>
          <w:rFonts w:cs="Arial"/>
          <w:sz w:val="24"/>
          <w:szCs w:val="24"/>
        </w:rPr>
        <w:t>su</w:t>
      </w:r>
      <w:r w:rsidRPr="00E67312">
        <w:rPr>
          <w:rFonts w:cs="Arial"/>
          <w:spacing w:val="1"/>
          <w:sz w:val="24"/>
          <w:szCs w:val="24"/>
        </w:rPr>
        <w:t xml:space="preserve"> </w:t>
      </w:r>
      <w:r w:rsidRPr="00E67312">
        <w:rPr>
          <w:rFonts w:cs="Arial"/>
          <w:spacing w:val="-1"/>
          <w:sz w:val="24"/>
          <w:szCs w:val="24"/>
        </w:rPr>
        <w:t>competencia</w:t>
      </w:r>
      <w:r w:rsidRPr="00E67312">
        <w:rPr>
          <w:rFonts w:cs="Arial"/>
          <w:spacing w:val="1"/>
          <w:sz w:val="24"/>
          <w:szCs w:val="24"/>
        </w:rPr>
        <w:t xml:space="preserve"> </w:t>
      </w:r>
      <w:r w:rsidRPr="00E67312">
        <w:rPr>
          <w:rFonts w:cs="Arial"/>
          <w:sz w:val="24"/>
          <w:szCs w:val="24"/>
        </w:rPr>
        <w:t>y</w:t>
      </w:r>
      <w:r w:rsidRPr="00E67312">
        <w:rPr>
          <w:rFonts w:cs="Arial"/>
          <w:spacing w:val="-5"/>
          <w:sz w:val="24"/>
          <w:szCs w:val="24"/>
        </w:rPr>
        <w:t xml:space="preserve"> </w:t>
      </w:r>
      <w:r w:rsidRPr="00E67312">
        <w:rPr>
          <w:rFonts w:cs="Arial"/>
          <w:spacing w:val="-1"/>
          <w:sz w:val="24"/>
          <w:szCs w:val="24"/>
        </w:rPr>
        <w:t>aseguren</w:t>
      </w:r>
      <w:r w:rsidRPr="00E67312">
        <w:rPr>
          <w:rFonts w:cs="Arial"/>
          <w:spacing w:val="-4"/>
          <w:sz w:val="24"/>
          <w:szCs w:val="24"/>
        </w:rPr>
        <w:t xml:space="preserve"> </w:t>
      </w:r>
      <w:r w:rsidRPr="00E67312">
        <w:rPr>
          <w:rFonts w:cs="Arial"/>
          <w:spacing w:val="2"/>
          <w:sz w:val="24"/>
          <w:szCs w:val="24"/>
        </w:rPr>
        <w:t>la</w:t>
      </w:r>
      <w:r w:rsidRPr="00E67312">
        <w:rPr>
          <w:rFonts w:cs="Arial"/>
          <w:spacing w:val="-4"/>
          <w:sz w:val="24"/>
          <w:szCs w:val="24"/>
        </w:rPr>
        <w:t xml:space="preserve"> </w:t>
      </w:r>
      <w:r w:rsidRPr="00E67312">
        <w:rPr>
          <w:rFonts w:cs="Arial"/>
          <w:spacing w:val="-1"/>
          <w:sz w:val="24"/>
          <w:szCs w:val="24"/>
        </w:rPr>
        <w:t>participación</w:t>
      </w:r>
      <w:r w:rsidRPr="00E67312">
        <w:rPr>
          <w:rFonts w:cs="Arial"/>
          <w:spacing w:val="1"/>
          <w:sz w:val="24"/>
          <w:szCs w:val="24"/>
        </w:rPr>
        <w:t xml:space="preserve"> </w:t>
      </w:r>
      <w:r w:rsidRPr="00E67312">
        <w:rPr>
          <w:rFonts w:cs="Arial"/>
          <w:spacing w:val="-1"/>
          <w:sz w:val="24"/>
          <w:szCs w:val="24"/>
        </w:rPr>
        <w:t>ciudadana</w:t>
      </w:r>
      <w:r w:rsidRPr="00E67312">
        <w:rPr>
          <w:rFonts w:cs="Arial"/>
          <w:spacing w:val="1"/>
          <w:sz w:val="24"/>
          <w:szCs w:val="24"/>
        </w:rPr>
        <w:t xml:space="preserve"> </w:t>
      </w:r>
      <w:r w:rsidRPr="00E67312">
        <w:rPr>
          <w:rFonts w:cs="Arial"/>
          <w:sz w:val="24"/>
          <w:szCs w:val="24"/>
        </w:rPr>
        <w:t xml:space="preserve">y </w:t>
      </w:r>
      <w:r w:rsidRPr="00E67312">
        <w:rPr>
          <w:rFonts w:cs="Arial"/>
          <w:spacing w:val="-1"/>
          <w:sz w:val="24"/>
          <w:szCs w:val="24"/>
        </w:rPr>
        <w:t>vecinal.</w:t>
      </w:r>
    </w:p>
    <w:p w:rsidR="00E67312" w:rsidRPr="00E67312" w:rsidRDefault="00E67312" w:rsidP="00E67312">
      <w:pPr>
        <w:tabs>
          <w:tab w:val="left" w:pos="8931"/>
        </w:tabs>
        <w:ind w:right="9" w:firstLine="567"/>
        <w:rPr>
          <w:rFonts w:ascii="Arial" w:eastAsia="Arial" w:hAnsi="Arial" w:cs="Arial"/>
        </w:rPr>
      </w:pPr>
    </w:p>
    <w:p w:rsidR="00E67312" w:rsidRPr="00E67312" w:rsidRDefault="00E67312" w:rsidP="00E67312">
      <w:pPr>
        <w:pStyle w:val="Textoindependiente"/>
        <w:tabs>
          <w:tab w:val="left" w:pos="8931"/>
        </w:tabs>
        <w:spacing w:line="276" w:lineRule="auto"/>
        <w:ind w:right="9" w:firstLine="567"/>
        <w:rPr>
          <w:rFonts w:cs="Arial"/>
          <w:sz w:val="24"/>
          <w:szCs w:val="24"/>
        </w:rPr>
      </w:pPr>
      <w:r w:rsidRPr="00E67312">
        <w:rPr>
          <w:rFonts w:cs="Arial"/>
          <w:b/>
          <w:spacing w:val="-1"/>
          <w:sz w:val="24"/>
          <w:szCs w:val="24"/>
        </w:rPr>
        <w:t>II.</w:t>
      </w:r>
      <w:r w:rsidRPr="00E67312">
        <w:rPr>
          <w:rFonts w:cs="Arial"/>
          <w:spacing w:val="-1"/>
          <w:sz w:val="24"/>
          <w:szCs w:val="24"/>
        </w:rPr>
        <w:t>-</w:t>
      </w:r>
      <w:r w:rsidRPr="00E67312">
        <w:rPr>
          <w:rFonts w:cs="Arial"/>
          <w:spacing w:val="11"/>
          <w:sz w:val="24"/>
          <w:szCs w:val="24"/>
        </w:rPr>
        <w:t xml:space="preserve"> </w:t>
      </w:r>
      <w:r w:rsidRPr="00E67312">
        <w:rPr>
          <w:rFonts w:cs="Arial"/>
          <w:sz w:val="24"/>
          <w:szCs w:val="24"/>
        </w:rPr>
        <w:t>Que,</w:t>
      </w:r>
      <w:r w:rsidRPr="00E67312">
        <w:rPr>
          <w:rFonts w:cs="Arial"/>
          <w:spacing w:val="10"/>
          <w:sz w:val="24"/>
          <w:szCs w:val="24"/>
        </w:rPr>
        <w:t xml:space="preserve"> </w:t>
      </w:r>
      <w:r w:rsidRPr="00E67312">
        <w:rPr>
          <w:rFonts w:cs="Arial"/>
          <w:sz w:val="24"/>
          <w:szCs w:val="24"/>
        </w:rPr>
        <w:t>el</w:t>
      </w:r>
      <w:r w:rsidRPr="00E67312">
        <w:rPr>
          <w:rFonts w:cs="Arial"/>
          <w:spacing w:val="13"/>
          <w:sz w:val="24"/>
          <w:szCs w:val="24"/>
        </w:rPr>
        <w:t xml:space="preserve"> </w:t>
      </w:r>
      <w:r w:rsidRPr="00E67312">
        <w:rPr>
          <w:rFonts w:cs="Arial"/>
          <w:spacing w:val="-1"/>
          <w:sz w:val="24"/>
          <w:szCs w:val="24"/>
        </w:rPr>
        <w:t>artículo</w:t>
      </w:r>
      <w:r w:rsidRPr="00E67312">
        <w:rPr>
          <w:rFonts w:cs="Arial"/>
          <w:spacing w:val="10"/>
          <w:sz w:val="24"/>
          <w:szCs w:val="24"/>
        </w:rPr>
        <w:t xml:space="preserve"> </w:t>
      </w:r>
      <w:r w:rsidRPr="00E67312">
        <w:rPr>
          <w:rFonts w:cs="Arial"/>
          <w:sz w:val="24"/>
          <w:szCs w:val="24"/>
        </w:rPr>
        <w:t>224</w:t>
      </w:r>
      <w:r w:rsidRPr="00E67312">
        <w:rPr>
          <w:rFonts w:cs="Arial"/>
          <w:spacing w:val="10"/>
          <w:sz w:val="24"/>
          <w:szCs w:val="24"/>
        </w:rPr>
        <w:t xml:space="preserve"> </w:t>
      </w:r>
      <w:r w:rsidRPr="00E67312">
        <w:rPr>
          <w:rFonts w:cs="Arial"/>
          <w:sz w:val="24"/>
          <w:szCs w:val="24"/>
        </w:rPr>
        <w:t>de</w:t>
      </w:r>
      <w:r w:rsidRPr="00E67312">
        <w:rPr>
          <w:rFonts w:cs="Arial"/>
          <w:spacing w:val="5"/>
          <w:sz w:val="24"/>
          <w:szCs w:val="24"/>
        </w:rPr>
        <w:t xml:space="preserve"> </w:t>
      </w:r>
      <w:r w:rsidRPr="00E67312">
        <w:rPr>
          <w:rFonts w:cs="Arial"/>
          <w:spacing w:val="2"/>
          <w:sz w:val="24"/>
          <w:szCs w:val="24"/>
        </w:rPr>
        <w:t>la</w:t>
      </w:r>
      <w:r w:rsidRPr="00E67312">
        <w:rPr>
          <w:rFonts w:cs="Arial"/>
          <w:spacing w:val="10"/>
          <w:sz w:val="24"/>
          <w:szCs w:val="24"/>
        </w:rPr>
        <w:t xml:space="preserve"> </w:t>
      </w:r>
      <w:r w:rsidRPr="00E67312">
        <w:rPr>
          <w:rFonts w:cs="Arial"/>
          <w:sz w:val="24"/>
          <w:szCs w:val="24"/>
        </w:rPr>
        <w:t>Ley</w:t>
      </w:r>
      <w:r w:rsidRPr="00E67312">
        <w:rPr>
          <w:rFonts w:cs="Arial"/>
          <w:spacing w:val="9"/>
          <w:sz w:val="24"/>
          <w:szCs w:val="24"/>
        </w:rPr>
        <w:t xml:space="preserve"> </w:t>
      </w:r>
      <w:r w:rsidRPr="00E67312">
        <w:rPr>
          <w:rFonts w:cs="Arial"/>
          <w:spacing w:val="-1"/>
          <w:sz w:val="24"/>
          <w:szCs w:val="24"/>
        </w:rPr>
        <w:t>Orgánica</w:t>
      </w:r>
      <w:r w:rsidRPr="00E67312">
        <w:rPr>
          <w:rFonts w:cs="Arial"/>
          <w:spacing w:val="5"/>
          <w:sz w:val="24"/>
          <w:szCs w:val="24"/>
        </w:rPr>
        <w:t xml:space="preserve"> </w:t>
      </w:r>
      <w:r w:rsidRPr="00E67312">
        <w:rPr>
          <w:rFonts w:cs="Arial"/>
          <w:spacing w:val="-1"/>
          <w:sz w:val="24"/>
          <w:szCs w:val="24"/>
        </w:rPr>
        <w:t>Municipal</w:t>
      </w:r>
      <w:r w:rsidRPr="00E67312">
        <w:rPr>
          <w:rFonts w:cs="Arial"/>
          <w:spacing w:val="13"/>
          <w:sz w:val="24"/>
          <w:szCs w:val="24"/>
        </w:rPr>
        <w:t xml:space="preserve"> </w:t>
      </w:r>
      <w:r w:rsidRPr="00E67312">
        <w:rPr>
          <w:rFonts w:cs="Arial"/>
          <w:sz w:val="24"/>
          <w:szCs w:val="24"/>
        </w:rPr>
        <w:t>señala</w:t>
      </w:r>
      <w:r w:rsidRPr="00E67312">
        <w:rPr>
          <w:rFonts w:cs="Arial"/>
          <w:spacing w:val="10"/>
          <w:sz w:val="24"/>
          <w:szCs w:val="24"/>
        </w:rPr>
        <w:t xml:space="preserve"> </w:t>
      </w:r>
      <w:r w:rsidRPr="00E67312">
        <w:rPr>
          <w:rFonts w:cs="Arial"/>
          <w:spacing w:val="-2"/>
          <w:sz w:val="24"/>
          <w:szCs w:val="24"/>
        </w:rPr>
        <w:t>que</w:t>
      </w:r>
      <w:r w:rsidRPr="00E67312">
        <w:rPr>
          <w:rFonts w:cs="Arial"/>
          <w:spacing w:val="10"/>
          <w:sz w:val="24"/>
          <w:szCs w:val="24"/>
        </w:rPr>
        <w:t xml:space="preserve"> </w:t>
      </w:r>
      <w:r w:rsidRPr="00E67312">
        <w:rPr>
          <w:rFonts w:cs="Arial"/>
          <w:spacing w:val="1"/>
          <w:sz w:val="24"/>
          <w:szCs w:val="24"/>
        </w:rPr>
        <w:t>las</w:t>
      </w:r>
      <w:r w:rsidRPr="00E67312">
        <w:rPr>
          <w:rFonts w:cs="Arial"/>
          <w:spacing w:val="32"/>
          <w:sz w:val="24"/>
          <w:szCs w:val="24"/>
        </w:rPr>
        <w:t xml:space="preserve"> </w:t>
      </w:r>
      <w:r w:rsidRPr="00E67312">
        <w:rPr>
          <w:rFonts w:cs="Arial"/>
          <w:sz w:val="24"/>
          <w:szCs w:val="24"/>
        </w:rPr>
        <w:t>Juntas</w:t>
      </w:r>
      <w:r w:rsidRPr="00E67312">
        <w:rPr>
          <w:rFonts w:cs="Arial"/>
          <w:spacing w:val="14"/>
          <w:sz w:val="24"/>
          <w:szCs w:val="24"/>
        </w:rPr>
        <w:t xml:space="preserve"> </w:t>
      </w:r>
      <w:r w:rsidRPr="00E67312">
        <w:rPr>
          <w:rFonts w:cs="Arial"/>
          <w:spacing w:val="-1"/>
          <w:sz w:val="24"/>
          <w:szCs w:val="24"/>
        </w:rPr>
        <w:t>Auxiliares</w:t>
      </w:r>
      <w:r w:rsidRPr="00E67312">
        <w:rPr>
          <w:rFonts w:cs="Arial"/>
          <w:spacing w:val="14"/>
          <w:sz w:val="24"/>
          <w:szCs w:val="24"/>
        </w:rPr>
        <w:t xml:space="preserve"> </w:t>
      </w:r>
      <w:r w:rsidRPr="00E67312">
        <w:rPr>
          <w:rFonts w:cs="Arial"/>
          <w:spacing w:val="-2"/>
          <w:sz w:val="24"/>
          <w:szCs w:val="24"/>
        </w:rPr>
        <w:t xml:space="preserve">son órganos desconcentrados de la Administración Pública Municipal y estarán supeditadas </w:t>
      </w:r>
      <w:r w:rsidRPr="00E67312">
        <w:rPr>
          <w:rFonts w:cs="Arial"/>
          <w:spacing w:val="-2"/>
          <w:sz w:val="24"/>
          <w:szCs w:val="24"/>
        </w:rPr>
        <w:lastRenderedPageBreak/>
        <w:t>al Ayuntamiento del Municipio del que formen parte, sujetos a la coordinación con las Dependencias y Entidades de la Administración Pública Municipal, en aquellas facultades administrativas que desarrollen dentro de su circunscripción. El vínculo de información e interacción será la Secretaría de Gobernación Municipal o su equivalente en la estructura administrativa.</w:t>
      </w:r>
    </w:p>
    <w:p w:rsidR="00E67312" w:rsidRPr="00E67312" w:rsidRDefault="00E67312" w:rsidP="00E67312">
      <w:pPr>
        <w:tabs>
          <w:tab w:val="left" w:pos="8931"/>
        </w:tabs>
        <w:ind w:right="9" w:firstLine="567"/>
        <w:rPr>
          <w:rFonts w:ascii="Arial" w:eastAsia="Arial" w:hAnsi="Arial" w:cs="Arial"/>
        </w:rPr>
      </w:pPr>
    </w:p>
    <w:p w:rsidR="00E67312" w:rsidRPr="00E67312" w:rsidRDefault="00E67312" w:rsidP="00E67312">
      <w:pPr>
        <w:pStyle w:val="Textoindependiente"/>
        <w:tabs>
          <w:tab w:val="left" w:pos="8931"/>
        </w:tabs>
        <w:spacing w:line="276" w:lineRule="auto"/>
        <w:ind w:right="9" w:firstLine="567"/>
        <w:rPr>
          <w:rFonts w:cs="Arial"/>
          <w:sz w:val="24"/>
          <w:szCs w:val="24"/>
        </w:rPr>
      </w:pPr>
      <w:r w:rsidRPr="00E67312">
        <w:rPr>
          <w:rFonts w:cs="Arial"/>
          <w:sz w:val="24"/>
          <w:szCs w:val="24"/>
        </w:rPr>
        <w:t>Las</w:t>
      </w:r>
      <w:r w:rsidRPr="00E67312">
        <w:rPr>
          <w:rFonts w:cs="Arial"/>
          <w:spacing w:val="24"/>
          <w:sz w:val="24"/>
          <w:szCs w:val="24"/>
        </w:rPr>
        <w:t xml:space="preserve"> </w:t>
      </w:r>
      <w:r w:rsidRPr="00E67312">
        <w:rPr>
          <w:rFonts w:cs="Arial"/>
          <w:sz w:val="24"/>
          <w:szCs w:val="24"/>
        </w:rPr>
        <w:t>Juntas</w:t>
      </w:r>
      <w:r w:rsidRPr="00E67312">
        <w:rPr>
          <w:rFonts w:cs="Arial"/>
          <w:spacing w:val="24"/>
          <w:sz w:val="24"/>
          <w:szCs w:val="24"/>
        </w:rPr>
        <w:t xml:space="preserve"> </w:t>
      </w:r>
      <w:r w:rsidRPr="00E67312">
        <w:rPr>
          <w:rFonts w:cs="Arial"/>
          <w:spacing w:val="-1"/>
          <w:sz w:val="24"/>
          <w:szCs w:val="24"/>
        </w:rPr>
        <w:t>Auxiliares</w:t>
      </w:r>
      <w:r w:rsidRPr="00E67312">
        <w:rPr>
          <w:rFonts w:cs="Arial"/>
          <w:spacing w:val="24"/>
          <w:sz w:val="24"/>
          <w:szCs w:val="24"/>
        </w:rPr>
        <w:t xml:space="preserve"> </w:t>
      </w:r>
      <w:r w:rsidRPr="00E67312">
        <w:rPr>
          <w:rFonts w:cs="Arial"/>
          <w:spacing w:val="-1"/>
          <w:sz w:val="24"/>
          <w:szCs w:val="24"/>
        </w:rPr>
        <w:t>estarán</w:t>
      </w:r>
      <w:r w:rsidRPr="00E67312">
        <w:rPr>
          <w:rFonts w:cs="Arial"/>
          <w:spacing w:val="20"/>
          <w:sz w:val="24"/>
          <w:szCs w:val="24"/>
        </w:rPr>
        <w:t xml:space="preserve"> </w:t>
      </w:r>
      <w:r w:rsidRPr="00E67312">
        <w:rPr>
          <w:rFonts w:cs="Arial"/>
          <w:sz w:val="24"/>
          <w:szCs w:val="24"/>
        </w:rPr>
        <w:t>integradas</w:t>
      </w:r>
      <w:r w:rsidRPr="00E67312">
        <w:rPr>
          <w:rFonts w:cs="Arial"/>
          <w:spacing w:val="19"/>
          <w:sz w:val="24"/>
          <w:szCs w:val="24"/>
        </w:rPr>
        <w:t xml:space="preserve"> </w:t>
      </w:r>
      <w:r w:rsidRPr="00E67312">
        <w:rPr>
          <w:rFonts w:cs="Arial"/>
          <w:sz w:val="24"/>
          <w:szCs w:val="24"/>
        </w:rPr>
        <w:t>por</w:t>
      </w:r>
      <w:r w:rsidRPr="00E67312">
        <w:rPr>
          <w:rFonts w:cs="Arial"/>
          <w:spacing w:val="21"/>
          <w:sz w:val="24"/>
          <w:szCs w:val="24"/>
        </w:rPr>
        <w:t xml:space="preserve"> </w:t>
      </w:r>
      <w:r w:rsidRPr="00E67312">
        <w:rPr>
          <w:rFonts w:cs="Arial"/>
          <w:sz w:val="24"/>
          <w:szCs w:val="24"/>
        </w:rPr>
        <w:t>un</w:t>
      </w:r>
      <w:r w:rsidRPr="00E67312">
        <w:rPr>
          <w:rFonts w:cs="Arial"/>
          <w:spacing w:val="25"/>
          <w:sz w:val="24"/>
          <w:szCs w:val="24"/>
        </w:rPr>
        <w:t xml:space="preserve"> </w:t>
      </w:r>
      <w:r w:rsidRPr="00E67312">
        <w:rPr>
          <w:rFonts w:cs="Arial"/>
          <w:spacing w:val="-1"/>
          <w:sz w:val="24"/>
          <w:szCs w:val="24"/>
        </w:rPr>
        <w:t>Presidente</w:t>
      </w:r>
      <w:r w:rsidRPr="00E67312">
        <w:rPr>
          <w:rFonts w:cs="Arial"/>
          <w:spacing w:val="25"/>
          <w:sz w:val="24"/>
          <w:szCs w:val="24"/>
        </w:rPr>
        <w:t xml:space="preserve"> </w:t>
      </w:r>
      <w:r w:rsidRPr="00E67312">
        <w:rPr>
          <w:rFonts w:cs="Arial"/>
          <w:sz w:val="24"/>
          <w:szCs w:val="24"/>
        </w:rPr>
        <w:t>y</w:t>
      </w:r>
      <w:r w:rsidRPr="00E67312">
        <w:rPr>
          <w:rFonts w:cs="Arial"/>
          <w:spacing w:val="24"/>
          <w:sz w:val="24"/>
          <w:szCs w:val="24"/>
        </w:rPr>
        <w:t xml:space="preserve"> </w:t>
      </w:r>
      <w:r w:rsidRPr="00E67312">
        <w:rPr>
          <w:rFonts w:cs="Arial"/>
          <w:spacing w:val="-1"/>
          <w:sz w:val="24"/>
          <w:szCs w:val="24"/>
        </w:rPr>
        <w:t>cuatro</w:t>
      </w:r>
      <w:r w:rsidRPr="00E67312">
        <w:rPr>
          <w:rFonts w:cs="Arial"/>
          <w:spacing w:val="21"/>
          <w:sz w:val="24"/>
          <w:szCs w:val="24"/>
        </w:rPr>
        <w:t xml:space="preserve"> </w:t>
      </w:r>
      <w:r w:rsidRPr="00E67312">
        <w:rPr>
          <w:rFonts w:cs="Arial"/>
          <w:spacing w:val="-1"/>
          <w:sz w:val="24"/>
          <w:szCs w:val="24"/>
        </w:rPr>
        <w:t>miembros</w:t>
      </w:r>
      <w:r w:rsidRPr="00E67312">
        <w:rPr>
          <w:rFonts w:cs="Arial"/>
          <w:sz w:val="24"/>
          <w:szCs w:val="24"/>
        </w:rPr>
        <w:t xml:space="preserve"> </w:t>
      </w:r>
      <w:r w:rsidRPr="00E67312">
        <w:rPr>
          <w:rFonts w:cs="Arial"/>
          <w:spacing w:val="-1"/>
          <w:sz w:val="24"/>
          <w:szCs w:val="24"/>
        </w:rPr>
        <w:t>propietarios,</w:t>
      </w:r>
      <w:r w:rsidRPr="00E67312">
        <w:rPr>
          <w:rFonts w:cs="Arial"/>
          <w:sz w:val="24"/>
          <w:szCs w:val="24"/>
        </w:rPr>
        <w:t xml:space="preserve"> y sus </w:t>
      </w:r>
      <w:r w:rsidRPr="00E67312">
        <w:rPr>
          <w:rFonts w:cs="Arial"/>
          <w:spacing w:val="-1"/>
          <w:sz w:val="24"/>
          <w:szCs w:val="24"/>
        </w:rPr>
        <w:t>respectivos</w:t>
      </w:r>
      <w:r w:rsidRPr="00E67312">
        <w:rPr>
          <w:rFonts w:cs="Arial"/>
          <w:sz w:val="24"/>
          <w:szCs w:val="24"/>
        </w:rPr>
        <w:t xml:space="preserve"> </w:t>
      </w:r>
      <w:r w:rsidRPr="00E67312">
        <w:rPr>
          <w:rFonts w:cs="Arial"/>
          <w:spacing w:val="-1"/>
          <w:sz w:val="24"/>
          <w:szCs w:val="24"/>
        </w:rPr>
        <w:t>suplentes.</w:t>
      </w:r>
    </w:p>
    <w:p w:rsidR="00E67312" w:rsidRPr="00E67312" w:rsidRDefault="00E67312" w:rsidP="00E67312">
      <w:pPr>
        <w:tabs>
          <w:tab w:val="left" w:pos="8931"/>
        </w:tabs>
        <w:ind w:right="9" w:firstLine="567"/>
        <w:rPr>
          <w:rFonts w:ascii="Arial" w:eastAsia="Arial" w:hAnsi="Arial" w:cs="Arial"/>
        </w:rPr>
      </w:pPr>
    </w:p>
    <w:p w:rsidR="00E67312" w:rsidRPr="00E67312" w:rsidRDefault="00E67312" w:rsidP="00E67312">
      <w:pPr>
        <w:pStyle w:val="Textoindependiente"/>
        <w:tabs>
          <w:tab w:val="left" w:pos="8931"/>
        </w:tabs>
        <w:spacing w:line="276" w:lineRule="auto"/>
        <w:ind w:right="9" w:firstLine="567"/>
        <w:rPr>
          <w:rFonts w:cs="Arial"/>
          <w:spacing w:val="-1"/>
          <w:sz w:val="24"/>
          <w:szCs w:val="24"/>
        </w:rPr>
      </w:pPr>
      <w:r w:rsidRPr="00E67312">
        <w:rPr>
          <w:rFonts w:cs="Arial"/>
          <w:b/>
          <w:spacing w:val="-2"/>
          <w:sz w:val="24"/>
          <w:szCs w:val="24"/>
        </w:rPr>
        <w:t>III.-</w:t>
      </w:r>
      <w:r w:rsidRPr="00E67312">
        <w:rPr>
          <w:rFonts w:cs="Arial"/>
          <w:b/>
          <w:spacing w:val="11"/>
          <w:sz w:val="24"/>
          <w:szCs w:val="24"/>
        </w:rPr>
        <w:t xml:space="preserve"> </w:t>
      </w:r>
      <w:r w:rsidRPr="00E67312">
        <w:rPr>
          <w:rFonts w:cs="Arial"/>
          <w:sz w:val="24"/>
          <w:szCs w:val="24"/>
        </w:rPr>
        <w:t>Que,</w:t>
      </w:r>
      <w:r w:rsidRPr="00E67312">
        <w:rPr>
          <w:rFonts w:cs="Arial"/>
          <w:spacing w:val="10"/>
          <w:sz w:val="24"/>
          <w:szCs w:val="24"/>
        </w:rPr>
        <w:t xml:space="preserve"> </w:t>
      </w:r>
      <w:r w:rsidRPr="00E67312">
        <w:rPr>
          <w:rFonts w:cs="Arial"/>
          <w:sz w:val="24"/>
          <w:szCs w:val="24"/>
        </w:rPr>
        <w:t>el</w:t>
      </w:r>
      <w:r w:rsidRPr="00E67312">
        <w:rPr>
          <w:rFonts w:cs="Arial"/>
          <w:spacing w:val="9"/>
          <w:sz w:val="24"/>
          <w:szCs w:val="24"/>
        </w:rPr>
        <w:t xml:space="preserve"> </w:t>
      </w:r>
      <w:r w:rsidRPr="00E67312">
        <w:rPr>
          <w:rFonts w:cs="Arial"/>
          <w:spacing w:val="-1"/>
          <w:sz w:val="24"/>
          <w:szCs w:val="24"/>
        </w:rPr>
        <w:t>artículo</w:t>
      </w:r>
      <w:r w:rsidRPr="00E67312">
        <w:rPr>
          <w:rFonts w:cs="Arial"/>
          <w:spacing w:val="10"/>
          <w:sz w:val="24"/>
          <w:szCs w:val="24"/>
        </w:rPr>
        <w:t xml:space="preserve"> </w:t>
      </w:r>
      <w:r w:rsidRPr="00E67312">
        <w:rPr>
          <w:rFonts w:cs="Arial"/>
          <w:sz w:val="24"/>
          <w:szCs w:val="24"/>
        </w:rPr>
        <w:t>225</w:t>
      </w:r>
      <w:r w:rsidRPr="00E67312">
        <w:rPr>
          <w:rFonts w:cs="Arial"/>
          <w:spacing w:val="5"/>
          <w:sz w:val="24"/>
          <w:szCs w:val="24"/>
        </w:rPr>
        <w:t xml:space="preserve"> </w:t>
      </w:r>
      <w:r w:rsidRPr="00E67312">
        <w:rPr>
          <w:rFonts w:cs="Arial"/>
          <w:sz w:val="24"/>
          <w:szCs w:val="24"/>
        </w:rPr>
        <w:t>de</w:t>
      </w:r>
      <w:r w:rsidRPr="00E67312">
        <w:rPr>
          <w:rFonts w:cs="Arial"/>
          <w:spacing w:val="5"/>
          <w:sz w:val="24"/>
          <w:szCs w:val="24"/>
        </w:rPr>
        <w:t xml:space="preserve"> </w:t>
      </w:r>
      <w:r w:rsidRPr="00E67312">
        <w:rPr>
          <w:rFonts w:cs="Arial"/>
          <w:spacing w:val="2"/>
          <w:sz w:val="24"/>
          <w:szCs w:val="24"/>
        </w:rPr>
        <w:t>la</w:t>
      </w:r>
      <w:r w:rsidRPr="00E67312">
        <w:rPr>
          <w:rFonts w:cs="Arial"/>
          <w:spacing w:val="5"/>
          <w:sz w:val="24"/>
          <w:szCs w:val="24"/>
        </w:rPr>
        <w:t xml:space="preserve"> </w:t>
      </w:r>
      <w:r w:rsidRPr="00E67312">
        <w:rPr>
          <w:rFonts w:cs="Arial"/>
          <w:sz w:val="24"/>
          <w:szCs w:val="24"/>
        </w:rPr>
        <w:t>Ley</w:t>
      </w:r>
      <w:r w:rsidRPr="00E67312">
        <w:rPr>
          <w:rFonts w:cs="Arial"/>
          <w:spacing w:val="9"/>
          <w:sz w:val="24"/>
          <w:szCs w:val="24"/>
        </w:rPr>
        <w:t xml:space="preserve"> </w:t>
      </w:r>
      <w:r w:rsidRPr="00E67312">
        <w:rPr>
          <w:rFonts w:cs="Arial"/>
          <w:spacing w:val="-1"/>
          <w:sz w:val="24"/>
          <w:szCs w:val="24"/>
        </w:rPr>
        <w:t>Orgánica</w:t>
      </w:r>
      <w:r w:rsidRPr="00E67312">
        <w:rPr>
          <w:rFonts w:cs="Arial"/>
          <w:spacing w:val="5"/>
          <w:sz w:val="24"/>
          <w:szCs w:val="24"/>
        </w:rPr>
        <w:t xml:space="preserve"> </w:t>
      </w:r>
      <w:r w:rsidRPr="00E67312">
        <w:rPr>
          <w:rFonts w:cs="Arial"/>
          <w:spacing w:val="-1"/>
          <w:sz w:val="24"/>
          <w:szCs w:val="24"/>
        </w:rPr>
        <w:t>Municipal</w:t>
      </w:r>
      <w:r w:rsidRPr="00E67312">
        <w:rPr>
          <w:rFonts w:cs="Arial"/>
          <w:spacing w:val="13"/>
          <w:sz w:val="24"/>
          <w:szCs w:val="24"/>
        </w:rPr>
        <w:t xml:space="preserve"> </w:t>
      </w:r>
      <w:r w:rsidRPr="00E67312">
        <w:rPr>
          <w:rFonts w:cs="Arial"/>
          <w:spacing w:val="-1"/>
          <w:sz w:val="24"/>
          <w:szCs w:val="24"/>
        </w:rPr>
        <w:t>señala</w:t>
      </w:r>
      <w:r w:rsidRPr="00E67312">
        <w:rPr>
          <w:rFonts w:cs="Arial"/>
          <w:spacing w:val="10"/>
          <w:sz w:val="24"/>
          <w:szCs w:val="24"/>
        </w:rPr>
        <w:t xml:space="preserve"> </w:t>
      </w:r>
      <w:r w:rsidRPr="00E67312">
        <w:rPr>
          <w:rFonts w:cs="Arial"/>
          <w:sz w:val="24"/>
          <w:szCs w:val="24"/>
        </w:rPr>
        <w:t>que</w:t>
      </w:r>
      <w:r w:rsidRPr="00E67312">
        <w:rPr>
          <w:rFonts w:cs="Arial"/>
          <w:spacing w:val="1"/>
          <w:sz w:val="24"/>
          <w:szCs w:val="24"/>
        </w:rPr>
        <w:t xml:space="preserve"> </w:t>
      </w:r>
      <w:r w:rsidRPr="00E67312">
        <w:rPr>
          <w:rFonts w:cs="Arial"/>
          <w:spacing w:val="4"/>
          <w:sz w:val="24"/>
          <w:szCs w:val="24"/>
        </w:rPr>
        <w:t>las</w:t>
      </w:r>
      <w:r w:rsidRPr="00E67312">
        <w:rPr>
          <w:rFonts w:cs="Arial"/>
          <w:spacing w:val="29"/>
          <w:sz w:val="24"/>
          <w:szCs w:val="24"/>
        </w:rPr>
        <w:t xml:space="preserve"> </w:t>
      </w:r>
      <w:r w:rsidRPr="00E67312">
        <w:rPr>
          <w:rFonts w:cs="Arial"/>
          <w:sz w:val="24"/>
          <w:szCs w:val="24"/>
        </w:rPr>
        <w:t>Juntas</w:t>
      </w:r>
      <w:r w:rsidRPr="00E67312">
        <w:rPr>
          <w:rFonts w:cs="Arial"/>
          <w:spacing w:val="24"/>
          <w:sz w:val="24"/>
          <w:szCs w:val="24"/>
        </w:rPr>
        <w:t xml:space="preserve"> </w:t>
      </w:r>
      <w:r w:rsidRPr="00E67312">
        <w:rPr>
          <w:rFonts w:cs="Arial"/>
          <w:spacing w:val="-1"/>
          <w:sz w:val="24"/>
          <w:szCs w:val="24"/>
        </w:rPr>
        <w:t>Auxiliares</w:t>
      </w:r>
      <w:r w:rsidRPr="00E67312">
        <w:rPr>
          <w:rFonts w:cs="Arial"/>
          <w:spacing w:val="19"/>
          <w:sz w:val="24"/>
          <w:szCs w:val="24"/>
        </w:rPr>
        <w:t xml:space="preserve"> </w:t>
      </w:r>
      <w:r w:rsidRPr="00E67312">
        <w:rPr>
          <w:rFonts w:cs="Arial"/>
          <w:spacing w:val="-1"/>
          <w:sz w:val="24"/>
          <w:szCs w:val="24"/>
        </w:rPr>
        <w:t>serán</w:t>
      </w:r>
      <w:r w:rsidRPr="00E67312">
        <w:rPr>
          <w:rFonts w:cs="Arial"/>
          <w:spacing w:val="25"/>
          <w:sz w:val="24"/>
          <w:szCs w:val="24"/>
        </w:rPr>
        <w:t xml:space="preserve"> </w:t>
      </w:r>
      <w:r w:rsidRPr="00E67312">
        <w:rPr>
          <w:rFonts w:cs="Arial"/>
          <w:spacing w:val="-1"/>
          <w:sz w:val="24"/>
          <w:szCs w:val="24"/>
        </w:rPr>
        <w:t>electas</w:t>
      </w:r>
      <w:r w:rsidRPr="00E67312">
        <w:rPr>
          <w:rFonts w:cs="Arial"/>
          <w:spacing w:val="24"/>
          <w:sz w:val="24"/>
          <w:szCs w:val="24"/>
        </w:rPr>
        <w:t xml:space="preserve"> </w:t>
      </w:r>
      <w:r w:rsidRPr="00E67312">
        <w:rPr>
          <w:rFonts w:cs="Arial"/>
          <w:sz w:val="24"/>
          <w:szCs w:val="24"/>
        </w:rPr>
        <w:t>en</w:t>
      </w:r>
      <w:r w:rsidRPr="00E67312">
        <w:rPr>
          <w:rFonts w:cs="Arial"/>
          <w:spacing w:val="20"/>
          <w:sz w:val="24"/>
          <w:szCs w:val="24"/>
        </w:rPr>
        <w:t xml:space="preserve"> </w:t>
      </w:r>
      <w:r w:rsidRPr="00E67312">
        <w:rPr>
          <w:rFonts w:cs="Arial"/>
          <w:spacing w:val="-1"/>
          <w:sz w:val="24"/>
          <w:szCs w:val="24"/>
        </w:rPr>
        <w:t>plebiscitos,</w:t>
      </w:r>
      <w:r w:rsidRPr="00E67312">
        <w:rPr>
          <w:rFonts w:cs="Arial"/>
          <w:spacing w:val="24"/>
          <w:sz w:val="24"/>
          <w:szCs w:val="24"/>
        </w:rPr>
        <w:t xml:space="preserve"> </w:t>
      </w:r>
      <w:r w:rsidRPr="00E67312">
        <w:rPr>
          <w:rFonts w:cs="Arial"/>
          <w:sz w:val="24"/>
          <w:szCs w:val="24"/>
        </w:rPr>
        <w:t>que</w:t>
      </w:r>
      <w:r w:rsidRPr="00E67312">
        <w:rPr>
          <w:rFonts w:cs="Arial"/>
          <w:spacing w:val="25"/>
          <w:sz w:val="24"/>
          <w:szCs w:val="24"/>
        </w:rPr>
        <w:t xml:space="preserve"> </w:t>
      </w:r>
      <w:r w:rsidRPr="00E67312">
        <w:rPr>
          <w:rFonts w:cs="Arial"/>
          <w:spacing w:val="-3"/>
          <w:sz w:val="24"/>
          <w:szCs w:val="24"/>
        </w:rPr>
        <w:t>se</w:t>
      </w:r>
      <w:r w:rsidRPr="00E67312">
        <w:rPr>
          <w:rFonts w:cs="Arial"/>
          <w:spacing w:val="25"/>
          <w:sz w:val="24"/>
          <w:szCs w:val="24"/>
        </w:rPr>
        <w:t xml:space="preserve"> </w:t>
      </w:r>
      <w:r w:rsidRPr="00E67312">
        <w:rPr>
          <w:rFonts w:cs="Arial"/>
          <w:spacing w:val="-1"/>
          <w:sz w:val="24"/>
          <w:szCs w:val="24"/>
        </w:rPr>
        <w:t>efectuarán</w:t>
      </w:r>
      <w:r w:rsidRPr="00E67312">
        <w:rPr>
          <w:rFonts w:cs="Arial"/>
          <w:spacing w:val="25"/>
          <w:sz w:val="24"/>
          <w:szCs w:val="24"/>
        </w:rPr>
        <w:t xml:space="preserve"> </w:t>
      </w:r>
      <w:r w:rsidRPr="00E67312">
        <w:rPr>
          <w:rFonts w:cs="Arial"/>
          <w:spacing w:val="-2"/>
          <w:sz w:val="24"/>
          <w:szCs w:val="24"/>
        </w:rPr>
        <w:t>de</w:t>
      </w:r>
      <w:r w:rsidRPr="00E67312">
        <w:rPr>
          <w:rFonts w:cs="Arial"/>
          <w:spacing w:val="37"/>
          <w:sz w:val="24"/>
          <w:szCs w:val="24"/>
        </w:rPr>
        <w:t xml:space="preserve"> </w:t>
      </w:r>
      <w:r w:rsidRPr="00E67312">
        <w:rPr>
          <w:rFonts w:cs="Arial"/>
          <w:sz w:val="24"/>
          <w:szCs w:val="24"/>
        </w:rPr>
        <w:t>acuerdo</w:t>
      </w:r>
      <w:r w:rsidRPr="00E67312">
        <w:rPr>
          <w:rFonts w:cs="Arial"/>
          <w:spacing w:val="10"/>
          <w:sz w:val="24"/>
          <w:szCs w:val="24"/>
        </w:rPr>
        <w:t xml:space="preserve"> </w:t>
      </w:r>
      <w:r w:rsidRPr="00E67312">
        <w:rPr>
          <w:rFonts w:cs="Arial"/>
          <w:spacing w:val="-2"/>
          <w:sz w:val="24"/>
          <w:szCs w:val="24"/>
        </w:rPr>
        <w:t>con</w:t>
      </w:r>
      <w:r w:rsidRPr="00E67312">
        <w:rPr>
          <w:rFonts w:cs="Arial"/>
          <w:spacing w:val="5"/>
          <w:sz w:val="24"/>
          <w:szCs w:val="24"/>
        </w:rPr>
        <w:t xml:space="preserve"> </w:t>
      </w:r>
      <w:r w:rsidRPr="00E67312">
        <w:rPr>
          <w:rFonts w:cs="Arial"/>
          <w:spacing w:val="1"/>
          <w:sz w:val="24"/>
          <w:szCs w:val="24"/>
        </w:rPr>
        <w:t>las</w:t>
      </w:r>
      <w:r w:rsidRPr="00E67312">
        <w:rPr>
          <w:rFonts w:cs="Arial"/>
          <w:spacing w:val="9"/>
          <w:sz w:val="24"/>
          <w:szCs w:val="24"/>
        </w:rPr>
        <w:t xml:space="preserve"> </w:t>
      </w:r>
      <w:r w:rsidRPr="00E67312">
        <w:rPr>
          <w:rFonts w:cs="Arial"/>
          <w:spacing w:val="-1"/>
          <w:sz w:val="24"/>
          <w:szCs w:val="24"/>
        </w:rPr>
        <w:t>bases</w:t>
      </w:r>
      <w:r w:rsidRPr="00E67312">
        <w:rPr>
          <w:rFonts w:cs="Arial"/>
          <w:spacing w:val="9"/>
          <w:sz w:val="24"/>
          <w:szCs w:val="24"/>
        </w:rPr>
        <w:t xml:space="preserve"> </w:t>
      </w:r>
      <w:r w:rsidRPr="00E67312">
        <w:rPr>
          <w:rFonts w:cs="Arial"/>
          <w:sz w:val="24"/>
          <w:szCs w:val="24"/>
        </w:rPr>
        <w:t>que</w:t>
      </w:r>
      <w:r w:rsidRPr="00E67312">
        <w:rPr>
          <w:rFonts w:cs="Arial"/>
          <w:spacing w:val="5"/>
          <w:sz w:val="24"/>
          <w:szCs w:val="24"/>
        </w:rPr>
        <w:t xml:space="preserve"> </w:t>
      </w:r>
      <w:r w:rsidRPr="00E67312">
        <w:rPr>
          <w:rFonts w:cs="Arial"/>
          <w:sz w:val="24"/>
          <w:szCs w:val="24"/>
        </w:rPr>
        <w:t>establezca</w:t>
      </w:r>
      <w:r w:rsidRPr="00E67312">
        <w:rPr>
          <w:rFonts w:cs="Arial"/>
          <w:spacing w:val="6"/>
          <w:sz w:val="24"/>
          <w:szCs w:val="24"/>
        </w:rPr>
        <w:t xml:space="preserve"> </w:t>
      </w:r>
      <w:r w:rsidRPr="00E67312">
        <w:rPr>
          <w:rFonts w:cs="Arial"/>
          <w:spacing w:val="-1"/>
          <w:sz w:val="24"/>
          <w:szCs w:val="24"/>
        </w:rPr>
        <w:t>la</w:t>
      </w:r>
      <w:r w:rsidRPr="00E67312">
        <w:rPr>
          <w:rFonts w:cs="Arial"/>
          <w:spacing w:val="10"/>
          <w:sz w:val="24"/>
          <w:szCs w:val="24"/>
        </w:rPr>
        <w:t xml:space="preserve"> </w:t>
      </w:r>
      <w:r w:rsidRPr="00E67312">
        <w:rPr>
          <w:rFonts w:cs="Arial"/>
          <w:spacing w:val="-1"/>
          <w:sz w:val="24"/>
          <w:szCs w:val="24"/>
        </w:rPr>
        <w:t>convocatoria</w:t>
      </w:r>
      <w:r w:rsidRPr="00E67312">
        <w:rPr>
          <w:rFonts w:cs="Arial"/>
          <w:spacing w:val="10"/>
          <w:sz w:val="24"/>
          <w:szCs w:val="24"/>
        </w:rPr>
        <w:t xml:space="preserve"> </w:t>
      </w:r>
      <w:r w:rsidRPr="00E67312">
        <w:rPr>
          <w:rFonts w:cs="Arial"/>
          <w:spacing w:val="-2"/>
          <w:sz w:val="24"/>
          <w:szCs w:val="24"/>
        </w:rPr>
        <w:t>que</w:t>
      </w:r>
      <w:r w:rsidRPr="00E67312">
        <w:rPr>
          <w:rFonts w:cs="Arial"/>
          <w:spacing w:val="10"/>
          <w:sz w:val="24"/>
          <w:szCs w:val="24"/>
        </w:rPr>
        <w:t xml:space="preserve"> </w:t>
      </w:r>
      <w:r w:rsidRPr="00E67312">
        <w:rPr>
          <w:rFonts w:cs="Arial"/>
          <w:sz w:val="24"/>
          <w:szCs w:val="24"/>
        </w:rPr>
        <w:t>se</w:t>
      </w:r>
      <w:r w:rsidRPr="00E67312">
        <w:rPr>
          <w:rFonts w:cs="Arial"/>
          <w:spacing w:val="10"/>
          <w:sz w:val="24"/>
          <w:szCs w:val="24"/>
        </w:rPr>
        <w:t xml:space="preserve"> </w:t>
      </w:r>
      <w:r w:rsidRPr="00E67312">
        <w:rPr>
          <w:rFonts w:cs="Arial"/>
          <w:spacing w:val="-1"/>
          <w:sz w:val="24"/>
          <w:szCs w:val="24"/>
        </w:rPr>
        <w:t>expida</w:t>
      </w:r>
      <w:r w:rsidRPr="00E67312">
        <w:rPr>
          <w:rFonts w:cs="Arial"/>
          <w:spacing w:val="29"/>
          <w:sz w:val="24"/>
          <w:szCs w:val="24"/>
        </w:rPr>
        <w:t xml:space="preserve"> </w:t>
      </w:r>
      <w:r w:rsidRPr="00E67312">
        <w:rPr>
          <w:rFonts w:cs="Arial"/>
          <w:sz w:val="24"/>
          <w:szCs w:val="24"/>
        </w:rPr>
        <w:t xml:space="preserve">y </w:t>
      </w:r>
      <w:r w:rsidRPr="00E67312">
        <w:rPr>
          <w:rFonts w:cs="Arial"/>
          <w:spacing w:val="-1"/>
          <w:sz w:val="24"/>
          <w:szCs w:val="24"/>
        </w:rPr>
        <w:t>publicite</w:t>
      </w:r>
      <w:r w:rsidRPr="00E67312">
        <w:rPr>
          <w:rFonts w:cs="Arial"/>
          <w:spacing w:val="1"/>
          <w:sz w:val="24"/>
          <w:szCs w:val="24"/>
        </w:rPr>
        <w:t xml:space="preserve"> </w:t>
      </w:r>
      <w:r w:rsidRPr="00E67312">
        <w:rPr>
          <w:rFonts w:cs="Arial"/>
          <w:spacing w:val="-2"/>
          <w:sz w:val="24"/>
          <w:szCs w:val="24"/>
        </w:rPr>
        <w:t>por</w:t>
      </w:r>
      <w:r w:rsidRPr="00E67312">
        <w:rPr>
          <w:rFonts w:cs="Arial"/>
          <w:spacing w:val="1"/>
          <w:sz w:val="24"/>
          <w:szCs w:val="24"/>
        </w:rPr>
        <w:t xml:space="preserve"> </w:t>
      </w:r>
      <w:r w:rsidRPr="00E67312">
        <w:rPr>
          <w:rFonts w:cs="Arial"/>
          <w:spacing w:val="-2"/>
          <w:sz w:val="24"/>
          <w:szCs w:val="24"/>
        </w:rPr>
        <w:t>el</w:t>
      </w:r>
      <w:r w:rsidRPr="00E67312">
        <w:rPr>
          <w:rFonts w:cs="Arial"/>
          <w:spacing w:val="4"/>
          <w:sz w:val="24"/>
          <w:szCs w:val="24"/>
        </w:rPr>
        <w:t xml:space="preserve"> </w:t>
      </w:r>
      <w:r w:rsidRPr="00E67312">
        <w:rPr>
          <w:rFonts w:cs="Arial"/>
          <w:spacing w:val="-1"/>
          <w:sz w:val="24"/>
          <w:szCs w:val="24"/>
        </w:rPr>
        <w:t>Ayuntamiento.</w:t>
      </w:r>
    </w:p>
    <w:p w:rsidR="00E67312" w:rsidRPr="00E67312" w:rsidRDefault="00E67312" w:rsidP="00E67312">
      <w:pPr>
        <w:pStyle w:val="Textoindependiente"/>
        <w:tabs>
          <w:tab w:val="left" w:pos="8931"/>
        </w:tabs>
        <w:spacing w:line="276" w:lineRule="auto"/>
        <w:ind w:right="9" w:firstLine="567"/>
        <w:rPr>
          <w:rFonts w:cs="Arial"/>
          <w:sz w:val="24"/>
          <w:szCs w:val="24"/>
        </w:rPr>
      </w:pPr>
    </w:p>
    <w:p w:rsidR="00E67312" w:rsidRPr="00E67312" w:rsidRDefault="00E67312" w:rsidP="00E67312">
      <w:pPr>
        <w:pStyle w:val="Textoindependiente"/>
        <w:spacing w:line="276" w:lineRule="auto"/>
        <w:ind w:right="120" w:firstLine="567"/>
        <w:rPr>
          <w:rFonts w:cs="Arial"/>
          <w:sz w:val="24"/>
          <w:szCs w:val="24"/>
        </w:rPr>
      </w:pPr>
      <w:r w:rsidRPr="00E67312">
        <w:rPr>
          <w:rFonts w:cs="Arial"/>
          <w:b/>
          <w:spacing w:val="-1"/>
          <w:sz w:val="24"/>
          <w:szCs w:val="24"/>
        </w:rPr>
        <w:t>IV.</w:t>
      </w:r>
      <w:r w:rsidRPr="00E67312">
        <w:rPr>
          <w:rFonts w:cs="Arial"/>
          <w:spacing w:val="-1"/>
          <w:sz w:val="24"/>
          <w:szCs w:val="24"/>
        </w:rPr>
        <w:t>-</w:t>
      </w:r>
      <w:r w:rsidRPr="00E67312">
        <w:rPr>
          <w:rFonts w:cs="Arial"/>
          <w:spacing w:val="26"/>
          <w:sz w:val="24"/>
          <w:szCs w:val="24"/>
        </w:rPr>
        <w:t xml:space="preserve"> </w:t>
      </w:r>
      <w:r w:rsidRPr="00E67312">
        <w:rPr>
          <w:rFonts w:cs="Arial"/>
          <w:sz w:val="24"/>
          <w:szCs w:val="24"/>
        </w:rPr>
        <w:t>Que,</w:t>
      </w:r>
      <w:r w:rsidRPr="00E67312">
        <w:rPr>
          <w:rFonts w:cs="Arial"/>
          <w:spacing w:val="24"/>
          <w:sz w:val="24"/>
          <w:szCs w:val="24"/>
        </w:rPr>
        <w:t xml:space="preserve"> </w:t>
      </w:r>
      <w:r w:rsidRPr="00E67312">
        <w:rPr>
          <w:rFonts w:cs="Arial"/>
          <w:sz w:val="24"/>
          <w:szCs w:val="24"/>
        </w:rPr>
        <w:t>en</w:t>
      </w:r>
      <w:r w:rsidRPr="00E67312">
        <w:rPr>
          <w:rFonts w:cs="Arial"/>
          <w:spacing w:val="25"/>
          <w:sz w:val="24"/>
          <w:szCs w:val="24"/>
        </w:rPr>
        <w:t xml:space="preserve"> </w:t>
      </w:r>
      <w:r w:rsidRPr="00E67312">
        <w:rPr>
          <w:rFonts w:cs="Arial"/>
          <w:spacing w:val="-1"/>
          <w:sz w:val="24"/>
          <w:szCs w:val="24"/>
        </w:rPr>
        <w:t>términos</w:t>
      </w:r>
      <w:r w:rsidRPr="00E67312">
        <w:rPr>
          <w:rFonts w:cs="Arial"/>
          <w:spacing w:val="24"/>
          <w:sz w:val="24"/>
          <w:szCs w:val="24"/>
        </w:rPr>
        <w:t xml:space="preserve"> </w:t>
      </w:r>
      <w:r w:rsidRPr="00E67312">
        <w:rPr>
          <w:rFonts w:cs="Arial"/>
          <w:spacing w:val="-2"/>
          <w:sz w:val="24"/>
          <w:szCs w:val="24"/>
        </w:rPr>
        <w:t>del</w:t>
      </w:r>
      <w:r w:rsidRPr="00E67312">
        <w:rPr>
          <w:rFonts w:cs="Arial"/>
          <w:spacing w:val="28"/>
          <w:sz w:val="24"/>
          <w:szCs w:val="24"/>
        </w:rPr>
        <w:t xml:space="preserve"> </w:t>
      </w:r>
      <w:r w:rsidRPr="00E67312">
        <w:rPr>
          <w:rFonts w:cs="Arial"/>
          <w:spacing w:val="-1"/>
          <w:sz w:val="24"/>
          <w:szCs w:val="24"/>
        </w:rPr>
        <w:t>artículo</w:t>
      </w:r>
      <w:r w:rsidRPr="00E67312">
        <w:rPr>
          <w:rFonts w:cs="Arial"/>
          <w:spacing w:val="25"/>
          <w:sz w:val="24"/>
          <w:szCs w:val="24"/>
        </w:rPr>
        <w:t xml:space="preserve"> </w:t>
      </w:r>
      <w:r w:rsidRPr="00E67312">
        <w:rPr>
          <w:rFonts w:cs="Arial"/>
          <w:sz w:val="24"/>
          <w:szCs w:val="24"/>
        </w:rPr>
        <w:t>230</w:t>
      </w:r>
      <w:r w:rsidRPr="00E67312">
        <w:rPr>
          <w:rFonts w:cs="Arial"/>
          <w:spacing w:val="25"/>
          <w:sz w:val="24"/>
          <w:szCs w:val="24"/>
        </w:rPr>
        <w:t xml:space="preserve"> </w:t>
      </w:r>
      <w:r w:rsidRPr="00E67312">
        <w:rPr>
          <w:rFonts w:cs="Arial"/>
          <w:spacing w:val="-2"/>
          <w:sz w:val="24"/>
          <w:szCs w:val="24"/>
        </w:rPr>
        <w:t>de</w:t>
      </w:r>
      <w:r w:rsidRPr="00E67312">
        <w:rPr>
          <w:rFonts w:cs="Arial"/>
          <w:spacing w:val="25"/>
          <w:sz w:val="24"/>
          <w:szCs w:val="24"/>
        </w:rPr>
        <w:t xml:space="preserve"> </w:t>
      </w:r>
      <w:r w:rsidRPr="00E67312">
        <w:rPr>
          <w:rFonts w:cs="Arial"/>
          <w:spacing w:val="-1"/>
          <w:sz w:val="24"/>
          <w:szCs w:val="24"/>
        </w:rPr>
        <w:t>la</w:t>
      </w:r>
      <w:r w:rsidRPr="00E67312">
        <w:rPr>
          <w:rFonts w:cs="Arial"/>
          <w:spacing w:val="20"/>
          <w:sz w:val="24"/>
          <w:szCs w:val="24"/>
        </w:rPr>
        <w:t xml:space="preserve"> </w:t>
      </w:r>
      <w:r w:rsidRPr="00E67312">
        <w:rPr>
          <w:rFonts w:cs="Arial"/>
          <w:sz w:val="24"/>
          <w:szCs w:val="24"/>
        </w:rPr>
        <w:t>Ley</w:t>
      </w:r>
      <w:r w:rsidRPr="00E67312">
        <w:rPr>
          <w:rFonts w:cs="Arial"/>
          <w:spacing w:val="24"/>
          <w:sz w:val="24"/>
          <w:szCs w:val="24"/>
        </w:rPr>
        <w:t xml:space="preserve"> </w:t>
      </w:r>
      <w:r w:rsidRPr="00E67312">
        <w:rPr>
          <w:rFonts w:cs="Arial"/>
          <w:spacing w:val="-1"/>
          <w:sz w:val="24"/>
          <w:szCs w:val="24"/>
        </w:rPr>
        <w:t>Orgánica</w:t>
      </w:r>
      <w:r w:rsidRPr="00E67312">
        <w:rPr>
          <w:rFonts w:cs="Arial"/>
          <w:spacing w:val="25"/>
          <w:sz w:val="24"/>
          <w:szCs w:val="24"/>
        </w:rPr>
        <w:t xml:space="preserve"> </w:t>
      </w:r>
      <w:r w:rsidRPr="00E67312">
        <w:rPr>
          <w:rFonts w:cs="Arial"/>
          <w:spacing w:val="-1"/>
          <w:sz w:val="24"/>
          <w:szCs w:val="24"/>
        </w:rPr>
        <w:t>Municipal,</w:t>
      </w:r>
      <w:r w:rsidRPr="00E67312">
        <w:rPr>
          <w:rFonts w:cs="Arial"/>
          <w:spacing w:val="43"/>
          <w:sz w:val="24"/>
          <w:szCs w:val="24"/>
        </w:rPr>
        <w:t xml:space="preserve"> </w:t>
      </w:r>
      <w:r w:rsidRPr="00E67312">
        <w:rPr>
          <w:rFonts w:cs="Arial"/>
          <w:spacing w:val="1"/>
          <w:sz w:val="24"/>
          <w:szCs w:val="24"/>
        </w:rPr>
        <w:t>las</w:t>
      </w:r>
      <w:r w:rsidRPr="00E67312">
        <w:rPr>
          <w:rFonts w:cs="Arial"/>
          <w:spacing w:val="19"/>
          <w:sz w:val="24"/>
          <w:szCs w:val="24"/>
        </w:rPr>
        <w:t xml:space="preserve"> </w:t>
      </w:r>
      <w:r w:rsidRPr="00E67312">
        <w:rPr>
          <w:rFonts w:cs="Arial"/>
          <w:spacing w:val="-1"/>
          <w:sz w:val="24"/>
          <w:szCs w:val="24"/>
        </w:rPr>
        <w:t>Juntas</w:t>
      </w:r>
      <w:r w:rsidRPr="00E67312">
        <w:rPr>
          <w:rFonts w:cs="Arial"/>
          <w:spacing w:val="19"/>
          <w:sz w:val="24"/>
          <w:szCs w:val="24"/>
        </w:rPr>
        <w:t xml:space="preserve"> </w:t>
      </w:r>
      <w:r w:rsidRPr="00E67312">
        <w:rPr>
          <w:rFonts w:cs="Arial"/>
          <w:spacing w:val="-1"/>
          <w:sz w:val="24"/>
          <w:szCs w:val="24"/>
        </w:rPr>
        <w:t>Auxiliares</w:t>
      </w:r>
      <w:r w:rsidRPr="00E67312">
        <w:rPr>
          <w:rFonts w:cs="Arial"/>
          <w:spacing w:val="19"/>
          <w:sz w:val="24"/>
          <w:szCs w:val="24"/>
        </w:rPr>
        <w:t xml:space="preserve"> </w:t>
      </w:r>
      <w:r w:rsidRPr="00E67312">
        <w:rPr>
          <w:rFonts w:cs="Arial"/>
          <w:spacing w:val="-1"/>
          <w:sz w:val="24"/>
          <w:szCs w:val="24"/>
        </w:rPr>
        <w:t>tienen</w:t>
      </w:r>
      <w:r w:rsidRPr="00E67312">
        <w:rPr>
          <w:rFonts w:cs="Arial"/>
          <w:spacing w:val="20"/>
          <w:sz w:val="24"/>
          <w:szCs w:val="24"/>
        </w:rPr>
        <w:t xml:space="preserve"> </w:t>
      </w:r>
      <w:r w:rsidRPr="00E67312">
        <w:rPr>
          <w:rFonts w:cs="Arial"/>
          <w:spacing w:val="-2"/>
          <w:sz w:val="24"/>
          <w:szCs w:val="24"/>
        </w:rPr>
        <w:t>por</w:t>
      </w:r>
      <w:r w:rsidRPr="00E67312">
        <w:rPr>
          <w:rFonts w:cs="Arial"/>
          <w:spacing w:val="20"/>
          <w:sz w:val="24"/>
          <w:szCs w:val="24"/>
        </w:rPr>
        <w:t xml:space="preserve"> </w:t>
      </w:r>
      <w:r w:rsidRPr="00E67312">
        <w:rPr>
          <w:rFonts w:cs="Arial"/>
          <w:spacing w:val="-1"/>
          <w:sz w:val="24"/>
          <w:szCs w:val="24"/>
        </w:rPr>
        <w:t>objeto</w:t>
      </w:r>
      <w:r w:rsidRPr="00E67312">
        <w:rPr>
          <w:rFonts w:cs="Arial"/>
          <w:spacing w:val="20"/>
          <w:sz w:val="24"/>
          <w:szCs w:val="24"/>
        </w:rPr>
        <w:t xml:space="preserve"> </w:t>
      </w:r>
      <w:r w:rsidRPr="00E67312">
        <w:rPr>
          <w:rFonts w:cs="Arial"/>
          <w:spacing w:val="-1"/>
          <w:sz w:val="24"/>
          <w:szCs w:val="24"/>
        </w:rPr>
        <w:t>ayudar</w:t>
      </w:r>
      <w:r w:rsidRPr="00E67312">
        <w:rPr>
          <w:rFonts w:cs="Arial"/>
          <w:spacing w:val="20"/>
          <w:sz w:val="24"/>
          <w:szCs w:val="24"/>
        </w:rPr>
        <w:t xml:space="preserve"> </w:t>
      </w:r>
      <w:r w:rsidRPr="00E67312">
        <w:rPr>
          <w:rFonts w:cs="Arial"/>
          <w:sz w:val="24"/>
          <w:szCs w:val="24"/>
        </w:rPr>
        <w:t>al</w:t>
      </w:r>
      <w:r w:rsidRPr="00E67312">
        <w:rPr>
          <w:rFonts w:cs="Arial"/>
          <w:spacing w:val="23"/>
          <w:sz w:val="24"/>
          <w:szCs w:val="24"/>
        </w:rPr>
        <w:t xml:space="preserve"> </w:t>
      </w:r>
      <w:r w:rsidRPr="00E67312">
        <w:rPr>
          <w:rFonts w:cs="Arial"/>
          <w:spacing w:val="-1"/>
          <w:sz w:val="24"/>
          <w:szCs w:val="24"/>
        </w:rPr>
        <w:t>Ayuntamiento</w:t>
      </w:r>
      <w:r w:rsidRPr="00E67312">
        <w:rPr>
          <w:rFonts w:cs="Arial"/>
          <w:spacing w:val="20"/>
          <w:sz w:val="24"/>
          <w:szCs w:val="24"/>
        </w:rPr>
        <w:t xml:space="preserve"> </w:t>
      </w:r>
      <w:r w:rsidRPr="00E67312">
        <w:rPr>
          <w:rFonts w:cs="Arial"/>
          <w:sz w:val="24"/>
          <w:szCs w:val="24"/>
        </w:rPr>
        <w:t>en</w:t>
      </w:r>
      <w:r w:rsidRPr="00E67312">
        <w:rPr>
          <w:rFonts w:cs="Arial"/>
          <w:spacing w:val="20"/>
          <w:sz w:val="24"/>
          <w:szCs w:val="24"/>
        </w:rPr>
        <w:t xml:space="preserve"> </w:t>
      </w:r>
      <w:r w:rsidRPr="00E67312">
        <w:rPr>
          <w:rFonts w:cs="Arial"/>
          <w:spacing w:val="-2"/>
          <w:sz w:val="24"/>
          <w:szCs w:val="24"/>
        </w:rPr>
        <w:t>el</w:t>
      </w:r>
      <w:r w:rsidRPr="00E67312">
        <w:rPr>
          <w:rFonts w:cs="Arial"/>
          <w:spacing w:val="41"/>
          <w:sz w:val="24"/>
          <w:szCs w:val="24"/>
        </w:rPr>
        <w:t xml:space="preserve"> </w:t>
      </w:r>
      <w:r w:rsidRPr="00E67312">
        <w:rPr>
          <w:rFonts w:cs="Arial"/>
          <w:spacing w:val="-1"/>
          <w:sz w:val="24"/>
          <w:szCs w:val="24"/>
        </w:rPr>
        <w:t>desempeño</w:t>
      </w:r>
      <w:r w:rsidRPr="00E67312">
        <w:rPr>
          <w:rFonts w:cs="Arial"/>
          <w:spacing w:val="1"/>
          <w:sz w:val="24"/>
          <w:szCs w:val="24"/>
        </w:rPr>
        <w:t xml:space="preserve"> </w:t>
      </w:r>
      <w:r w:rsidRPr="00E67312">
        <w:rPr>
          <w:rFonts w:cs="Arial"/>
          <w:sz w:val="24"/>
          <w:szCs w:val="24"/>
        </w:rPr>
        <w:t>de</w:t>
      </w:r>
      <w:r w:rsidRPr="00E67312">
        <w:rPr>
          <w:rFonts w:cs="Arial"/>
          <w:spacing w:val="1"/>
          <w:sz w:val="24"/>
          <w:szCs w:val="24"/>
        </w:rPr>
        <w:t xml:space="preserve"> </w:t>
      </w:r>
      <w:r w:rsidRPr="00E67312">
        <w:rPr>
          <w:rFonts w:cs="Arial"/>
          <w:sz w:val="24"/>
          <w:szCs w:val="24"/>
        </w:rPr>
        <w:t xml:space="preserve">sus </w:t>
      </w:r>
      <w:r w:rsidRPr="00E67312">
        <w:rPr>
          <w:rFonts w:cs="Arial"/>
          <w:spacing w:val="-1"/>
          <w:sz w:val="24"/>
          <w:szCs w:val="24"/>
        </w:rPr>
        <w:t>funciones,</w:t>
      </w:r>
      <w:r w:rsidRPr="00E67312">
        <w:rPr>
          <w:rFonts w:cs="Arial"/>
          <w:sz w:val="24"/>
          <w:szCs w:val="24"/>
        </w:rPr>
        <w:t xml:space="preserve"> </w:t>
      </w:r>
      <w:r w:rsidRPr="00E67312">
        <w:rPr>
          <w:rFonts w:cs="Arial"/>
          <w:spacing w:val="-1"/>
          <w:sz w:val="24"/>
          <w:szCs w:val="24"/>
        </w:rPr>
        <w:t>contando</w:t>
      </w:r>
      <w:r w:rsidRPr="00E67312">
        <w:rPr>
          <w:rFonts w:cs="Arial"/>
          <w:spacing w:val="1"/>
          <w:sz w:val="24"/>
          <w:szCs w:val="24"/>
        </w:rPr>
        <w:t xml:space="preserve"> </w:t>
      </w:r>
      <w:r w:rsidRPr="00E67312">
        <w:rPr>
          <w:rFonts w:cs="Arial"/>
          <w:spacing w:val="-2"/>
          <w:sz w:val="24"/>
          <w:szCs w:val="24"/>
        </w:rPr>
        <w:t>con</w:t>
      </w:r>
      <w:r w:rsidRPr="00E67312">
        <w:rPr>
          <w:rFonts w:cs="Arial"/>
          <w:spacing w:val="1"/>
          <w:sz w:val="24"/>
          <w:szCs w:val="24"/>
        </w:rPr>
        <w:t xml:space="preserve"> </w:t>
      </w:r>
      <w:r w:rsidRPr="00E67312">
        <w:rPr>
          <w:rFonts w:cs="Arial"/>
          <w:spacing w:val="-1"/>
          <w:sz w:val="24"/>
          <w:szCs w:val="24"/>
        </w:rPr>
        <w:t>facultades</w:t>
      </w:r>
      <w:r w:rsidRPr="00E67312">
        <w:rPr>
          <w:rFonts w:cs="Arial"/>
          <w:sz w:val="24"/>
          <w:szCs w:val="24"/>
        </w:rPr>
        <w:t xml:space="preserve"> </w:t>
      </w:r>
      <w:r w:rsidRPr="00E67312">
        <w:rPr>
          <w:rFonts w:cs="Arial"/>
          <w:spacing w:val="-1"/>
          <w:sz w:val="24"/>
          <w:szCs w:val="24"/>
        </w:rPr>
        <w:t>específicas.</w:t>
      </w:r>
    </w:p>
    <w:p w:rsidR="00E67312" w:rsidRPr="00E67312" w:rsidRDefault="00E67312" w:rsidP="00E67312">
      <w:pPr>
        <w:ind w:firstLine="567"/>
        <w:rPr>
          <w:rFonts w:ascii="Arial" w:eastAsia="Arial" w:hAnsi="Arial" w:cs="Arial"/>
        </w:rPr>
      </w:pPr>
    </w:p>
    <w:p w:rsidR="00E67312" w:rsidRPr="00E67312" w:rsidRDefault="00E67312" w:rsidP="00E67312">
      <w:pPr>
        <w:pStyle w:val="Textoindependiente"/>
        <w:spacing w:line="276" w:lineRule="auto"/>
        <w:ind w:right="120" w:firstLine="567"/>
        <w:rPr>
          <w:rFonts w:cs="Arial"/>
          <w:sz w:val="24"/>
          <w:szCs w:val="24"/>
        </w:rPr>
      </w:pPr>
      <w:r w:rsidRPr="00E67312">
        <w:rPr>
          <w:rFonts w:cs="Arial"/>
          <w:b/>
          <w:spacing w:val="-2"/>
          <w:sz w:val="24"/>
          <w:szCs w:val="24"/>
        </w:rPr>
        <w:t>V.-</w:t>
      </w:r>
      <w:r w:rsidRPr="00E67312">
        <w:rPr>
          <w:rFonts w:cs="Arial"/>
          <w:b/>
          <w:spacing w:val="17"/>
          <w:sz w:val="24"/>
          <w:szCs w:val="24"/>
        </w:rPr>
        <w:t xml:space="preserve"> </w:t>
      </w:r>
      <w:r w:rsidRPr="00E67312">
        <w:rPr>
          <w:rFonts w:cs="Arial"/>
          <w:sz w:val="24"/>
          <w:szCs w:val="24"/>
        </w:rPr>
        <w:t>Que</w:t>
      </w:r>
      <w:r w:rsidRPr="00E67312">
        <w:rPr>
          <w:rFonts w:cs="Arial"/>
          <w:spacing w:val="15"/>
          <w:sz w:val="24"/>
          <w:szCs w:val="24"/>
        </w:rPr>
        <w:t xml:space="preserve"> </w:t>
      </w:r>
      <w:r w:rsidRPr="00E67312">
        <w:rPr>
          <w:rFonts w:cs="Arial"/>
          <w:spacing w:val="1"/>
          <w:sz w:val="24"/>
          <w:szCs w:val="24"/>
        </w:rPr>
        <w:t>el artículo</w:t>
      </w:r>
      <w:r w:rsidRPr="00E67312">
        <w:rPr>
          <w:rFonts w:cs="Arial"/>
          <w:spacing w:val="15"/>
          <w:sz w:val="24"/>
          <w:szCs w:val="24"/>
        </w:rPr>
        <w:t xml:space="preserve"> </w:t>
      </w:r>
      <w:r w:rsidRPr="00E67312">
        <w:rPr>
          <w:rFonts w:cs="Arial"/>
          <w:spacing w:val="-2"/>
          <w:sz w:val="24"/>
          <w:szCs w:val="24"/>
        </w:rPr>
        <w:t>226</w:t>
      </w:r>
      <w:r w:rsidRPr="00E67312">
        <w:rPr>
          <w:rFonts w:cs="Arial"/>
          <w:spacing w:val="15"/>
          <w:sz w:val="24"/>
          <w:szCs w:val="24"/>
        </w:rPr>
        <w:t xml:space="preserve"> </w:t>
      </w:r>
      <w:r w:rsidRPr="00E67312">
        <w:rPr>
          <w:rFonts w:cs="Arial"/>
          <w:sz w:val="24"/>
          <w:szCs w:val="24"/>
        </w:rPr>
        <w:t>de</w:t>
      </w:r>
      <w:r w:rsidRPr="00E67312">
        <w:rPr>
          <w:rFonts w:cs="Arial"/>
          <w:spacing w:val="11"/>
          <w:sz w:val="24"/>
          <w:szCs w:val="24"/>
        </w:rPr>
        <w:t xml:space="preserve"> </w:t>
      </w:r>
      <w:r w:rsidRPr="00E67312">
        <w:rPr>
          <w:rFonts w:cs="Arial"/>
          <w:spacing w:val="2"/>
          <w:sz w:val="24"/>
          <w:szCs w:val="24"/>
        </w:rPr>
        <w:t>la</w:t>
      </w:r>
      <w:r w:rsidRPr="00E67312">
        <w:rPr>
          <w:rFonts w:cs="Arial"/>
          <w:spacing w:val="11"/>
          <w:sz w:val="24"/>
          <w:szCs w:val="24"/>
        </w:rPr>
        <w:t xml:space="preserve"> </w:t>
      </w:r>
      <w:r w:rsidRPr="00E67312">
        <w:rPr>
          <w:rFonts w:cs="Arial"/>
          <w:spacing w:val="-2"/>
          <w:sz w:val="24"/>
          <w:szCs w:val="24"/>
        </w:rPr>
        <w:t>Ley</w:t>
      </w:r>
      <w:r w:rsidRPr="00E67312">
        <w:rPr>
          <w:rFonts w:cs="Arial"/>
          <w:spacing w:val="15"/>
          <w:sz w:val="24"/>
          <w:szCs w:val="24"/>
        </w:rPr>
        <w:t xml:space="preserve"> </w:t>
      </w:r>
      <w:r w:rsidRPr="00E67312">
        <w:rPr>
          <w:rFonts w:cs="Arial"/>
          <w:sz w:val="24"/>
          <w:szCs w:val="24"/>
        </w:rPr>
        <w:t>Orgánica</w:t>
      </w:r>
      <w:r w:rsidRPr="00E67312">
        <w:rPr>
          <w:rFonts w:cs="Arial"/>
          <w:spacing w:val="11"/>
          <w:sz w:val="24"/>
          <w:szCs w:val="24"/>
        </w:rPr>
        <w:t xml:space="preserve"> </w:t>
      </w:r>
      <w:r w:rsidRPr="00E67312">
        <w:rPr>
          <w:rFonts w:cs="Arial"/>
          <w:spacing w:val="-1"/>
          <w:sz w:val="24"/>
          <w:szCs w:val="24"/>
        </w:rPr>
        <w:t>Municipal</w:t>
      </w:r>
      <w:r w:rsidRPr="00E67312">
        <w:rPr>
          <w:rFonts w:cs="Arial"/>
          <w:spacing w:val="39"/>
          <w:sz w:val="24"/>
          <w:szCs w:val="24"/>
        </w:rPr>
        <w:t xml:space="preserve"> </w:t>
      </w:r>
      <w:r w:rsidRPr="00E67312">
        <w:rPr>
          <w:rFonts w:cs="Arial"/>
          <w:sz w:val="24"/>
          <w:szCs w:val="24"/>
        </w:rPr>
        <w:t>destaca</w:t>
      </w:r>
      <w:r w:rsidRPr="00E67312">
        <w:rPr>
          <w:rFonts w:cs="Arial"/>
          <w:spacing w:val="15"/>
          <w:sz w:val="24"/>
          <w:szCs w:val="24"/>
        </w:rPr>
        <w:t xml:space="preserve"> </w:t>
      </w:r>
      <w:r w:rsidRPr="00E67312">
        <w:rPr>
          <w:rFonts w:cs="Arial"/>
          <w:sz w:val="24"/>
          <w:szCs w:val="24"/>
        </w:rPr>
        <w:t>que</w:t>
      </w:r>
      <w:r w:rsidRPr="00E67312">
        <w:rPr>
          <w:rFonts w:cs="Arial"/>
          <w:spacing w:val="10"/>
          <w:sz w:val="24"/>
          <w:szCs w:val="24"/>
        </w:rPr>
        <w:t xml:space="preserve"> </w:t>
      </w:r>
      <w:r w:rsidRPr="00E67312">
        <w:rPr>
          <w:rFonts w:cs="Arial"/>
          <w:spacing w:val="1"/>
          <w:sz w:val="24"/>
          <w:szCs w:val="24"/>
        </w:rPr>
        <w:t>serán elegidas el cuarto domingo del mes de enero del año que corresponda; durarán en el desempeño de su cometido tres años y tomarán posesión el segundo domingo del mes de febrero del mismo año</w:t>
      </w:r>
      <w:r w:rsidRPr="00E67312">
        <w:rPr>
          <w:rFonts w:cs="Arial"/>
          <w:sz w:val="24"/>
          <w:szCs w:val="24"/>
        </w:rPr>
        <w:t>.</w:t>
      </w:r>
    </w:p>
    <w:p w:rsidR="00E67312" w:rsidRPr="00E67312" w:rsidRDefault="00E67312" w:rsidP="00E67312">
      <w:pPr>
        <w:pStyle w:val="Textoindependiente"/>
        <w:spacing w:line="276" w:lineRule="auto"/>
        <w:ind w:right="120" w:firstLine="567"/>
        <w:rPr>
          <w:rFonts w:cs="Arial"/>
          <w:sz w:val="24"/>
          <w:szCs w:val="24"/>
        </w:rPr>
      </w:pPr>
    </w:p>
    <w:p w:rsidR="00E67312" w:rsidRPr="00E67312" w:rsidRDefault="00E67312" w:rsidP="00E67312">
      <w:pPr>
        <w:pStyle w:val="Textoindependiente"/>
        <w:spacing w:line="276" w:lineRule="auto"/>
        <w:ind w:right="115" w:firstLine="567"/>
        <w:rPr>
          <w:rFonts w:cs="Arial"/>
          <w:sz w:val="24"/>
          <w:szCs w:val="24"/>
        </w:rPr>
      </w:pPr>
      <w:r w:rsidRPr="00E67312">
        <w:rPr>
          <w:rFonts w:cs="Arial"/>
          <w:b/>
          <w:spacing w:val="-2"/>
          <w:sz w:val="24"/>
          <w:szCs w:val="24"/>
        </w:rPr>
        <w:t>VI.-</w:t>
      </w:r>
      <w:r w:rsidRPr="00E67312">
        <w:rPr>
          <w:rFonts w:cs="Arial"/>
          <w:b/>
          <w:spacing w:val="6"/>
          <w:sz w:val="24"/>
          <w:szCs w:val="24"/>
        </w:rPr>
        <w:t xml:space="preserve"> </w:t>
      </w:r>
      <w:r w:rsidRPr="00E67312">
        <w:rPr>
          <w:rFonts w:cs="Arial"/>
          <w:sz w:val="24"/>
          <w:szCs w:val="24"/>
        </w:rPr>
        <w:t>Que,</w:t>
      </w:r>
      <w:r w:rsidRPr="00E67312">
        <w:rPr>
          <w:rFonts w:cs="Arial"/>
          <w:spacing w:val="5"/>
          <w:sz w:val="24"/>
          <w:szCs w:val="24"/>
        </w:rPr>
        <w:t xml:space="preserve"> </w:t>
      </w:r>
      <w:r w:rsidRPr="00E67312">
        <w:rPr>
          <w:rFonts w:cs="Arial"/>
          <w:sz w:val="24"/>
          <w:szCs w:val="24"/>
        </w:rPr>
        <w:t>en</w:t>
      </w:r>
      <w:r w:rsidRPr="00E67312">
        <w:rPr>
          <w:rFonts w:cs="Arial"/>
          <w:spacing w:val="5"/>
          <w:sz w:val="24"/>
          <w:szCs w:val="24"/>
        </w:rPr>
        <w:t xml:space="preserve"> </w:t>
      </w:r>
      <w:r w:rsidRPr="00E67312">
        <w:rPr>
          <w:rFonts w:cs="Arial"/>
          <w:spacing w:val="-1"/>
          <w:sz w:val="24"/>
          <w:szCs w:val="24"/>
        </w:rPr>
        <w:t>Sesión</w:t>
      </w:r>
      <w:r w:rsidRPr="00E67312">
        <w:rPr>
          <w:rFonts w:cs="Arial"/>
          <w:spacing w:val="1"/>
          <w:sz w:val="24"/>
          <w:szCs w:val="24"/>
        </w:rPr>
        <w:t xml:space="preserve"> </w:t>
      </w:r>
      <w:r w:rsidRPr="00E67312">
        <w:rPr>
          <w:rFonts w:cs="Arial"/>
          <w:spacing w:val="-1"/>
          <w:sz w:val="24"/>
          <w:szCs w:val="24"/>
        </w:rPr>
        <w:t>Extraordinaria</w:t>
      </w:r>
      <w:r w:rsidRPr="00E67312">
        <w:rPr>
          <w:rFonts w:cs="Arial"/>
          <w:spacing w:val="1"/>
          <w:sz w:val="24"/>
          <w:szCs w:val="24"/>
        </w:rPr>
        <w:t xml:space="preserve"> </w:t>
      </w:r>
      <w:r w:rsidRPr="00E67312">
        <w:rPr>
          <w:rFonts w:cs="Arial"/>
          <w:sz w:val="24"/>
          <w:szCs w:val="24"/>
        </w:rPr>
        <w:t>de</w:t>
      </w:r>
      <w:r w:rsidRPr="00E67312">
        <w:rPr>
          <w:rFonts w:cs="Arial"/>
          <w:spacing w:val="5"/>
          <w:sz w:val="24"/>
          <w:szCs w:val="24"/>
        </w:rPr>
        <w:t xml:space="preserve"> </w:t>
      </w:r>
      <w:r w:rsidRPr="00E67312">
        <w:rPr>
          <w:rFonts w:cs="Arial"/>
          <w:spacing w:val="-2"/>
          <w:sz w:val="24"/>
          <w:szCs w:val="24"/>
        </w:rPr>
        <w:t>Cabildo</w:t>
      </w:r>
      <w:r w:rsidRPr="00E67312">
        <w:rPr>
          <w:rFonts w:cs="Arial"/>
          <w:spacing w:val="5"/>
          <w:sz w:val="24"/>
          <w:szCs w:val="24"/>
        </w:rPr>
        <w:t xml:space="preserve"> </w:t>
      </w:r>
      <w:r w:rsidRPr="00E67312">
        <w:rPr>
          <w:rFonts w:cs="Arial"/>
          <w:sz w:val="24"/>
          <w:szCs w:val="24"/>
        </w:rPr>
        <w:t>de</w:t>
      </w:r>
      <w:r w:rsidRPr="00E67312">
        <w:rPr>
          <w:rFonts w:cs="Arial"/>
          <w:spacing w:val="5"/>
          <w:sz w:val="24"/>
          <w:szCs w:val="24"/>
        </w:rPr>
        <w:t xml:space="preserve"> </w:t>
      </w:r>
      <w:r w:rsidRPr="00E67312">
        <w:rPr>
          <w:rFonts w:cs="Arial"/>
          <w:spacing w:val="-1"/>
          <w:sz w:val="24"/>
          <w:szCs w:val="24"/>
        </w:rPr>
        <w:t>fecha</w:t>
      </w:r>
      <w:r w:rsidRPr="00E67312">
        <w:rPr>
          <w:rFonts w:cs="Arial"/>
          <w:spacing w:val="5"/>
          <w:sz w:val="24"/>
          <w:szCs w:val="24"/>
        </w:rPr>
        <w:t xml:space="preserve"> </w:t>
      </w:r>
      <w:r w:rsidRPr="00E67312">
        <w:rPr>
          <w:rFonts w:cs="Arial"/>
          <w:spacing w:val="-1"/>
          <w:sz w:val="24"/>
          <w:szCs w:val="24"/>
        </w:rPr>
        <w:t>veintisiete</w:t>
      </w:r>
      <w:r w:rsidRPr="00E67312">
        <w:rPr>
          <w:rFonts w:cs="Arial"/>
          <w:spacing w:val="5"/>
          <w:sz w:val="24"/>
          <w:szCs w:val="24"/>
        </w:rPr>
        <w:t xml:space="preserve"> </w:t>
      </w:r>
      <w:r w:rsidRPr="00E67312">
        <w:rPr>
          <w:rFonts w:cs="Arial"/>
          <w:spacing w:val="-2"/>
          <w:sz w:val="24"/>
          <w:szCs w:val="24"/>
        </w:rPr>
        <w:t>de</w:t>
      </w:r>
      <w:r w:rsidRPr="00E67312">
        <w:rPr>
          <w:rFonts w:cs="Arial"/>
          <w:spacing w:val="5"/>
          <w:sz w:val="24"/>
          <w:szCs w:val="24"/>
        </w:rPr>
        <w:t xml:space="preserve"> </w:t>
      </w:r>
      <w:r w:rsidRPr="00E67312">
        <w:rPr>
          <w:rFonts w:cs="Arial"/>
          <w:spacing w:val="-1"/>
          <w:sz w:val="24"/>
          <w:szCs w:val="24"/>
        </w:rPr>
        <w:t>diciembre</w:t>
      </w:r>
      <w:r w:rsidRPr="00E67312">
        <w:rPr>
          <w:rFonts w:cs="Arial"/>
          <w:spacing w:val="41"/>
          <w:sz w:val="24"/>
          <w:szCs w:val="24"/>
        </w:rPr>
        <w:t xml:space="preserve"> </w:t>
      </w:r>
      <w:r w:rsidRPr="00E67312">
        <w:rPr>
          <w:rFonts w:cs="Arial"/>
          <w:sz w:val="24"/>
          <w:szCs w:val="24"/>
        </w:rPr>
        <w:t>de</w:t>
      </w:r>
      <w:r w:rsidRPr="00E67312">
        <w:rPr>
          <w:rFonts w:cs="Arial"/>
          <w:spacing w:val="5"/>
          <w:sz w:val="24"/>
          <w:szCs w:val="24"/>
        </w:rPr>
        <w:t xml:space="preserve"> </w:t>
      </w:r>
      <w:r w:rsidRPr="00E67312">
        <w:rPr>
          <w:rFonts w:cs="Arial"/>
          <w:sz w:val="24"/>
          <w:szCs w:val="24"/>
        </w:rPr>
        <w:t>dos</w:t>
      </w:r>
      <w:r w:rsidRPr="00E67312">
        <w:rPr>
          <w:rFonts w:cs="Arial"/>
          <w:spacing w:val="5"/>
          <w:sz w:val="24"/>
          <w:szCs w:val="24"/>
        </w:rPr>
        <w:t xml:space="preserve"> </w:t>
      </w:r>
      <w:r w:rsidRPr="00E67312">
        <w:rPr>
          <w:rFonts w:cs="Arial"/>
          <w:spacing w:val="-3"/>
          <w:sz w:val="24"/>
          <w:szCs w:val="24"/>
        </w:rPr>
        <w:t>mil</w:t>
      </w:r>
      <w:r w:rsidRPr="00E67312">
        <w:rPr>
          <w:rFonts w:cs="Arial"/>
          <w:spacing w:val="9"/>
          <w:sz w:val="24"/>
          <w:szCs w:val="24"/>
        </w:rPr>
        <w:t xml:space="preserve"> dieciocho</w:t>
      </w:r>
      <w:r w:rsidRPr="00E67312">
        <w:rPr>
          <w:rFonts w:cs="Arial"/>
          <w:spacing w:val="-1"/>
          <w:sz w:val="24"/>
          <w:szCs w:val="24"/>
        </w:rPr>
        <w:t>,</w:t>
      </w:r>
      <w:r w:rsidRPr="00E67312">
        <w:rPr>
          <w:rFonts w:cs="Arial"/>
          <w:spacing w:val="5"/>
          <w:sz w:val="24"/>
          <w:szCs w:val="24"/>
        </w:rPr>
        <w:t xml:space="preserve"> </w:t>
      </w:r>
      <w:r w:rsidRPr="00E67312">
        <w:rPr>
          <w:rFonts w:cs="Arial"/>
          <w:spacing w:val="-3"/>
          <w:sz w:val="24"/>
          <w:szCs w:val="24"/>
        </w:rPr>
        <w:t>se</w:t>
      </w:r>
      <w:r w:rsidRPr="00E67312">
        <w:rPr>
          <w:rFonts w:cs="Arial"/>
          <w:spacing w:val="5"/>
          <w:sz w:val="24"/>
          <w:szCs w:val="24"/>
        </w:rPr>
        <w:t xml:space="preserve"> </w:t>
      </w:r>
      <w:r w:rsidRPr="00E67312">
        <w:rPr>
          <w:rFonts w:cs="Arial"/>
          <w:spacing w:val="-1"/>
          <w:sz w:val="24"/>
          <w:szCs w:val="24"/>
        </w:rPr>
        <w:t>aprobó</w:t>
      </w:r>
      <w:r w:rsidRPr="00E67312">
        <w:rPr>
          <w:rFonts w:cs="Arial"/>
          <w:spacing w:val="-4"/>
          <w:sz w:val="24"/>
          <w:szCs w:val="24"/>
        </w:rPr>
        <w:t xml:space="preserve"> </w:t>
      </w:r>
      <w:r w:rsidRPr="00E67312">
        <w:rPr>
          <w:rFonts w:cs="Arial"/>
          <w:spacing w:val="2"/>
          <w:sz w:val="24"/>
          <w:szCs w:val="24"/>
        </w:rPr>
        <w:t>la</w:t>
      </w:r>
      <w:r w:rsidRPr="00E67312">
        <w:rPr>
          <w:rFonts w:cs="Arial"/>
          <w:spacing w:val="5"/>
          <w:sz w:val="24"/>
          <w:szCs w:val="24"/>
        </w:rPr>
        <w:t xml:space="preserve"> </w:t>
      </w:r>
      <w:r w:rsidRPr="00E67312">
        <w:rPr>
          <w:rFonts w:cs="Arial"/>
          <w:spacing w:val="-1"/>
          <w:sz w:val="24"/>
          <w:szCs w:val="24"/>
        </w:rPr>
        <w:t>convocatoria</w:t>
      </w:r>
      <w:r w:rsidRPr="00E67312">
        <w:rPr>
          <w:rFonts w:cs="Arial"/>
          <w:spacing w:val="5"/>
          <w:sz w:val="24"/>
          <w:szCs w:val="24"/>
        </w:rPr>
        <w:t xml:space="preserve"> </w:t>
      </w:r>
      <w:r w:rsidRPr="00E67312">
        <w:rPr>
          <w:rFonts w:cs="Arial"/>
          <w:spacing w:val="-1"/>
          <w:sz w:val="24"/>
          <w:szCs w:val="24"/>
        </w:rPr>
        <w:t>para</w:t>
      </w:r>
      <w:r w:rsidRPr="00E67312">
        <w:rPr>
          <w:rFonts w:cs="Arial"/>
          <w:spacing w:val="1"/>
          <w:sz w:val="24"/>
          <w:szCs w:val="24"/>
        </w:rPr>
        <w:t xml:space="preserve"> </w:t>
      </w:r>
      <w:r w:rsidRPr="00E67312">
        <w:rPr>
          <w:rFonts w:cs="Arial"/>
          <w:spacing w:val="2"/>
          <w:sz w:val="24"/>
          <w:szCs w:val="24"/>
        </w:rPr>
        <w:t>la</w:t>
      </w:r>
      <w:r w:rsidRPr="00E67312">
        <w:rPr>
          <w:rFonts w:cs="Arial"/>
          <w:spacing w:val="37"/>
          <w:sz w:val="24"/>
          <w:szCs w:val="24"/>
        </w:rPr>
        <w:t xml:space="preserve"> </w:t>
      </w:r>
      <w:r w:rsidRPr="00E67312">
        <w:rPr>
          <w:rFonts w:cs="Arial"/>
          <w:sz w:val="24"/>
          <w:szCs w:val="24"/>
        </w:rPr>
        <w:t>renovación</w:t>
      </w:r>
      <w:r w:rsidRPr="00E67312">
        <w:rPr>
          <w:rFonts w:cs="Arial"/>
          <w:spacing w:val="1"/>
          <w:sz w:val="24"/>
          <w:szCs w:val="24"/>
        </w:rPr>
        <w:t xml:space="preserve"> </w:t>
      </w:r>
      <w:r w:rsidRPr="00E67312">
        <w:rPr>
          <w:rFonts w:cs="Arial"/>
          <w:sz w:val="24"/>
          <w:szCs w:val="24"/>
        </w:rPr>
        <w:t>de</w:t>
      </w:r>
      <w:r w:rsidRPr="00E67312">
        <w:rPr>
          <w:rFonts w:cs="Arial"/>
          <w:spacing w:val="-4"/>
          <w:sz w:val="24"/>
          <w:szCs w:val="24"/>
        </w:rPr>
        <w:t xml:space="preserve"> </w:t>
      </w:r>
      <w:r w:rsidRPr="00E67312">
        <w:rPr>
          <w:rFonts w:cs="Arial"/>
          <w:spacing w:val="1"/>
          <w:sz w:val="24"/>
          <w:szCs w:val="24"/>
        </w:rPr>
        <w:t>los</w:t>
      </w:r>
      <w:r w:rsidRPr="00E67312">
        <w:rPr>
          <w:rFonts w:cs="Arial"/>
          <w:spacing w:val="5"/>
          <w:sz w:val="24"/>
          <w:szCs w:val="24"/>
        </w:rPr>
        <w:t xml:space="preserve"> </w:t>
      </w:r>
      <w:r w:rsidRPr="00E67312">
        <w:rPr>
          <w:rFonts w:cs="Arial"/>
          <w:spacing w:val="-2"/>
          <w:sz w:val="24"/>
          <w:szCs w:val="24"/>
        </w:rPr>
        <w:t>miembros</w:t>
      </w:r>
      <w:r w:rsidRPr="00E67312">
        <w:rPr>
          <w:rFonts w:cs="Arial"/>
          <w:spacing w:val="5"/>
          <w:sz w:val="24"/>
          <w:szCs w:val="24"/>
        </w:rPr>
        <w:t xml:space="preserve"> </w:t>
      </w:r>
      <w:r w:rsidRPr="00E67312">
        <w:rPr>
          <w:rFonts w:cs="Arial"/>
          <w:sz w:val="24"/>
          <w:szCs w:val="24"/>
        </w:rPr>
        <w:t>de</w:t>
      </w:r>
      <w:r w:rsidRPr="00E67312">
        <w:rPr>
          <w:rFonts w:cs="Arial"/>
          <w:spacing w:val="1"/>
          <w:sz w:val="24"/>
          <w:szCs w:val="24"/>
        </w:rPr>
        <w:t xml:space="preserve"> las</w:t>
      </w:r>
      <w:r w:rsidRPr="00E67312">
        <w:rPr>
          <w:rFonts w:cs="Arial"/>
          <w:sz w:val="24"/>
          <w:szCs w:val="24"/>
        </w:rPr>
        <w:t xml:space="preserve"> Juntas </w:t>
      </w:r>
      <w:r w:rsidRPr="00E67312">
        <w:rPr>
          <w:rFonts w:cs="Arial"/>
          <w:spacing w:val="-1"/>
          <w:sz w:val="24"/>
          <w:szCs w:val="24"/>
        </w:rPr>
        <w:t>Auxiliares</w:t>
      </w:r>
      <w:r w:rsidRPr="00E67312">
        <w:rPr>
          <w:rFonts w:cs="Arial"/>
          <w:sz w:val="24"/>
          <w:szCs w:val="24"/>
        </w:rPr>
        <w:t xml:space="preserve"> </w:t>
      </w:r>
      <w:r w:rsidRPr="00E67312">
        <w:rPr>
          <w:rFonts w:cs="Arial"/>
          <w:spacing w:val="-2"/>
          <w:sz w:val="24"/>
          <w:szCs w:val="24"/>
        </w:rPr>
        <w:t>del</w:t>
      </w:r>
      <w:r w:rsidRPr="00E67312">
        <w:rPr>
          <w:rFonts w:cs="Arial"/>
          <w:spacing w:val="4"/>
          <w:sz w:val="24"/>
          <w:szCs w:val="24"/>
        </w:rPr>
        <w:t xml:space="preserve"> </w:t>
      </w:r>
      <w:r w:rsidRPr="00E67312">
        <w:rPr>
          <w:rFonts w:cs="Arial"/>
          <w:spacing w:val="-1"/>
          <w:sz w:val="24"/>
          <w:szCs w:val="24"/>
        </w:rPr>
        <w:t>Municipio</w:t>
      </w:r>
      <w:r w:rsidRPr="00E67312">
        <w:rPr>
          <w:rFonts w:cs="Arial"/>
          <w:spacing w:val="1"/>
          <w:sz w:val="24"/>
          <w:szCs w:val="24"/>
        </w:rPr>
        <w:t xml:space="preserve"> </w:t>
      </w:r>
      <w:r w:rsidRPr="00E67312">
        <w:rPr>
          <w:rFonts w:cs="Arial"/>
          <w:sz w:val="24"/>
          <w:szCs w:val="24"/>
        </w:rPr>
        <w:t>de</w:t>
      </w:r>
      <w:r w:rsidRPr="00E67312">
        <w:rPr>
          <w:rFonts w:cs="Arial"/>
          <w:spacing w:val="48"/>
          <w:sz w:val="24"/>
          <w:szCs w:val="24"/>
        </w:rPr>
        <w:t xml:space="preserve"> </w:t>
      </w:r>
      <w:r w:rsidRPr="00E67312">
        <w:rPr>
          <w:rFonts w:cs="Arial"/>
          <w:sz w:val="24"/>
          <w:szCs w:val="24"/>
        </w:rPr>
        <w:t>Puebla</w:t>
      </w:r>
      <w:r w:rsidRPr="00E67312">
        <w:rPr>
          <w:rFonts w:cs="Arial"/>
          <w:spacing w:val="1"/>
          <w:sz w:val="24"/>
          <w:szCs w:val="24"/>
        </w:rPr>
        <w:t xml:space="preserve"> </w:t>
      </w:r>
      <w:r w:rsidRPr="00E67312">
        <w:rPr>
          <w:rFonts w:cs="Arial"/>
          <w:sz w:val="24"/>
          <w:szCs w:val="24"/>
        </w:rPr>
        <w:t>para</w:t>
      </w:r>
      <w:r w:rsidRPr="00E67312">
        <w:rPr>
          <w:rFonts w:cs="Arial"/>
          <w:spacing w:val="5"/>
          <w:sz w:val="24"/>
          <w:szCs w:val="24"/>
        </w:rPr>
        <w:t xml:space="preserve"> </w:t>
      </w:r>
      <w:r w:rsidRPr="00E67312">
        <w:rPr>
          <w:rFonts w:cs="Arial"/>
          <w:spacing w:val="-2"/>
          <w:sz w:val="24"/>
          <w:szCs w:val="24"/>
        </w:rPr>
        <w:t>el</w:t>
      </w:r>
      <w:r w:rsidRPr="00E67312">
        <w:rPr>
          <w:rFonts w:cs="Arial"/>
          <w:spacing w:val="4"/>
          <w:sz w:val="24"/>
          <w:szCs w:val="24"/>
        </w:rPr>
        <w:t xml:space="preserve"> </w:t>
      </w:r>
      <w:r w:rsidRPr="00E67312">
        <w:rPr>
          <w:rFonts w:cs="Arial"/>
          <w:spacing w:val="-1"/>
          <w:sz w:val="24"/>
          <w:szCs w:val="24"/>
        </w:rPr>
        <w:t>periodo</w:t>
      </w:r>
      <w:r w:rsidRPr="00E67312">
        <w:rPr>
          <w:rFonts w:cs="Arial"/>
          <w:spacing w:val="5"/>
          <w:sz w:val="24"/>
          <w:szCs w:val="24"/>
        </w:rPr>
        <w:t xml:space="preserve"> </w:t>
      </w:r>
      <w:r w:rsidRPr="00E67312">
        <w:rPr>
          <w:rFonts w:cs="Arial"/>
          <w:spacing w:val="-1"/>
          <w:sz w:val="24"/>
          <w:szCs w:val="24"/>
        </w:rPr>
        <w:t>2019-2022,</w:t>
      </w:r>
      <w:r w:rsidRPr="00E67312">
        <w:rPr>
          <w:rFonts w:cs="Arial"/>
          <w:spacing w:val="5"/>
          <w:sz w:val="24"/>
          <w:szCs w:val="24"/>
        </w:rPr>
        <w:t xml:space="preserve"> </w:t>
      </w:r>
      <w:r w:rsidRPr="00E67312">
        <w:rPr>
          <w:rFonts w:cs="Arial"/>
          <w:spacing w:val="-1"/>
          <w:sz w:val="24"/>
          <w:szCs w:val="24"/>
        </w:rPr>
        <w:t>la</w:t>
      </w:r>
      <w:r w:rsidRPr="00E67312">
        <w:rPr>
          <w:rFonts w:cs="Arial"/>
          <w:spacing w:val="5"/>
          <w:sz w:val="24"/>
          <w:szCs w:val="24"/>
        </w:rPr>
        <w:t xml:space="preserve"> </w:t>
      </w:r>
      <w:r w:rsidRPr="00E67312">
        <w:rPr>
          <w:rFonts w:cs="Arial"/>
          <w:spacing w:val="-1"/>
          <w:sz w:val="24"/>
          <w:szCs w:val="24"/>
        </w:rPr>
        <w:t>cual</w:t>
      </w:r>
      <w:r w:rsidRPr="00E67312">
        <w:rPr>
          <w:rFonts w:cs="Arial"/>
          <w:spacing w:val="9"/>
          <w:sz w:val="24"/>
          <w:szCs w:val="24"/>
        </w:rPr>
        <w:t xml:space="preserve"> </w:t>
      </w:r>
      <w:r w:rsidRPr="00E67312">
        <w:rPr>
          <w:rFonts w:cs="Arial"/>
          <w:sz w:val="24"/>
          <w:szCs w:val="24"/>
        </w:rPr>
        <w:t>se</w:t>
      </w:r>
      <w:r w:rsidRPr="00E67312">
        <w:rPr>
          <w:rFonts w:cs="Arial"/>
          <w:spacing w:val="1"/>
          <w:sz w:val="24"/>
          <w:szCs w:val="24"/>
        </w:rPr>
        <w:t xml:space="preserve"> </w:t>
      </w:r>
      <w:r w:rsidRPr="00E67312">
        <w:rPr>
          <w:rFonts w:cs="Arial"/>
          <w:spacing w:val="-1"/>
          <w:sz w:val="24"/>
          <w:szCs w:val="24"/>
        </w:rPr>
        <w:t xml:space="preserve">publicitó el dos de enero del </w:t>
      </w:r>
      <w:r w:rsidRPr="00E67312">
        <w:rPr>
          <w:rFonts w:cs="Arial"/>
          <w:spacing w:val="-3"/>
          <w:sz w:val="24"/>
          <w:szCs w:val="24"/>
        </w:rPr>
        <w:t>año dos mil diecinueve</w:t>
      </w:r>
      <w:r w:rsidRPr="00E67312">
        <w:rPr>
          <w:rFonts w:cs="Arial"/>
          <w:sz w:val="24"/>
          <w:szCs w:val="24"/>
        </w:rPr>
        <w:t xml:space="preserve">. Que, por otra parte, dicha convocatoria, el dieciocho de enero de dos mil diecinueve, mediante Sesión Extraordinaria de Cabildo, se reformó en su segundo y tercer párrafo </w:t>
      </w:r>
      <w:proofErr w:type="gramStart"/>
      <w:r w:rsidRPr="00E67312">
        <w:rPr>
          <w:rFonts w:cs="Arial"/>
          <w:sz w:val="24"/>
          <w:szCs w:val="24"/>
        </w:rPr>
        <w:t>de la base décimo</w:t>
      </w:r>
      <w:proofErr w:type="gramEnd"/>
      <w:r w:rsidRPr="00E67312">
        <w:rPr>
          <w:rFonts w:cs="Arial"/>
          <w:sz w:val="24"/>
          <w:szCs w:val="24"/>
        </w:rPr>
        <w:t xml:space="preserve"> tercera así como la base trigésima octava y la denominación al capítulo que corresponde esta última.</w:t>
      </w:r>
    </w:p>
    <w:p w:rsidR="00E67312" w:rsidRPr="00E67312" w:rsidRDefault="00E67312" w:rsidP="00E67312">
      <w:pPr>
        <w:pStyle w:val="Textoindependiente"/>
        <w:spacing w:line="276" w:lineRule="auto"/>
        <w:ind w:right="115" w:firstLine="567"/>
        <w:rPr>
          <w:rFonts w:cs="Arial"/>
          <w:sz w:val="24"/>
          <w:szCs w:val="24"/>
        </w:rPr>
      </w:pPr>
    </w:p>
    <w:p w:rsidR="00E67312" w:rsidRPr="00E67312" w:rsidRDefault="00E67312" w:rsidP="00E67312">
      <w:pPr>
        <w:pStyle w:val="Textoindependiente"/>
        <w:spacing w:line="276" w:lineRule="auto"/>
        <w:ind w:right="115" w:firstLine="567"/>
        <w:rPr>
          <w:rFonts w:cs="Arial"/>
          <w:sz w:val="24"/>
          <w:szCs w:val="24"/>
        </w:rPr>
      </w:pPr>
      <w:r w:rsidRPr="00E67312">
        <w:rPr>
          <w:rFonts w:cs="Arial"/>
          <w:b/>
          <w:sz w:val="24"/>
          <w:szCs w:val="24"/>
        </w:rPr>
        <w:t>VII.-</w:t>
      </w:r>
      <w:r w:rsidRPr="00E67312">
        <w:rPr>
          <w:rFonts w:cs="Arial"/>
          <w:sz w:val="24"/>
          <w:szCs w:val="24"/>
        </w:rPr>
        <w:t xml:space="preserve">Que mediante </w:t>
      </w:r>
      <w:r w:rsidRPr="00E67312">
        <w:rPr>
          <w:rFonts w:cs="Arial"/>
          <w:spacing w:val="-1"/>
          <w:sz w:val="24"/>
          <w:szCs w:val="24"/>
        </w:rPr>
        <w:t>sentencia del Tribunal Electoral del Estado de Puebla, en el expediente TEEP-A-081/2019, del índice de ese órgano jurisdiccional, del 23 de febrero del año en curso, ordenó a este Cabildo del H. Ayuntamiento del Municipio de Puebla que se declare la validez de la elección de la Junta Auxiliar de La Resurrección, celebrada el 10 de febrero del 2019</w:t>
      </w:r>
      <w:r w:rsidRPr="00E67312">
        <w:rPr>
          <w:rFonts w:cs="Arial"/>
          <w:b/>
          <w:bCs/>
          <w:spacing w:val="-1"/>
          <w:sz w:val="24"/>
          <w:szCs w:val="24"/>
        </w:rPr>
        <w:t xml:space="preserve">, </w:t>
      </w:r>
      <w:r w:rsidRPr="00E67312">
        <w:rPr>
          <w:rFonts w:cs="Arial"/>
          <w:bCs/>
          <w:spacing w:val="-1"/>
          <w:sz w:val="24"/>
          <w:szCs w:val="24"/>
        </w:rPr>
        <w:t>se haga entrega de la constancia de mayoría a la planilla ganadora y se dé posesión del cargo a sus integrantes en atención a los siguientes:</w:t>
      </w:r>
    </w:p>
    <w:p w:rsidR="00E67312" w:rsidRPr="00E67312" w:rsidRDefault="00E67312" w:rsidP="00E67312">
      <w:pPr>
        <w:pStyle w:val="Textoindependiente"/>
        <w:spacing w:line="276" w:lineRule="auto"/>
        <w:ind w:right="113" w:firstLine="567"/>
        <w:rPr>
          <w:rFonts w:cs="Arial"/>
          <w:b/>
          <w:sz w:val="24"/>
          <w:szCs w:val="24"/>
        </w:rPr>
      </w:pPr>
    </w:p>
    <w:p w:rsidR="00E67312" w:rsidRPr="00E67312" w:rsidRDefault="00E67312" w:rsidP="00E67312">
      <w:pPr>
        <w:pStyle w:val="Textoindependiente"/>
        <w:spacing w:line="276" w:lineRule="auto"/>
        <w:ind w:right="113" w:firstLine="567"/>
        <w:jc w:val="center"/>
        <w:rPr>
          <w:rFonts w:cs="Arial"/>
          <w:b/>
          <w:sz w:val="24"/>
          <w:szCs w:val="24"/>
        </w:rPr>
      </w:pPr>
      <w:r w:rsidRPr="00E67312">
        <w:rPr>
          <w:rFonts w:cs="Arial"/>
          <w:b/>
          <w:sz w:val="24"/>
          <w:szCs w:val="24"/>
        </w:rPr>
        <w:t>ANTECEDENTES</w:t>
      </w:r>
    </w:p>
    <w:p w:rsidR="00E67312" w:rsidRPr="00E67312" w:rsidRDefault="00E67312" w:rsidP="00E67312">
      <w:pPr>
        <w:pStyle w:val="Textoindependiente"/>
        <w:spacing w:line="276" w:lineRule="auto"/>
        <w:ind w:right="113" w:firstLine="567"/>
        <w:jc w:val="center"/>
        <w:rPr>
          <w:rFonts w:cs="Arial"/>
          <w:b/>
          <w:sz w:val="24"/>
          <w:szCs w:val="24"/>
        </w:rPr>
      </w:pPr>
    </w:p>
    <w:p w:rsidR="00E67312" w:rsidRPr="00E67312" w:rsidRDefault="00E67312" w:rsidP="00E67312">
      <w:pPr>
        <w:pStyle w:val="Textoindependiente"/>
        <w:spacing w:line="276" w:lineRule="auto"/>
        <w:ind w:right="113" w:firstLine="567"/>
        <w:rPr>
          <w:rFonts w:cs="Arial"/>
          <w:sz w:val="24"/>
          <w:szCs w:val="24"/>
        </w:rPr>
      </w:pPr>
      <w:r w:rsidRPr="00E67312">
        <w:rPr>
          <w:rFonts w:cs="Arial"/>
          <w:b/>
          <w:sz w:val="24"/>
          <w:szCs w:val="24"/>
        </w:rPr>
        <w:t>Inicio del proceso electoral plebiscitario</w:t>
      </w:r>
      <w:r w:rsidRPr="00E67312">
        <w:rPr>
          <w:rFonts w:cs="Arial"/>
          <w:sz w:val="24"/>
          <w:szCs w:val="24"/>
        </w:rPr>
        <w:t xml:space="preserve">. El 27 de diciembre del 2018 el Cabildo del Honorable Ayuntamiento del Municipio de Puebla celebró la sesión de inicio del Proceso </w:t>
      </w:r>
      <w:r w:rsidRPr="00E67312">
        <w:rPr>
          <w:rFonts w:cs="Arial"/>
          <w:sz w:val="24"/>
          <w:szCs w:val="24"/>
        </w:rPr>
        <w:lastRenderedPageBreak/>
        <w:t>Electoral Plebiscitario 2019-2022.</w:t>
      </w:r>
    </w:p>
    <w:p w:rsidR="00E67312" w:rsidRPr="00E67312" w:rsidRDefault="00E67312" w:rsidP="00E67312">
      <w:pPr>
        <w:pStyle w:val="Textoindependiente"/>
        <w:spacing w:line="276" w:lineRule="auto"/>
        <w:ind w:right="113" w:firstLine="567"/>
        <w:rPr>
          <w:rFonts w:cs="Arial"/>
          <w:sz w:val="24"/>
          <w:szCs w:val="24"/>
        </w:rPr>
      </w:pPr>
    </w:p>
    <w:p w:rsidR="00E67312" w:rsidRPr="00E67312" w:rsidRDefault="00E67312" w:rsidP="00E67312">
      <w:pPr>
        <w:pStyle w:val="Textoindependiente"/>
        <w:spacing w:line="276" w:lineRule="auto"/>
        <w:ind w:right="113" w:firstLine="567"/>
        <w:rPr>
          <w:rFonts w:cs="Arial"/>
          <w:sz w:val="24"/>
          <w:szCs w:val="24"/>
        </w:rPr>
      </w:pPr>
      <w:r w:rsidRPr="00E67312">
        <w:rPr>
          <w:rFonts w:cs="Arial"/>
          <w:b/>
          <w:sz w:val="24"/>
          <w:szCs w:val="24"/>
        </w:rPr>
        <w:t>Jornada electoral.</w:t>
      </w:r>
      <w:r w:rsidRPr="00E67312">
        <w:rPr>
          <w:rFonts w:cs="Arial"/>
          <w:sz w:val="24"/>
          <w:szCs w:val="24"/>
        </w:rPr>
        <w:t xml:space="preserve"> El 27 de enero del 2019 no se pudo llevar a cabo la elección en la junta auxiliar de LA RESURRECCIÓN por lo expuesto en el dictamen de suspensión de la elección declarado por la COMISIÓN PLEBISCITARIA en la misma fecha. </w:t>
      </w:r>
    </w:p>
    <w:p w:rsidR="00E67312" w:rsidRPr="00E67312" w:rsidRDefault="00E67312" w:rsidP="00E67312">
      <w:pPr>
        <w:pStyle w:val="Textoindependiente"/>
        <w:spacing w:line="276" w:lineRule="auto"/>
        <w:ind w:right="113" w:firstLine="567"/>
        <w:rPr>
          <w:rFonts w:cs="Arial"/>
          <w:sz w:val="24"/>
          <w:szCs w:val="24"/>
        </w:rPr>
      </w:pPr>
    </w:p>
    <w:p w:rsidR="00E67312" w:rsidRPr="00E67312" w:rsidRDefault="00E67312" w:rsidP="00E67312">
      <w:pPr>
        <w:pStyle w:val="Textoindependiente"/>
        <w:spacing w:line="276" w:lineRule="auto"/>
        <w:ind w:right="113" w:firstLine="567"/>
        <w:rPr>
          <w:rFonts w:cs="Arial"/>
          <w:sz w:val="24"/>
          <w:szCs w:val="24"/>
        </w:rPr>
      </w:pPr>
      <w:r w:rsidRPr="00E67312">
        <w:rPr>
          <w:rFonts w:cs="Arial"/>
          <w:sz w:val="24"/>
          <w:szCs w:val="24"/>
        </w:rPr>
        <w:t>El 10 de febrero del 2019 los ciudadanos y ciudadanos de la Junta Auxiliar de LA RESURRECCIÓN llevaron a cabo sus elecciones para renovar a los integrantes de dicha Junta Auxiliar.</w:t>
      </w:r>
    </w:p>
    <w:p w:rsidR="00E67312" w:rsidRPr="00E67312" w:rsidRDefault="00E67312" w:rsidP="00E67312">
      <w:pPr>
        <w:pStyle w:val="Textoindependiente"/>
        <w:spacing w:line="276" w:lineRule="auto"/>
        <w:ind w:right="113" w:firstLine="567"/>
        <w:rPr>
          <w:rFonts w:cs="Arial"/>
          <w:sz w:val="24"/>
          <w:szCs w:val="24"/>
        </w:rPr>
      </w:pPr>
    </w:p>
    <w:p w:rsidR="00E67312" w:rsidRPr="00E67312" w:rsidRDefault="00E67312" w:rsidP="00E67312">
      <w:pPr>
        <w:pStyle w:val="Textoindependiente"/>
        <w:spacing w:line="276" w:lineRule="auto"/>
        <w:ind w:right="113" w:firstLine="567"/>
        <w:rPr>
          <w:rFonts w:cs="Arial"/>
          <w:sz w:val="24"/>
          <w:szCs w:val="24"/>
        </w:rPr>
      </w:pPr>
      <w:r w:rsidRPr="00E67312">
        <w:rPr>
          <w:rFonts w:cs="Arial"/>
          <w:b/>
          <w:sz w:val="24"/>
          <w:szCs w:val="24"/>
        </w:rPr>
        <w:t xml:space="preserve">Sentencia del Tribunal Electoral del Municipio: </w:t>
      </w:r>
      <w:r w:rsidRPr="00E67312">
        <w:rPr>
          <w:rFonts w:cs="Arial"/>
          <w:sz w:val="24"/>
          <w:szCs w:val="24"/>
        </w:rPr>
        <w:t>Mediante sentencia emitida el 23 de febrero del 2019 dicho Tribunal ordenó a la Comisión Plebiscitaria del Honorable Ayuntamiento del Municipio de Puebla llevar a cabo el cómputo final de la Junta Auxiliar de que se trata. Mismo cómputo que se realizó el 24 de febrero del 2019, y en la misma fecha dicha Comisión transitoria envió a las Comisiones Unidas de Gobernación y Justicia y Reglamentación Municipal la documentación correspondiente para los efectos del presente dictamen.</w:t>
      </w:r>
    </w:p>
    <w:p w:rsidR="00E67312" w:rsidRPr="00E67312" w:rsidRDefault="00E67312" w:rsidP="00E67312">
      <w:pPr>
        <w:ind w:right="151"/>
        <w:jc w:val="center"/>
        <w:rPr>
          <w:rFonts w:ascii="Arial" w:eastAsia="Arial" w:hAnsi="Arial" w:cs="Arial"/>
          <w:b/>
          <w:spacing w:val="-1"/>
        </w:rPr>
      </w:pPr>
      <w:r w:rsidRPr="00E67312">
        <w:rPr>
          <w:rFonts w:ascii="Arial" w:eastAsia="Arial" w:hAnsi="Arial" w:cs="Arial"/>
          <w:b/>
          <w:spacing w:val="-1"/>
        </w:rPr>
        <w:t>Cómputo final de la Elección Plebiscitaria de la Junta Auxiliar de LA RESURRECCIÓN.</w:t>
      </w:r>
    </w:p>
    <w:p w:rsidR="00E67312" w:rsidRPr="00E67312" w:rsidRDefault="00E67312" w:rsidP="00E67312">
      <w:pPr>
        <w:ind w:right="151"/>
        <w:jc w:val="center"/>
        <w:rPr>
          <w:rFonts w:ascii="Arial" w:eastAsia="Arial" w:hAnsi="Arial" w:cs="Arial"/>
          <w:b/>
          <w:spacing w:val="-1"/>
        </w:rPr>
      </w:pPr>
    </w:p>
    <w:p w:rsidR="00E67312" w:rsidRPr="00E67312" w:rsidRDefault="00E67312" w:rsidP="00E67312">
      <w:pPr>
        <w:ind w:right="151" w:firstLine="567"/>
        <w:jc w:val="both"/>
        <w:rPr>
          <w:rFonts w:ascii="Arial" w:eastAsia="Arial" w:hAnsi="Arial" w:cs="Arial"/>
          <w:spacing w:val="-1"/>
        </w:rPr>
      </w:pPr>
      <w:r w:rsidRPr="00E67312">
        <w:rPr>
          <w:rFonts w:ascii="Arial" w:eastAsia="Arial" w:hAnsi="Arial" w:cs="Arial"/>
          <w:spacing w:val="-1"/>
        </w:rPr>
        <w:t>En términos de la base trigésima cuarta de la Convocatoria, el cómputo final del plebiscito es la suma de los resultados asentados en las Actas de escrutinio y cómputo que se obtuvieron de cada mesa receptora de votación. En el presente caso, el cómputo final se obtiene de la suma de los resultados consignados en las seis actas de escrutinio y cómputo.</w:t>
      </w:r>
    </w:p>
    <w:p w:rsidR="00E67312" w:rsidRPr="00E67312" w:rsidRDefault="00E67312" w:rsidP="00E67312">
      <w:pPr>
        <w:ind w:right="151" w:firstLine="567"/>
        <w:jc w:val="both"/>
        <w:rPr>
          <w:rFonts w:ascii="Arial" w:eastAsia="Arial" w:hAnsi="Arial" w:cs="Arial"/>
          <w:spacing w:val="-1"/>
        </w:rPr>
      </w:pPr>
    </w:p>
    <w:p w:rsidR="00E67312" w:rsidRPr="00E67312" w:rsidRDefault="00E67312" w:rsidP="00E67312">
      <w:pPr>
        <w:ind w:right="151" w:firstLine="567"/>
        <w:jc w:val="both"/>
        <w:rPr>
          <w:rFonts w:ascii="Arial" w:eastAsia="Arial" w:hAnsi="Arial" w:cs="Arial"/>
          <w:spacing w:val="-1"/>
        </w:rPr>
      </w:pPr>
      <w:r w:rsidRPr="00E67312">
        <w:rPr>
          <w:rFonts w:ascii="Arial" w:eastAsia="Arial" w:hAnsi="Arial" w:cs="Arial"/>
          <w:spacing w:val="-1"/>
        </w:rPr>
        <w:t xml:space="preserve">En virtud de lo anterior, lo conducente es sumar los datos consignados en las actas </w:t>
      </w:r>
      <w:proofErr w:type="gramStart"/>
      <w:r w:rsidRPr="00E67312">
        <w:rPr>
          <w:rFonts w:ascii="Arial" w:eastAsia="Arial" w:hAnsi="Arial" w:cs="Arial"/>
          <w:spacing w:val="-1"/>
        </w:rPr>
        <w:t>de  cómputo</w:t>
      </w:r>
      <w:proofErr w:type="gramEnd"/>
      <w:r w:rsidRPr="00E67312">
        <w:rPr>
          <w:rFonts w:ascii="Arial" w:eastAsia="Arial" w:hAnsi="Arial" w:cs="Arial"/>
          <w:spacing w:val="-1"/>
        </w:rPr>
        <w:t xml:space="preserve">  respectivas, con la finalidad de obtener la votación total de la elección, por lo que estas Comisiones Unidas procedieron a realizar la suma de las seis actas de escrutinio y cómputo que resultaron de los plebiscitos ya aludidos, relativos a la Junta de la Resurrección, tal como consta en los documentos proporcionados por la Comisión Plebiscitaria, desprendiéndose el siguiente resultado:</w:t>
      </w:r>
    </w:p>
    <w:p w:rsidR="00E67312" w:rsidRPr="00E67312" w:rsidRDefault="00E67312" w:rsidP="00E67312">
      <w:pPr>
        <w:ind w:right="151" w:firstLine="567"/>
        <w:jc w:val="both"/>
        <w:rPr>
          <w:rFonts w:ascii="Arial" w:eastAsia="Arial" w:hAnsi="Arial" w:cs="Arial"/>
          <w:spacing w:val="-1"/>
        </w:rPr>
      </w:pPr>
    </w:p>
    <w:tbl>
      <w:tblPr>
        <w:tblStyle w:val="TableNormal"/>
        <w:tblW w:w="0" w:type="auto"/>
        <w:jc w:val="center"/>
        <w:tblInd w:w="0" w:type="dxa"/>
        <w:tblLook w:val="04A0" w:firstRow="1" w:lastRow="0" w:firstColumn="1" w:lastColumn="0" w:noHBand="0" w:noVBand="1"/>
      </w:tblPr>
      <w:tblGrid>
        <w:gridCol w:w="2244"/>
        <w:gridCol w:w="2245"/>
      </w:tblGrid>
      <w:tr w:rsidR="00E67312" w:rsidRPr="00E67312" w:rsidTr="00E67312">
        <w:trPr>
          <w:jc w:val="center"/>
        </w:trPr>
        <w:tc>
          <w:tcPr>
            <w:tcW w:w="2244" w:type="dxa"/>
            <w:vAlign w:val="center"/>
          </w:tcPr>
          <w:p w:rsidR="00E67312" w:rsidRPr="00E67312" w:rsidRDefault="00E67312" w:rsidP="00E67312">
            <w:pPr>
              <w:spacing w:line="276" w:lineRule="auto"/>
              <w:ind w:right="151"/>
              <w:jc w:val="center"/>
              <w:rPr>
                <w:rFonts w:ascii="Arial" w:eastAsia="Arial" w:hAnsi="Arial" w:cs="Arial"/>
                <w:b/>
                <w:spacing w:val="-1"/>
                <w:sz w:val="24"/>
                <w:szCs w:val="24"/>
              </w:rPr>
            </w:pPr>
            <w:r w:rsidRPr="00E67312">
              <w:rPr>
                <w:rFonts w:ascii="Arial" w:eastAsia="Arial" w:hAnsi="Arial" w:cs="Arial"/>
                <w:b/>
                <w:spacing w:val="-1"/>
                <w:sz w:val="24"/>
                <w:szCs w:val="24"/>
              </w:rPr>
              <w:t>PLANILLA</w:t>
            </w:r>
          </w:p>
        </w:tc>
        <w:tc>
          <w:tcPr>
            <w:tcW w:w="2245" w:type="dxa"/>
            <w:vAlign w:val="center"/>
          </w:tcPr>
          <w:p w:rsidR="00E67312" w:rsidRPr="00E67312" w:rsidRDefault="00E67312" w:rsidP="00E67312">
            <w:pPr>
              <w:spacing w:line="276" w:lineRule="auto"/>
              <w:ind w:right="151"/>
              <w:jc w:val="center"/>
              <w:rPr>
                <w:rFonts w:ascii="Arial" w:eastAsia="Arial" w:hAnsi="Arial" w:cs="Arial"/>
                <w:b/>
                <w:spacing w:val="-1"/>
                <w:sz w:val="24"/>
                <w:szCs w:val="24"/>
              </w:rPr>
            </w:pPr>
            <w:r w:rsidRPr="00E67312">
              <w:rPr>
                <w:rFonts w:ascii="Arial" w:eastAsia="Arial" w:hAnsi="Arial" w:cs="Arial"/>
                <w:b/>
                <w:spacing w:val="-1"/>
                <w:sz w:val="24"/>
                <w:szCs w:val="24"/>
              </w:rPr>
              <w:t>VOTACIÓN TOTAL</w:t>
            </w:r>
          </w:p>
        </w:tc>
      </w:tr>
      <w:tr w:rsidR="00E67312" w:rsidRPr="00E67312" w:rsidTr="00E67312">
        <w:trPr>
          <w:jc w:val="center"/>
        </w:trPr>
        <w:tc>
          <w:tcPr>
            <w:tcW w:w="2244" w:type="dxa"/>
            <w:vAlign w:val="center"/>
          </w:tcPr>
          <w:p w:rsidR="00E67312" w:rsidRPr="00E67312" w:rsidRDefault="00E67312" w:rsidP="00E67312">
            <w:pPr>
              <w:spacing w:line="276" w:lineRule="auto"/>
              <w:jc w:val="center"/>
              <w:rPr>
                <w:rFonts w:ascii="Arial" w:eastAsia="Arial" w:hAnsi="Arial" w:cs="Arial"/>
                <w:spacing w:val="-1"/>
                <w:sz w:val="24"/>
                <w:szCs w:val="24"/>
              </w:rPr>
            </w:pPr>
            <w:r w:rsidRPr="00E67312">
              <w:rPr>
                <w:rFonts w:ascii="Arial" w:hAnsi="Arial" w:cs="Arial"/>
                <w:b/>
                <w:bCs/>
                <w:color w:val="000000"/>
                <w:sz w:val="24"/>
                <w:szCs w:val="24"/>
              </w:rPr>
              <w:t>LA PIRAMIDE</w:t>
            </w:r>
          </w:p>
        </w:tc>
        <w:tc>
          <w:tcPr>
            <w:tcW w:w="2245" w:type="dxa"/>
            <w:vAlign w:val="center"/>
          </w:tcPr>
          <w:p w:rsidR="00E67312" w:rsidRPr="00E67312" w:rsidRDefault="00E67312" w:rsidP="00E67312">
            <w:pPr>
              <w:spacing w:line="276" w:lineRule="auto"/>
              <w:jc w:val="center"/>
              <w:rPr>
                <w:rFonts w:ascii="Arial" w:hAnsi="Arial" w:cs="Arial"/>
                <w:b/>
                <w:bCs/>
                <w:color w:val="000000"/>
                <w:sz w:val="24"/>
                <w:szCs w:val="24"/>
              </w:rPr>
            </w:pPr>
            <w:r w:rsidRPr="00E67312">
              <w:rPr>
                <w:rFonts w:ascii="Arial" w:hAnsi="Arial" w:cs="Arial"/>
                <w:b/>
                <w:bCs/>
                <w:color w:val="000000"/>
                <w:sz w:val="24"/>
                <w:szCs w:val="24"/>
              </w:rPr>
              <w:t>608</w:t>
            </w:r>
          </w:p>
        </w:tc>
      </w:tr>
      <w:tr w:rsidR="00E67312" w:rsidRPr="00E67312" w:rsidTr="00E67312">
        <w:trPr>
          <w:jc w:val="center"/>
        </w:trPr>
        <w:tc>
          <w:tcPr>
            <w:tcW w:w="2244" w:type="dxa"/>
            <w:vAlign w:val="center"/>
          </w:tcPr>
          <w:p w:rsidR="00E67312" w:rsidRPr="00E67312" w:rsidRDefault="00E67312" w:rsidP="00E67312">
            <w:pPr>
              <w:spacing w:line="276" w:lineRule="auto"/>
              <w:jc w:val="center"/>
              <w:rPr>
                <w:rFonts w:ascii="Arial" w:hAnsi="Arial" w:cs="Arial"/>
                <w:b/>
                <w:bCs/>
                <w:color w:val="000000"/>
                <w:sz w:val="24"/>
                <w:szCs w:val="24"/>
              </w:rPr>
            </w:pPr>
            <w:r w:rsidRPr="00E67312">
              <w:rPr>
                <w:rFonts w:ascii="Arial" w:hAnsi="Arial" w:cs="Arial"/>
                <w:b/>
                <w:bCs/>
                <w:color w:val="000000"/>
                <w:sz w:val="24"/>
                <w:szCs w:val="24"/>
              </w:rPr>
              <w:t>RESURRECCIÓN Y COLONIAS</w:t>
            </w:r>
          </w:p>
        </w:tc>
        <w:tc>
          <w:tcPr>
            <w:tcW w:w="2245" w:type="dxa"/>
            <w:vAlign w:val="center"/>
          </w:tcPr>
          <w:p w:rsidR="00E67312" w:rsidRPr="00E67312" w:rsidRDefault="00E67312" w:rsidP="00E67312">
            <w:pPr>
              <w:spacing w:line="276" w:lineRule="auto"/>
              <w:jc w:val="center"/>
              <w:rPr>
                <w:rFonts w:ascii="Arial" w:hAnsi="Arial" w:cs="Arial"/>
                <w:b/>
                <w:bCs/>
                <w:color w:val="000000"/>
                <w:sz w:val="24"/>
                <w:szCs w:val="24"/>
              </w:rPr>
            </w:pPr>
            <w:r w:rsidRPr="00E67312">
              <w:rPr>
                <w:rFonts w:ascii="Arial" w:hAnsi="Arial" w:cs="Arial"/>
                <w:b/>
                <w:bCs/>
                <w:color w:val="000000"/>
                <w:sz w:val="24"/>
                <w:szCs w:val="24"/>
              </w:rPr>
              <w:t>289</w:t>
            </w:r>
          </w:p>
        </w:tc>
      </w:tr>
      <w:tr w:rsidR="00E67312" w:rsidRPr="00E67312" w:rsidTr="00E67312">
        <w:trPr>
          <w:jc w:val="center"/>
        </w:trPr>
        <w:tc>
          <w:tcPr>
            <w:tcW w:w="2244" w:type="dxa"/>
            <w:vAlign w:val="center"/>
          </w:tcPr>
          <w:p w:rsidR="00E67312" w:rsidRPr="00E67312" w:rsidRDefault="00E67312" w:rsidP="00E67312">
            <w:pPr>
              <w:spacing w:line="276" w:lineRule="auto"/>
              <w:jc w:val="center"/>
              <w:rPr>
                <w:rFonts w:ascii="Arial" w:hAnsi="Arial" w:cs="Arial"/>
                <w:b/>
                <w:bCs/>
                <w:color w:val="000000"/>
                <w:sz w:val="24"/>
                <w:szCs w:val="24"/>
                <w:lang w:val="es-MX"/>
              </w:rPr>
            </w:pPr>
            <w:r w:rsidRPr="00E67312">
              <w:rPr>
                <w:rFonts w:ascii="Arial" w:hAnsi="Arial" w:cs="Arial"/>
                <w:b/>
                <w:bCs/>
                <w:color w:val="000000"/>
                <w:sz w:val="24"/>
                <w:szCs w:val="24"/>
                <w:lang w:val="es-MX"/>
              </w:rPr>
              <w:t>LA ESPERANZA DE RESURRECCIÓN TRIANGULO ROJO</w:t>
            </w:r>
          </w:p>
        </w:tc>
        <w:tc>
          <w:tcPr>
            <w:tcW w:w="2245" w:type="dxa"/>
            <w:vAlign w:val="center"/>
          </w:tcPr>
          <w:p w:rsidR="00E67312" w:rsidRPr="00E67312" w:rsidRDefault="00E67312" w:rsidP="00E67312">
            <w:pPr>
              <w:spacing w:line="276" w:lineRule="auto"/>
              <w:jc w:val="center"/>
              <w:rPr>
                <w:rFonts w:ascii="Arial" w:hAnsi="Arial" w:cs="Arial"/>
                <w:b/>
                <w:bCs/>
                <w:color w:val="000000"/>
                <w:sz w:val="24"/>
                <w:szCs w:val="24"/>
              </w:rPr>
            </w:pPr>
            <w:r w:rsidRPr="00E67312">
              <w:rPr>
                <w:rFonts w:ascii="Arial" w:hAnsi="Arial" w:cs="Arial"/>
                <w:b/>
                <w:bCs/>
                <w:color w:val="000000"/>
                <w:sz w:val="24"/>
                <w:szCs w:val="24"/>
              </w:rPr>
              <w:t>996</w:t>
            </w:r>
          </w:p>
        </w:tc>
      </w:tr>
      <w:tr w:rsidR="00E67312" w:rsidRPr="00E67312" w:rsidTr="00E67312">
        <w:trPr>
          <w:jc w:val="center"/>
        </w:trPr>
        <w:tc>
          <w:tcPr>
            <w:tcW w:w="2244" w:type="dxa"/>
            <w:vAlign w:val="center"/>
          </w:tcPr>
          <w:p w:rsidR="00E67312" w:rsidRPr="00E67312" w:rsidRDefault="00E67312" w:rsidP="00E67312">
            <w:pPr>
              <w:spacing w:line="276" w:lineRule="auto"/>
              <w:jc w:val="center"/>
              <w:rPr>
                <w:rFonts w:ascii="Arial" w:hAnsi="Arial" w:cs="Arial"/>
                <w:b/>
                <w:bCs/>
                <w:color w:val="000000"/>
                <w:sz w:val="24"/>
                <w:szCs w:val="24"/>
              </w:rPr>
            </w:pPr>
            <w:r w:rsidRPr="00E67312">
              <w:rPr>
                <w:rFonts w:ascii="Arial" w:hAnsi="Arial" w:cs="Arial"/>
                <w:b/>
                <w:bCs/>
                <w:color w:val="000000"/>
                <w:sz w:val="24"/>
                <w:szCs w:val="24"/>
              </w:rPr>
              <w:t xml:space="preserve">CIRCULO NEGRO </w:t>
            </w:r>
            <w:r w:rsidRPr="00E67312">
              <w:rPr>
                <w:rFonts w:ascii="Arial" w:hAnsi="Arial" w:cs="Arial"/>
                <w:b/>
                <w:bCs/>
                <w:color w:val="000000"/>
                <w:sz w:val="24"/>
                <w:szCs w:val="24"/>
              </w:rPr>
              <w:lastRenderedPageBreak/>
              <w:t>EN ACCIÓN</w:t>
            </w:r>
          </w:p>
        </w:tc>
        <w:tc>
          <w:tcPr>
            <w:tcW w:w="2245" w:type="dxa"/>
            <w:vAlign w:val="center"/>
          </w:tcPr>
          <w:p w:rsidR="00E67312" w:rsidRPr="00E67312" w:rsidRDefault="00E67312" w:rsidP="00E67312">
            <w:pPr>
              <w:spacing w:line="276" w:lineRule="auto"/>
              <w:jc w:val="center"/>
              <w:rPr>
                <w:rFonts w:ascii="Arial" w:hAnsi="Arial" w:cs="Arial"/>
                <w:b/>
                <w:bCs/>
                <w:color w:val="000000"/>
                <w:sz w:val="24"/>
                <w:szCs w:val="24"/>
              </w:rPr>
            </w:pPr>
            <w:r w:rsidRPr="00E67312">
              <w:rPr>
                <w:rFonts w:ascii="Arial" w:hAnsi="Arial" w:cs="Arial"/>
                <w:b/>
                <w:bCs/>
                <w:color w:val="000000"/>
                <w:sz w:val="24"/>
                <w:szCs w:val="24"/>
              </w:rPr>
              <w:lastRenderedPageBreak/>
              <w:t>339</w:t>
            </w:r>
          </w:p>
        </w:tc>
      </w:tr>
      <w:tr w:rsidR="00E67312" w:rsidRPr="00E67312" w:rsidTr="00E67312">
        <w:trPr>
          <w:jc w:val="center"/>
        </w:trPr>
        <w:tc>
          <w:tcPr>
            <w:tcW w:w="2244" w:type="dxa"/>
            <w:vAlign w:val="center"/>
          </w:tcPr>
          <w:p w:rsidR="00E67312" w:rsidRPr="00E67312" w:rsidRDefault="00E67312" w:rsidP="00E67312">
            <w:pPr>
              <w:spacing w:line="276" w:lineRule="auto"/>
              <w:jc w:val="center"/>
              <w:rPr>
                <w:rFonts w:ascii="Arial" w:hAnsi="Arial" w:cs="Arial"/>
                <w:b/>
                <w:bCs/>
                <w:color w:val="000000"/>
                <w:sz w:val="24"/>
                <w:szCs w:val="24"/>
              </w:rPr>
            </w:pPr>
            <w:r w:rsidRPr="00E67312">
              <w:rPr>
                <w:rFonts w:ascii="Arial" w:hAnsi="Arial" w:cs="Arial"/>
                <w:b/>
                <w:bCs/>
                <w:color w:val="000000"/>
                <w:sz w:val="24"/>
                <w:szCs w:val="24"/>
              </w:rPr>
              <w:t>CIRCULO NARANJA</w:t>
            </w:r>
          </w:p>
        </w:tc>
        <w:tc>
          <w:tcPr>
            <w:tcW w:w="2245" w:type="dxa"/>
            <w:vAlign w:val="center"/>
          </w:tcPr>
          <w:p w:rsidR="00E67312" w:rsidRPr="00E67312" w:rsidRDefault="00E67312" w:rsidP="00E67312">
            <w:pPr>
              <w:spacing w:line="276" w:lineRule="auto"/>
              <w:jc w:val="center"/>
              <w:rPr>
                <w:rFonts w:ascii="Arial" w:hAnsi="Arial" w:cs="Arial"/>
                <w:b/>
                <w:bCs/>
                <w:color w:val="000000"/>
                <w:sz w:val="24"/>
                <w:szCs w:val="24"/>
              </w:rPr>
            </w:pPr>
            <w:r w:rsidRPr="00E67312">
              <w:rPr>
                <w:rFonts w:ascii="Arial" w:hAnsi="Arial" w:cs="Arial"/>
                <w:b/>
                <w:bCs/>
                <w:color w:val="000000"/>
                <w:sz w:val="24"/>
                <w:szCs w:val="24"/>
              </w:rPr>
              <w:t>617</w:t>
            </w:r>
          </w:p>
        </w:tc>
      </w:tr>
      <w:tr w:rsidR="00E67312" w:rsidRPr="00E67312" w:rsidTr="00E67312">
        <w:trPr>
          <w:jc w:val="center"/>
        </w:trPr>
        <w:tc>
          <w:tcPr>
            <w:tcW w:w="2244" w:type="dxa"/>
            <w:vAlign w:val="center"/>
          </w:tcPr>
          <w:p w:rsidR="00E67312" w:rsidRPr="00E67312" w:rsidRDefault="00E67312" w:rsidP="00E67312">
            <w:pPr>
              <w:spacing w:line="276" w:lineRule="auto"/>
              <w:jc w:val="center"/>
              <w:rPr>
                <w:rFonts w:ascii="Arial" w:hAnsi="Arial" w:cs="Arial"/>
                <w:b/>
                <w:bCs/>
                <w:color w:val="000000"/>
                <w:sz w:val="24"/>
                <w:szCs w:val="24"/>
              </w:rPr>
            </w:pPr>
            <w:r w:rsidRPr="00E67312">
              <w:rPr>
                <w:rFonts w:ascii="Arial" w:hAnsi="Arial" w:cs="Arial"/>
                <w:b/>
                <w:bCs/>
                <w:color w:val="000000"/>
                <w:sz w:val="24"/>
                <w:szCs w:val="24"/>
              </w:rPr>
              <w:t>CIRCULO DEL ÁGUILA</w:t>
            </w:r>
          </w:p>
        </w:tc>
        <w:tc>
          <w:tcPr>
            <w:tcW w:w="2245" w:type="dxa"/>
            <w:vAlign w:val="center"/>
          </w:tcPr>
          <w:p w:rsidR="00E67312" w:rsidRPr="00E67312" w:rsidRDefault="00E67312" w:rsidP="00E67312">
            <w:pPr>
              <w:spacing w:line="276" w:lineRule="auto"/>
              <w:jc w:val="center"/>
              <w:rPr>
                <w:rFonts w:ascii="Arial" w:hAnsi="Arial" w:cs="Arial"/>
                <w:b/>
                <w:bCs/>
                <w:color w:val="000000"/>
                <w:sz w:val="24"/>
                <w:szCs w:val="24"/>
              </w:rPr>
            </w:pPr>
            <w:r w:rsidRPr="00E67312">
              <w:rPr>
                <w:rFonts w:ascii="Arial" w:hAnsi="Arial" w:cs="Arial"/>
                <w:b/>
                <w:bCs/>
                <w:color w:val="000000"/>
                <w:sz w:val="24"/>
                <w:szCs w:val="24"/>
              </w:rPr>
              <w:t>253</w:t>
            </w:r>
          </w:p>
          <w:p w:rsidR="00E67312" w:rsidRPr="00E67312" w:rsidRDefault="00E67312" w:rsidP="00E67312">
            <w:pPr>
              <w:spacing w:line="276" w:lineRule="auto"/>
              <w:ind w:right="151" w:firstLine="567"/>
              <w:jc w:val="center"/>
              <w:rPr>
                <w:rFonts w:ascii="Arial" w:eastAsia="Arial" w:hAnsi="Arial" w:cs="Arial"/>
                <w:spacing w:val="-1"/>
                <w:sz w:val="24"/>
                <w:szCs w:val="24"/>
              </w:rPr>
            </w:pPr>
          </w:p>
        </w:tc>
      </w:tr>
      <w:tr w:rsidR="00E67312" w:rsidRPr="00E67312" w:rsidTr="00E67312">
        <w:trPr>
          <w:jc w:val="center"/>
        </w:trPr>
        <w:tc>
          <w:tcPr>
            <w:tcW w:w="2244" w:type="dxa"/>
            <w:vAlign w:val="center"/>
          </w:tcPr>
          <w:p w:rsidR="00E67312" w:rsidRPr="00E67312" w:rsidRDefault="00E67312" w:rsidP="00E67312">
            <w:pPr>
              <w:spacing w:line="276" w:lineRule="auto"/>
              <w:jc w:val="center"/>
              <w:rPr>
                <w:rFonts w:ascii="Arial" w:hAnsi="Arial" w:cs="Arial"/>
                <w:b/>
                <w:bCs/>
                <w:color w:val="000000"/>
                <w:sz w:val="24"/>
                <w:szCs w:val="24"/>
              </w:rPr>
            </w:pPr>
            <w:r w:rsidRPr="00E67312">
              <w:rPr>
                <w:rFonts w:ascii="Arial" w:hAnsi="Arial" w:cs="Arial"/>
                <w:b/>
                <w:bCs/>
                <w:color w:val="000000"/>
                <w:sz w:val="24"/>
                <w:szCs w:val="24"/>
              </w:rPr>
              <w:t>SOMBRERO ROJO</w:t>
            </w:r>
          </w:p>
        </w:tc>
        <w:tc>
          <w:tcPr>
            <w:tcW w:w="2245" w:type="dxa"/>
            <w:vAlign w:val="center"/>
          </w:tcPr>
          <w:p w:rsidR="00E67312" w:rsidRPr="00E67312" w:rsidRDefault="00E67312" w:rsidP="00E67312">
            <w:pPr>
              <w:spacing w:line="276" w:lineRule="auto"/>
              <w:jc w:val="center"/>
              <w:rPr>
                <w:rFonts w:ascii="Arial" w:hAnsi="Arial" w:cs="Arial"/>
                <w:b/>
                <w:bCs/>
                <w:color w:val="000000"/>
                <w:sz w:val="24"/>
                <w:szCs w:val="24"/>
              </w:rPr>
            </w:pPr>
            <w:r w:rsidRPr="00E67312">
              <w:rPr>
                <w:rFonts w:ascii="Arial" w:hAnsi="Arial" w:cs="Arial"/>
                <w:b/>
                <w:bCs/>
                <w:color w:val="000000"/>
                <w:sz w:val="24"/>
                <w:szCs w:val="24"/>
              </w:rPr>
              <w:t>150</w:t>
            </w:r>
          </w:p>
        </w:tc>
      </w:tr>
      <w:tr w:rsidR="00E67312" w:rsidRPr="00E67312" w:rsidTr="00E67312">
        <w:trPr>
          <w:jc w:val="center"/>
        </w:trPr>
        <w:tc>
          <w:tcPr>
            <w:tcW w:w="2244" w:type="dxa"/>
            <w:vAlign w:val="center"/>
          </w:tcPr>
          <w:p w:rsidR="00E67312" w:rsidRPr="00E67312" w:rsidRDefault="00E67312" w:rsidP="00E67312">
            <w:pPr>
              <w:spacing w:line="276" w:lineRule="auto"/>
              <w:jc w:val="center"/>
              <w:rPr>
                <w:rFonts w:ascii="Arial" w:hAnsi="Arial" w:cs="Arial"/>
                <w:b/>
                <w:bCs/>
                <w:color w:val="000000"/>
                <w:sz w:val="24"/>
                <w:szCs w:val="24"/>
              </w:rPr>
            </w:pPr>
            <w:r w:rsidRPr="00E67312">
              <w:rPr>
                <w:rFonts w:ascii="Arial" w:hAnsi="Arial" w:cs="Arial"/>
                <w:b/>
                <w:bCs/>
                <w:color w:val="000000"/>
                <w:sz w:val="24"/>
                <w:szCs w:val="24"/>
              </w:rPr>
              <w:t>VOTOS VÁLIDOS</w:t>
            </w:r>
          </w:p>
        </w:tc>
        <w:tc>
          <w:tcPr>
            <w:tcW w:w="2245" w:type="dxa"/>
            <w:vAlign w:val="center"/>
          </w:tcPr>
          <w:p w:rsidR="00E67312" w:rsidRPr="00E67312" w:rsidRDefault="00E67312" w:rsidP="00E67312">
            <w:pPr>
              <w:spacing w:line="276" w:lineRule="auto"/>
              <w:jc w:val="center"/>
              <w:rPr>
                <w:rFonts w:ascii="Arial" w:hAnsi="Arial" w:cs="Arial"/>
                <w:b/>
                <w:bCs/>
                <w:color w:val="000000"/>
                <w:sz w:val="24"/>
                <w:szCs w:val="24"/>
              </w:rPr>
            </w:pPr>
            <w:r w:rsidRPr="00E67312">
              <w:rPr>
                <w:rFonts w:ascii="Arial" w:hAnsi="Arial" w:cs="Arial"/>
                <w:b/>
                <w:bCs/>
                <w:color w:val="000000"/>
                <w:sz w:val="24"/>
                <w:szCs w:val="24"/>
              </w:rPr>
              <w:t>3252</w:t>
            </w:r>
          </w:p>
        </w:tc>
      </w:tr>
      <w:tr w:rsidR="00E67312" w:rsidRPr="00E67312" w:rsidTr="00E67312">
        <w:trPr>
          <w:jc w:val="center"/>
        </w:trPr>
        <w:tc>
          <w:tcPr>
            <w:tcW w:w="2244" w:type="dxa"/>
            <w:vAlign w:val="center"/>
          </w:tcPr>
          <w:p w:rsidR="00E67312" w:rsidRPr="00E67312" w:rsidRDefault="00E67312" w:rsidP="00E67312">
            <w:pPr>
              <w:spacing w:line="276" w:lineRule="auto"/>
              <w:ind w:right="151"/>
              <w:jc w:val="center"/>
              <w:rPr>
                <w:rFonts w:ascii="Arial" w:eastAsia="Arial" w:hAnsi="Arial" w:cs="Arial"/>
                <w:b/>
                <w:spacing w:val="-1"/>
                <w:sz w:val="24"/>
                <w:szCs w:val="24"/>
              </w:rPr>
            </w:pPr>
            <w:r w:rsidRPr="00E67312">
              <w:rPr>
                <w:rFonts w:ascii="Arial" w:eastAsia="Arial" w:hAnsi="Arial" w:cs="Arial"/>
                <w:b/>
                <w:spacing w:val="-1"/>
                <w:sz w:val="24"/>
                <w:szCs w:val="24"/>
              </w:rPr>
              <w:t>VOTOS NULOS</w:t>
            </w:r>
          </w:p>
        </w:tc>
        <w:tc>
          <w:tcPr>
            <w:tcW w:w="2245" w:type="dxa"/>
            <w:vAlign w:val="center"/>
          </w:tcPr>
          <w:p w:rsidR="00E67312" w:rsidRPr="00E67312" w:rsidRDefault="00E67312" w:rsidP="00E67312">
            <w:pPr>
              <w:spacing w:line="276" w:lineRule="auto"/>
              <w:jc w:val="center"/>
              <w:rPr>
                <w:rFonts w:ascii="Arial" w:hAnsi="Arial" w:cs="Arial"/>
                <w:b/>
                <w:bCs/>
                <w:color w:val="000000"/>
                <w:sz w:val="24"/>
                <w:szCs w:val="24"/>
              </w:rPr>
            </w:pPr>
            <w:r w:rsidRPr="00E67312">
              <w:rPr>
                <w:rFonts w:ascii="Arial" w:hAnsi="Arial" w:cs="Arial"/>
                <w:b/>
                <w:bCs/>
                <w:color w:val="000000"/>
                <w:sz w:val="24"/>
                <w:szCs w:val="24"/>
              </w:rPr>
              <w:t>149</w:t>
            </w:r>
          </w:p>
        </w:tc>
      </w:tr>
      <w:tr w:rsidR="00E67312" w:rsidRPr="00E67312" w:rsidTr="00E67312">
        <w:trPr>
          <w:jc w:val="center"/>
        </w:trPr>
        <w:tc>
          <w:tcPr>
            <w:tcW w:w="2244" w:type="dxa"/>
            <w:vAlign w:val="center"/>
          </w:tcPr>
          <w:p w:rsidR="00E67312" w:rsidRPr="00E67312" w:rsidRDefault="00E67312" w:rsidP="00E67312">
            <w:pPr>
              <w:spacing w:line="276" w:lineRule="auto"/>
              <w:ind w:right="151"/>
              <w:jc w:val="center"/>
              <w:rPr>
                <w:rFonts w:ascii="Arial" w:eastAsia="Arial" w:hAnsi="Arial" w:cs="Arial"/>
                <w:b/>
                <w:spacing w:val="-1"/>
                <w:sz w:val="24"/>
                <w:szCs w:val="24"/>
              </w:rPr>
            </w:pPr>
            <w:r w:rsidRPr="00E67312">
              <w:rPr>
                <w:rFonts w:ascii="Arial" w:eastAsia="Arial" w:hAnsi="Arial" w:cs="Arial"/>
                <w:b/>
                <w:spacing w:val="-1"/>
                <w:sz w:val="24"/>
                <w:szCs w:val="24"/>
              </w:rPr>
              <w:t>TOTAL</w:t>
            </w:r>
          </w:p>
        </w:tc>
        <w:tc>
          <w:tcPr>
            <w:tcW w:w="2245" w:type="dxa"/>
            <w:vAlign w:val="center"/>
          </w:tcPr>
          <w:p w:rsidR="00E67312" w:rsidRPr="00E67312" w:rsidRDefault="00E67312" w:rsidP="00E67312">
            <w:pPr>
              <w:spacing w:line="276" w:lineRule="auto"/>
              <w:jc w:val="center"/>
              <w:rPr>
                <w:rFonts w:ascii="Arial" w:eastAsia="Arial" w:hAnsi="Arial" w:cs="Arial"/>
                <w:spacing w:val="-1"/>
                <w:sz w:val="24"/>
                <w:szCs w:val="24"/>
              </w:rPr>
            </w:pPr>
            <w:r w:rsidRPr="00E67312">
              <w:rPr>
                <w:rFonts w:ascii="Arial" w:hAnsi="Arial" w:cs="Arial"/>
                <w:b/>
                <w:bCs/>
                <w:color w:val="000000"/>
                <w:sz w:val="24"/>
                <w:szCs w:val="24"/>
              </w:rPr>
              <w:t>3401</w:t>
            </w:r>
          </w:p>
        </w:tc>
      </w:tr>
    </w:tbl>
    <w:p w:rsidR="00E67312" w:rsidRPr="00E67312" w:rsidRDefault="00E67312" w:rsidP="00E67312">
      <w:pPr>
        <w:ind w:right="151" w:firstLine="567"/>
        <w:jc w:val="both"/>
        <w:rPr>
          <w:rFonts w:ascii="Arial" w:eastAsia="Arial" w:hAnsi="Arial" w:cs="Arial"/>
          <w:spacing w:val="-1"/>
        </w:rPr>
      </w:pPr>
    </w:p>
    <w:p w:rsidR="00E67312" w:rsidRPr="00E67312" w:rsidRDefault="00E67312" w:rsidP="00E67312">
      <w:pPr>
        <w:ind w:right="151" w:firstLine="567"/>
        <w:jc w:val="both"/>
        <w:rPr>
          <w:rFonts w:ascii="Arial" w:eastAsia="Arial" w:hAnsi="Arial" w:cs="Arial"/>
          <w:spacing w:val="-1"/>
        </w:rPr>
      </w:pPr>
      <w:r w:rsidRPr="00E67312">
        <w:rPr>
          <w:rFonts w:ascii="Arial" w:eastAsia="Arial" w:hAnsi="Arial" w:cs="Arial"/>
          <w:spacing w:val="-1"/>
        </w:rPr>
        <w:t xml:space="preserve">Como puede apreciarse, la planilla LA ESPERANZA DE RESURRECCIÓN TRIÁNGULO ROJO obtuvo 996 sufragios, por lo que la planilla ganadora de la elección de miembros para integrar la junta auxiliar de </w:t>
      </w:r>
      <w:r w:rsidRPr="00E67312">
        <w:rPr>
          <w:rFonts w:ascii="Arial" w:eastAsia="Arial" w:hAnsi="Arial" w:cs="Arial"/>
          <w:b/>
          <w:spacing w:val="-1"/>
        </w:rPr>
        <w:t xml:space="preserve">La Resurrección </w:t>
      </w:r>
      <w:r w:rsidRPr="00E67312">
        <w:rPr>
          <w:rFonts w:ascii="Arial" w:eastAsia="Arial" w:hAnsi="Arial" w:cs="Arial"/>
          <w:spacing w:val="-1"/>
        </w:rPr>
        <w:t>del Municipio de Puebla es LA ESPERANZA DE RESURRECCIÓN TRIÁNGULO ROJO.</w:t>
      </w:r>
    </w:p>
    <w:p w:rsidR="00E67312" w:rsidRPr="00E67312" w:rsidRDefault="00E67312" w:rsidP="00E67312">
      <w:pPr>
        <w:ind w:right="151" w:firstLine="567"/>
        <w:jc w:val="both"/>
        <w:rPr>
          <w:rFonts w:ascii="Arial" w:eastAsia="Arial" w:hAnsi="Arial" w:cs="Arial"/>
          <w:spacing w:val="-1"/>
        </w:rPr>
      </w:pPr>
    </w:p>
    <w:p w:rsidR="00E67312" w:rsidRPr="00E67312" w:rsidRDefault="00E67312" w:rsidP="00E67312">
      <w:pPr>
        <w:ind w:right="151" w:firstLine="567"/>
        <w:jc w:val="center"/>
        <w:rPr>
          <w:rFonts w:ascii="Arial" w:eastAsia="Arial" w:hAnsi="Arial" w:cs="Arial"/>
          <w:b/>
          <w:spacing w:val="-1"/>
        </w:rPr>
      </w:pPr>
      <w:r w:rsidRPr="00E67312">
        <w:rPr>
          <w:rFonts w:ascii="Arial" w:eastAsia="Arial" w:hAnsi="Arial" w:cs="Arial"/>
          <w:b/>
          <w:spacing w:val="-1"/>
        </w:rPr>
        <w:t>Validez de la elección</w:t>
      </w:r>
    </w:p>
    <w:p w:rsidR="00E67312" w:rsidRPr="00E67312" w:rsidRDefault="00E67312" w:rsidP="00E67312">
      <w:pPr>
        <w:ind w:right="151" w:firstLine="567"/>
        <w:jc w:val="both"/>
        <w:rPr>
          <w:rFonts w:ascii="Arial" w:eastAsia="Arial" w:hAnsi="Arial" w:cs="Arial"/>
          <w:spacing w:val="-1"/>
        </w:rPr>
      </w:pPr>
    </w:p>
    <w:p w:rsidR="00E67312" w:rsidRPr="00E67312" w:rsidRDefault="00E67312" w:rsidP="00E67312">
      <w:pPr>
        <w:ind w:right="151" w:firstLine="567"/>
        <w:jc w:val="both"/>
        <w:rPr>
          <w:rFonts w:ascii="Arial" w:eastAsia="Arial" w:hAnsi="Arial" w:cs="Arial"/>
          <w:spacing w:val="-1"/>
        </w:rPr>
      </w:pPr>
      <w:r w:rsidRPr="00E67312">
        <w:rPr>
          <w:rFonts w:ascii="Arial" w:eastAsia="Arial" w:hAnsi="Arial" w:cs="Arial"/>
          <w:spacing w:val="-1"/>
        </w:rPr>
        <w:t>Al Ayuntamiento corresponde declarar la validez de la elección para la renovación de los integrantes de las Juntas Auxiliares del Municipio de Puebla lo cual implica verificar que en todo momento se hayan cumplido los principios constitucionales, normas legales y las bases de la Convocatoria que rigen las presentes elecciones plebiscitarias, así como que se hayan observado los valores fundamentales e indispensables para considerar una elección como libre, autentica y democrática.</w:t>
      </w:r>
    </w:p>
    <w:p w:rsidR="00E67312" w:rsidRPr="00E67312" w:rsidRDefault="00E67312" w:rsidP="00E67312">
      <w:pPr>
        <w:ind w:right="151" w:firstLine="567"/>
        <w:jc w:val="both"/>
        <w:rPr>
          <w:rFonts w:ascii="Arial" w:eastAsia="Arial" w:hAnsi="Arial" w:cs="Arial"/>
          <w:spacing w:val="-1"/>
        </w:rPr>
      </w:pPr>
    </w:p>
    <w:p w:rsidR="00E67312" w:rsidRPr="00E67312" w:rsidRDefault="00E67312" w:rsidP="00E67312">
      <w:pPr>
        <w:ind w:right="151" w:firstLine="567"/>
        <w:jc w:val="both"/>
        <w:rPr>
          <w:rFonts w:ascii="Arial" w:eastAsia="Arial" w:hAnsi="Arial" w:cs="Arial"/>
          <w:spacing w:val="-1"/>
        </w:rPr>
      </w:pPr>
      <w:r w:rsidRPr="00E67312">
        <w:rPr>
          <w:rFonts w:ascii="Arial" w:eastAsia="Arial" w:hAnsi="Arial" w:cs="Arial"/>
          <w:spacing w:val="-1"/>
        </w:rPr>
        <w:t>En ese sentido, cabe destacar que al ser el Tribunal Electoral del Estado de Puebla, como Órgano Jurisdiccional garante de los principios que deben regir la materia electoral</w:t>
      </w:r>
      <w:r w:rsidRPr="00E67312">
        <w:rPr>
          <w:rFonts w:ascii="Arial" w:eastAsia="Arial" w:hAnsi="Arial" w:cs="Arial"/>
          <w:b/>
          <w:spacing w:val="-1"/>
        </w:rPr>
        <w:t xml:space="preserve">, se puede decir </w:t>
      </w:r>
      <w:r w:rsidRPr="00E67312">
        <w:rPr>
          <w:rFonts w:ascii="Arial" w:eastAsia="Arial" w:hAnsi="Arial" w:cs="Arial"/>
          <w:spacing w:val="-1"/>
        </w:rPr>
        <w:t>que al emitir la sentencia dentro del expediente identificado con el número TEEP-A-81/2019, el 23 de febrero del 2019, se puede establecer que en la misma, ese Órgano juzgador observó que en la elección del 10 del mismo mes y año prevalecieron los principios rectores de la función estatal electoral, de certeza, legalidad, independencia, imparcialidad, máxima publicidad y objetividad.</w:t>
      </w:r>
    </w:p>
    <w:p w:rsidR="00E67312" w:rsidRPr="00E67312" w:rsidRDefault="00E67312" w:rsidP="00E67312">
      <w:pPr>
        <w:ind w:right="151"/>
        <w:rPr>
          <w:rFonts w:ascii="Arial" w:eastAsia="Arial" w:hAnsi="Arial" w:cs="Arial"/>
          <w:spacing w:val="-1"/>
        </w:rPr>
      </w:pPr>
    </w:p>
    <w:p w:rsidR="00E67312" w:rsidRPr="00E67312" w:rsidRDefault="00E67312" w:rsidP="00E67312">
      <w:pPr>
        <w:ind w:right="151"/>
        <w:jc w:val="center"/>
        <w:rPr>
          <w:rFonts w:ascii="Arial" w:eastAsia="Arial" w:hAnsi="Arial" w:cs="Arial"/>
          <w:b/>
          <w:spacing w:val="-1"/>
        </w:rPr>
      </w:pPr>
      <w:r w:rsidRPr="00E67312">
        <w:rPr>
          <w:rFonts w:ascii="Arial" w:eastAsia="Arial" w:hAnsi="Arial" w:cs="Arial"/>
          <w:b/>
          <w:spacing w:val="-1"/>
        </w:rPr>
        <w:t>Elegibilidad y declaración de Planilla Electa</w:t>
      </w:r>
    </w:p>
    <w:p w:rsidR="00E67312" w:rsidRPr="00E67312" w:rsidRDefault="00E67312" w:rsidP="00E67312">
      <w:pPr>
        <w:ind w:right="151" w:firstLine="567"/>
        <w:jc w:val="both"/>
        <w:rPr>
          <w:rFonts w:ascii="Arial" w:eastAsia="Arial" w:hAnsi="Arial" w:cs="Arial"/>
          <w:spacing w:val="-1"/>
        </w:rPr>
      </w:pPr>
    </w:p>
    <w:p w:rsidR="00E67312" w:rsidRPr="00E67312" w:rsidRDefault="00E67312" w:rsidP="00E67312">
      <w:pPr>
        <w:ind w:right="151" w:firstLine="567"/>
        <w:jc w:val="both"/>
        <w:rPr>
          <w:rFonts w:ascii="Arial" w:eastAsia="Arial" w:hAnsi="Arial" w:cs="Arial"/>
          <w:spacing w:val="-1"/>
        </w:rPr>
      </w:pPr>
      <w:r w:rsidRPr="00E67312">
        <w:rPr>
          <w:rFonts w:ascii="Arial" w:eastAsia="Arial" w:hAnsi="Arial" w:cs="Arial"/>
          <w:spacing w:val="-1"/>
        </w:rPr>
        <w:t xml:space="preserve">Una vez revisado y analizado los documentos proporcionados por la Comisión Plebiscitaria, relativos a la elección para renovar a los integrantes de la junta auxiliar de </w:t>
      </w:r>
      <w:r w:rsidRPr="00E67312">
        <w:rPr>
          <w:rFonts w:ascii="Arial" w:eastAsia="Arial" w:hAnsi="Arial" w:cs="Arial"/>
          <w:b/>
          <w:spacing w:val="-1"/>
        </w:rPr>
        <w:t>LA RESURRECCIÓN</w:t>
      </w:r>
      <w:r w:rsidRPr="00E67312">
        <w:rPr>
          <w:rFonts w:ascii="Arial" w:eastAsia="Arial" w:hAnsi="Arial" w:cs="Arial"/>
          <w:spacing w:val="-1"/>
        </w:rPr>
        <w:t xml:space="preserve"> y habiendo corroborado la validez de la misma, se procede verificar el cumplimiento de los requisitos de elegibilidad establecidos en la Ley Orgánica Municipal, por parte de los integrantes de la planilla “LA ESPERANZA DE RESURRECCIÓN TRIÁNGULO ROJO” que obtuvo la mayoría de votos.</w:t>
      </w:r>
    </w:p>
    <w:p w:rsidR="00E67312" w:rsidRPr="00E67312" w:rsidRDefault="00E67312" w:rsidP="00E67312">
      <w:pPr>
        <w:ind w:right="151" w:firstLine="567"/>
        <w:jc w:val="both"/>
        <w:rPr>
          <w:rFonts w:ascii="Arial" w:eastAsia="Arial" w:hAnsi="Arial" w:cs="Arial"/>
          <w:spacing w:val="-1"/>
        </w:rPr>
      </w:pPr>
      <w:r w:rsidRPr="00E67312">
        <w:rPr>
          <w:rFonts w:ascii="Arial" w:eastAsia="Arial" w:hAnsi="Arial" w:cs="Arial"/>
          <w:spacing w:val="-1"/>
        </w:rPr>
        <w:t xml:space="preserve">Atento a lo señalado en el artículo 34 y 35, fracción II, de la Carta Magna, el Derecho Humano a ser votado puede ser acotado al cumplimiento de las calidades que la ley establezca, expresión que, evidentemente, comprende a la Constitución misma; así como, en el caso de las Juntas Auxiliares, es aplicable el artículo 227 de la Ley Orgánica Municipal. </w:t>
      </w:r>
      <w:r w:rsidRPr="00E67312">
        <w:rPr>
          <w:rFonts w:ascii="Arial" w:eastAsia="Arial" w:hAnsi="Arial" w:cs="Arial"/>
          <w:spacing w:val="-1"/>
        </w:rPr>
        <w:lastRenderedPageBreak/>
        <w:t>En este sentido, los artículos del ordenamiento en cita contemplan una serie de requisitos para ser parte de la administración de una Junta Auxiliar.</w:t>
      </w:r>
    </w:p>
    <w:p w:rsidR="00E67312" w:rsidRPr="00E67312" w:rsidRDefault="00E67312" w:rsidP="00E67312">
      <w:pPr>
        <w:ind w:right="151" w:firstLine="567"/>
        <w:jc w:val="both"/>
        <w:rPr>
          <w:rFonts w:ascii="Arial" w:eastAsia="Arial" w:hAnsi="Arial" w:cs="Arial"/>
          <w:spacing w:val="-1"/>
        </w:rPr>
      </w:pPr>
      <w:r w:rsidRPr="00E67312">
        <w:rPr>
          <w:rFonts w:ascii="Arial" w:eastAsia="Arial" w:hAnsi="Arial" w:cs="Arial"/>
          <w:spacing w:val="-1"/>
        </w:rPr>
        <w:t>Estos requisitos tienen como propósito, por un lado, asegurar que quien resulte electo cumpla con ciertos requisitos y se identifique con el interés general de la ciudadanía (ejercicio de derechos, ciudadanía y residencia). Otras previsiones procuran evitar la indebida influencia de quienes ocupan una posición especial en los órganos del poder público o en la sociedad, de tal suerte que, se exige que no se encuentren en ella, para garantizar la equidad en la contienda electoral (no se encuentra desempeñando comisión, cargo o empleo público en la federación, en el Estado de Puebla o en el Municipio de Puebla, no haber sido Presidente Auxiliar en el periodo inmediato anterior, no ser ministro de culto).</w:t>
      </w:r>
    </w:p>
    <w:p w:rsidR="00E67312" w:rsidRPr="00E67312" w:rsidRDefault="00E67312" w:rsidP="00E67312">
      <w:pPr>
        <w:ind w:right="151" w:firstLine="567"/>
        <w:jc w:val="both"/>
        <w:rPr>
          <w:rFonts w:ascii="Arial" w:eastAsia="Arial" w:hAnsi="Arial" w:cs="Arial"/>
          <w:spacing w:val="-1"/>
        </w:rPr>
      </w:pPr>
    </w:p>
    <w:p w:rsidR="00E67312" w:rsidRPr="00E67312" w:rsidRDefault="00E67312" w:rsidP="00E67312">
      <w:pPr>
        <w:ind w:right="151" w:firstLine="567"/>
        <w:jc w:val="both"/>
        <w:rPr>
          <w:rFonts w:ascii="Arial" w:eastAsia="Arial" w:hAnsi="Arial" w:cs="Arial"/>
          <w:spacing w:val="-1"/>
        </w:rPr>
      </w:pPr>
      <w:r w:rsidRPr="00E67312">
        <w:rPr>
          <w:rFonts w:ascii="Arial" w:eastAsia="Arial" w:hAnsi="Arial" w:cs="Arial"/>
          <w:spacing w:val="-1"/>
        </w:rPr>
        <w:t>Se encuentran satisfechos los mencionados requisitos de elegibilidad con base en la revisión de la documentación presentada durante el proceso de registro de los integrantes de la planilla LA ESPERANZA DE RESURRECCIÓN TRIÁNGULO ROJO.</w:t>
      </w:r>
    </w:p>
    <w:p w:rsidR="00E67312" w:rsidRPr="00E67312" w:rsidRDefault="00E67312" w:rsidP="00E67312">
      <w:pPr>
        <w:ind w:right="151" w:firstLine="567"/>
        <w:jc w:val="both"/>
        <w:rPr>
          <w:rFonts w:ascii="Arial" w:eastAsia="Arial" w:hAnsi="Arial" w:cs="Arial"/>
          <w:spacing w:val="-1"/>
        </w:rPr>
      </w:pPr>
    </w:p>
    <w:p w:rsidR="00E67312" w:rsidRPr="00E67312" w:rsidRDefault="00E67312" w:rsidP="00E67312">
      <w:pPr>
        <w:ind w:right="151"/>
        <w:jc w:val="center"/>
        <w:rPr>
          <w:rFonts w:ascii="Arial" w:eastAsia="Arial" w:hAnsi="Arial" w:cs="Arial"/>
          <w:b/>
          <w:spacing w:val="-1"/>
        </w:rPr>
      </w:pPr>
      <w:r w:rsidRPr="00E67312">
        <w:rPr>
          <w:rFonts w:ascii="Arial" w:eastAsia="Arial" w:hAnsi="Arial" w:cs="Arial"/>
          <w:b/>
          <w:spacing w:val="-1"/>
        </w:rPr>
        <w:t>CONCLUSIONES</w:t>
      </w:r>
    </w:p>
    <w:p w:rsidR="00E67312" w:rsidRPr="00E67312" w:rsidRDefault="00E67312" w:rsidP="00E67312">
      <w:pPr>
        <w:ind w:right="151" w:firstLine="567"/>
        <w:jc w:val="center"/>
        <w:rPr>
          <w:rFonts w:ascii="Arial" w:eastAsia="Arial" w:hAnsi="Arial" w:cs="Arial"/>
          <w:b/>
          <w:spacing w:val="-1"/>
        </w:rPr>
      </w:pPr>
    </w:p>
    <w:p w:rsidR="00E67312" w:rsidRPr="00E67312" w:rsidRDefault="00E67312" w:rsidP="00E67312">
      <w:pPr>
        <w:ind w:right="151" w:firstLine="567"/>
        <w:jc w:val="both"/>
        <w:rPr>
          <w:rFonts w:ascii="Arial" w:eastAsia="Arial" w:hAnsi="Arial" w:cs="Arial"/>
          <w:spacing w:val="-1"/>
        </w:rPr>
      </w:pPr>
      <w:r w:rsidRPr="00E67312">
        <w:rPr>
          <w:rFonts w:ascii="Arial" w:eastAsia="Arial" w:hAnsi="Arial" w:cs="Arial"/>
          <w:spacing w:val="-1"/>
        </w:rPr>
        <w:t>Con fundamento en la base trigésima quinta de la convocatoria aprobada por el Cabildo del Honorable Ayuntamiento de Puebla el veintisiete de diciembre del dos mil dieciocho, se ha recibido y revisado el cómputo final, se ha analizado la validez de la elección y determinado la elegibilidad de los integrantes de la planilla “LA ESPERANZA DE RESURRECCIÓN TRIÁNGULO ROJO”. En tal sentido:</w:t>
      </w:r>
    </w:p>
    <w:p w:rsidR="00E67312" w:rsidRPr="00E67312" w:rsidRDefault="00E67312" w:rsidP="00E67312">
      <w:pPr>
        <w:ind w:right="151" w:firstLine="567"/>
        <w:jc w:val="both"/>
        <w:rPr>
          <w:rFonts w:ascii="Arial" w:eastAsia="Arial" w:hAnsi="Arial" w:cs="Arial"/>
          <w:spacing w:val="-1"/>
        </w:rPr>
      </w:pPr>
    </w:p>
    <w:p w:rsidR="00E67312" w:rsidRPr="00E67312" w:rsidRDefault="00E67312" w:rsidP="00E67312">
      <w:pPr>
        <w:ind w:right="151" w:firstLine="567"/>
        <w:jc w:val="both"/>
        <w:rPr>
          <w:rFonts w:ascii="Arial" w:eastAsia="Arial" w:hAnsi="Arial" w:cs="Arial"/>
          <w:spacing w:val="-1"/>
        </w:rPr>
      </w:pPr>
      <w:r w:rsidRPr="00E67312">
        <w:rPr>
          <w:rFonts w:ascii="Arial" w:eastAsia="Arial" w:hAnsi="Arial" w:cs="Arial"/>
          <w:spacing w:val="-1"/>
        </w:rPr>
        <w:t>1. La planilla “LA ESPERANZA DE RESURRECCIÓN TRIÁNGULO ROJO” fue la que obtuvo el mayor número de votos.</w:t>
      </w:r>
    </w:p>
    <w:p w:rsidR="00E67312" w:rsidRPr="00E67312" w:rsidRDefault="00E67312" w:rsidP="00E67312">
      <w:pPr>
        <w:ind w:right="151" w:firstLine="567"/>
        <w:jc w:val="both"/>
        <w:rPr>
          <w:rFonts w:ascii="Arial" w:eastAsia="Arial" w:hAnsi="Arial" w:cs="Arial"/>
          <w:spacing w:val="-1"/>
        </w:rPr>
      </w:pPr>
      <w:r w:rsidRPr="00E67312">
        <w:rPr>
          <w:rFonts w:ascii="Arial" w:eastAsia="Arial" w:hAnsi="Arial" w:cs="Arial"/>
          <w:spacing w:val="-1"/>
        </w:rPr>
        <w:t>2. La elección para la renovación de los integrantes de la Junta Auxiliar de “LA ESPERANZA DE RESURRECCIÓN TRIÁNGULO ROJO” es válida.</w:t>
      </w:r>
    </w:p>
    <w:p w:rsidR="00E67312" w:rsidRPr="00E67312" w:rsidRDefault="00E67312" w:rsidP="00E67312">
      <w:pPr>
        <w:ind w:right="151" w:firstLine="567"/>
        <w:jc w:val="both"/>
        <w:rPr>
          <w:rFonts w:ascii="Arial" w:eastAsia="Arial" w:hAnsi="Arial" w:cs="Arial"/>
          <w:spacing w:val="-1"/>
        </w:rPr>
      </w:pPr>
      <w:r w:rsidRPr="00E67312">
        <w:rPr>
          <w:rFonts w:ascii="Arial" w:eastAsia="Arial" w:hAnsi="Arial" w:cs="Arial"/>
          <w:spacing w:val="-1"/>
        </w:rPr>
        <w:t xml:space="preserve">3. Los integrantes de la planilla que obtuvo la mayoría de votos, satisfacen los requisitos de elegibilidad para formar parte de la Administración de la Junta Auxiliar de </w:t>
      </w:r>
      <w:r w:rsidRPr="00E67312">
        <w:rPr>
          <w:rFonts w:ascii="Arial" w:eastAsia="Arial" w:hAnsi="Arial" w:cs="Arial"/>
          <w:b/>
          <w:spacing w:val="-1"/>
        </w:rPr>
        <w:t>LA RESURRECCIÓN</w:t>
      </w:r>
      <w:r w:rsidRPr="00E67312">
        <w:rPr>
          <w:rFonts w:ascii="Arial" w:eastAsia="Arial" w:hAnsi="Arial" w:cs="Arial"/>
          <w:spacing w:val="-1"/>
        </w:rPr>
        <w:t>.</w:t>
      </w:r>
    </w:p>
    <w:p w:rsidR="00E67312" w:rsidRPr="00E67312" w:rsidRDefault="00E67312" w:rsidP="00E67312">
      <w:pPr>
        <w:ind w:right="151" w:firstLine="567"/>
        <w:jc w:val="both"/>
        <w:rPr>
          <w:rFonts w:ascii="Arial" w:eastAsia="Arial" w:hAnsi="Arial" w:cs="Arial"/>
          <w:spacing w:val="-1"/>
        </w:rPr>
      </w:pPr>
    </w:p>
    <w:p w:rsidR="00E67312" w:rsidRPr="00E67312" w:rsidRDefault="00E67312" w:rsidP="00E67312">
      <w:pPr>
        <w:ind w:right="151" w:firstLine="567"/>
        <w:jc w:val="both"/>
        <w:rPr>
          <w:rFonts w:ascii="Arial" w:eastAsia="Arial" w:hAnsi="Arial" w:cs="Arial"/>
          <w:spacing w:val="-1"/>
        </w:rPr>
      </w:pPr>
      <w:r w:rsidRPr="00E67312">
        <w:rPr>
          <w:rFonts w:ascii="Arial" w:eastAsia="Arial" w:hAnsi="Arial" w:cs="Arial"/>
          <w:spacing w:val="-1"/>
        </w:rPr>
        <w:t>En consecuencia, se declaran electos a los integrantes de la planilla “LA ESPERANZA DE RESURRECCIÓN TRIÁNGULO ROJO” quienes desempeñarán el encargo tomando posesión el día de hoy 24 de febrero del 2019 y durarán en su encargo hasta el día 12 de febrero del 2022.</w:t>
      </w:r>
    </w:p>
    <w:p w:rsidR="00E67312" w:rsidRPr="00E67312" w:rsidRDefault="00E67312" w:rsidP="00E67312">
      <w:pPr>
        <w:ind w:right="151" w:firstLine="567"/>
        <w:jc w:val="both"/>
        <w:rPr>
          <w:rFonts w:ascii="Arial" w:eastAsia="Arial" w:hAnsi="Arial" w:cs="Arial"/>
          <w:spacing w:val="-1"/>
        </w:rPr>
      </w:pPr>
    </w:p>
    <w:p w:rsidR="00E67312" w:rsidRPr="00E67312" w:rsidRDefault="00E67312" w:rsidP="00E67312">
      <w:pPr>
        <w:ind w:right="151" w:firstLine="567"/>
        <w:jc w:val="both"/>
        <w:rPr>
          <w:rFonts w:ascii="Arial" w:eastAsia="Arial" w:hAnsi="Arial" w:cs="Arial"/>
          <w:spacing w:val="-1"/>
        </w:rPr>
      </w:pPr>
      <w:r w:rsidRPr="00E67312">
        <w:rPr>
          <w:rFonts w:ascii="Arial" w:eastAsia="Arial" w:hAnsi="Arial" w:cs="Arial"/>
          <w:spacing w:val="-1"/>
        </w:rPr>
        <w:t xml:space="preserve">Por tanto, debe expedirse a los Ciudadanos y Ciudadanas integrantes de la planilla “LA ESPERANZA DE RESURRECCIÓN TRIÁNGULO ROJO” la constancia de mayoría y validez que los acredite como miembros electos de la Junta Auxiliar de </w:t>
      </w:r>
      <w:r w:rsidRPr="00E67312">
        <w:rPr>
          <w:rFonts w:ascii="Arial" w:eastAsia="Arial" w:hAnsi="Arial" w:cs="Arial"/>
          <w:b/>
          <w:spacing w:val="-1"/>
        </w:rPr>
        <w:t>LA RESURRECCIÓN</w:t>
      </w:r>
      <w:r w:rsidRPr="00E67312">
        <w:rPr>
          <w:rFonts w:ascii="Arial" w:eastAsia="Arial" w:hAnsi="Arial" w:cs="Arial"/>
          <w:spacing w:val="-1"/>
        </w:rPr>
        <w:t>, misma que les deberá ser entregada personalmente en la presente Sesión de Cabildo.</w:t>
      </w:r>
    </w:p>
    <w:p w:rsidR="00E67312" w:rsidRPr="00E67312" w:rsidRDefault="00E67312" w:rsidP="00E67312">
      <w:pPr>
        <w:ind w:right="151" w:firstLine="567"/>
        <w:jc w:val="both"/>
        <w:rPr>
          <w:rFonts w:ascii="Arial" w:eastAsia="Arial" w:hAnsi="Arial" w:cs="Arial"/>
          <w:spacing w:val="-1"/>
        </w:rPr>
      </w:pPr>
    </w:p>
    <w:p w:rsidR="00E67312" w:rsidRPr="00E67312" w:rsidRDefault="00E67312" w:rsidP="00E67312">
      <w:pPr>
        <w:pStyle w:val="Textoindependiente"/>
        <w:spacing w:line="276" w:lineRule="auto"/>
        <w:ind w:right="120" w:firstLine="567"/>
        <w:rPr>
          <w:rFonts w:cs="Arial"/>
          <w:sz w:val="24"/>
          <w:szCs w:val="24"/>
        </w:rPr>
      </w:pPr>
      <w:r w:rsidRPr="00E67312">
        <w:rPr>
          <w:rFonts w:cs="Arial"/>
          <w:spacing w:val="-1"/>
          <w:sz w:val="24"/>
          <w:szCs w:val="24"/>
        </w:rPr>
        <w:t>Por</w:t>
      </w:r>
      <w:r w:rsidRPr="00E67312">
        <w:rPr>
          <w:rFonts w:cs="Arial"/>
          <w:spacing w:val="49"/>
          <w:sz w:val="24"/>
          <w:szCs w:val="24"/>
        </w:rPr>
        <w:t xml:space="preserve"> </w:t>
      </w:r>
      <w:r w:rsidRPr="00E67312">
        <w:rPr>
          <w:rFonts w:cs="Arial"/>
          <w:spacing w:val="2"/>
          <w:sz w:val="24"/>
          <w:szCs w:val="24"/>
        </w:rPr>
        <w:t>lo</w:t>
      </w:r>
      <w:r w:rsidRPr="00E67312">
        <w:rPr>
          <w:rFonts w:cs="Arial"/>
          <w:spacing w:val="44"/>
          <w:sz w:val="24"/>
          <w:szCs w:val="24"/>
        </w:rPr>
        <w:t xml:space="preserve"> </w:t>
      </w:r>
      <w:r w:rsidRPr="00E67312">
        <w:rPr>
          <w:rFonts w:cs="Arial"/>
          <w:sz w:val="24"/>
          <w:szCs w:val="24"/>
        </w:rPr>
        <w:t>que</w:t>
      </w:r>
      <w:r w:rsidRPr="00E67312">
        <w:rPr>
          <w:rFonts w:cs="Arial"/>
          <w:spacing w:val="44"/>
          <w:sz w:val="24"/>
          <w:szCs w:val="24"/>
        </w:rPr>
        <w:t xml:space="preserve"> </w:t>
      </w:r>
      <w:r w:rsidRPr="00E67312">
        <w:rPr>
          <w:rFonts w:cs="Arial"/>
          <w:sz w:val="24"/>
          <w:szCs w:val="24"/>
        </w:rPr>
        <w:t>con</w:t>
      </w:r>
      <w:r w:rsidRPr="00E67312">
        <w:rPr>
          <w:rFonts w:cs="Arial"/>
          <w:spacing w:val="48"/>
          <w:sz w:val="24"/>
          <w:szCs w:val="24"/>
        </w:rPr>
        <w:t xml:space="preserve"> </w:t>
      </w:r>
      <w:r w:rsidRPr="00E67312">
        <w:rPr>
          <w:rFonts w:cs="Arial"/>
          <w:spacing w:val="-2"/>
          <w:sz w:val="24"/>
          <w:szCs w:val="24"/>
        </w:rPr>
        <w:t>base</w:t>
      </w:r>
      <w:r w:rsidRPr="00E67312">
        <w:rPr>
          <w:rFonts w:cs="Arial"/>
          <w:spacing w:val="49"/>
          <w:sz w:val="24"/>
          <w:szCs w:val="24"/>
        </w:rPr>
        <w:t xml:space="preserve"> </w:t>
      </w:r>
      <w:r w:rsidRPr="00E67312">
        <w:rPr>
          <w:rFonts w:cs="Arial"/>
          <w:sz w:val="24"/>
          <w:szCs w:val="24"/>
        </w:rPr>
        <w:t>en</w:t>
      </w:r>
      <w:r w:rsidRPr="00E67312">
        <w:rPr>
          <w:rFonts w:cs="Arial"/>
          <w:spacing w:val="44"/>
          <w:sz w:val="24"/>
          <w:szCs w:val="24"/>
        </w:rPr>
        <w:t xml:space="preserve"> </w:t>
      </w:r>
      <w:r w:rsidRPr="00E67312">
        <w:rPr>
          <w:rFonts w:cs="Arial"/>
          <w:spacing w:val="-1"/>
          <w:sz w:val="24"/>
          <w:szCs w:val="24"/>
        </w:rPr>
        <w:t>lo</w:t>
      </w:r>
      <w:r w:rsidRPr="00E67312">
        <w:rPr>
          <w:rFonts w:cs="Arial"/>
          <w:spacing w:val="49"/>
          <w:sz w:val="24"/>
          <w:szCs w:val="24"/>
        </w:rPr>
        <w:t xml:space="preserve"> </w:t>
      </w:r>
      <w:r w:rsidRPr="00E67312">
        <w:rPr>
          <w:rFonts w:cs="Arial"/>
          <w:spacing w:val="-1"/>
          <w:sz w:val="24"/>
          <w:szCs w:val="24"/>
        </w:rPr>
        <w:t>anterior</w:t>
      </w:r>
      <w:r w:rsidRPr="00E67312">
        <w:rPr>
          <w:rFonts w:cs="Arial"/>
          <w:spacing w:val="49"/>
          <w:sz w:val="24"/>
          <w:szCs w:val="24"/>
        </w:rPr>
        <w:t xml:space="preserve"> </w:t>
      </w:r>
      <w:r w:rsidRPr="00E67312">
        <w:rPr>
          <w:rFonts w:cs="Arial"/>
          <w:sz w:val="24"/>
          <w:szCs w:val="24"/>
        </w:rPr>
        <w:t>y</w:t>
      </w:r>
      <w:r w:rsidRPr="00E67312">
        <w:rPr>
          <w:rFonts w:cs="Arial"/>
          <w:spacing w:val="43"/>
          <w:sz w:val="24"/>
          <w:szCs w:val="24"/>
        </w:rPr>
        <w:t xml:space="preserve"> </w:t>
      </w:r>
      <w:r w:rsidRPr="00E67312">
        <w:rPr>
          <w:rFonts w:cs="Arial"/>
          <w:sz w:val="24"/>
          <w:szCs w:val="24"/>
        </w:rPr>
        <w:t>en</w:t>
      </w:r>
      <w:r w:rsidRPr="00E67312">
        <w:rPr>
          <w:rFonts w:cs="Arial"/>
          <w:spacing w:val="49"/>
          <w:sz w:val="24"/>
          <w:szCs w:val="24"/>
        </w:rPr>
        <w:t xml:space="preserve"> </w:t>
      </w:r>
      <w:r w:rsidRPr="00E67312">
        <w:rPr>
          <w:rFonts w:cs="Arial"/>
          <w:spacing w:val="-1"/>
          <w:sz w:val="24"/>
          <w:szCs w:val="24"/>
        </w:rPr>
        <w:t>cumplimiento</w:t>
      </w:r>
      <w:r w:rsidRPr="00E67312">
        <w:rPr>
          <w:rFonts w:cs="Arial"/>
          <w:spacing w:val="48"/>
          <w:sz w:val="24"/>
          <w:szCs w:val="24"/>
        </w:rPr>
        <w:t xml:space="preserve"> </w:t>
      </w:r>
      <w:r w:rsidRPr="00E67312">
        <w:rPr>
          <w:rFonts w:cs="Arial"/>
          <w:sz w:val="24"/>
          <w:szCs w:val="24"/>
        </w:rPr>
        <w:t>a</w:t>
      </w:r>
      <w:r w:rsidRPr="00E67312">
        <w:rPr>
          <w:rFonts w:cs="Arial"/>
          <w:spacing w:val="44"/>
          <w:sz w:val="24"/>
          <w:szCs w:val="24"/>
        </w:rPr>
        <w:t xml:space="preserve"> </w:t>
      </w:r>
      <w:r w:rsidRPr="00E67312">
        <w:rPr>
          <w:rFonts w:cs="Arial"/>
          <w:spacing w:val="2"/>
          <w:sz w:val="24"/>
          <w:szCs w:val="24"/>
        </w:rPr>
        <w:t>la</w:t>
      </w:r>
      <w:r w:rsidRPr="00E67312">
        <w:rPr>
          <w:rFonts w:cs="Arial"/>
          <w:spacing w:val="44"/>
          <w:sz w:val="24"/>
          <w:szCs w:val="24"/>
        </w:rPr>
        <w:t xml:space="preserve"> </w:t>
      </w:r>
      <w:r w:rsidRPr="00E67312">
        <w:rPr>
          <w:rFonts w:cs="Arial"/>
          <w:spacing w:val="-2"/>
          <w:sz w:val="24"/>
          <w:szCs w:val="24"/>
        </w:rPr>
        <w:t>norma</w:t>
      </w:r>
      <w:r w:rsidRPr="00E67312">
        <w:rPr>
          <w:rFonts w:cs="Arial"/>
          <w:spacing w:val="30"/>
          <w:sz w:val="24"/>
          <w:szCs w:val="24"/>
        </w:rPr>
        <w:t xml:space="preserve"> </w:t>
      </w:r>
      <w:r w:rsidRPr="00E67312">
        <w:rPr>
          <w:rFonts w:cs="Arial"/>
          <w:sz w:val="24"/>
          <w:szCs w:val="24"/>
        </w:rPr>
        <w:t>imperativa</w:t>
      </w:r>
      <w:r w:rsidRPr="00E67312">
        <w:rPr>
          <w:rFonts w:cs="Arial"/>
          <w:spacing w:val="29"/>
          <w:sz w:val="24"/>
          <w:szCs w:val="24"/>
        </w:rPr>
        <w:t xml:space="preserve"> </w:t>
      </w:r>
      <w:r w:rsidRPr="00E67312">
        <w:rPr>
          <w:rFonts w:cs="Arial"/>
          <w:spacing w:val="-1"/>
          <w:sz w:val="24"/>
          <w:szCs w:val="24"/>
        </w:rPr>
        <w:t>contenida</w:t>
      </w:r>
      <w:r w:rsidRPr="00E67312">
        <w:rPr>
          <w:rFonts w:cs="Arial"/>
          <w:spacing w:val="29"/>
          <w:sz w:val="24"/>
          <w:szCs w:val="24"/>
        </w:rPr>
        <w:t xml:space="preserve"> </w:t>
      </w:r>
      <w:r w:rsidRPr="00E67312">
        <w:rPr>
          <w:rFonts w:cs="Arial"/>
          <w:sz w:val="24"/>
          <w:szCs w:val="24"/>
        </w:rPr>
        <w:t>en</w:t>
      </w:r>
      <w:r w:rsidRPr="00E67312">
        <w:rPr>
          <w:rFonts w:cs="Arial"/>
          <w:spacing w:val="25"/>
          <w:sz w:val="24"/>
          <w:szCs w:val="24"/>
        </w:rPr>
        <w:t xml:space="preserve"> </w:t>
      </w:r>
      <w:r w:rsidRPr="00E67312">
        <w:rPr>
          <w:rFonts w:cs="Arial"/>
          <w:spacing w:val="1"/>
          <w:sz w:val="24"/>
          <w:szCs w:val="24"/>
        </w:rPr>
        <w:t>los</w:t>
      </w:r>
      <w:r w:rsidRPr="00E67312">
        <w:rPr>
          <w:rFonts w:cs="Arial"/>
          <w:spacing w:val="29"/>
          <w:sz w:val="24"/>
          <w:szCs w:val="24"/>
        </w:rPr>
        <w:t xml:space="preserve"> </w:t>
      </w:r>
      <w:r w:rsidRPr="00E67312">
        <w:rPr>
          <w:rFonts w:cs="Arial"/>
          <w:spacing w:val="-1"/>
          <w:sz w:val="24"/>
          <w:szCs w:val="24"/>
        </w:rPr>
        <w:t>artículos</w:t>
      </w:r>
      <w:r w:rsidRPr="00E67312">
        <w:rPr>
          <w:rFonts w:cs="Arial"/>
          <w:spacing w:val="29"/>
          <w:sz w:val="24"/>
          <w:szCs w:val="24"/>
        </w:rPr>
        <w:t xml:space="preserve"> </w:t>
      </w:r>
      <w:r w:rsidRPr="00E67312">
        <w:rPr>
          <w:rFonts w:cs="Arial"/>
          <w:spacing w:val="-2"/>
          <w:sz w:val="24"/>
          <w:szCs w:val="24"/>
        </w:rPr>
        <w:t>225</w:t>
      </w:r>
      <w:r w:rsidRPr="00E67312">
        <w:rPr>
          <w:rFonts w:cs="Arial"/>
          <w:spacing w:val="29"/>
          <w:sz w:val="24"/>
          <w:szCs w:val="24"/>
        </w:rPr>
        <w:t xml:space="preserve"> </w:t>
      </w:r>
      <w:r w:rsidRPr="00E67312">
        <w:rPr>
          <w:rFonts w:cs="Arial"/>
          <w:sz w:val="24"/>
          <w:szCs w:val="24"/>
        </w:rPr>
        <w:t>y</w:t>
      </w:r>
      <w:r w:rsidRPr="00E67312">
        <w:rPr>
          <w:rFonts w:cs="Arial"/>
          <w:spacing w:val="29"/>
          <w:sz w:val="24"/>
          <w:szCs w:val="24"/>
        </w:rPr>
        <w:t xml:space="preserve"> </w:t>
      </w:r>
      <w:r w:rsidRPr="00E67312">
        <w:rPr>
          <w:rFonts w:cs="Arial"/>
          <w:sz w:val="24"/>
          <w:szCs w:val="24"/>
        </w:rPr>
        <w:t>226</w:t>
      </w:r>
      <w:r w:rsidRPr="00E67312">
        <w:rPr>
          <w:rFonts w:cs="Arial"/>
          <w:spacing w:val="29"/>
          <w:sz w:val="24"/>
          <w:szCs w:val="24"/>
        </w:rPr>
        <w:t xml:space="preserve"> </w:t>
      </w:r>
      <w:r w:rsidRPr="00E67312">
        <w:rPr>
          <w:rFonts w:cs="Arial"/>
          <w:sz w:val="24"/>
          <w:szCs w:val="24"/>
        </w:rPr>
        <w:t>de</w:t>
      </w:r>
      <w:r w:rsidRPr="00E67312">
        <w:rPr>
          <w:rFonts w:cs="Arial"/>
          <w:spacing w:val="25"/>
          <w:sz w:val="24"/>
          <w:szCs w:val="24"/>
        </w:rPr>
        <w:t xml:space="preserve"> </w:t>
      </w:r>
      <w:r w:rsidRPr="00E67312">
        <w:rPr>
          <w:rFonts w:cs="Arial"/>
          <w:spacing w:val="2"/>
          <w:sz w:val="24"/>
          <w:szCs w:val="24"/>
        </w:rPr>
        <w:t>la</w:t>
      </w:r>
      <w:r w:rsidRPr="00E67312">
        <w:rPr>
          <w:rFonts w:cs="Arial"/>
          <w:spacing w:val="29"/>
          <w:sz w:val="24"/>
          <w:szCs w:val="24"/>
        </w:rPr>
        <w:t xml:space="preserve"> </w:t>
      </w:r>
      <w:r w:rsidRPr="00E67312">
        <w:rPr>
          <w:rFonts w:cs="Arial"/>
          <w:sz w:val="24"/>
          <w:szCs w:val="24"/>
        </w:rPr>
        <w:t>Ley</w:t>
      </w:r>
      <w:r w:rsidRPr="00E67312">
        <w:rPr>
          <w:rFonts w:cs="Arial"/>
          <w:spacing w:val="29"/>
          <w:sz w:val="24"/>
          <w:szCs w:val="24"/>
        </w:rPr>
        <w:t xml:space="preserve"> </w:t>
      </w:r>
      <w:r w:rsidRPr="00E67312">
        <w:rPr>
          <w:rFonts w:cs="Arial"/>
          <w:spacing w:val="-2"/>
          <w:sz w:val="24"/>
          <w:szCs w:val="24"/>
        </w:rPr>
        <w:t>Orgánica</w:t>
      </w:r>
      <w:r w:rsidRPr="00E67312">
        <w:rPr>
          <w:rFonts w:cs="Arial"/>
          <w:spacing w:val="32"/>
          <w:sz w:val="24"/>
          <w:szCs w:val="24"/>
        </w:rPr>
        <w:t xml:space="preserve"> </w:t>
      </w:r>
      <w:r w:rsidRPr="00E67312">
        <w:rPr>
          <w:rFonts w:cs="Arial"/>
          <w:spacing w:val="-1"/>
          <w:sz w:val="24"/>
          <w:szCs w:val="24"/>
        </w:rPr>
        <w:t xml:space="preserve">Municipal y a </w:t>
      </w:r>
      <w:r w:rsidRPr="00E67312">
        <w:rPr>
          <w:rFonts w:cs="Arial"/>
          <w:sz w:val="24"/>
          <w:szCs w:val="24"/>
        </w:rPr>
        <w:t>lo resuelto por el Tribunal Electoral del Estado de Puebla, en la sentencia dictada dentro del expediente TEEP-A-81/2019, el 23 de febrero de 2019</w:t>
      </w:r>
      <w:r w:rsidRPr="00E67312">
        <w:rPr>
          <w:rFonts w:cs="Arial"/>
          <w:spacing w:val="-1"/>
          <w:sz w:val="24"/>
          <w:szCs w:val="24"/>
        </w:rPr>
        <w:t>,</w:t>
      </w:r>
      <w:r w:rsidRPr="00E67312">
        <w:rPr>
          <w:rFonts w:cs="Arial"/>
          <w:sz w:val="24"/>
          <w:szCs w:val="24"/>
        </w:rPr>
        <w:t xml:space="preserve"> se</w:t>
      </w:r>
      <w:r w:rsidRPr="00E67312">
        <w:rPr>
          <w:rFonts w:cs="Arial"/>
          <w:spacing w:val="-4"/>
          <w:sz w:val="24"/>
          <w:szCs w:val="24"/>
        </w:rPr>
        <w:t xml:space="preserve"> </w:t>
      </w:r>
      <w:r w:rsidRPr="00E67312">
        <w:rPr>
          <w:rFonts w:cs="Arial"/>
          <w:spacing w:val="-1"/>
          <w:sz w:val="24"/>
          <w:szCs w:val="24"/>
        </w:rPr>
        <w:t>emite</w:t>
      </w:r>
      <w:r w:rsidRPr="00E67312">
        <w:rPr>
          <w:rFonts w:cs="Arial"/>
          <w:spacing w:val="1"/>
          <w:sz w:val="24"/>
          <w:szCs w:val="24"/>
        </w:rPr>
        <w:t xml:space="preserve"> </w:t>
      </w:r>
      <w:r w:rsidRPr="00E67312">
        <w:rPr>
          <w:rFonts w:cs="Arial"/>
          <w:sz w:val="24"/>
          <w:szCs w:val="24"/>
        </w:rPr>
        <w:t>el</w:t>
      </w:r>
      <w:r w:rsidRPr="00E67312">
        <w:rPr>
          <w:rFonts w:cs="Arial"/>
          <w:spacing w:val="4"/>
          <w:sz w:val="24"/>
          <w:szCs w:val="24"/>
        </w:rPr>
        <w:t xml:space="preserve"> </w:t>
      </w:r>
      <w:r w:rsidRPr="00E67312">
        <w:rPr>
          <w:rFonts w:cs="Arial"/>
          <w:spacing w:val="-1"/>
          <w:sz w:val="24"/>
          <w:szCs w:val="24"/>
        </w:rPr>
        <w:t>siguiente:</w:t>
      </w:r>
    </w:p>
    <w:p w:rsidR="00E67312" w:rsidRPr="00E67312" w:rsidRDefault="00E67312" w:rsidP="00E67312">
      <w:pPr>
        <w:pStyle w:val="Ttulo21"/>
        <w:spacing w:line="276" w:lineRule="auto"/>
        <w:ind w:left="0" w:right="1161" w:firstLine="567"/>
        <w:jc w:val="center"/>
        <w:rPr>
          <w:rFonts w:cs="Arial"/>
          <w:lang w:val="es-MX"/>
        </w:rPr>
      </w:pPr>
    </w:p>
    <w:p w:rsidR="00E67312" w:rsidRPr="00E67312" w:rsidRDefault="00E67312" w:rsidP="00E67312">
      <w:pPr>
        <w:pStyle w:val="Ttulo21"/>
        <w:spacing w:line="276" w:lineRule="auto"/>
        <w:ind w:left="0" w:right="1161" w:firstLine="567"/>
        <w:jc w:val="center"/>
        <w:rPr>
          <w:rFonts w:cs="Arial"/>
          <w:b w:val="0"/>
          <w:bCs w:val="0"/>
          <w:lang w:val="es-MX"/>
        </w:rPr>
      </w:pPr>
      <w:r w:rsidRPr="00E67312">
        <w:rPr>
          <w:rFonts w:cs="Arial"/>
          <w:lang w:val="es-MX"/>
        </w:rPr>
        <w:t>A</w:t>
      </w:r>
      <w:r w:rsidRPr="00E67312">
        <w:rPr>
          <w:rFonts w:cs="Arial"/>
          <w:spacing w:val="-5"/>
          <w:lang w:val="es-MX"/>
        </w:rPr>
        <w:t xml:space="preserve"> </w:t>
      </w:r>
      <w:r w:rsidRPr="00E67312">
        <w:rPr>
          <w:rFonts w:cs="Arial"/>
          <w:lang w:val="es-MX"/>
        </w:rPr>
        <w:t>C</w:t>
      </w:r>
      <w:r w:rsidRPr="00E67312">
        <w:rPr>
          <w:rFonts w:cs="Arial"/>
          <w:spacing w:val="-1"/>
          <w:lang w:val="es-MX"/>
        </w:rPr>
        <w:t xml:space="preserve"> </w:t>
      </w:r>
      <w:r w:rsidRPr="00E67312">
        <w:rPr>
          <w:rFonts w:cs="Arial"/>
          <w:lang w:val="es-MX"/>
        </w:rPr>
        <w:t>U</w:t>
      </w:r>
      <w:r w:rsidRPr="00E67312">
        <w:rPr>
          <w:rFonts w:cs="Arial"/>
          <w:spacing w:val="-1"/>
          <w:lang w:val="es-MX"/>
        </w:rPr>
        <w:t xml:space="preserve"> </w:t>
      </w:r>
      <w:r w:rsidRPr="00E67312">
        <w:rPr>
          <w:rFonts w:cs="Arial"/>
          <w:lang w:val="es-MX"/>
        </w:rPr>
        <w:t>E</w:t>
      </w:r>
      <w:r w:rsidRPr="00E67312">
        <w:rPr>
          <w:rFonts w:cs="Arial"/>
          <w:spacing w:val="-2"/>
          <w:lang w:val="es-MX"/>
        </w:rPr>
        <w:t xml:space="preserve"> </w:t>
      </w:r>
      <w:r w:rsidRPr="00E67312">
        <w:rPr>
          <w:rFonts w:cs="Arial"/>
          <w:lang w:val="es-MX"/>
        </w:rPr>
        <w:t>R</w:t>
      </w:r>
      <w:r w:rsidRPr="00E67312">
        <w:rPr>
          <w:rFonts w:cs="Arial"/>
          <w:spacing w:val="-1"/>
          <w:lang w:val="es-MX"/>
        </w:rPr>
        <w:t xml:space="preserve"> </w:t>
      </w:r>
      <w:r w:rsidRPr="00E67312">
        <w:rPr>
          <w:rFonts w:cs="Arial"/>
          <w:lang w:val="es-MX"/>
        </w:rPr>
        <w:t>D</w:t>
      </w:r>
      <w:r w:rsidRPr="00E67312">
        <w:rPr>
          <w:rFonts w:cs="Arial"/>
          <w:spacing w:val="-1"/>
          <w:lang w:val="es-MX"/>
        </w:rPr>
        <w:t xml:space="preserve"> </w:t>
      </w:r>
      <w:r w:rsidRPr="00E67312">
        <w:rPr>
          <w:rFonts w:cs="Arial"/>
          <w:lang w:val="es-MX"/>
        </w:rPr>
        <w:t>O</w:t>
      </w:r>
    </w:p>
    <w:p w:rsidR="00E67312" w:rsidRPr="00E67312" w:rsidRDefault="00E67312" w:rsidP="00E67312">
      <w:pPr>
        <w:pStyle w:val="Textoindependiente"/>
        <w:spacing w:line="276" w:lineRule="auto"/>
        <w:ind w:right="112"/>
        <w:rPr>
          <w:rFonts w:cs="Arial"/>
          <w:sz w:val="24"/>
          <w:szCs w:val="24"/>
        </w:rPr>
      </w:pPr>
    </w:p>
    <w:p w:rsidR="00E67312" w:rsidRPr="00E67312" w:rsidRDefault="00E67312" w:rsidP="00E67312">
      <w:pPr>
        <w:pStyle w:val="Textoindependiente"/>
        <w:ind w:right="112"/>
        <w:rPr>
          <w:rFonts w:cs="Arial"/>
          <w:sz w:val="24"/>
          <w:szCs w:val="24"/>
        </w:rPr>
      </w:pPr>
      <w:r w:rsidRPr="00E67312">
        <w:rPr>
          <w:rFonts w:cs="Arial"/>
          <w:b/>
          <w:sz w:val="24"/>
          <w:szCs w:val="24"/>
        </w:rPr>
        <w:t>PRIMERO</w:t>
      </w:r>
      <w:r w:rsidRPr="00E67312">
        <w:rPr>
          <w:rFonts w:cs="Arial"/>
          <w:sz w:val="24"/>
          <w:szCs w:val="24"/>
        </w:rPr>
        <w:t>. Derivado de la declaratoria de validez de la elección de la Junta Auxiliar de La Resurrección, realizada por el Tribunal Electoral del Estado de Puebla, se entrega la constancia de mayoría a la planilla ganadora denominada “La Esperanza de Resurrección Triángulo Rojo” de la Junta Auxiliar de La Resurrección.</w:t>
      </w:r>
    </w:p>
    <w:p w:rsidR="00E67312" w:rsidRPr="00E67312" w:rsidRDefault="00E67312" w:rsidP="00E67312">
      <w:pPr>
        <w:pStyle w:val="Textoindependiente"/>
        <w:ind w:right="112"/>
        <w:rPr>
          <w:rFonts w:cs="Arial"/>
          <w:sz w:val="24"/>
          <w:szCs w:val="24"/>
        </w:rPr>
      </w:pPr>
    </w:p>
    <w:p w:rsidR="00E67312" w:rsidRPr="00E67312" w:rsidRDefault="00E67312" w:rsidP="00E67312">
      <w:pPr>
        <w:pStyle w:val="Textoindependiente"/>
        <w:spacing w:line="276" w:lineRule="auto"/>
        <w:ind w:right="112"/>
        <w:rPr>
          <w:rFonts w:cs="Arial"/>
          <w:sz w:val="24"/>
          <w:szCs w:val="24"/>
        </w:rPr>
      </w:pPr>
      <w:r w:rsidRPr="00E67312">
        <w:rPr>
          <w:rFonts w:cs="Arial"/>
          <w:b/>
          <w:sz w:val="24"/>
          <w:szCs w:val="24"/>
        </w:rPr>
        <w:t>SEGUNDO</w:t>
      </w:r>
      <w:r w:rsidRPr="00E67312">
        <w:rPr>
          <w:rFonts w:cs="Arial"/>
          <w:sz w:val="24"/>
          <w:szCs w:val="24"/>
        </w:rPr>
        <w:t>. La planilla anteriormente mencionada tomará posesión de su cargo de forma inmediata.</w:t>
      </w:r>
    </w:p>
    <w:p w:rsidR="00E67312" w:rsidRPr="00E67312" w:rsidRDefault="00E67312" w:rsidP="00E67312">
      <w:pPr>
        <w:pStyle w:val="Ttulo21"/>
        <w:spacing w:line="276" w:lineRule="auto"/>
        <w:ind w:left="0" w:right="9"/>
        <w:jc w:val="both"/>
        <w:rPr>
          <w:rFonts w:cs="Arial"/>
          <w:spacing w:val="-1"/>
          <w:lang w:val="es-MX"/>
        </w:rPr>
      </w:pPr>
    </w:p>
    <w:p w:rsidR="00E67312" w:rsidRPr="00E67312" w:rsidRDefault="00E67312" w:rsidP="00E67312">
      <w:pPr>
        <w:pStyle w:val="Ttulo21"/>
        <w:spacing w:line="276" w:lineRule="auto"/>
        <w:ind w:left="0" w:right="9"/>
        <w:jc w:val="both"/>
        <w:rPr>
          <w:rFonts w:cs="Arial"/>
          <w:spacing w:val="-1"/>
          <w:lang w:val="es-MX"/>
        </w:rPr>
      </w:pPr>
    </w:p>
    <w:p w:rsidR="00E67312" w:rsidRPr="00E67312" w:rsidRDefault="00E67312" w:rsidP="00E67312">
      <w:pPr>
        <w:pStyle w:val="Ttulo21"/>
        <w:spacing w:line="276" w:lineRule="auto"/>
        <w:ind w:left="0" w:right="9"/>
        <w:jc w:val="both"/>
        <w:rPr>
          <w:rFonts w:cs="Arial"/>
          <w:b w:val="0"/>
          <w:bCs w:val="0"/>
          <w:lang w:val="es-MX"/>
        </w:rPr>
      </w:pPr>
      <w:r w:rsidRPr="00E67312">
        <w:rPr>
          <w:rFonts w:cs="Arial"/>
          <w:spacing w:val="-1"/>
          <w:lang w:val="es-MX"/>
        </w:rPr>
        <w:t>ATENTAMENTE. -</w:t>
      </w:r>
      <w:r w:rsidRPr="00E67312">
        <w:rPr>
          <w:rFonts w:cs="Arial"/>
          <w:spacing w:val="40"/>
          <w:lang w:val="es-MX"/>
        </w:rPr>
        <w:t xml:space="preserve"> </w:t>
      </w:r>
      <w:r w:rsidRPr="00E67312">
        <w:rPr>
          <w:rFonts w:cs="Arial"/>
          <w:spacing w:val="-1"/>
          <w:lang w:val="es-MX"/>
        </w:rPr>
        <w:t>CUATRO</w:t>
      </w:r>
      <w:r w:rsidRPr="00E67312">
        <w:rPr>
          <w:rFonts w:cs="Arial"/>
          <w:spacing w:val="40"/>
          <w:lang w:val="es-MX"/>
        </w:rPr>
        <w:t xml:space="preserve"> </w:t>
      </w:r>
      <w:r w:rsidRPr="00E67312">
        <w:rPr>
          <w:rFonts w:cs="Arial"/>
          <w:spacing w:val="-2"/>
          <w:lang w:val="es-MX"/>
        </w:rPr>
        <w:t>VECES</w:t>
      </w:r>
      <w:r w:rsidRPr="00E67312">
        <w:rPr>
          <w:rFonts w:cs="Arial"/>
          <w:spacing w:val="38"/>
          <w:lang w:val="es-MX"/>
        </w:rPr>
        <w:t xml:space="preserve"> </w:t>
      </w:r>
      <w:r w:rsidRPr="00E67312">
        <w:rPr>
          <w:rFonts w:cs="Arial"/>
          <w:spacing w:val="-1"/>
          <w:lang w:val="es-MX"/>
        </w:rPr>
        <w:t>HEROICA</w:t>
      </w:r>
      <w:r w:rsidRPr="00E67312">
        <w:rPr>
          <w:rFonts w:cs="Arial"/>
          <w:spacing w:val="33"/>
          <w:lang w:val="es-MX"/>
        </w:rPr>
        <w:t xml:space="preserve"> </w:t>
      </w:r>
      <w:r w:rsidRPr="00E67312">
        <w:rPr>
          <w:rFonts w:cs="Arial"/>
          <w:lang w:val="es-MX"/>
        </w:rPr>
        <w:t>PUEBLA</w:t>
      </w:r>
      <w:r w:rsidRPr="00E67312">
        <w:rPr>
          <w:rFonts w:cs="Arial"/>
          <w:spacing w:val="34"/>
          <w:lang w:val="es-MX"/>
        </w:rPr>
        <w:t xml:space="preserve"> </w:t>
      </w:r>
      <w:r w:rsidRPr="00E67312">
        <w:rPr>
          <w:rFonts w:cs="Arial"/>
          <w:spacing w:val="2"/>
          <w:lang w:val="es-MX"/>
        </w:rPr>
        <w:t>DE</w:t>
      </w:r>
      <w:r w:rsidRPr="00E67312">
        <w:rPr>
          <w:rFonts w:cs="Arial"/>
          <w:spacing w:val="29"/>
          <w:lang w:val="es-MX"/>
        </w:rPr>
        <w:t xml:space="preserve"> </w:t>
      </w:r>
      <w:r w:rsidRPr="00E67312">
        <w:rPr>
          <w:rFonts w:cs="Arial"/>
          <w:spacing w:val="-2"/>
          <w:lang w:val="es-MX"/>
        </w:rPr>
        <w:t>ZARAGOZA,</w:t>
      </w:r>
      <w:r w:rsidRPr="00E67312">
        <w:rPr>
          <w:rFonts w:cs="Arial"/>
          <w:spacing w:val="30"/>
          <w:lang w:val="es-MX"/>
        </w:rPr>
        <w:t xml:space="preserve"> </w:t>
      </w:r>
      <w:r w:rsidRPr="00E67312">
        <w:rPr>
          <w:rFonts w:cs="Arial"/>
          <w:lang w:val="es-MX"/>
        </w:rPr>
        <w:t>A</w:t>
      </w:r>
      <w:r w:rsidRPr="00E67312">
        <w:rPr>
          <w:rFonts w:cs="Arial"/>
          <w:spacing w:val="20"/>
          <w:lang w:val="es-MX"/>
        </w:rPr>
        <w:t xml:space="preserve"> </w:t>
      </w:r>
      <w:r w:rsidRPr="00E67312">
        <w:rPr>
          <w:rFonts w:cs="Arial"/>
          <w:lang w:val="es-MX"/>
        </w:rPr>
        <w:t>24</w:t>
      </w:r>
      <w:r w:rsidRPr="00E67312">
        <w:rPr>
          <w:rFonts w:cs="Arial"/>
          <w:spacing w:val="26"/>
          <w:lang w:val="es-MX"/>
        </w:rPr>
        <w:t xml:space="preserve"> </w:t>
      </w:r>
      <w:r w:rsidRPr="00E67312">
        <w:rPr>
          <w:rFonts w:cs="Arial"/>
          <w:spacing w:val="2"/>
          <w:lang w:val="es-MX"/>
        </w:rPr>
        <w:t>DE</w:t>
      </w:r>
      <w:r w:rsidRPr="00E67312">
        <w:rPr>
          <w:rFonts w:cs="Arial"/>
          <w:spacing w:val="28"/>
          <w:lang w:val="es-MX"/>
        </w:rPr>
        <w:t xml:space="preserve"> </w:t>
      </w:r>
      <w:r w:rsidRPr="00E67312">
        <w:rPr>
          <w:rFonts w:cs="Arial"/>
          <w:spacing w:val="-2"/>
          <w:lang w:val="es-MX"/>
        </w:rPr>
        <w:t>FEBRERO</w:t>
      </w:r>
      <w:r w:rsidRPr="00E67312">
        <w:rPr>
          <w:rFonts w:cs="Arial"/>
          <w:spacing w:val="27"/>
          <w:lang w:val="es-MX"/>
        </w:rPr>
        <w:t xml:space="preserve"> </w:t>
      </w:r>
      <w:r w:rsidRPr="00E67312">
        <w:rPr>
          <w:rFonts w:cs="Arial"/>
          <w:spacing w:val="-1"/>
          <w:lang w:val="es-MX"/>
        </w:rPr>
        <w:t>DE</w:t>
      </w:r>
      <w:r w:rsidRPr="00E67312">
        <w:rPr>
          <w:rFonts w:cs="Arial"/>
          <w:spacing w:val="23"/>
          <w:lang w:val="es-MX"/>
        </w:rPr>
        <w:t xml:space="preserve"> </w:t>
      </w:r>
      <w:r w:rsidRPr="00E67312">
        <w:rPr>
          <w:rFonts w:cs="Arial"/>
          <w:spacing w:val="1"/>
          <w:lang w:val="es-MX"/>
        </w:rPr>
        <w:t>2019.-</w:t>
      </w:r>
      <w:r w:rsidRPr="00E67312">
        <w:rPr>
          <w:rFonts w:cs="Arial"/>
          <w:spacing w:val="27"/>
          <w:lang w:val="es-MX"/>
        </w:rPr>
        <w:t xml:space="preserve"> </w:t>
      </w:r>
      <w:r w:rsidRPr="00E67312">
        <w:rPr>
          <w:rFonts w:cs="Arial"/>
          <w:spacing w:val="-1"/>
          <w:lang w:val="es-MX"/>
        </w:rPr>
        <w:t>REG.</w:t>
      </w:r>
      <w:r w:rsidRPr="00E67312">
        <w:rPr>
          <w:rFonts w:cs="Arial"/>
          <w:spacing w:val="46"/>
          <w:lang w:val="es-MX"/>
        </w:rPr>
        <w:t xml:space="preserve"> </w:t>
      </w:r>
      <w:r w:rsidRPr="00E67312">
        <w:rPr>
          <w:rFonts w:cs="Arial"/>
          <w:spacing w:val="-2"/>
          <w:lang w:val="es-MX"/>
        </w:rPr>
        <w:t xml:space="preserve">PATRICIA MONTAÑO </w:t>
      </w:r>
      <w:proofErr w:type="gramStart"/>
      <w:r w:rsidRPr="00E67312">
        <w:rPr>
          <w:rFonts w:cs="Arial"/>
          <w:spacing w:val="-2"/>
          <w:lang w:val="es-MX"/>
        </w:rPr>
        <w:t>FLORES</w:t>
      </w:r>
      <w:r w:rsidRPr="00E67312">
        <w:rPr>
          <w:rFonts w:cs="Arial"/>
          <w:bCs w:val="0"/>
          <w:spacing w:val="-2"/>
          <w:lang w:val="es-MX"/>
        </w:rPr>
        <w:t>.-</w:t>
      </w:r>
      <w:proofErr w:type="gramEnd"/>
      <w:r w:rsidRPr="00E67312">
        <w:rPr>
          <w:rFonts w:cs="Arial"/>
          <w:bCs w:val="0"/>
          <w:spacing w:val="-2"/>
          <w:lang w:val="es-MX"/>
        </w:rPr>
        <w:t xml:space="preserve"> REG. </w:t>
      </w:r>
      <w:r w:rsidRPr="00E67312">
        <w:rPr>
          <w:rFonts w:cs="Arial"/>
          <w:spacing w:val="-2"/>
          <w:lang w:val="es-MX"/>
        </w:rPr>
        <w:t>ANA</w:t>
      </w:r>
      <w:r w:rsidRPr="00E67312">
        <w:rPr>
          <w:rFonts w:cs="Arial"/>
          <w:bCs w:val="0"/>
          <w:spacing w:val="-2"/>
          <w:lang w:val="es-MX"/>
        </w:rPr>
        <w:t xml:space="preserve"> LAURA MARTÍNEZ ESCOBAR.-</w:t>
      </w:r>
      <w:r w:rsidRPr="00E67312">
        <w:rPr>
          <w:rFonts w:cs="Arial"/>
          <w:spacing w:val="-2"/>
          <w:lang w:val="es-MX"/>
        </w:rPr>
        <w:t xml:space="preserve"> REG. JORGE EDUARDO COVIÁN CARRIZALES</w:t>
      </w:r>
      <w:r w:rsidRPr="00E67312">
        <w:rPr>
          <w:rFonts w:cs="Arial"/>
          <w:bCs w:val="0"/>
          <w:spacing w:val="-2"/>
          <w:lang w:val="es-MX"/>
        </w:rPr>
        <w:t>.- REG. EDSON ARMANDO CORTÉS CONTRERAS.- REG. ENRIQUE GUEVARA MONTIEL.- REG. JOSÉ IVÁN HERRERA VILLAGÓMEZ.- REG.</w:t>
      </w:r>
      <w:r w:rsidRPr="00E67312">
        <w:rPr>
          <w:rFonts w:cs="Arial"/>
          <w:spacing w:val="-2"/>
          <w:lang w:val="es-MX"/>
        </w:rPr>
        <w:t xml:space="preserve"> JORG</w:t>
      </w:r>
      <w:r w:rsidRPr="00E67312">
        <w:rPr>
          <w:rFonts w:cs="Arial"/>
          <w:bCs w:val="0"/>
          <w:spacing w:val="-2"/>
          <w:lang w:val="es-MX"/>
        </w:rPr>
        <w:t>E IVÁN CAMACHO MENDOZA.- REG. LUZ DEL CARMEN ROSILLO MARTÍNEZ.- REG. JOSÉ LUIS GONZÁLEZ ACOSTA.- REG.</w:t>
      </w:r>
      <w:r w:rsidRPr="00E67312">
        <w:rPr>
          <w:rFonts w:cs="Arial"/>
          <w:spacing w:val="-2"/>
          <w:lang w:val="es-MX"/>
        </w:rPr>
        <w:t xml:space="preserve"> SILVIA GUILLERMINA TANÚS OSORIO.</w:t>
      </w: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pStyle w:val="Default"/>
        <w:jc w:val="both"/>
        <w:rPr>
          <w:color w:val="FF0000"/>
        </w:rPr>
      </w:pPr>
    </w:p>
    <w:p w:rsidR="00E67312" w:rsidRPr="00E67312" w:rsidRDefault="00E67312" w:rsidP="00E67312">
      <w:pPr>
        <w:ind w:right="111" w:firstLine="567"/>
        <w:jc w:val="both"/>
        <w:rPr>
          <w:rFonts w:ascii="Arial" w:eastAsia="Arial" w:hAnsi="Arial" w:cs="Arial"/>
        </w:rPr>
      </w:pPr>
      <w:r w:rsidRPr="00E67312">
        <w:rPr>
          <w:rFonts w:ascii="Arial" w:eastAsia="Arial" w:hAnsi="Arial" w:cs="Arial"/>
          <w:b/>
          <w:bCs/>
        </w:rPr>
        <w:lastRenderedPageBreak/>
        <w:t>LOS</w:t>
      </w:r>
      <w:r w:rsidRPr="00E67312">
        <w:rPr>
          <w:rFonts w:ascii="Arial" w:eastAsia="Arial" w:hAnsi="Arial" w:cs="Arial"/>
          <w:b/>
          <w:bCs/>
          <w:spacing w:val="42"/>
        </w:rPr>
        <w:t xml:space="preserve"> </w:t>
      </w:r>
      <w:r w:rsidRPr="00E67312">
        <w:rPr>
          <w:rFonts w:ascii="Arial" w:eastAsia="Arial" w:hAnsi="Arial" w:cs="Arial"/>
          <w:b/>
          <w:bCs/>
          <w:spacing w:val="-1"/>
        </w:rPr>
        <w:t>QUE</w:t>
      </w:r>
      <w:r w:rsidRPr="00E67312">
        <w:rPr>
          <w:rFonts w:ascii="Arial" w:eastAsia="Arial" w:hAnsi="Arial" w:cs="Arial"/>
          <w:b/>
          <w:bCs/>
          <w:spacing w:val="43"/>
        </w:rPr>
        <w:t xml:space="preserve"> </w:t>
      </w:r>
      <w:r w:rsidRPr="00E67312">
        <w:rPr>
          <w:rFonts w:ascii="Arial" w:eastAsia="Arial" w:hAnsi="Arial" w:cs="Arial"/>
          <w:b/>
          <w:bCs/>
          <w:spacing w:val="-2"/>
        </w:rPr>
        <w:t>SUSCRIBEN</w:t>
      </w:r>
      <w:r w:rsidRPr="00E67312">
        <w:rPr>
          <w:rFonts w:ascii="Arial" w:eastAsia="Arial" w:hAnsi="Arial" w:cs="Arial"/>
          <w:b/>
          <w:bCs/>
          <w:spacing w:val="44"/>
        </w:rPr>
        <w:t xml:space="preserve"> </w:t>
      </w:r>
      <w:r w:rsidRPr="00E67312">
        <w:rPr>
          <w:rFonts w:ascii="Arial" w:eastAsia="Arial" w:hAnsi="Arial" w:cs="Arial"/>
          <w:b/>
          <w:bCs/>
          <w:spacing w:val="-1"/>
        </w:rPr>
        <w:t>REGIDORES</w:t>
      </w:r>
      <w:r w:rsidRPr="00E67312">
        <w:rPr>
          <w:rFonts w:ascii="Arial" w:eastAsia="Arial" w:hAnsi="Arial" w:cs="Arial"/>
          <w:b/>
          <w:bCs/>
          <w:spacing w:val="46"/>
        </w:rPr>
        <w:t xml:space="preserve"> </w:t>
      </w:r>
      <w:r w:rsidRPr="00E67312">
        <w:rPr>
          <w:rFonts w:ascii="Arial" w:eastAsia="Arial" w:hAnsi="Arial" w:cs="Arial"/>
          <w:b/>
          <w:bCs/>
          <w:spacing w:val="-2"/>
        </w:rPr>
        <w:t>PATRICIA MONTAÑO FLORES, ANA LAURA MARTÍNEZ ESCOBAR, JORGE EDUARDO COVIÁN CARRIZALES, EDSON ARMANDO CORTÉS CONTRERAS, ENRIQUE GUEVARA MONTIEL, JOSÉ IVÁN HERRERA VILLAGÓMEZ, JORGE IVÁN CAMACHO MENDOZA, LUZ DEL CARMEN ROSILLO MARTÍNEZ, JOSÉ LUIS GONZÁLEZ ACOSTA, SILVIA GUILLERMINA TANÚS OSORIO</w:t>
      </w:r>
      <w:r w:rsidRPr="00E67312">
        <w:rPr>
          <w:rFonts w:ascii="Arial" w:eastAsia="Arial" w:hAnsi="Arial" w:cs="Arial"/>
          <w:b/>
          <w:bCs/>
          <w:spacing w:val="-1"/>
        </w:rPr>
        <w:t>,</w:t>
      </w:r>
      <w:r w:rsidRPr="00E67312">
        <w:rPr>
          <w:rFonts w:ascii="Arial" w:eastAsia="Arial" w:hAnsi="Arial" w:cs="Arial"/>
          <w:b/>
          <w:bCs/>
          <w:spacing w:val="31"/>
        </w:rPr>
        <w:t xml:space="preserve"> </w:t>
      </w:r>
      <w:r w:rsidRPr="00E67312">
        <w:rPr>
          <w:rFonts w:ascii="Arial" w:eastAsia="Arial" w:hAnsi="Arial" w:cs="Arial"/>
          <w:b/>
          <w:bCs/>
          <w:spacing w:val="-1"/>
        </w:rPr>
        <w:t>INTEGRANTES</w:t>
      </w:r>
      <w:r w:rsidRPr="00E67312">
        <w:rPr>
          <w:rFonts w:ascii="Arial" w:eastAsia="Arial" w:hAnsi="Arial" w:cs="Arial"/>
          <w:b/>
          <w:bCs/>
          <w:spacing w:val="51"/>
        </w:rPr>
        <w:t xml:space="preserve"> </w:t>
      </w:r>
      <w:r w:rsidRPr="00E67312">
        <w:rPr>
          <w:rFonts w:ascii="Arial" w:eastAsia="Arial" w:hAnsi="Arial" w:cs="Arial"/>
          <w:b/>
          <w:bCs/>
          <w:spacing w:val="-1"/>
        </w:rPr>
        <w:t>DE</w:t>
      </w:r>
      <w:r w:rsidRPr="00E67312">
        <w:rPr>
          <w:rFonts w:ascii="Arial" w:eastAsia="Arial" w:hAnsi="Arial" w:cs="Arial"/>
          <w:b/>
          <w:bCs/>
          <w:spacing w:val="52"/>
        </w:rPr>
        <w:t xml:space="preserve"> </w:t>
      </w:r>
      <w:r w:rsidRPr="00E67312">
        <w:rPr>
          <w:rFonts w:ascii="Arial" w:eastAsia="Arial" w:hAnsi="Arial" w:cs="Arial"/>
          <w:b/>
          <w:bCs/>
        </w:rPr>
        <w:t>LAS</w:t>
      </w:r>
      <w:r w:rsidRPr="00E67312">
        <w:rPr>
          <w:rFonts w:ascii="Arial" w:eastAsia="Arial" w:hAnsi="Arial" w:cs="Arial"/>
          <w:b/>
          <w:bCs/>
          <w:spacing w:val="49"/>
        </w:rPr>
        <w:t xml:space="preserve"> </w:t>
      </w:r>
      <w:r w:rsidRPr="00E67312">
        <w:rPr>
          <w:rFonts w:ascii="Arial" w:eastAsia="Arial" w:hAnsi="Arial" w:cs="Arial"/>
          <w:b/>
          <w:bCs/>
          <w:spacing w:val="-1"/>
        </w:rPr>
        <w:t>COMISIONES UNIDAS</w:t>
      </w:r>
      <w:r w:rsidRPr="00E67312">
        <w:rPr>
          <w:rFonts w:ascii="Arial" w:eastAsia="Arial" w:hAnsi="Arial" w:cs="Arial"/>
          <w:b/>
          <w:bCs/>
          <w:spacing w:val="52"/>
        </w:rPr>
        <w:t xml:space="preserve"> </w:t>
      </w:r>
      <w:r w:rsidRPr="00E67312">
        <w:rPr>
          <w:rFonts w:ascii="Arial" w:eastAsia="Arial" w:hAnsi="Arial" w:cs="Arial"/>
          <w:b/>
          <w:bCs/>
          <w:spacing w:val="2"/>
        </w:rPr>
        <w:t>DE GOBERNACIÓN Y JUSTICIA Y DE REGLAMENTACIÓN MUNICIPAL DEL H. AYUNTAMIENTO DEL MUNICIPIO DE PUEBLA</w:t>
      </w:r>
      <w:r w:rsidRPr="00E67312">
        <w:rPr>
          <w:rFonts w:ascii="Arial" w:eastAsia="Arial" w:hAnsi="Arial" w:cs="Arial"/>
          <w:b/>
          <w:bCs/>
          <w:spacing w:val="-1"/>
        </w:rPr>
        <w:t>,</w:t>
      </w:r>
      <w:r w:rsidRPr="00E67312">
        <w:rPr>
          <w:rFonts w:ascii="Arial" w:eastAsia="Arial" w:hAnsi="Arial" w:cs="Arial"/>
          <w:b/>
          <w:bCs/>
          <w:spacing w:val="58"/>
        </w:rPr>
        <w:t xml:space="preserve"> </w:t>
      </w:r>
      <w:r w:rsidRPr="00E67312">
        <w:rPr>
          <w:rFonts w:ascii="Arial" w:eastAsia="Arial" w:hAnsi="Arial" w:cs="Arial"/>
          <w:spacing w:val="-1"/>
        </w:rPr>
        <w:t>EN</w:t>
      </w:r>
      <w:r w:rsidRPr="00E67312">
        <w:rPr>
          <w:rFonts w:ascii="Arial" w:eastAsia="Arial" w:hAnsi="Arial" w:cs="Arial"/>
          <w:spacing w:val="57"/>
        </w:rPr>
        <w:t xml:space="preserve"> </w:t>
      </w:r>
      <w:r w:rsidRPr="00E67312">
        <w:rPr>
          <w:rFonts w:ascii="Arial" w:eastAsia="Arial" w:hAnsi="Arial" w:cs="Arial"/>
          <w:spacing w:val="-1"/>
        </w:rPr>
        <w:t>CUMPLIMIENTO</w:t>
      </w:r>
      <w:r w:rsidRPr="00E67312">
        <w:rPr>
          <w:rFonts w:ascii="Arial" w:eastAsia="Arial" w:hAnsi="Arial" w:cs="Arial"/>
          <w:spacing w:val="57"/>
        </w:rPr>
        <w:t xml:space="preserve"> </w:t>
      </w:r>
      <w:r w:rsidRPr="00E67312">
        <w:rPr>
          <w:rFonts w:ascii="Arial" w:eastAsia="Arial" w:hAnsi="Arial" w:cs="Arial"/>
        </w:rPr>
        <w:t>A</w:t>
      </w:r>
      <w:r w:rsidRPr="00E67312">
        <w:rPr>
          <w:rFonts w:ascii="Arial" w:eastAsia="Arial" w:hAnsi="Arial" w:cs="Arial"/>
          <w:spacing w:val="56"/>
        </w:rPr>
        <w:t xml:space="preserve"> </w:t>
      </w:r>
      <w:r w:rsidRPr="00E67312">
        <w:rPr>
          <w:rFonts w:ascii="Arial" w:eastAsia="Arial" w:hAnsi="Arial" w:cs="Arial"/>
        </w:rPr>
        <w:t>LO</w:t>
      </w:r>
      <w:r w:rsidRPr="00E67312">
        <w:rPr>
          <w:rFonts w:ascii="Arial" w:eastAsia="Arial" w:hAnsi="Arial" w:cs="Arial"/>
          <w:spacing w:val="-1"/>
        </w:rPr>
        <w:t xml:space="preserve"> RESUELTO Y ORDENADO EN LA SENTENCIA DEL TRIBUNAL ELECTORAL DEL ESTADO DE PUEBLA, EN EL EXPEDIENTE TEEP-A-078/2019, DEL ÍNDICE DE ESE ÓRGANO JURISDICCIONAL, DEL 23 DE FEBRERO DEL AÑO EN CURSO, MEDIANTE LA CUAL REVOCA EL ACUERDO DE LA COMISIÓN PLEBISCITARIA DE CINCO DE FEBRERO DEL PRESENTE AÑO, SOLAMENTE POR LO QUE HACE A LA JUNTA AUXILIAR DE SANTA MARÍA XONACATEPEC; ASIMISMO, REVOCA LA DECLARACIÓN DE INVALIDEZ DE LA ELECCIÓN DE LA MISMA JUNTA AUXILIAR, QUE DECRETÓ ESTE CABILDO EN SESIÓN EXTRAORDINARIA DEL OCHO DEL MISMO MES Y AÑO; EN CONSECUENCIA DE LO ANTERIOR, DEJÓ SIN EFECTOS LOS PLEBISCITOS QUE SE CELEBRARÍAN EL DÍA DE HOY EN DICHA JUNTA AUXILIAR, Y POR TANTO DECLARÓ LA VALIDEZ DE LAS ELECCIONES PLEBISCITARIAS CELEBRADAS EL PASADO 27 DE ENERO DEL PRESENTE AÑO EN LA JUNTA AUXILIAR DE SANTA MARÍA XONACATEPEC, PARA EL PERIODO 2019-2022</w:t>
      </w:r>
      <w:r w:rsidRPr="00E67312">
        <w:rPr>
          <w:rFonts w:ascii="Arial" w:eastAsia="Arial" w:hAnsi="Arial" w:cs="Arial"/>
          <w:b/>
          <w:bCs/>
          <w:spacing w:val="-1"/>
        </w:rPr>
        <w:t>,</w:t>
      </w:r>
      <w:r w:rsidRPr="00E67312">
        <w:rPr>
          <w:rFonts w:ascii="Arial" w:eastAsia="Arial" w:hAnsi="Arial" w:cs="Arial"/>
          <w:b/>
          <w:bCs/>
          <w:spacing w:val="1"/>
        </w:rPr>
        <w:t xml:space="preserve"> </w:t>
      </w:r>
      <w:r w:rsidRPr="00E67312">
        <w:rPr>
          <w:rFonts w:ascii="Arial" w:eastAsia="Arial" w:hAnsi="Arial" w:cs="Arial"/>
          <w:b/>
          <w:bCs/>
          <w:spacing w:val="-1"/>
        </w:rPr>
        <w:t xml:space="preserve">PONEMOS A SU CONSIDERACIÓN EL PUNTO DE ACUERDO POR EL QUE SE APRUEBA </w:t>
      </w:r>
      <w:r w:rsidRPr="00E67312">
        <w:rPr>
          <w:rFonts w:ascii="Arial" w:eastAsia="Arial" w:hAnsi="Arial" w:cs="Arial"/>
          <w:b/>
          <w:bCs/>
          <w:spacing w:val="18"/>
        </w:rPr>
        <w:t>HACER ENTREGA DE LA CONSTANCIA DE MAYORÍA A LOS INTEGRANTES DE LA PLANILLA “ALIANZA DEMOCRÁTICA”, DE LA JUNTA AUXILIAR DE SANTA MARÍA XONACATEPEC  Y LA POSESIÓN DEL CARGO</w:t>
      </w:r>
      <w:r w:rsidRPr="00E67312">
        <w:rPr>
          <w:rFonts w:ascii="Arial" w:eastAsia="Arial" w:hAnsi="Arial" w:cs="Arial"/>
          <w:b/>
          <w:bCs/>
          <w:spacing w:val="-1"/>
        </w:rPr>
        <w:t>:</w:t>
      </w:r>
    </w:p>
    <w:p w:rsidR="00E67312" w:rsidRPr="00E67312" w:rsidRDefault="00E67312" w:rsidP="00E67312">
      <w:pPr>
        <w:pStyle w:val="Ttulo21"/>
        <w:spacing w:line="276" w:lineRule="auto"/>
        <w:ind w:left="0" w:firstLine="567"/>
        <w:jc w:val="center"/>
        <w:rPr>
          <w:rFonts w:cs="Arial"/>
          <w:lang w:val="es-MX"/>
        </w:rPr>
      </w:pPr>
    </w:p>
    <w:p w:rsidR="00E67312" w:rsidRPr="00E67312" w:rsidRDefault="00E67312" w:rsidP="00E67312">
      <w:pPr>
        <w:pStyle w:val="Ttulo21"/>
        <w:spacing w:line="276" w:lineRule="auto"/>
        <w:ind w:left="0"/>
        <w:jc w:val="center"/>
        <w:rPr>
          <w:rFonts w:cs="Arial"/>
          <w:b w:val="0"/>
          <w:bCs w:val="0"/>
          <w:lang w:val="es-MX"/>
        </w:rPr>
      </w:pPr>
      <w:r w:rsidRPr="00E67312">
        <w:rPr>
          <w:rFonts w:cs="Arial"/>
          <w:lang w:val="es-MX"/>
        </w:rPr>
        <w:t>C</w:t>
      </w:r>
      <w:r w:rsidRPr="00E67312">
        <w:rPr>
          <w:rFonts w:cs="Arial"/>
          <w:spacing w:val="-1"/>
          <w:lang w:val="es-MX"/>
        </w:rPr>
        <w:t xml:space="preserve"> </w:t>
      </w:r>
      <w:r w:rsidRPr="00E67312">
        <w:rPr>
          <w:rFonts w:cs="Arial"/>
          <w:lang w:val="es-MX"/>
        </w:rPr>
        <w:t>O N</w:t>
      </w:r>
      <w:r w:rsidRPr="00E67312">
        <w:rPr>
          <w:rFonts w:cs="Arial"/>
          <w:spacing w:val="-1"/>
          <w:lang w:val="es-MX"/>
        </w:rPr>
        <w:t xml:space="preserve"> </w:t>
      </w:r>
      <w:r w:rsidRPr="00E67312">
        <w:rPr>
          <w:rFonts w:cs="Arial"/>
          <w:lang w:val="es-MX"/>
        </w:rPr>
        <w:t>S</w:t>
      </w:r>
      <w:r w:rsidRPr="00E67312">
        <w:rPr>
          <w:rFonts w:cs="Arial"/>
          <w:spacing w:val="-2"/>
          <w:lang w:val="es-MX"/>
        </w:rPr>
        <w:t xml:space="preserve"> </w:t>
      </w:r>
      <w:r w:rsidRPr="00E67312">
        <w:rPr>
          <w:rFonts w:cs="Arial"/>
          <w:lang w:val="es-MX"/>
        </w:rPr>
        <w:t>I</w:t>
      </w:r>
      <w:r w:rsidRPr="00E67312">
        <w:rPr>
          <w:rFonts w:cs="Arial"/>
          <w:spacing w:val="-5"/>
          <w:lang w:val="es-MX"/>
        </w:rPr>
        <w:t xml:space="preserve"> </w:t>
      </w:r>
      <w:r w:rsidRPr="00E67312">
        <w:rPr>
          <w:rFonts w:cs="Arial"/>
          <w:lang w:val="es-MX"/>
        </w:rPr>
        <w:t>D</w:t>
      </w:r>
      <w:r w:rsidRPr="00E67312">
        <w:rPr>
          <w:rFonts w:cs="Arial"/>
          <w:spacing w:val="-1"/>
          <w:lang w:val="es-MX"/>
        </w:rPr>
        <w:t xml:space="preserve"> </w:t>
      </w:r>
      <w:r w:rsidRPr="00E67312">
        <w:rPr>
          <w:rFonts w:cs="Arial"/>
          <w:lang w:val="es-MX"/>
        </w:rPr>
        <w:t>E</w:t>
      </w:r>
      <w:r w:rsidRPr="00E67312">
        <w:rPr>
          <w:rFonts w:cs="Arial"/>
          <w:spacing w:val="-2"/>
          <w:lang w:val="es-MX"/>
        </w:rPr>
        <w:t xml:space="preserve"> </w:t>
      </w:r>
      <w:r w:rsidRPr="00E67312">
        <w:rPr>
          <w:rFonts w:cs="Arial"/>
          <w:lang w:val="es-MX"/>
        </w:rPr>
        <w:t>R</w:t>
      </w:r>
      <w:r w:rsidRPr="00E67312">
        <w:rPr>
          <w:rFonts w:cs="Arial"/>
          <w:spacing w:val="4"/>
          <w:lang w:val="es-MX"/>
        </w:rPr>
        <w:t xml:space="preserve"> </w:t>
      </w:r>
      <w:r w:rsidRPr="00E67312">
        <w:rPr>
          <w:rFonts w:cs="Arial"/>
          <w:lang w:val="es-MX"/>
        </w:rPr>
        <w:t>A</w:t>
      </w:r>
      <w:r w:rsidRPr="00E67312">
        <w:rPr>
          <w:rFonts w:cs="Arial"/>
          <w:spacing w:val="-5"/>
          <w:lang w:val="es-MX"/>
        </w:rPr>
        <w:t xml:space="preserve"> </w:t>
      </w:r>
      <w:r w:rsidRPr="00E67312">
        <w:rPr>
          <w:rFonts w:cs="Arial"/>
          <w:lang w:val="es-MX"/>
        </w:rPr>
        <w:t>N</w:t>
      </w:r>
      <w:r w:rsidRPr="00E67312">
        <w:rPr>
          <w:rFonts w:cs="Arial"/>
          <w:spacing w:val="-1"/>
          <w:lang w:val="es-MX"/>
        </w:rPr>
        <w:t xml:space="preserve"> </w:t>
      </w:r>
      <w:r w:rsidRPr="00E67312">
        <w:rPr>
          <w:rFonts w:cs="Arial"/>
          <w:lang w:val="es-MX"/>
        </w:rPr>
        <w:t>D</w:t>
      </w:r>
      <w:r w:rsidRPr="00E67312">
        <w:rPr>
          <w:rFonts w:cs="Arial"/>
          <w:spacing w:val="-1"/>
          <w:lang w:val="es-MX"/>
        </w:rPr>
        <w:t xml:space="preserve"> </w:t>
      </w:r>
      <w:r w:rsidRPr="00E67312">
        <w:rPr>
          <w:rFonts w:cs="Arial"/>
          <w:lang w:val="es-MX"/>
        </w:rPr>
        <w:t>O</w:t>
      </w:r>
    </w:p>
    <w:p w:rsidR="00E67312" w:rsidRPr="00E67312" w:rsidRDefault="00E67312" w:rsidP="00E67312">
      <w:pPr>
        <w:ind w:firstLine="567"/>
        <w:rPr>
          <w:rFonts w:ascii="Arial" w:eastAsia="Arial" w:hAnsi="Arial" w:cs="Arial"/>
          <w:b/>
          <w:bCs/>
        </w:rPr>
      </w:pPr>
    </w:p>
    <w:p w:rsidR="00E67312" w:rsidRPr="00E67312" w:rsidRDefault="00E67312" w:rsidP="00E67312">
      <w:pPr>
        <w:pStyle w:val="Textoindependiente"/>
        <w:tabs>
          <w:tab w:val="left" w:pos="8931"/>
        </w:tabs>
        <w:spacing w:line="276" w:lineRule="auto"/>
        <w:ind w:right="9" w:firstLine="567"/>
        <w:rPr>
          <w:rFonts w:cs="Arial"/>
          <w:spacing w:val="-1"/>
          <w:sz w:val="24"/>
          <w:szCs w:val="24"/>
        </w:rPr>
      </w:pPr>
      <w:r w:rsidRPr="00E67312">
        <w:rPr>
          <w:rFonts w:cs="Arial"/>
          <w:b/>
          <w:spacing w:val="-2"/>
          <w:sz w:val="24"/>
          <w:szCs w:val="24"/>
        </w:rPr>
        <w:t>I.-</w:t>
      </w:r>
      <w:r w:rsidRPr="00E67312">
        <w:rPr>
          <w:rFonts w:cs="Arial"/>
          <w:b/>
          <w:spacing w:val="11"/>
          <w:sz w:val="24"/>
          <w:szCs w:val="24"/>
        </w:rPr>
        <w:t xml:space="preserve"> </w:t>
      </w:r>
      <w:r w:rsidRPr="00E67312">
        <w:rPr>
          <w:rFonts w:cs="Arial"/>
          <w:sz w:val="24"/>
          <w:szCs w:val="24"/>
        </w:rPr>
        <w:t>Que,</w:t>
      </w:r>
      <w:r w:rsidRPr="00E67312">
        <w:rPr>
          <w:rFonts w:cs="Arial"/>
          <w:spacing w:val="10"/>
          <w:sz w:val="24"/>
          <w:szCs w:val="24"/>
        </w:rPr>
        <w:t xml:space="preserve"> </w:t>
      </w:r>
      <w:r w:rsidRPr="00E67312">
        <w:rPr>
          <w:rFonts w:cs="Arial"/>
          <w:sz w:val="24"/>
          <w:szCs w:val="24"/>
        </w:rPr>
        <w:t>de</w:t>
      </w:r>
      <w:r w:rsidRPr="00E67312">
        <w:rPr>
          <w:rFonts w:cs="Arial"/>
          <w:spacing w:val="10"/>
          <w:sz w:val="24"/>
          <w:szCs w:val="24"/>
        </w:rPr>
        <w:t xml:space="preserve"> </w:t>
      </w:r>
      <w:r w:rsidRPr="00E67312">
        <w:rPr>
          <w:rFonts w:cs="Arial"/>
          <w:sz w:val="24"/>
          <w:szCs w:val="24"/>
        </w:rPr>
        <w:t>acuerdo</w:t>
      </w:r>
      <w:r w:rsidRPr="00E67312">
        <w:rPr>
          <w:rFonts w:cs="Arial"/>
          <w:spacing w:val="10"/>
          <w:sz w:val="24"/>
          <w:szCs w:val="24"/>
        </w:rPr>
        <w:t xml:space="preserve"> </w:t>
      </w:r>
      <w:r w:rsidRPr="00E67312">
        <w:rPr>
          <w:rFonts w:cs="Arial"/>
          <w:sz w:val="24"/>
          <w:szCs w:val="24"/>
        </w:rPr>
        <w:t>al</w:t>
      </w:r>
      <w:r w:rsidRPr="00E67312">
        <w:rPr>
          <w:rFonts w:cs="Arial"/>
          <w:spacing w:val="13"/>
          <w:sz w:val="24"/>
          <w:szCs w:val="24"/>
        </w:rPr>
        <w:t xml:space="preserve"> </w:t>
      </w:r>
      <w:r w:rsidRPr="00E67312">
        <w:rPr>
          <w:rFonts w:cs="Arial"/>
          <w:spacing w:val="-1"/>
          <w:sz w:val="24"/>
          <w:szCs w:val="24"/>
        </w:rPr>
        <w:t>espíritu</w:t>
      </w:r>
      <w:r w:rsidRPr="00E67312">
        <w:rPr>
          <w:rFonts w:cs="Arial"/>
          <w:spacing w:val="10"/>
          <w:sz w:val="24"/>
          <w:szCs w:val="24"/>
        </w:rPr>
        <w:t xml:space="preserve"> </w:t>
      </w:r>
      <w:r w:rsidRPr="00E67312">
        <w:rPr>
          <w:rFonts w:cs="Arial"/>
          <w:sz w:val="24"/>
          <w:szCs w:val="24"/>
        </w:rPr>
        <w:t>del</w:t>
      </w:r>
      <w:r w:rsidRPr="00E67312">
        <w:rPr>
          <w:rFonts w:cs="Arial"/>
          <w:spacing w:val="9"/>
          <w:sz w:val="24"/>
          <w:szCs w:val="24"/>
        </w:rPr>
        <w:t xml:space="preserve"> </w:t>
      </w:r>
      <w:r w:rsidRPr="00E67312">
        <w:rPr>
          <w:rFonts w:cs="Arial"/>
          <w:spacing w:val="-1"/>
          <w:sz w:val="24"/>
          <w:szCs w:val="24"/>
        </w:rPr>
        <w:t>legislador</w:t>
      </w:r>
      <w:r w:rsidRPr="00E67312">
        <w:rPr>
          <w:rFonts w:cs="Arial"/>
          <w:spacing w:val="6"/>
          <w:sz w:val="24"/>
          <w:szCs w:val="24"/>
        </w:rPr>
        <w:t xml:space="preserve"> </w:t>
      </w:r>
      <w:r w:rsidRPr="00E67312">
        <w:rPr>
          <w:rFonts w:cs="Arial"/>
          <w:spacing w:val="-1"/>
          <w:sz w:val="24"/>
          <w:szCs w:val="24"/>
        </w:rPr>
        <w:t>constitucional</w:t>
      </w:r>
      <w:r w:rsidRPr="00E67312">
        <w:rPr>
          <w:rFonts w:cs="Arial"/>
          <w:spacing w:val="13"/>
          <w:sz w:val="24"/>
          <w:szCs w:val="24"/>
        </w:rPr>
        <w:t xml:space="preserve"> </w:t>
      </w:r>
      <w:r w:rsidRPr="00E67312">
        <w:rPr>
          <w:rFonts w:cs="Arial"/>
          <w:spacing w:val="-1"/>
          <w:sz w:val="24"/>
          <w:szCs w:val="24"/>
        </w:rPr>
        <w:t>federal,</w:t>
      </w:r>
      <w:r w:rsidRPr="00E67312">
        <w:rPr>
          <w:rFonts w:cs="Arial"/>
          <w:spacing w:val="10"/>
          <w:sz w:val="24"/>
          <w:szCs w:val="24"/>
        </w:rPr>
        <w:t xml:space="preserve"> </w:t>
      </w:r>
      <w:r w:rsidRPr="00E67312">
        <w:rPr>
          <w:rFonts w:cs="Arial"/>
          <w:sz w:val="24"/>
          <w:szCs w:val="24"/>
        </w:rPr>
        <w:t>al</w:t>
      </w:r>
      <w:r w:rsidRPr="00E67312">
        <w:rPr>
          <w:rFonts w:cs="Arial"/>
          <w:spacing w:val="54"/>
          <w:sz w:val="24"/>
          <w:szCs w:val="24"/>
        </w:rPr>
        <w:t xml:space="preserve"> </w:t>
      </w:r>
      <w:r w:rsidRPr="00E67312">
        <w:rPr>
          <w:rFonts w:cs="Arial"/>
          <w:sz w:val="24"/>
          <w:szCs w:val="24"/>
        </w:rPr>
        <w:t>establecer</w:t>
      </w:r>
      <w:r w:rsidRPr="00E67312">
        <w:rPr>
          <w:rFonts w:cs="Arial"/>
          <w:spacing w:val="2"/>
          <w:sz w:val="24"/>
          <w:szCs w:val="24"/>
        </w:rPr>
        <w:t xml:space="preserve"> </w:t>
      </w:r>
      <w:r w:rsidRPr="00E67312">
        <w:rPr>
          <w:rFonts w:cs="Arial"/>
          <w:spacing w:val="-2"/>
          <w:sz w:val="24"/>
          <w:szCs w:val="24"/>
        </w:rPr>
        <w:t>en</w:t>
      </w:r>
      <w:r w:rsidRPr="00E67312">
        <w:rPr>
          <w:rFonts w:cs="Arial"/>
          <w:spacing w:val="1"/>
          <w:sz w:val="24"/>
          <w:szCs w:val="24"/>
        </w:rPr>
        <w:t xml:space="preserve"> </w:t>
      </w:r>
      <w:r w:rsidRPr="00E67312">
        <w:rPr>
          <w:rFonts w:cs="Arial"/>
          <w:spacing w:val="-2"/>
          <w:sz w:val="24"/>
          <w:szCs w:val="24"/>
        </w:rPr>
        <w:t>el</w:t>
      </w:r>
      <w:r w:rsidRPr="00E67312">
        <w:rPr>
          <w:rFonts w:cs="Arial"/>
          <w:spacing w:val="4"/>
          <w:sz w:val="24"/>
          <w:szCs w:val="24"/>
        </w:rPr>
        <w:t xml:space="preserve"> </w:t>
      </w:r>
      <w:r w:rsidRPr="00E67312">
        <w:rPr>
          <w:rFonts w:cs="Arial"/>
          <w:sz w:val="24"/>
          <w:szCs w:val="24"/>
        </w:rPr>
        <w:t>artículo</w:t>
      </w:r>
      <w:r w:rsidRPr="00E67312">
        <w:rPr>
          <w:rFonts w:cs="Arial"/>
          <w:spacing w:val="62"/>
          <w:sz w:val="24"/>
          <w:szCs w:val="24"/>
        </w:rPr>
        <w:t xml:space="preserve"> </w:t>
      </w:r>
      <w:r w:rsidRPr="00E67312">
        <w:rPr>
          <w:rFonts w:cs="Arial"/>
          <w:sz w:val="24"/>
          <w:szCs w:val="24"/>
        </w:rPr>
        <w:t>115</w:t>
      </w:r>
      <w:r w:rsidRPr="00E67312">
        <w:rPr>
          <w:rFonts w:cs="Arial"/>
          <w:spacing w:val="1"/>
          <w:sz w:val="24"/>
          <w:szCs w:val="24"/>
        </w:rPr>
        <w:t xml:space="preserve"> </w:t>
      </w:r>
      <w:r w:rsidRPr="00E67312">
        <w:rPr>
          <w:rFonts w:cs="Arial"/>
          <w:sz w:val="24"/>
          <w:szCs w:val="24"/>
        </w:rPr>
        <w:t>de</w:t>
      </w:r>
      <w:r w:rsidRPr="00E67312">
        <w:rPr>
          <w:rFonts w:cs="Arial"/>
          <w:spacing w:val="1"/>
          <w:sz w:val="24"/>
          <w:szCs w:val="24"/>
        </w:rPr>
        <w:t xml:space="preserve"> </w:t>
      </w:r>
      <w:r w:rsidRPr="00E67312">
        <w:rPr>
          <w:rFonts w:cs="Arial"/>
          <w:spacing w:val="-1"/>
          <w:sz w:val="24"/>
          <w:szCs w:val="24"/>
        </w:rPr>
        <w:t>nuestra</w:t>
      </w:r>
      <w:r w:rsidRPr="00E67312">
        <w:rPr>
          <w:rFonts w:cs="Arial"/>
          <w:spacing w:val="1"/>
          <w:sz w:val="24"/>
          <w:szCs w:val="24"/>
        </w:rPr>
        <w:t xml:space="preserve"> </w:t>
      </w:r>
      <w:r w:rsidRPr="00E67312">
        <w:rPr>
          <w:rFonts w:cs="Arial"/>
          <w:spacing w:val="-1"/>
          <w:sz w:val="24"/>
          <w:szCs w:val="24"/>
        </w:rPr>
        <w:t>carta</w:t>
      </w:r>
      <w:r w:rsidRPr="00E67312">
        <w:rPr>
          <w:rFonts w:cs="Arial"/>
          <w:spacing w:val="1"/>
          <w:sz w:val="24"/>
          <w:szCs w:val="24"/>
        </w:rPr>
        <w:t xml:space="preserve"> </w:t>
      </w:r>
      <w:r w:rsidRPr="00E67312">
        <w:rPr>
          <w:rFonts w:cs="Arial"/>
          <w:spacing w:val="-2"/>
          <w:sz w:val="24"/>
          <w:szCs w:val="24"/>
        </w:rPr>
        <w:t>magna,</w:t>
      </w:r>
      <w:r w:rsidRPr="00E67312">
        <w:rPr>
          <w:rFonts w:cs="Arial"/>
          <w:spacing w:val="1"/>
          <w:sz w:val="24"/>
          <w:szCs w:val="24"/>
        </w:rPr>
        <w:t xml:space="preserve"> </w:t>
      </w:r>
      <w:r w:rsidRPr="00E67312">
        <w:rPr>
          <w:rFonts w:cs="Arial"/>
          <w:sz w:val="24"/>
          <w:szCs w:val="24"/>
        </w:rPr>
        <w:t>que</w:t>
      </w:r>
      <w:r w:rsidRPr="00E67312">
        <w:rPr>
          <w:rFonts w:cs="Arial"/>
          <w:spacing w:val="1"/>
          <w:sz w:val="24"/>
          <w:szCs w:val="24"/>
        </w:rPr>
        <w:t xml:space="preserve"> </w:t>
      </w:r>
      <w:r w:rsidRPr="00E67312">
        <w:rPr>
          <w:rFonts w:cs="Arial"/>
          <w:sz w:val="24"/>
          <w:szCs w:val="24"/>
        </w:rPr>
        <w:t>cada</w:t>
      </w:r>
      <w:r w:rsidRPr="00E67312">
        <w:rPr>
          <w:rFonts w:cs="Arial"/>
          <w:spacing w:val="21"/>
          <w:sz w:val="24"/>
          <w:szCs w:val="24"/>
        </w:rPr>
        <w:t xml:space="preserve"> </w:t>
      </w:r>
      <w:r w:rsidRPr="00E67312">
        <w:rPr>
          <w:rFonts w:cs="Arial"/>
          <w:spacing w:val="-1"/>
          <w:sz w:val="24"/>
          <w:szCs w:val="24"/>
        </w:rPr>
        <w:t>Municipio</w:t>
      </w:r>
      <w:r w:rsidRPr="00E67312">
        <w:rPr>
          <w:rFonts w:cs="Arial"/>
          <w:spacing w:val="29"/>
          <w:sz w:val="24"/>
          <w:szCs w:val="24"/>
        </w:rPr>
        <w:t xml:space="preserve"> </w:t>
      </w:r>
      <w:r w:rsidRPr="00E67312">
        <w:rPr>
          <w:rFonts w:cs="Arial"/>
          <w:spacing w:val="-1"/>
          <w:sz w:val="24"/>
          <w:szCs w:val="24"/>
        </w:rPr>
        <w:t>será</w:t>
      </w:r>
      <w:r w:rsidRPr="00E67312">
        <w:rPr>
          <w:rFonts w:cs="Arial"/>
          <w:spacing w:val="29"/>
          <w:sz w:val="24"/>
          <w:szCs w:val="24"/>
        </w:rPr>
        <w:t xml:space="preserve"> </w:t>
      </w:r>
      <w:r w:rsidRPr="00E67312">
        <w:rPr>
          <w:rFonts w:cs="Arial"/>
          <w:spacing w:val="-1"/>
          <w:sz w:val="24"/>
          <w:szCs w:val="24"/>
        </w:rPr>
        <w:t>gobernado</w:t>
      </w:r>
      <w:r w:rsidRPr="00E67312">
        <w:rPr>
          <w:rFonts w:cs="Arial"/>
          <w:spacing w:val="32"/>
          <w:sz w:val="24"/>
          <w:szCs w:val="24"/>
        </w:rPr>
        <w:t xml:space="preserve"> </w:t>
      </w:r>
      <w:r w:rsidRPr="00E67312">
        <w:rPr>
          <w:rFonts w:cs="Arial"/>
          <w:spacing w:val="-2"/>
          <w:sz w:val="24"/>
          <w:szCs w:val="24"/>
        </w:rPr>
        <w:t>por</w:t>
      </w:r>
      <w:r w:rsidRPr="00E67312">
        <w:rPr>
          <w:rFonts w:cs="Arial"/>
          <w:spacing w:val="30"/>
          <w:sz w:val="24"/>
          <w:szCs w:val="24"/>
        </w:rPr>
        <w:t xml:space="preserve"> </w:t>
      </w:r>
      <w:r w:rsidRPr="00E67312">
        <w:rPr>
          <w:rFonts w:cs="Arial"/>
          <w:sz w:val="24"/>
          <w:szCs w:val="24"/>
        </w:rPr>
        <w:t>un</w:t>
      </w:r>
      <w:r w:rsidRPr="00E67312">
        <w:rPr>
          <w:rFonts w:cs="Arial"/>
          <w:spacing w:val="29"/>
          <w:sz w:val="24"/>
          <w:szCs w:val="24"/>
        </w:rPr>
        <w:t xml:space="preserve"> </w:t>
      </w:r>
      <w:r w:rsidRPr="00E67312">
        <w:rPr>
          <w:rFonts w:cs="Arial"/>
          <w:spacing w:val="-1"/>
          <w:sz w:val="24"/>
          <w:szCs w:val="24"/>
        </w:rPr>
        <w:t>Ayuntamiento</w:t>
      </w:r>
      <w:r w:rsidRPr="00E67312">
        <w:rPr>
          <w:rFonts w:cs="Arial"/>
          <w:spacing w:val="29"/>
          <w:sz w:val="24"/>
          <w:szCs w:val="24"/>
        </w:rPr>
        <w:t xml:space="preserve"> </w:t>
      </w:r>
      <w:r w:rsidRPr="00E67312">
        <w:rPr>
          <w:rFonts w:cs="Arial"/>
          <w:sz w:val="24"/>
          <w:szCs w:val="24"/>
        </w:rPr>
        <w:t>de</w:t>
      </w:r>
      <w:r w:rsidRPr="00E67312">
        <w:rPr>
          <w:rFonts w:cs="Arial"/>
          <w:spacing w:val="29"/>
          <w:sz w:val="24"/>
          <w:szCs w:val="24"/>
        </w:rPr>
        <w:t xml:space="preserve"> </w:t>
      </w:r>
      <w:r w:rsidRPr="00E67312">
        <w:rPr>
          <w:rFonts w:cs="Arial"/>
          <w:spacing w:val="-1"/>
          <w:sz w:val="24"/>
          <w:szCs w:val="24"/>
        </w:rPr>
        <w:t>elección</w:t>
      </w:r>
      <w:r w:rsidRPr="00E67312">
        <w:rPr>
          <w:rFonts w:cs="Arial"/>
          <w:spacing w:val="29"/>
          <w:sz w:val="24"/>
          <w:szCs w:val="24"/>
        </w:rPr>
        <w:t xml:space="preserve"> </w:t>
      </w:r>
      <w:r w:rsidRPr="00E67312">
        <w:rPr>
          <w:rFonts w:cs="Arial"/>
          <w:spacing w:val="-1"/>
          <w:sz w:val="24"/>
          <w:szCs w:val="24"/>
        </w:rPr>
        <w:t>popular</w:t>
      </w:r>
      <w:r w:rsidRPr="00E67312">
        <w:rPr>
          <w:rFonts w:cs="Arial"/>
          <w:spacing w:val="37"/>
          <w:sz w:val="24"/>
          <w:szCs w:val="24"/>
        </w:rPr>
        <w:t xml:space="preserve"> </w:t>
      </w:r>
      <w:r w:rsidRPr="00E67312">
        <w:rPr>
          <w:rFonts w:cs="Arial"/>
          <w:sz w:val="24"/>
          <w:szCs w:val="24"/>
        </w:rPr>
        <w:t>directa,</w:t>
      </w:r>
      <w:r w:rsidRPr="00E67312">
        <w:rPr>
          <w:rFonts w:cs="Arial"/>
          <w:spacing w:val="25"/>
          <w:sz w:val="24"/>
          <w:szCs w:val="24"/>
        </w:rPr>
        <w:t xml:space="preserve"> </w:t>
      </w:r>
      <w:r w:rsidRPr="00E67312">
        <w:rPr>
          <w:rFonts w:cs="Arial"/>
          <w:spacing w:val="-1"/>
          <w:sz w:val="24"/>
          <w:szCs w:val="24"/>
        </w:rPr>
        <w:t>integrado</w:t>
      </w:r>
      <w:r w:rsidRPr="00E67312">
        <w:rPr>
          <w:rFonts w:cs="Arial"/>
          <w:spacing w:val="30"/>
          <w:sz w:val="24"/>
          <w:szCs w:val="24"/>
        </w:rPr>
        <w:t xml:space="preserve"> </w:t>
      </w:r>
      <w:r w:rsidRPr="00E67312">
        <w:rPr>
          <w:rFonts w:cs="Arial"/>
          <w:sz w:val="24"/>
          <w:szCs w:val="24"/>
        </w:rPr>
        <w:t>por</w:t>
      </w:r>
      <w:r w:rsidRPr="00E67312">
        <w:rPr>
          <w:rFonts w:cs="Arial"/>
          <w:spacing w:val="31"/>
          <w:sz w:val="24"/>
          <w:szCs w:val="24"/>
        </w:rPr>
        <w:t xml:space="preserve"> </w:t>
      </w:r>
      <w:r w:rsidRPr="00E67312">
        <w:rPr>
          <w:rFonts w:cs="Arial"/>
          <w:spacing w:val="-2"/>
          <w:sz w:val="24"/>
          <w:szCs w:val="24"/>
        </w:rPr>
        <w:t>un</w:t>
      </w:r>
      <w:r w:rsidRPr="00E67312">
        <w:rPr>
          <w:rFonts w:cs="Arial"/>
          <w:spacing w:val="30"/>
          <w:sz w:val="24"/>
          <w:szCs w:val="24"/>
        </w:rPr>
        <w:t xml:space="preserve"> </w:t>
      </w:r>
      <w:r w:rsidRPr="00E67312">
        <w:rPr>
          <w:rFonts w:cs="Arial"/>
          <w:spacing w:val="-1"/>
          <w:sz w:val="24"/>
          <w:szCs w:val="24"/>
        </w:rPr>
        <w:t>Presidente</w:t>
      </w:r>
      <w:r w:rsidRPr="00E67312">
        <w:rPr>
          <w:rFonts w:cs="Arial"/>
          <w:spacing w:val="30"/>
          <w:sz w:val="24"/>
          <w:szCs w:val="24"/>
        </w:rPr>
        <w:t xml:space="preserve"> </w:t>
      </w:r>
      <w:r w:rsidRPr="00E67312">
        <w:rPr>
          <w:rFonts w:cs="Arial"/>
          <w:spacing w:val="-1"/>
          <w:sz w:val="24"/>
          <w:szCs w:val="24"/>
        </w:rPr>
        <w:t>Municipal</w:t>
      </w:r>
      <w:r w:rsidRPr="00E67312">
        <w:rPr>
          <w:rFonts w:cs="Arial"/>
          <w:spacing w:val="33"/>
          <w:sz w:val="24"/>
          <w:szCs w:val="24"/>
        </w:rPr>
        <w:t xml:space="preserve"> </w:t>
      </w:r>
      <w:r w:rsidRPr="00E67312">
        <w:rPr>
          <w:rFonts w:cs="Arial"/>
          <w:sz w:val="24"/>
          <w:szCs w:val="24"/>
        </w:rPr>
        <w:t>y</w:t>
      </w:r>
      <w:r w:rsidRPr="00E67312">
        <w:rPr>
          <w:rFonts w:cs="Arial"/>
          <w:spacing w:val="29"/>
          <w:sz w:val="24"/>
          <w:szCs w:val="24"/>
        </w:rPr>
        <w:t xml:space="preserve"> </w:t>
      </w:r>
      <w:r w:rsidRPr="00E67312">
        <w:rPr>
          <w:rFonts w:cs="Arial"/>
          <w:spacing w:val="-2"/>
          <w:sz w:val="24"/>
          <w:szCs w:val="24"/>
        </w:rPr>
        <w:t>el</w:t>
      </w:r>
      <w:r w:rsidRPr="00E67312">
        <w:rPr>
          <w:rFonts w:cs="Arial"/>
          <w:spacing w:val="34"/>
          <w:sz w:val="24"/>
          <w:szCs w:val="24"/>
        </w:rPr>
        <w:t xml:space="preserve"> </w:t>
      </w:r>
      <w:r w:rsidRPr="00E67312">
        <w:rPr>
          <w:rFonts w:cs="Arial"/>
          <w:spacing w:val="-2"/>
          <w:sz w:val="24"/>
          <w:szCs w:val="24"/>
        </w:rPr>
        <w:t>número</w:t>
      </w:r>
      <w:r w:rsidRPr="00E67312">
        <w:rPr>
          <w:rFonts w:cs="Arial"/>
          <w:spacing w:val="30"/>
          <w:sz w:val="24"/>
          <w:szCs w:val="24"/>
        </w:rPr>
        <w:t xml:space="preserve"> </w:t>
      </w:r>
      <w:r w:rsidRPr="00E67312">
        <w:rPr>
          <w:rFonts w:cs="Arial"/>
          <w:sz w:val="24"/>
          <w:szCs w:val="24"/>
        </w:rPr>
        <w:t>de</w:t>
      </w:r>
      <w:r w:rsidRPr="00E67312">
        <w:rPr>
          <w:rFonts w:cs="Arial"/>
          <w:spacing w:val="39"/>
          <w:sz w:val="24"/>
          <w:szCs w:val="24"/>
        </w:rPr>
        <w:t xml:space="preserve"> </w:t>
      </w:r>
      <w:r w:rsidRPr="00E67312">
        <w:rPr>
          <w:rFonts w:cs="Arial"/>
          <w:sz w:val="24"/>
          <w:szCs w:val="24"/>
        </w:rPr>
        <w:t>Regidores</w:t>
      </w:r>
      <w:r w:rsidRPr="00E67312">
        <w:rPr>
          <w:rFonts w:cs="Arial"/>
          <w:spacing w:val="42"/>
          <w:sz w:val="24"/>
          <w:szCs w:val="24"/>
        </w:rPr>
        <w:t xml:space="preserve"> </w:t>
      </w:r>
      <w:r w:rsidRPr="00E67312">
        <w:rPr>
          <w:rFonts w:cs="Arial"/>
          <w:sz w:val="24"/>
          <w:szCs w:val="24"/>
        </w:rPr>
        <w:t>y</w:t>
      </w:r>
      <w:r w:rsidRPr="00E67312">
        <w:rPr>
          <w:rFonts w:cs="Arial"/>
          <w:spacing w:val="43"/>
          <w:sz w:val="24"/>
          <w:szCs w:val="24"/>
        </w:rPr>
        <w:t xml:space="preserve"> </w:t>
      </w:r>
      <w:r w:rsidRPr="00E67312">
        <w:rPr>
          <w:rFonts w:cs="Arial"/>
          <w:spacing w:val="-1"/>
          <w:sz w:val="24"/>
          <w:szCs w:val="24"/>
        </w:rPr>
        <w:t>Síndicos</w:t>
      </w:r>
      <w:r w:rsidRPr="00E67312">
        <w:rPr>
          <w:rFonts w:cs="Arial"/>
          <w:spacing w:val="43"/>
          <w:sz w:val="24"/>
          <w:szCs w:val="24"/>
        </w:rPr>
        <w:t xml:space="preserve"> </w:t>
      </w:r>
      <w:r w:rsidRPr="00E67312">
        <w:rPr>
          <w:rFonts w:cs="Arial"/>
          <w:sz w:val="24"/>
          <w:szCs w:val="24"/>
        </w:rPr>
        <w:t>que</w:t>
      </w:r>
      <w:r w:rsidRPr="00E67312">
        <w:rPr>
          <w:rFonts w:cs="Arial"/>
          <w:spacing w:val="38"/>
          <w:sz w:val="24"/>
          <w:szCs w:val="24"/>
        </w:rPr>
        <w:t xml:space="preserve"> </w:t>
      </w:r>
      <w:r w:rsidRPr="00E67312">
        <w:rPr>
          <w:rFonts w:cs="Arial"/>
          <w:spacing w:val="2"/>
          <w:sz w:val="24"/>
          <w:szCs w:val="24"/>
        </w:rPr>
        <w:t>la</w:t>
      </w:r>
      <w:r w:rsidRPr="00E67312">
        <w:rPr>
          <w:rFonts w:cs="Arial"/>
          <w:spacing w:val="39"/>
          <w:sz w:val="24"/>
          <w:szCs w:val="24"/>
        </w:rPr>
        <w:t xml:space="preserve"> </w:t>
      </w:r>
      <w:r w:rsidRPr="00E67312">
        <w:rPr>
          <w:rFonts w:cs="Arial"/>
          <w:spacing w:val="1"/>
          <w:sz w:val="24"/>
          <w:szCs w:val="24"/>
        </w:rPr>
        <w:t>ley</w:t>
      </w:r>
      <w:r w:rsidRPr="00E67312">
        <w:rPr>
          <w:rFonts w:cs="Arial"/>
          <w:spacing w:val="43"/>
          <w:sz w:val="24"/>
          <w:szCs w:val="24"/>
        </w:rPr>
        <w:t xml:space="preserve"> </w:t>
      </w:r>
      <w:r w:rsidRPr="00E67312">
        <w:rPr>
          <w:rFonts w:cs="Arial"/>
          <w:spacing w:val="-1"/>
          <w:sz w:val="24"/>
          <w:szCs w:val="24"/>
        </w:rPr>
        <w:t>determine,</w:t>
      </w:r>
      <w:r w:rsidRPr="00E67312">
        <w:rPr>
          <w:rFonts w:cs="Arial"/>
          <w:spacing w:val="44"/>
          <w:sz w:val="24"/>
          <w:szCs w:val="24"/>
        </w:rPr>
        <w:t xml:space="preserve"> </w:t>
      </w:r>
      <w:r w:rsidRPr="00E67312">
        <w:rPr>
          <w:rFonts w:cs="Arial"/>
          <w:spacing w:val="-1"/>
          <w:sz w:val="24"/>
          <w:szCs w:val="24"/>
        </w:rPr>
        <w:t>otorgando</w:t>
      </w:r>
      <w:r w:rsidRPr="00E67312">
        <w:rPr>
          <w:rFonts w:cs="Arial"/>
          <w:spacing w:val="43"/>
          <w:sz w:val="24"/>
          <w:szCs w:val="24"/>
        </w:rPr>
        <w:t xml:space="preserve"> </w:t>
      </w:r>
      <w:r w:rsidRPr="00E67312">
        <w:rPr>
          <w:rFonts w:cs="Arial"/>
          <w:sz w:val="24"/>
          <w:szCs w:val="24"/>
        </w:rPr>
        <w:t>al</w:t>
      </w:r>
      <w:r w:rsidRPr="00E67312">
        <w:rPr>
          <w:rFonts w:cs="Arial"/>
          <w:spacing w:val="47"/>
          <w:sz w:val="24"/>
          <w:szCs w:val="24"/>
        </w:rPr>
        <w:t xml:space="preserve"> </w:t>
      </w:r>
      <w:r w:rsidRPr="00E67312">
        <w:rPr>
          <w:rFonts w:cs="Arial"/>
          <w:spacing w:val="-1"/>
          <w:sz w:val="24"/>
          <w:szCs w:val="24"/>
        </w:rPr>
        <w:t>Gobierno</w:t>
      </w:r>
      <w:r w:rsidRPr="00E67312">
        <w:rPr>
          <w:rFonts w:cs="Arial"/>
          <w:spacing w:val="35"/>
          <w:sz w:val="24"/>
          <w:szCs w:val="24"/>
        </w:rPr>
        <w:t xml:space="preserve"> </w:t>
      </w:r>
      <w:r w:rsidRPr="00E67312">
        <w:rPr>
          <w:rFonts w:cs="Arial"/>
          <w:spacing w:val="-1"/>
          <w:sz w:val="24"/>
          <w:szCs w:val="24"/>
        </w:rPr>
        <w:t>Municipal</w:t>
      </w:r>
      <w:r w:rsidRPr="00E67312">
        <w:rPr>
          <w:rFonts w:cs="Arial"/>
          <w:spacing w:val="51"/>
          <w:sz w:val="24"/>
          <w:szCs w:val="24"/>
        </w:rPr>
        <w:t xml:space="preserve"> </w:t>
      </w:r>
      <w:r w:rsidRPr="00E67312">
        <w:rPr>
          <w:rFonts w:cs="Arial"/>
          <w:spacing w:val="-2"/>
          <w:sz w:val="24"/>
          <w:szCs w:val="24"/>
        </w:rPr>
        <w:t>el</w:t>
      </w:r>
      <w:r w:rsidRPr="00E67312">
        <w:rPr>
          <w:rFonts w:cs="Arial"/>
          <w:spacing w:val="52"/>
          <w:sz w:val="24"/>
          <w:szCs w:val="24"/>
        </w:rPr>
        <w:t xml:space="preserve"> </w:t>
      </w:r>
      <w:r w:rsidRPr="00E67312">
        <w:rPr>
          <w:rFonts w:cs="Arial"/>
          <w:spacing w:val="-1"/>
          <w:sz w:val="24"/>
          <w:szCs w:val="24"/>
        </w:rPr>
        <w:t>ejercicio</w:t>
      </w:r>
      <w:r w:rsidRPr="00E67312">
        <w:rPr>
          <w:rFonts w:cs="Arial"/>
          <w:spacing w:val="49"/>
          <w:sz w:val="24"/>
          <w:szCs w:val="24"/>
        </w:rPr>
        <w:t xml:space="preserve"> </w:t>
      </w:r>
      <w:r w:rsidRPr="00E67312">
        <w:rPr>
          <w:rFonts w:cs="Arial"/>
          <w:sz w:val="24"/>
          <w:szCs w:val="24"/>
        </w:rPr>
        <w:t>de</w:t>
      </w:r>
      <w:r w:rsidRPr="00E67312">
        <w:rPr>
          <w:rFonts w:cs="Arial"/>
          <w:spacing w:val="48"/>
          <w:sz w:val="24"/>
          <w:szCs w:val="24"/>
        </w:rPr>
        <w:t xml:space="preserve"> </w:t>
      </w:r>
      <w:r w:rsidRPr="00E67312">
        <w:rPr>
          <w:rFonts w:cs="Arial"/>
          <w:sz w:val="24"/>
          <w:szCs w:val="24"/>
        </w:rPr>
        <w:t>sus</w:t>
      </w:r>
      <w:r w:rsidRPr="00E67312">
        <w:rPr>
          <w:rFonts w:cs="Arial"/>
          <w:spacing w:val="48"/>
          <w:sz w:val="24"/>
          <w:szCs w:val="24"/>
        </w:rPr>
        <w:t xml:space="preserve"> </w:t>
      </w:r>
      <w:r w:rsidRPr="00E67312">
        <w:rPr>
          <w:rFonts w:cs="Arial"/>
          <w:spacing w:val="-1"/>
          <w:sz w:val="24"/>
          <w:szCs w:val="24"/>
        </w:rPr>
        <w:t>facultades</w:t>
      </w:r>
      <w:r w:rsidRPr="00E67312">
        <w:rPr>
          <w:rFonts w:cs="Arial"/>
          <w:spacing w:val="48"/>
          <w:sz w:val="24"/>
          <w:szCs w:val="24"/>
        </w:rPr>
        <w:t xml:space="preserve"> </w:t>
      </w:r>
      <w:r w:rsidRPr="00E67312">
        <w:rPr>
          <w:rFonts w:cs="Arial"/>
          <w:spacing w:val="-2"/>
          <w:sz w:val="24"/>
          <w:szCs w:val="24"/>
        </w:rPr>
        <w:t>de</w:t>
      </w:r>
      <w:r w:rsidRPr="00E67312">
        <w:rPr>
          <w:rFonts w:cs="Arial"/>
          <w:spacing w:val="44"/>
          <w:sz w:val="24"/>
          <w:szCs w:val="24"/>
        </w:rPr>
        <w:t xml:space="preserve"> </w:t>
      </w:r>
      <w:r w:rsidRPr="00E67312">
        <w:rPr>
          <w:rFonts w:cs="Arial"/>
          <w:spacing w:val="-2"/>
          <w:sz w:val="24"/>
          <w:szCs w:val="24"/>
        </w:rPr>
        <w:t>manera</w:t>
      </w:r>
      <w:r w:rsidRPr="00E67312">
        <w:rPr>
          <w:rFonts w:cs="Arial"/>
          <w:spacing w:val="48"/>
          <w:sz w:val="24"/>
          <w:szCs w:val="24"/>
        </w:rPr>
        <w:t xml:space="preserve"> </w:t>
      </w:r>
      <w:r w:rsidRPr="00E67312">
        <w:rPr>
          <w:rFonts w:cs="Arial"/>
          <w:sz w:val="24"/>
          <w:szCs w:val="24"/>
        </w:rPr>
        <w:t>exclusiva</w:t>
      </w:r>
      <w:r w:rsidRPr="00E67312">
        <w:rPr>
          <w:rFonts w:cs="Arial"/>
          <w:spacing w:val="49"/>
          <w:sz w:val="24"/>
          <w:szCs w:val="24"/>
        </w:rPr>
        <w:t xml:space="preserve"> </w:t>
      </w:r>
      <w:r w:rsidRPr="00E67312">
        <w:rPr>
          <w:rFonts w:cs="Arial"/>
          <w:sz w:val="24"/>
          <w:szCs w:val="24"/>
        </w:rPr>
        <w:t>y</w:t>
      </w:r>
      <w:r w:rsidRPr="00E67312">
        <w:rPr>
          <w:rFonts w:cs="Arial"/>
          <w:spacing w:val="48"/>
          <w:sz w:val="24"/>
          <w:szCs w:val="24"/>
        </w:rPr>
        <w:t xml:space="preserve"> </w:t>
      </w:r>
      <w:r w:rsidRPr="00E67312">
        <w:rPr>
          <w:rFonts w:cs="Arial"/>
          <w:sz w:val="24"/>
          <w:szCs w:val="24"/>
        </w:rPr>
        <w:t>no</w:t>
      </w:r>
      <w:r w:rsidRPr="00E67312">
        <w:rPr>
          <w:rFonts w:cs="Arial"/>
          <w:spacing w:val="38"/>
          <w:sz w:val="24"/>
          <w:szCs w:val="24"/>
        </w:rPr>
        <w:t xml:space="preserve"> </w:t>
      </w:r>
      <w:r w:rsidRPr="00E67312">
        <w:rPr>
          <w:rFonts w:cs="Arial"/>
          <w:sz w:val="24"/>
          <w:szCs w:val="24"/>
        </w:rPr>
        <w:t>habrá</w:t>
      </w:r>
      <w:r w:rsidRPr="00E67312">
        <w:rPr>
          <w:rFonts w:cs="Arial"/>
          <w:spacing w:val="15"/>
          <w:sz w:val="24"/>
          <w:szCs w:val="24"/>
        </w:rPr>
        <w:t xml:space="preserve"> </w:t>
      </w:r>
      <w:r w:rsidRPr="00E67312">
        <w:rPr>
          <w:rFonts w:cs="Arial"/>
          <w:spacing w:val="-1"/>
          <w:sz w:val="24"/>
          <w:szCs w:val="24"/>
        </w:rPr>
        <w:t>autoridad</w:t>
      </w:r>
      <w:r w:rsidRPr="00E67312">
        <w:rPr>
          <w:rFonts w:cs="Arial"/>
          <w:spacing w:val="11"/>
          <w:sz w:val="24"/>
          <w:szCs w:val="24"/>
        </w:rPr>
        <w:t xml:space="preserve"> </w:t>
      </w:r>
      <w:r w:rsidRPr="00E67312">
        <w:rPr>
          <w:rFonts w:cs="Arial"/>
          <w:spacing w:val="-1"/>
          <w:sz w:val="24"/>
          <w:szCs w:val="24"/>
        </w:rPr>
        <w:t>intermedia</w:t>
      </w:r>
      <w:r w:rsidRPr="00E67312">
        <w:rPr>
          <w:rFonts w:cs="Arial"/>
          <w:spacing w:val="15"/>
          <w:sz w:val="24"/>
          <w:szCs w:val="24"/>
        </w:rPr>
        <w:t xml:space="preserve"> </w:t>
      </w:r>
      <w:r w:rsidRPr="00E67312">
        <w:rPr>
          <w:rFonts w:cs="Arial"/>
          <w:sz w:val="24"/>
          <w:szCs w:val="24"/>
        </w:rPr>
        <w:t>alguna</w:t>
      </w:r>
      <w:r w:rsidRPr="00E67312">
        <w:rPr>
          <w:rFonts w:cs="Arial"/>
          <w:spacing w:val="15"/>
          <w:sz w:val="24"/>
          <w:szCs w:val="24"/>
        </w:rPr>
        <w:t xml:space="preserve"> </w:t>
      </w:r>
      <w:r w:rsidRPr="00E67312">
        <w:rPr>
          <w:rFonts w:cs="Arial"/>
          <w:spacing w:val="-1"/>
          <w:sz w:val="24"/>
          <w:szCs w:val="24"/>
        </w:rPr>
        <w:t>entre</w:t>
      </w:r>
      <w:r w:rsidRPr="00E67312">
        <w:rPr>
          <w:rFonts w:cs="Arial"/>
          <w:spacing w:val="15"/>
          <w:sz w:val="24"/>
          <w:szCs w:val="24"/>
        </w:rPr>
        <w:t xml:space="preserve"> </w:t>
      </w:r>
      <w:r w:rsidRPr="00E67312">
        <w:rPr>
          <w:rFonts w:cs="Arial"/>
          <w:spacing w:val="-1"/>
          <w:sz w:val="24"/>
          <w:szCs w:val="24"/>
        </w:rPr>
        <w:t>éste</w:t>
      </w:r>
      <w:r w:rsidRPr="00E67312">
        <w:rPr>
          <w:rFonts w:cs="Arial"/>
          <w:spacing w:val="15"/>
          <w:sz w:val="24"/>
          <w:szCs w:val="24"/>
        </w:rPr>
        <w:t xml:space="preserve"> </w:t>
      </w:r>
      <w:r w:rsidRPr="00E67312">
        <w:rPr>
          <w:rFonts w:cs="Arial"/>
          <w:sz w:val="24"/>
          <w:szCs w:val="24"/>
        </w:rPr>
        <w:t>y</w:t>
      </w:r>
      <w:r w:rsidRPr="00E67312">
        <w:rPr>
          <w:rFonts w:cs="Arial"/>
          <w:spacing w:val="15"/>
          <w:sz w:val="24"/>
          <w:szCs w:val="24"/>
        </w:rPr>
        <w:t xml:space="preserve"> </w:t>
      </w:r>
      <w:r w:rsidRPr="00E67312">
        <w:rPr>
          <w:rFonts w:cs="Arial"/>
          <w:sz w:val="24"/>
          <w:szCs w:val="24"/>
        </w:rPr>
        <w:t>el</w:t>
      </w:r>
      <w:r w:rsidRPr="00E67312">
        <w:rPr>
          <w:rFonts w:cs="Arial"/>
          <w:spacing w:val="19"/>
          <w:sz w:val="24"/>
          <w:szCs w:val="24"/>
        </w:rPr>
        <w:t xml:space="preserve"> </w:t>
      </w:r>
      <w:r w:rsidRPr="00E67312">
        <w:rPr>
          <w:rFonts w:cs="Arial"/>
          <w:spacing w:val="-1"/>
          <w:sz w:val="24"/>
          <w:szCs w:val="24"/>
        </w:rPr>
        <w:t>Gobierno</w:t>
      </w:r>
      <w:r w:rsidRPr="00E67312">
        <w:rPr>
          <w:rFonts w:cs="Arial"/>
          <w:spacing w:val="15"/>
          <w:sz w:val="24"/>
          <w:szCs w:val="24"/>
        </w:rPr>
        <w:t xml:space="preserve"> </w:t>
      </w:r>
      <w:r w:rsidRPr="00E67312">
        <w:rPr>
          <w:rFonts w:cs="Arial"/>
          <w:spacing w:val="-2"/>
          <w:sz w:val="24"/>
          <w:szCs w:val="24"/>
        </w:rPr>
        <w:t>del</w:t>
      </w:r>
      <w:r w:rsidRPr="00E67312">
        <w:rPr>
          <w:rFonts w:cs="Arial"/>
          <w:spacing w:val="45"/>
          <w:sz w:val="24"/>
          <w:szCs w:val="24"/>
        </w:rPr>
        <w:t xml:space="preserve"> </w:t>
      </w:r>
      <w:r w:rsidRPr="00E67312">
        <w:rPr>
          <w:rFonts w:cs="Arial"/>
          <w:spacing w:val="-1"/>
          <w:sz w:val="24"/>
          <w:szCs w:val="24"/>
        </w:rPr>
        <w:t>Estado.</w:t>
      </w:r>
    </w:p>
    <w:p w:rsidR="00E67312" w:rsidRPr="00E67312" w:rsidRDefault="00E67312" w:rsidP="00E67312">
      <w:pPr>
        <w:pStyle w:val="Textoindependiente"/>
        <w:tabs>
          <w:tab w:val="left" w:pos="8931"/>
        </w:tabs>
        <w:spacing w:line="276" w:lineRule="auto"/>
        <w:ind w:right="9" w:firstLine="567"/>
        <w:rPr>
          <w:rFonts w:cs="Arial"/>
          <w:sz w:val="24"/>
          <w:szCs w:val="24"/>
        </w:rPr>
      </w:pPr>
    </w:p>
    <w:p w:rsidR="00E67312" w:rsidRPr="00E67312" w:rsidRDefault="00E67312" w:rsidP="00E67312">
      <w:pPr>
        <w:pStyle w:val="Textoindependiente"/>
        <w:tabs>
          <w:tab w:val="left" w:pos="8931"/>
        </w:tabs>
        <w:spacing w:line="276" w:lineRule="auto"/>
        <w:ind w:right="9" w:firstLine="567"/>
        <w:rPr>
          <w:rFonts w:cs="Arial"/>
          <w:sz w:val="24"/>
          <w:szCs w:val="24"/>
        </w:rPr>
      </w:pPr>
      <w:r w:rsidRPr="00E67312">
        <w:rPr>
          <w:rFonts w:cs="Arial"/>
          <w:sz w:val="24"/>
          <w:szCs w:val="24"/>
        </w:rPr>
        <w:t>Los</w:t>
      </w:r>
      <w:r w:rsidRPr="00E67312">
        <w:rPr>
          <w:rFonts w:cs="Arial"/>
          <w:spacing w:val="24"/>
          <w:sz w:val="24"/>
          <w:szCs w:val="24"/>
        </w:rPr>
        <w:t xml:space="preserve"> </w:t>
      </w:r>
      <w:r w:rsidRPr="00E67312">
        <w:rPr>
          <w:rFonts w:cs="Arial"/>
          <w:spacing w:val="-1"/>
          <w:sz w:val="24"/>
          <w:szCs w:val="24"/>
        </w:rPr>
        <w:t>Municipios</w:t>
      </w:r>
      <w:r w:rsidRPr="00E67312">
        <w:rPr>
          <w:rFonts w:cs="Arial"/>
          <w:spacing w:val="19"/>
          <w:sz w:val="24"/>
          <w:szCs w:val="24"/>
        </w:rPr>
        <w:t xml:space="preserve"> </w:t>
      </w:r>
      <w:r w:rsidRPr="00E67312">
        <w:rPr>
          <w:rFonts w:cs="Arial"/>
          <w:spacing w:val="-1"/>
          <w:sz w:val="24"/>
          <w:szCs w:val="24"/>
        </w:rPr>
        <w:t>estarán</w:t>
      </w:r>
      <w:r w:rsidRPr="00E67312">
        <w:rPr>
          <w:rFonts w:cs="Arial"/>
          <w:spacing w:val="20"/>
          <w:sz w:val="24"/>
          <w:szCs w:val="24"/>
        </w:rPr>
        <w:t xml:space="preserve"> </w:t>
      </w:r>
      <w:r w:rsidRPr="00E67312">
        <w:rPr>
          <w:rFonts w:cs="Arial"/>
          <w:spacing w:val="-1"/>
          <w:sz w:val="24"/>
          <w:szCs w:val="24"/>
        </w:rPr>
        <w:t>investidos</w:t>
      </w:r>
      <w:r w:rsidRPr="00E67312">
        <w:rPr>
          <w:rFonts w:cs="Arial"/>
          <w:spacing w:val="24"/>
          <w:sz w:val="24"/>
          <w:szCs w:val="24"/>
        </w:rPr>
        <w:t xml:space="preserve"> </w:t>
      </w:r>
      <w:r w:rsidRPr="00E67312">
        <w:rPr>
          <w:rFonts w:cs="Arial"/>
          <w:sz w:val="24"/>
          <w:szCs w:val="24"/>
        </w:rPr>
        <w:t>de</w:t>
      </w:r>
      <w:r w:rsidRPr="00E67312">
        <w:rPr>
          <w:rFonts w:cs="Arial"/>
          <w:spacing w:val="20"/>
          <w:sz w:val="24"/>
          <w:szCs w:val="24"/>
        </w:rPr>
        <w:t xml:space="preserve"> </w:t>
      </w:r>
      <w:r w:rsidRPr="00E67312">
        <w:rPr>
          <w:rFonts w:cs="Arial"/>
          <w:spacing w:val="-1"/>
          <w:sz w:val="24"/>
          <w:szCs w:val="24"/>
        </w:rPr>
        <w:t>personalidad</w:t>
      </w:r>
      <w:r w:rsidRPr="00E67312">
        <w:rPr>
          <w:rFonts w:cs="Arial"/>
          <w:spacing w:val="25"/>
          <w:sz w:val="24"/>
          <w:szCs w:val="24"/>
        </w:rPr>
        <w:t xml:space="preserve"> </w:t>
      </w:r>
      <w:r w:rsidRPr="00E67312">
        <w:rPr>
          <w:rFonts w:cs="Arial"/>
          <w:spacing w:val="-1"/>
          <w:sz w:val="24"/>
          <w:szCs w:val="24"/>
        </w:rPr>
        <w:t>jurídica,</w:t>
      </w:r>
      <w:r w:rsidRPr="00E67312">
        <w:rPr>
          <w:rFonts w:cs="Arial"/>
          <w:spacing w:val="24"/>
          <w:sz w:val="24"/>
          <w:szCs w:val="24"/>
        </w:rPr>
        <w:t xml:space="preserve"> </w:t>
      </w:r>
      <w:r w:rsidRPr="00E67312">
        <w:rPr>
          <w:rFonts w:cs="Arial"/>
          <w:spacing w:val="-1"/>
          <w:sz w:val="24"/>
          <w:szCs w:val="24"/>
        </w:rPr>
        <w:t>teniendo</w:t>
      </w:r>
      <w:r w:rsidRPr="00E67312">
        <w:rPr>
          <w:rFonts w:cs="Arial"/>
          <w:spacing w:val="60"/>
          <w:sz w:val="24"/>
          <w:szCs w:val="24"/>
        </w:rPr>
        <w:t xml:space="preserve"> </w:t>
      </w:r>
      <w:r w:rsidRPr="00E67312">
        <w:rPr>
          <w:rFonts w:cs="Arial"/>
          <w:spacing w:val="-1"/>
          <w:sz w:val="24"/>
          <w:szCs w:val="24"/>
        </w:rPr>
        <w:t>facultad</w:t>
      </w:r>
      <w:r w:rsidRPr="00E67312">
        <w:rPr>
          <w:rFonts w:cs="Arial"/>
          <w:spacing w:val="5"/>
          <w:sz w:val="24"/>
          <w:szCs w:val="24"/>
        </w:rPr>
        <w:t xml:space="preserve"> </w:t>
      </w:r>
      <w:r w:rsidRPr="00E67312">
        <w:rPr>
          <w:rFonts w:cs="Arial"/>
          <w:sz w:val="24"/>
          <w:szCs w:val="24"/>
        </w:rPr>
        <w:t>para</w:t>
      </w:r>
      <w:r w:rsidRPr="00E67312">
        <w:rPr>
          <w:rFonts w:cs="Arial"/>
          <w:spacing w:val="5"/>
          <w:sz w:val="24"/>
          <w:szCs w:val="24"/>
        </w:rPr>
        <w:t xml:space="preserve"> </w:t>
      </w:r>
      <w:r w:rsidRPr="00E67312">
        <w:rPr>
          <w:rFonts w:cs="Arial"/>
          <w:spacing w:val="-1"/>
          <w:sz w:val="24"/>
          <w:szCs w:val="24"/>
        </w:rPr>
        <w:t>aprobar,</w:t>
      </w:r>
      <w:r w:rsidRPr="00E67312">
        <w:rPr>
          <w:rFonts w:cs="Arial"/>
          <w:spacing w:val="5"/>
          <w:sz w:val="24"/>
          <w:szCs w:val="24"/>
        </w:rPr>
        <w:t xml:space="preserve"> </w:t>
      </w:r>
      <w:r w:rsidRPr="00E67312">
        <w:rPr>
          <w:rFonts w:cs="Arial"/>
          <w:sz w:val="24"/>
          <w:szCs w:val="24"/>
        </w:rPr>
        <w:t>de</w:t>
      </w:r>
      <w:r w:rsidRPr="00E67312">
        <w:rPr>
          <w:rFonts w:cs="Arial"/>
          <w:spacing w:val="5"/>
          <w:sz w:val="24"/>
          <w:szCs w:val="24"/>
        </w:rPr>
        <w:t xml:space="preserve"> </w:t>
      </w:r>
      <w:r w:rsidRPr="00E67312">
        <w:rPr>
          <w:rFonts w:cs="Arial"/>
          <w:spacing w:val="-1"/>
          <w:sz w:val="24"/>
          <w:szCs w:val="24"/>
        </w:rPr>
        <w:t>acuerdo</w:t>
      </w:r>
      <w:r w:rsidRPr="00E67312">
        <w:rPr>
          <w:rFonts w:cs="Arial"/>
          <w:spacing w:val="5"/>
          <w:sz w:val="24"/>
          <w:szCs w:val="24"/>
        </w:rPr>
        <w:t xml:space="preserve"> </w:t>
      </w:r>
      <w:r w:rsidRPr="00E67312">
        <w:rPr>
          <w:rFonts w:cs="Arial"/>
          <w:sz w:val="24"/>
          <w:szCs w:val="24"/>
        </w:rPr>
        <w:t>con</w:t>
      </w:r>
      <w:r w:rsidRPr="00E67312">
        <w:rPr>
          <w:rFonts w:cs="Arial"/>
          <w:spacing w:val="5"/>
          <w:sz w:val="24"/>
          <w:szCs w:val="24"/>
        </w:rPr>
        <w:t xml:space="preserve"> </w:t>
      </w:r>
      <w:r w:rsidRPr="00E67312">
        <w:rPr>
          <w:rFonts w:cs="Arial"/>
          <w:spacing w:val="-1"/>
          <w:sz w:val="24"/>
          <w:szCs w:val="24"/>
        </w:rPr>
        <w:t>las</w:t>
      </w:r>
      <w:r w:rsidRPr="00E67312">
        <w:rPr>
          <w:rFonts w:cs="Arial"/>
          <w:spacing w:val="5"/>
          <w:sz w:val="24"/>
          <w:szCs w:val="24"/>
        </w:rPr>
        <w:t xml:space="preserve"> </w:t>
      </w:r>
      <w:r w:rsidRPr="00E67312">
        <w:rPr>
          <w:rFonts w:cs="Arial"/>
          <w:spacing w:val="-1"/>
          <w:sz w:val="24"/>
          <w:szCs w:val="24"/>
        </w:rPr>
        <w:t>leyes</w:t>
      </w:r>
      <w:r w:rsidRPr="00E67312">
        <w:rPr>
          <w:rFonts w:cs="Arial"/>
          <w:spacing w:val="5"/>
          <w:sz w:val="24"/>
          <w:szCs w:val="24"/>
        </w:rPr>
        <w:t xml:space="preserve"> </w:t>
      </w:r>
      <w:r w:rsidRPr="00E67312">
        <w:rPr>
          <w:rFonts w:cs="Arial"/>
          <w:sz w:val="24"/>
          <w:szCs w:val="24"/>
        </w:rPr>
        <w:t>en</w:t>
      </w:r>
      <w:r w:rsidRPr="00E67312">
        <w:rPr>
          <w:rFonts w:cs="Arial"/>
          <w:spacing w:val="10"/>
          <w:sz w:val="24"/>
          <w:szCs w:val="24"/>
        </w:rPr>
        <w:t xml:space="preserve"> </w:t>
      </w:r>
      <w:r w:rsidRPr="00E67312">
        <w:rPr>
          <w:rFonts w:cs="Arial"/>
          <w:spacing w:val="-1"/>
          <w:sz w:val="24"/>
          <w:szCs w:val="24"/>
        </w:rPr>
        <w:t>materia</w:t>
      </w:r>
      <w:r w:rsidRPr="00E67312">
        <w:rPr>
          <w:rFonts w:cs="Arial"/>
          <w:spacing w:val="5"/>
          <w:sz w:val="24"/>
          <w:szCs w:val="24"/>
        </w:rPr>
        <w:t xml:space="preserve"> </w:t>
      </w:r>
      <w:r w:rsidRPr="00E67312">
        <w:rPr>
          <w:rFonts w:cs="Arial"/>
          <w:spacing w:val="-1"/>
          <w:sz w:val="24"/>
          <w:szCs w:val="24"/>
        </w:rPr>
        <w:t>municipal</w:t>
      </w:r>
      <w:r w:rsidRPr="00E67312">
        <w:rPr>
          <w:rFonts w:cs="Arial"/>
          <w:spacing w:val="49"/>
          <w:sz w:val="24"/>
          <w:szCs w:val="24"/>
        </w:rPr>
        <w:t xml:space="preserve"> </w:t>
      </w:r>
      <w:r w:rsidRPr="00E67312">
        <w:rPr>
          <w:rFonts w:cs="Arial"/>
          <w:sz w:val="24"/>
          <w:szCs w:val="24"/>
        </w:rPr>
        <w:t>que</w:t>
      </w:r>
      <w:r w:rsidRPr="00E67312">
        <w:rPr>
          <w:rFonts w:cs="Arial"/>
          <w:spacing w:val="29"/>
          <w:sz w:val="24"/>
          <w:szCs w:val="24"/>
        </w:rPr>
        <w:t xml:space="preserve"> </w:t>
      </w:r>
      <w:r w:rsidRPr="00E67312">
        <w:rPr>
          <w:rFonts w:cs="Arial"/>
          <w:spacing w:val="-1"/>
          <w:sz w:val="24"/>
          <w:szCs w:val="24"/>
        </w:rPr>
        <w:t>deberán</w:t>
      </w:r>
      <w:r w:rsidRPr="00E67312">
        <w:rPr>
          <w:rFonts w:cs="Arial"/>
          <w:spacing w:val="29"/>
          <w:sz w:val="24"/>
          <w:szCs w:val="24"/>
        </w:rPr>
        <w:t xml:space="preserve"> </w:t>
      </w:r>
      <w:r w:rsidRPr="00E67312">
        <w:rPr>
          <w:rFonts w:cs="Arial"/>
          <w:spacing w:val="-1"/>
          <w:sz w:val="24"/>
          <w:szCs w:val="24"/>
        </w:rPr>
        <w:t>expedir</w:t>
      </w:r>
      <w:r w:rsidRPr="00E67312">
        <w:rPr>
          <w:rFonts w:cs="Arial"/>
          <w:spacing w:val="25"/>
          <w:sz w:val="24"/>
          <w:szCs w:val="24"/>
        </w:rPr>
        <w:t xml:space="preserve"> </w:t>
      </w:r>
      <w:r w:rsidRPr="00E67312">
        <w:rPr>
          <w:rFonts w:cs="Arial"/>
          <w:spacing w:val="1"/>
          <w:sz w:val="24"/>
          <w:szCs w:val="24"/>
        </w:rPr>
        <w:t>las</w:t>
      </w:r>
      <w:r w:rsidRPr="00E67312">
        <w:rPr>
          <w:rFonts w:cs="Arial"/>
          <w:spacing w:val="24"/>
          <w:sz w:val="24"/>
          <w:szCs w:val="24"/>
        </w:rPr>
        <w:t xml:space="preserve"> </w:t>
      </w:r>
      <w:r w:rsidRPr="00E67312">
        <w:rPr>
          <w:rFonts w:cs="Arial"/>
          <w:spacing w:val="-1"/>
          <w:sz w:val="24"/>
          <w:szCs w:val="24"/>
        </w:rPr>
        <w:t>legislaturas</w:t>
      </w:r>
      <w:r w:rsidRPr="00E67312">
        <w:rPr>
          <w:rFonts w:cs="Arial"/>
          <w:spacing w:val="29"/>
          <w:sz w:val="24"/>
          <w:szCs w:val="24"/>
        </w:rPr>
        <w:t xml:space="preserve"> </w:t>
      </w:r>
      <w:r w:rsidRPr="00E67312">
        <w:rPr>
          <w:rFonts w:cs="Arial"/>
          <w:sz w:val="24"/>
          <w:szCs w:val="24"/>
        </w:rPr>
        <w:t>de</w:t>
      </w:r>
      <w:r w:rsidRPr="00E67312">
        <w:rPr>
          <w:rFonts w:cs="Arial"/>
          <w:spacing w:val="25"/>
          <w:sz w:val="24"/>
          <w:szCs w:val="24"/>
        </w:rPr>
        <w:t xml:space="preserve"> </w:t>
      </w:r>
      <w:r w:rsidRPr="00E67312">
        <w:rPr>
          <w:rFonts w:cs="Arial"/>
          <w:spacing w:val="1"/>
          <w:sz w:val="24"/>
          <w:szCs w:val="24"/>
        </w:rPr>
        <w:t>los</w:t>
      </w:r>
      <w:r w:rsidRPr="00E67312">
        <w:rPr>
          <w:rFonts w:cs="Arial"/>
          <w:spacing w:val="24"/>
          <w:sz w:val="24"/>
          <w:szCs w:val="24"/>
        </w:rPr>
        <w:t xml:space="preserve"> </w:t>
      </w:r>
      <w:r w:rsidRPr="00E67312">
        <w:rPr>
          <w:rFonts w:cs="Arial"/>
          <w:spacing w:val="-1"/>
          <w:sz w:val="24"/>
          <w:szCs w:val="24"/>
        </w:rPr>
        <w:t>Estados,</w:t>
      </w:r>
      <w:r w:rsidRPr="00E67312">
        <w:rPr>
          <w:rFonts w:cs="Arial"/>
          <w:spacing w:val="29"/>
          <w:sz w:val="24"/>
          <w:szCs w:val="24"/>
        </w:rPr>
        <w:t xml:space="preserve"> </w:t>
      </w:r>
      <w:r w:rsidRPr="00E67312">
        <w:rPr>
          <w:rFonts w:cs="Arial"/>
          <w:spacing w:val="1"/>
          <w:sz w:val="24"/>
          <w:szCs w:val="24"/>
        </w:rPr>
        <w:t>los</w:t>
      </w:r>
      <w:r w:rsidRPr="00E67312">
        <w:rPr>
          <w:rFonts w:cs="Arial"/>
          <w:spacing w:val="24"/>
          <w:sz w:val="24"/>
          <w:szCs w:val="24"/>
        </w:rPr>
        <w:t xml:space="preserve"> </w:t>
      </w:r>
      <w:r w:rsidRPr="00E67312">
        <w:rPr>
          <w:rFonts w:cs="Arial"/>
          <w:sz w:val="24"/>
          <w:szCs w:val="24"/>
        </w:rPr>
        <w:t>bandos</w:t>
      </w:r>
      <w:r w:rsidRPr="00E67312">
        <w:rPr>
          <w:rFonts w:cs="Arial"/>
          <w:spacing w:val="24"/>
          <w:sz w:val="24"/>
          <w:szCs w:val="24"/>
        </w:rPr>
        <w:t xml:space="preserve"> </w:t>
      </w:r>
      <w:r w:rsidRPr="00E67312">
        <w:rPr>
          <w:rFonts w:cs="Arial"/>
          <w:sz w:val="24"/>
          <w:szCs w:val="24"/>
        </w:rPr>
        <w:t>de</w:t>
      </w:r>
      <w:r w:rsidRPr="00E67312">
        <w:rPr>
          <w:rFonts w:cs="Arial"/>
          <w:spacing w:val="52"/>
          <w:sz w:val="24"/>
          <w:szCs w:val="24"/>
        </w:rPr>
        <w:t xml:space="preserve"> </w:t>
      </w:r>
      <w:r w:rsidRPr="00E67312">
        <w:rPr>
          <w:rFonts w:cs="Arial"/>
          <w:sz w:val="24"/>
          <w:szCs w:val="24"/>
        </w:rPr>
        <w:t>policía</w:t>
      </w:r>
      <w:r w:rsidRPr="00E67312">
        <w:rPr>
          <w:rFonts w:cs="Arial"/>
          <w:spacing w:val="53"/>
          <w:sz w:val="24"/>
          <w:szCs w:val="24"/>
        </w:rPr>
        <w:t xml:space="preserve"> </w:t>
      </w:r>
      <w:r w:rsidRPr="00E67312">
        <w:rPr>
          <w:rFonts w:cs="Arial"/>
          <w:sz w:val="24"/>
          <w:szCs w:val="24"/>
        </w:rPr>
        <w:t>y</w:t>
      </w:r>
      <w:r w:rsidRPr="00E67312">
        <w:rPr>
          <w:rFonts w:cs="Arial"/>
          <w:spacing w:val="53"/>
          <w:sz w:val="24"/>
          <w:szCs w:val="24"/>
        </w:rPr>
        <w:t xml:space="preserve"> </w:t>
      </w:r>
      <w:r w:rsidRPr="00E67312">
        <w:rPr>
          <w:rFonts w:cs="Arial"/>
          <w:spacing w:val="-1"/>
          <w:sz w:val="24"/>
          <w:szCs w:val="24"/>
        </w:rPr>
        <w:t>gobierno,</w:t>
      </w:r>
      <w:r w:rsidRPr="00E67312">
        <w:rPr>
          <w:rFonts w:cs="Arial"/>
          <w:spacing w:val="49"/>
          <w:sz w:val="24"/>
          <w:szCs w:val="24"/>
        </w:rPr>
        <w:t xml:space="preserve"> </w:t>
      </w:r>
      <w:r w:rsidRPr="00E67312">
        <w:rPr>
          <w:rFonts w:cs="Arial"/>
          <w:spacing w:val="1"/>
          <w:sz w:val="24"/>
          <w:szCs w:val="24"/>
        </w:rPr>
        <w:t>los</w:t>
      </w:r>
      <w:r w:rsidRPr="00E67312">
        <w:rPr>
          <w:rFonts w:cs="Arial"/>
          <w:spacing w:val="52"/>
          <w:sz w:val="24"/>
          <w:szCs w:val="24"/>
        </w:rPr>
        <w:t xml:space="preserve"> </w:t>
      </w:r>
      <w:r w:rsidRPr="00E67312">
        <w:rPr>
          <w:rFonts w:cs="Arial"/>
          <w:spacing w:val="-1"/>
          <w:sz w:val="24"/>
          <w:szCs w:val="24"/>
        </w:rPr>
        <w:t>reglamentos,</w:t>
      </w:r>
      <w:r w:rsidRPr="00E67312">
        <w:rPr>
          <w:rFonts w:cs="Arial"/>
          <w:spacing w:val="54"/>
          <w:sz w:val="24"/>
          <w:szCs w:val="24"/>
        </w:rPr>
        <w:t xml:space="preserve"> </w:t>
      </w:r>
      <w:r w:rsidRPr="00E67312">
        <w:rPr>
          <w:rFonts w:cs="Arial"/>
          <w:sz w:val="24"/>
          <w:szCs w:val="24"/>
        </w:rPr>
        <w:t>circulares</w:t>
      </w:r>
      <w:r w:rsidRPr="00E67312">
        <w:rPr>
          <w:rFonts w:cs="Arial"/>
          <w:spacing w:val="53"/>
          <w:sz w:val="24"/>
          <w:szCs w:val="24"/>
        </w:rPr>
        <w:t xml:space="preserve"> </w:t>
      </w:r>
      <w:r w:rsidRPr="00E67312">
        <w:rPr>
          <w:rFonts w:cs="Arial"/>
          <w:sz w:val="24"/>
          <w:szCs w:val="24"/>
        </w:rPr>
        <w:t>y</w:t>
      </w:r>
      <w:r w:rsidRPr="00E67312">
        <w:rPr>
          <w:rFonts w:cs="Arial"/>
          <w:spacing w:val="53"/>
          <w:sz w:val="24"/>
          <w:szCs w:val="24"/>
        </w:rPr>
        <w:t xml:space="preserve"> </w:t>
      </w:r>
      <w:r w:rsidRPr="00E67312">
        <w:rPr>
          <w:rFonts w:cs="Arial"/>
          <w:spacing w:val="-1"/>
          <w:sz w:val="24"/>
          <w:szCs w:val="24"/>
        </w:rPr>
        <w:t>disposiciones</w:t>
      </w:r>
      <w:r w:rsidRPr="00E67312">
        <w:rPr>
          <w:rFonts w:cs="Arial"/>
          <w:spacing w:val="54"/>
          <w:sz w:val="24"/>
          <w:szCs w:val="24"/>
        </w:rPr>
        <w:t xml:space="preserve"> </w:t>
      </w:r>
      <w:r w:rsidRPr="00E67312">
        <w:rPr>
          <w:rFonts w:cs="Arial"/>
          <w:spacing w:val="-1"/>
          <w:sz w:val="24"/>
          <w:szCs w:val="24"/>
        </w:rPr>
        <w:t>administrativas</w:t>
      </w:r>
      <w:r w:rsidRPr="00E67312">
        <w:rPr>
          <w:rFonts w:cs="Arial"/>
          <w:spacing w:val="66"/>
          <w:sz w:val="24"/>
          <w:szCs w:val="24"/>
        </w:rPr>
        <w:t xml:space="preserve"> </w:t>
      </w:r>
      <w:r w:rsidRPr="00E67312">
        <w:rPr>
          <w:rFonts w:cs="Arial"/>
          <w:sz w:val="24"/>
          <w:szCs w:val="24"/>
        </w:rPr>
        <w:t>de</w:t>
      </w:r>
      <w:r w:rsidRPr="00E67312">
        <w:rPr>
          <w:rFonts w:cs="Arial"/>
          <w:spacing w:val="63"/>
          <w:sz w:val="24"/>
          <w:szCs w:val="24"/>
        </w:rPr>
        <w:t xml:space="preserve"> </w:t>
      </w:r>
      <w:r w:rsidRPr="00E67312">
        <w:rPr>
          <w:rFonts w:cs="Arial"/>
          <w:spacing w:val="-1"/>
          <w:sz w:val="24"/>
          <w:szCs w:val="24"/>
        </w:rPr>
        <w:t>observancia</w:t>
      </w:r>
      <w:r w:rsidRPr="00E67312">
        <w:rPr>
          <w:rFonts w:cs="Arial"/>
          <w:spacing w:val="63"/>
          <w:sz w:val="24"/>
          <w:szCs w:val="24"/>
        </w:rPr>
        <w:t xml:space="preserve"> </w:t>
      </w:r>
      <w:r w:rsidRPr="00E67312">
        <w:rPr>
          <w:rFonts w:cs="Arial"/>
          <w:spacing w:val="-1"/>
          <w:sz w:val="24"/>
          <w:szCs w:val="24"/>
        </w:rPr>
        <w:t>general</w:t>
      </w:r>
      <w:r w:rsidRPr="00E67312">
        <w:rPr>
          <w:rFonts w:cs="Arial"/>
          <w:sz w:val="24"/>
          <w:szCs w:val="24"/>
        </w:rPr>
        <w:t xml:space="preserve"> </w:t>
      </w:r>
      <w:r w:rsidRPr="00E67312">
        <w:rPr>
          <w:rFonts w:cs="Arial"/>
          <w:spacing w:val="-1"/>
          <w:sz w:val="24"/>
          <w:szCs w:val="24"/>
        </w:rPr>
        <w:t>dentro</w:t>
      </w:r>
      <w:r w:rsidRPr="00E67312">
        <w:rPr>
          <w:rFonts w:cs="Arial"/>
          <w:spacing w:val="1"/>
          <w:sz w:val="24"/>
          <w:szCs w:val="24"/>
        </w:rPr>
        <w:t xml:space="preserve"> </w:t>
      </w:r>
      <w:r w:rsidRPr="00E67312">
        <w:rPr>
          <w:rFonts w:cs="Arial"/>
          <w:spacing w:val="-2"/>
          <w:sz w:val="24"/>
          <w:szCs w:val="24"/>
        </w:rPr>
        <w:t>de</w:t>
      </w:r>
      <w:r w:rsidRPr="00E67312">
        <w:rPr>
          <w:rFonts w:cs="Arial"/>
          <w:spacing w:val="1"/>
          <w:sz w:val="24"/>
          <w:szCs w:val="24"/>
        </w:rPr>
        <w:t xml:space="preserve"> </w:t>
      </w:r>
      <w:r w:rsidRPr="00E67312">
        <w:rPr>
          <w:rFonts w:cs="Arial"/>
          <w:sz w:val="24"/>
          <w:szCs w:val="24"/>
        </w:rPr>
        <w:t>sus</w:t>
      </w:r>
      <w:r w:rsidRPr="00E67312">
        <w:rPr>
          <w:rFonts w:cs="Arial"/>
          <w:spacing w:val="62"/>
          <w:sz w:val="24"/>
          <w:szCs w:val="24"/>
        </w:rPr>
        <w:t xml:space="preserve"> </w:t>
      </w:r>
      <w:r w:rsidRPr="00E67312">
        <w:rPr>
          <w:rFonts w:cs="Arial"/>
          <w:spacing w:val="-1"/>
          <w:sz w:val="24"/>
          <w:szCs w:val="24"/>
        </w:rPr>
        <w:t>respectivas</w:t>
      </w:r>
      <w:r w:rsidRPr="00E67312">
        <w:rPr>
          <w:rFonts w:cs="Arial"/>
          <w:spacing w:val="54"/>
          <w:sz w:val="24"/>
          <w:szCs w:val="24"/>
        </w:rPr>
        <w:t xml:space="preserve"> </w:t>
      </w:r>
      <w:r w:rsidRPr="00E67312">
        <w:rPr>
          <w:rFonts w:cs="Arial"/>
          <w:spacing w:val="-1"/>
          <w:sz w:val="24"/>
          <w:szCs w:val="24"/>
        </w:rPr>
        <w:t>jurisdicciones,</w:t>
      </w:r>
      <w:r w:rsidRPr="00E67312">
        <w:rPr>
          <w:rFonts w:cs="Arial"/>
          <w:spacing w:val="10"/>
          <w:sz w:val="24"/>
          <w:szCs w:val="24"/>
        </w:rPr>
        <w:t xml:space="preserve"> </w:t>
      </w:r>
      <w:r w:rsidRPr="00E67312">
        <w:rPr>
          <w:rFonts w:cs="Arial"/>
          <w:sz w:val="24"/>
          <w:szCs w:val="24"/>
        </w:rPr>
        <w:t>que</w:t>
      </w:r>
      <w:r w:rsidRPr="00E67312">
        <w:rPr>
          <w:rFonts w:cs="Arial"/>
          <w:spacing w:val="15"/>
          <w:sz w:val="24"/>
          <w:szCs w:val="24"/>
        </w:rPr>
        <w:t xml:space="preserve"> </w:t>
      </w:r>
      <w:r w:rsidRPr="00E67312">
        <w:rPr>
          <w:rFonts w:cs="Arial"/>
          <w:spacing w:val="-1"/>
          <w:sz w:val="24"/>
          <w:szCs w:val="24"/>
        </w:rPr>
        <w:t>organicen</w:t>
      </w:r>
      <w:r w:rsidRPr="00E67312">
        <w:rPr>
          <w:rFonts w:cs="Arial"/>
          <w:spacing w:val="11"/>
          <w:sz w:val="24"/>
          <w:szCs w:val="24"/>
        </w:rPr>
        <w:t xml:space="preserve"> </w:t>
      </w:r>
      <w:r w:rsidRPr="00E67312">
        <w:rPr>
          <w:rFonts w:cs="Arial"/>
          <w:spacing w:val="2"/>
          <w:sz w:val="24"/>
          <w:szCs w:val="24"/>
        </w:rPr>
        <w:t>la</w:t>
      </w:r>
      <w:r w:rsidRPr="00E67312">
        <w:rPr>
          <w:rFonts w:cs="Arial"/>
          <w:spacing w:val="15"/>
          <w:sz w:val="24"/>
          <w:szCs w:val="24"/>
        </w:rPr>
        <w:t xml:space="preserve"> </w:t>
      </w:r>
      <w:r w:rsidRPr="00E67312">
        <w:rPr>
          <w:rFonts w:cs="Arial"/>
          <w:spacing w:val="-1"/>
          <w:sz w:val="24"/>
          <w:szCs w:val="24"/>
        </w:rPr>
        <w:t>administración</w:t>
      </w:r>
      <w:r w:rsidRPr="00E67312">
        <w:rPr>
          <w:rFonts w:cs="Arial"/>
          <w:spacing w:val="11"/>
          <w:sz w:val="24"/>
          <w:szCs w:val="24"/>
        </w:rPr>
        <w:t xml:space="preserve"> </w:t>
      </w:r>
      <w:r w:rsidRPr="00E67312">
        <w:rPr>
          <w:rFonts w:cs="Arial"/>
          <w:spacing w:val="-1"/>
          <w:sz w:val="24"/>
          <w:szCs w:val="24"/>
        </w:rPr>
        <w:t>pública</w:t>
      </w:r>
      <w:r w:rsidRPr="00E67312">
        <w:rPr>
          <w:rFonts w:cs="Arial"/>
          <w:spacing w:val="15"/>
          <w:sz w:val="24"/>
          <w:szCs w:val="24"/>
        </w:rPr>
        <w:t xml:space="preserve"> </w:t>
      </w:r>
      <w:r w:rsidRPr="00E67312">
        <w:rPr>
          <w:rFonts w:cs="Arial"/>
          <w:spacing w:val="-1"/>
          <w:sz w:val="24"/>
          <w:szCs w:val="24"/>
        </w:rPr>
        <w:t>municipal,</w:t>
      </w:r>
      <w:r w:rsidRPr="00E67312">
        <w:rPr>
          <w:rFonts w:cs="Arial"/>
          <w:spacing w:val="62"/>
          <w:sz w:val="24"/>
          <w:szCs w:val="24"/>
        </w:rPr>
        <w:t xml:space="preserve"> </w:t>
      </w:r>
      <w:r w:rsidRPr="00E67312">
        <w:rPr>
          <w:rFonts w:cs="Arial"/>
          <w:sz w:val="24"/>
          <w:szCs w:val="24"/>
        </w:rPr>
        <w:t>regulen</w:t>
      </w:r>
      <w:r w:rsidRPr="00E67312">
        <w:rPr>
          <w:rFonts w:cs="Arial"/>
          <w:spacing w:val="25"/>
          <w:sz w:val="24"/>
          <w:szCs w:val="24"/>
        </w:rPr>
        <w:t xml:space="preserve"> </w:t>
      </w:r>
      <w:r w:rsidRPr="00E67312">
        <w:rPr>
          <w:rFonts w:cs="Arial"/>
          <w:spacing w:val="1"/>
          <w:sz w:val="24"/>
          <w:szCs w:val="24"/>
        </w:rPr>
        <w:t>las</w:t>
      </w:r>
      <w:r w:rsidRPr="00E67312">
        <w:rPr>
          <w:rFonts w:cs="Arial"/>
          <w:spacing w:val="29"/>
          <w:sz w:val="24"/>
          <w:szCs w:val="24"/>
        </w:rPr>
        <w:t xml:space="preserve"> </w:t>
      </w:r>
      <w:r w:rsidRPr="00E67312">
        <w:rPr>
          <w:rFonts w:cs="Arial"/>
          <w:spacing w:val="-1"/>
          <w:sz w:val="24"/>
          <w:szCs w:val="24"/>
        </w:rPr>
        <w:t>materias,</w:t>
      </w:r>
      <w:r w:rsidRPr="00E67312">
        <w:rPr>
          <w:rFonts w:cs="Arial"/>
          <w:spacing w:val="29"/>
          <w:sz w:val="24"/>
          <w:szCs w:val="24"/>
        </w:rPr>
        <w:t xml:space="preserve"> </w:t>
      </w:r>
      <w:r w:rsidRPr="00E67312">
        <w:rPr>
          <w:rFonts w:cs="Arial"/>
          <w:spacing w:val="-1"/>
          <w:sz w:val="24"/>
          <w:szCs w:val="24"/>
        </w:rPr>
        <w:t>procedimientos,</w:t>
      </w:r>
      <w:r w:rsidRPr="00E67312">
        <w:rPr>
          <w:rFonts w:cs="Arial"/>
          <w:spacing w:val="29"/>
          <w:sz w:val="24"/>
          <w:szCs w:val="24"/>
        </w:rPr>
        <w:t xml:space="preserve"> </w:t>
      </w:r>
      <w:r w:rsidRPr="00E67312">
        <w:rPr>
          <w:rFonts w:cs="Arial"/>
          <w:spacing w:val="-1"/>
          <w:sz w:val="24"/>
          <w:szCs w:val="24"/>
        </w:rPr>
        <w:t>funciones</w:t>
      </w:r>
      <w:r w:rsidRPr="00E67312">
        <w:rPr>
          <w:rFonts w:cs="Arial"/>
          <w:spacing w:val="29"/>
          <w:sz w:val="24"/>
          <w:szCs w:val="24"/>
        </w:rPr>
        <w:t xml:space="preserve"> </w:t>
      </w:r>
      <w:r w:rsidRPr="00E67312">
        <w:rPr>
          <w:rFonts w:cs="Arial"/>
          <w:sz w:val="24"/>
          <w:szCs w:val="24"/>
        </w:rPr>
        <w:t>y</w:t>
      </w:r>
      <w:r w:rsidRPr="00E67312">
        <w:rPr>
          <w:rFonts w:cs="Arial"/>
          <w:spacing w:val="29"/>
          <w:sz w:val="24"/>
          <w:szCs w:val="24"/>
        </w:rPr>
        <w:t xml:space="preserve"> </w:t>
      </w:r>
      <w:r w:rsidRPr="00E67312">
        <w:rPr>
          <w:rFonts w:cs="Arial"/>
          <w:spacing w:val="-1"/>
          <w:sz w:val="24"/>
          <w:szCs w:val="24"/>
        </w:rPr>
        <w:t>servicios</w:t>
      </w:r>
      <w:r w:rsidRPr="00E67312">
        <w:rPr>
          <w:rFonts w:cs="Arial"/>
          <w:spacing w:val="29"/>
          <w:sz w:val="24"/>
          <w:szCs w:val="24"/>
        </w:rPr>
        <w:t xml:space="preserve"> </w:t>
      </w:r>
      <w:r w:rsidRPr="00E67312">
        <w:rPr>
          <w:rFonts w:cs="Arial"/>
          <w:sz w:val="24"/>
          <w:szCs w:val="24"/>
        </w:rPr>
        <w:t>públicos</w:t>
      </w:r>
      <w:r w:rsidRPr="00E67312">
        <w:rPr>
          <w:rFonts w:cs="Arial"/>
          <w:spacing w:val="46"/>
          <w:sz w:val="24"/>
          <w:szCs w:val="24"/>
        </w:rPr>
        <w:t xml:space="preserve"> </w:t>
      </w:r>
      <w:r w:rsidRPr="00E67312">
        <w:rPr>
          <w:rFonts w:cs="Arial"/>
          <w:sz w:val="24"/>
          <w:szCs w:val="24"/>
        </w:rPr>
        <w:t>de</w:t>
      </w:r>
      <w:r w:rsidRPr="00E67312">
        <w:rPr>
          <w:rFonts w:cs="Arial"/>
          <w:spacing w:val="1"/>
          <w:sz w:val="24"/>
          <w:szCs w:val="24"/>
        </w:rPr>
        <w:t xml:space="preserve"> </w:t>
      </w:r>
      <w:r w:rsidRPr="00E67312">
        <w:rPr>
          <w:rFonts w:cs="Arial"/>
          <w:sz w:val="24"/>
          <w:szCs w:val="24"/>
        </w:rPr>
        <w:t>su</w:t>
      </w:r>
      <w:r w:rsidRPr="00E67312">
        <w:rPr>
          <w:rFonts w:cs="Arial"/>
          <w:spacing w:val="1"/>
          <w:sz w:val="24"/>
          <w:szCs w:val="24"/>
        </w:rPr>
        <w:t xml:space="preserve"> </w:t>
      </w:r>
      <w:r w:rsidRPr="00E67312">
        <w:rPr>
          <w:rFonts w:cs="Arial"/>
          <w:spacing w:val="-1"/>
          <w:sz w:val="24"/>
          <w:szCs w:val="24"/>
        </w:rPr>
        <w:t>competencia</w:t>
      </w:r>
      <w:r w:rsidRPr="00E67312">
        <w:rPr>
          <w:rFonts w:cs="Arial"/>
          <w:spacing w:val="1"/>
          <w:sz w:val="24"/>
          <w:szCs w:val="24"/>
        </w:rPr>
        <w:t xml:space="preserve"> </w:t>
      </w:r>
      <w:r w:rsidRPr="00E67312">
        <w:rPr>
          <w:rFonts w:cs="Arial"/>
          <w:sz w:val="24"/>
          <w:szCs w:val="24"/>
        </w:rPr>
        <w:t>y</w:t>
      </w:r>
      <w:r w:rsidRPr="00E67312">
        <w:rPr>
          <w:rFonts w:cs="Arial"/>
          <w:spacing w:val="-5"/>
          <w:sz w:val="24"/>
          <w:szCs w:val="24"/>
        </w:rPr>
        <w:t xml:space="preserve"> </w:t>
      </w:r>
      <w:r w:rsidRPr="00E67312">
        <w:rPr>
          <w:rFonts w:cs="Arial"/>
          <w:spacing w:val="-1"/>
          <w:sz w:val="24"/>
          <w:szCs w:val="24"/>
        </w:rPr>
        <w:t>aseguren</w:t>
      </w:r>
      <w:r w:rsidRPr="00E67312">
        <w:rPr>
          <w:rFonts w:cs="Arial"/>
          <w:spacing w:val="-4"/>
          <w:sz w:val="24"/>
          <w:szCs w:val="24"/>
        </w:rPr>
        <w:t xml:space="preserve"> </w:t>
      </w:r>
      <w:r w:rsidRPr="00E67312">
        <w:rPr>
          <w:rFonts w:cs="Arial"/>
          <w:spacing w:val="2"/>
          <w:sz w:val="24"/>
          <w:szCs w:val="24"/>
        </w:rPr>
        <w:t>la</w:t>
      </w:r>
      <w:r w:rsidRPr="00E67312">
        <w:rPr>
          <w:rFonts w:cs="Arial"/>
          <w:spacing w:val="-4"/>
          <w:sz w:val="24"/>
          <w:szCs w:val="24"/>
        </w:rPr>
        <w:t xml:space="preserve"> </w:t>
      </w:r>
      <w:r w:rsidRPr="00E67312">
        <w:rPr>
          <w:rFonts w:cs="Arial"/>
          <w:spacing w:val="-1"/>
          <w:sz w:val="24"/>
          <w:szCs w:val="24"/>
        </w:rPr>
        <w:t>participación</w:t>
      </w:r>
      <w:r w:rsidRPr="00E67312">
        <w:rPr>
          <w:rFonts w:cs="Arial"/>
          <w:spacing w:val="1"/>
          <w:sz w:val="24"/>
          <w:szCs w:val="24"/>
        </w:rPr>
        <w:t xml:space="preserve"> </w:t>
      </w:r>
      <w:r w:rsidRPr="00E67312">
        <w:rPr>
          <w:rFonts w:cs="Arial"/>
          <w:spacing w:val="-1"/>
          <w:sz w:val="24"/>
          <w:szCs w:val="24"/>
        </w:rPr>
        <w:t>ciudadana</w:t>
      </w:r>
      <w:r w:rsidRPr="00E67312">
        <w:rPr>
          <w:rFonts w:cs="Arial"/>
          <w:spacing w:val="1"/>
          <w:sz w:val="24"/>
          <w:szCs w:val="24"/>
        </w:rPr>
        <w:t xml:space="preserve"> </w:t>
      </w:r>
      <w:r w:rsidRPr="00E67312">
        <w:rPr>
          <w:rFonts w:cs="Arial"/>
          <w:sz w:val="24"/>
          <w:szCs w:val="24"/>
        </w:rPr>
        <w:t xml:space="preserve">y </w:t>
      </w:r>
      <w:r w:rsidRPr="00E67312">
        <w:rPr>
          <w:rFonts w:cs="Arial"/>
          <w:spacing w:val="-1"/>
          <w:sz w:val="24"/>
          <w:szCs w:val="24"/>
        </w:rPr>
        <w:t>vecinal.</w:t>
      </w:r>
    </w:p>
    <w:p w:rsidR="00E67312" w:rsidRPr="00E67312" w:rsidRDefault="00E67312" w:rsidP="00E67312">
      <w:pPr>
        <w:tabs>
          <w:tab w:val="left" w:pos="8931"/>
        </w:tabs>
        <w:ind w:right="9" w:firstLine="567"/>
        <w:rPr>
          <w:rFonts w:ascii="Arial" w:eastAsia="Arial" w:hAnsi="Arial" w:cs="Arial"/>
        </w:rPr>
      </w:pPr>
    </w:p>
    <w:p w:rsidR="00E67312" w:rsidRPr="00E67312" w:rsidRDefault="00E67312" w:rsidP="00E67312">
      <w:pPr>
        <w:pStyle w:val="Textoindependiente"/>
        <w:tabs>
          <w:tab w:val="left" w:pos="8931"/>
        </w:tabs>
        <w:spacing w:line="276" w:lineRule="auto"/>
        <w:ind w:right="9" w:firstLine="567"/>
        <w:rPr>
          <w:rFonts w:cs="Arial"/>
          <w:spacing w:val="-2"/>
          <w:sz w:val="24"/>
          <w:szCs w:val="24"/>
        </w:rPr>
      </w:pPr>
      <w:r w:rsidRPr="00E67312">
        <w:rPr>
          <w:rFonts w:cs="Arial"/>
          <w:b/>
          <w:spacing w:val="-1"/>
          <w:sz w:val="24"/>
          <w:szCs w:val="24"/>
        </w:rPr>
        <w:t>II.</w:t>
      </w:r>
      <w:r w:rsidRPr="00E67312">
        <w:rPr>
          <w:rFonts w:cs="Arial"/>
          <w:spacing w:val="-1"/>
          <w:sz w:val="24"/>
          <w:szCs w:val="24"/>
        </w:rPr>
        <w:t>-</w:t>
      </w:r>
      <w:r w:rsidRPr="00E67312">
        <w:rPr>
          <w:rFonts w:cs="Arial"/>
          <w:spacing w:val="11"/>
          <w:sz w:val="24"/>
          <w:szCs w:val="24"/>
        </w:rPr>
        <w:t xml:space="preserve"> </w:t>
      </w:r>
      <w:r w:rsidRPr="00E67312">
        <w:rPr>
          <w:rFonts w:cs="Arial"/>
          <w:sz w:val="24"/>
          <w:szCs w:val="24"/>
        </w:rPr>
        <w:t>Que,</w:t>
      </w:r>
      <w:r w:rsidRPr="00E67312">
        <w:rPr>
          <w:rFonts w:cs="Arial"/>
          <w:spacing w:val="10"/>
          <w:sz w:val="24"/>
          <w:szCs w:val="24"/>
        </w:rPr>
        <w:t xml:space="preserve"> </w:t>
      </w:r>
      <w:r w:rsidRPr="00E67312">
        <w:rPr>
          <w:rFonts w:cs="Arial"/>
          <w:sz w:val="24"/>
          <w:szCs w:val="24"/>
        </w:rPr>
        <w:t>el</w:t>
      </w:r>
      <w:r w:rsidRPr="00E67312">
        <w:rPr>
          <w:rFonts w:cs="Arial"/>
          <w:spacing w:val="13"/>
          <w:sz w:val="24"/>
          <w:szCs w:val="24"/>
        </w:rPr>
        <w:t xml:space="preserve"> </w:t>
      </w:r>
      <w:r w:rsidRPr="00E67312">
        <w:rPr>
          <w:rFonts w:cs="Arial"/>
          <w:spacing w:val="-1"/>
          <w:sz w:val="24"/>
          <w:szCs w:val="24"/>
        </w:rPr>
        <w:t>artículo</w:t>
      </w:r>
      <w:r w:rsidRPr="00E67312">
        <w:rPr>
          <w:rFonts w:cs="Arial"/>
          <w:spacing w:val="10"/>
          <w:sz w:val="24"/>
          <w:szCs w:val="24"/>
        </w:rPr>
        <w:t xml:space="preserve"> </w:t>
      </w:r>
      <w:r w:rsidRPr="00E67312">
        <w:rPr>
          <w:rFonts w:cs="Arial"/>
          <w:sz w:val="24"/>
          <w:szCs w:val="24"/>
        </w:rPr>
        <w:t>224</w:t>
      </w:r>
      <w:r w:rsidRPr="00E67312">
        <w:rPr>
          <w:rFonts w:cs="Arial"/>
          <w:spacing w:val="10"/>
          <w:sz w:val="24"/>
          <w:szCs w:val="24"/>
        </w:rPr>
        <w:t xml:space="preserve"> </w:t>
      </w:r>
      <w:r w:rsidRPr="00E67312">
        <w:rPr>
          <w:rFonts w:cs="Arial"/>
          <w:sz w:val="24"/>
          <w:szCs w:val="24"/>
        </w:rPr>
        <w:t>de</w:t>
      </w:r>
      <w:r w:rsidRPr="00E67312">
        <w:rPr>
          <w:rFonts w:cs="Arial"/>
          <w:spacing w:val="5"/>
          <w:sz w:val="24"/>
          <w:szCs w:val="24"/>
        </w:rPr>
        <w:t xml:space="preserve"> </w:t>
      </w:r>
      <w:r w:rsidRPr="00E67312">
        <w:rPr>
          <w:rFonts w:cs="Arial"/>
          <w:spacing w:val="2"/>
          <w:sz w:val="24"/>
          <w:szCs w:val="24"/>
        </w:rPr>
        <w:t>la</w:t>
      </w:r>
      <w:r w:rsidRPr="00E67312">
        <w:rPr>
          <w:rFonts w:cs="Arial"/>
          <w:spacing w:val="10"/>
          <w:sz w:val="24"/>
          <w:szCs w:val="24"/>
        </w:rPr>
        <w:t xml:space="preserve"> </w:t>
      </w:r>
      <w:r w:rsidRPr="00E67312">
        <w:rPr>
          <w:rFonts w:cs="Arial"/>
          <w:sz w:val="24"/>
          <w:szCs w:val="24"/>
        </w:rPr>
        <w:t>Ley</w:t>
      </w:r>
      <w:r w:rsidRPr="00E67312">
        <w:rPr>
          <w:rFonts w:cs="Arial"/>
          <w:spacing w:val="9"/>
          <w:sz w:val="24"/>
          <w:szCs w:val="24"/>
        </w:rPr>
        <w:t xml:space="preserve"> </w:t>
      </w:r>
      <w:r w:rsidRPr="00E67312">
        <w:rPr>
          <w:rFonts w:cs="Arial"/>
          <w:spacing w:val="-1"/>
          <w:sz w:val="24"/>
          <w:szCs w:val="24"/>
        </w:rPr>
        <w:t>Orgánica</w:t>
      </w:r>
      <w:r w:rsidRPr="00E67312">
        <w:rPr>
          <w:rFonts w:cs="Arial"/>
          <w:spacing w:val="5"/>
          <w:sz w:val="24"/>
          <w:szCs w:val="24"/>
        </w:rPr>
        <w:t xml:space="preserve"> </w:t>
      </w:r>
      <w:r w:rsidRPr="00E67312">
        <w:rPr>
          <w:rFonts w:cs="Arial"/>
          <w:spacing w:val="-1"/>
          <w:sz w:val="24"/>
          <w:szCs w:val="24"/>
        </w:rPr>
        <w:t>Municipal</w:t>
      </w:r>
      <w:r w:rsidRPr="00E67312">
        <w:rPr>
          <w:rFonts w:cs="Arial"/>
          <w:spacing w:val="13"/>
          <w:sz w:val="24"/>
          <w:szCs w:val="24"/>
        </w:rPr>
        <w:t xml:space="preserve"> </w:t>
      </w:r>
      <w:r w:rsidRPr="00E67312">
        <w:rPr>
          <w:rFonts w:cs="Arial"/>
          <w:sz w:val="24"/>
          <w:szCs w:val="24"/>
        </w:rPr>
        <w:t>señala</w:t>
      </w:r>
      <w:r w:rsidRPr="00E67312">
        <w:rPr>
          <w:rFonts w:cs="Arial"/>
          <w:spacing w:val="10"/>
          <w:sz w:val="24"/>
          <w:szCs w:val="24"/>
        </w:rPr>
        <w:t xml:space="preserve"> </w:t>
      </w:r>
      <w:r w:rsidRPr="00E67312">
        <w:rPr>
          <w:rFonts w:cs="Arial"/>
          <w:spacing w:val="-2"/>
          <w:sz w:val="24"/>
          <w:szCs w:val="24"/>
        </w:rPr>
        <w:t>que</w:t>
      </w:r>
      <w:r w:rsidRPr="00E67312">
        <w:rPr>
          <w:rFonts w:cs="Arial"/>
          <w:spacing w:val="10"/>
          <w:sz w:val="24"/>
          <w:szCs w:val="24"/>
        </w:rPr>
        <w:t xml:space="preserve"> </w:t>
      </w:r>
      <w:r w:rsidRPr="00E67312">
        <w:rPr>
          <w:rFonts w:cs="Arial"/>
          <w:spacing w:val="1"/>
          <w:sz w:val="24"/>
          <w:szCs w:val="24"/>
        </w:rPr>
        <w:t>las</w:t>
      </w:r>
      <w:r w:rsidRPr="00E67312">
        <w:rPr>
          <w:rFonts w:cs="Arial"/>
          <w:spacing w:val="32"/>
          <w:sz w:val="24"/>
          <w:szCs w:val="24"/>
        </w:rPr>
        <w:t xml:space="preserve"> </w:t>
      </w:r>
      <w:r w:rsidRPr="00E67312">
        <w:rPr>
          <w:rFonts w:cs="Arial"/>
          <w:sz w:val="24"/>
          <w:szCs w:val="24"/>
        </w:rPr>
        <w:t>Juntas</w:t>
      </w:r>
      <w:r w:rsidRPr="00E67312">
        <w:rPr>
          <w:rFonts w:cs="Arial"/>
          <w:spacing w:val="14"/>
          <w:sz w:val="24"/>
          <w:szCs w:val="24"/>
        </w:rPr>
        <w:t xml:space="preserve"> </w:t>
      </w:r>
      <w:r w:rsidRPr="00E67312">
        <w:rPr>
          <w:rFonts w:cs="Arial"/>
          <w:spacing w:val="-1"/>
          <w:sz w:val="24"/>
          <w:szCs w:val="24"/>
        </w:rPr>
        <w:t>Auxiliares</w:t>
      </w:r>
      <w:r w:rsidRPr="00E67312">
        <w:rPr>
          <w:rFonts w:cs="Arial"/>
          <w:spacing w:val="14"/>
          <w:sz w:val="24"/>
          <w:szCs w:val="24"/>
        </w:rPr>
        <w:t xml:space="preserve"> </w:t>
      </w:r>
      <w:r w:rsidRPr="00E67312">
        <w:rPr>
          <w:rFonts w:cs="Arial"/>
          <w:spacing w:val="-2"/>
          <w:sz w:val="24"/>
          <w:szCs w:val="24"/>
        </w:rPr>
        <w:t xml:space="preserve">son órganos desconcentrados de la Administración Pública Municipal y estarán supeditadas </w:t>
      </w:r>
      <w:r w:rsidRPr="00E67312">
        <w:rPr>
          <w:rFonts w:cs="Arial"/>
          <w:spacing w:val="-2"/>
          <w:sz w:val="24"/>
          <w:szCs w:val="24"/>
        </w:rPr>
        <w:lastRenderedPageBreak/>
        <w:t>al Ayuntamiento del Municipio del que formen parte, sujetos a la coordinación con las Dependencias y Entidades de la Administración Pública Municipal, en aquellas facultades administrativas que desarrollen dentro de su circunscripción. El vínculo de información e interacción será la Secretaría de Gobernación Municipal o su equivalente en la estructura administrativa.</w:t>
      </w:r>
    </w:p>
    <w:p w:rsidR="00E67312" w:rsidRPr="00E67312" w:rsidRDefault="00E67312" w:rsidP="00E67312">
      <w:pPr>
        <w:pStyle w:val="Textoindependiente"/>
        <w:tabs>
          <w:tab w:val="left" w:pos="8931"/>
        </w:tabs>
        <w:spacing w:line="276" w:lineRule="auto"/>
        <w:ind w:right="9" w:firstLine="567"/>
        <w:rPr>
          <w:rFonts w:cs="Arial"/>
          <w:sz w:val="24"/>
          <w:szCs w:val="24"/>
        </w:rPr>
      </w:pPr>
    </w:p>
    <w:p w:rsidR="00E67312" w:rsidRPr="00E67312" w:rsidRDefault="00E67312" w:rsidP="00E67312">
      <w:pPr>
        <w:pStyle w:val="Textoindependiente"/>
        <w:tabs>
          <w:tab w:val="left" w:pos="8931"/>
        </w:tabs>
        <w:spacing w:line="276" w:lineRule="auto"/>
        <w:ind w:right="9" w:firstLine="567"/>
        <w:rPr>
          <w:rFonts w:cs="Arial"/>
          <w:sz w:val="24"/>
          <w:szCs w:val="24"/>
        </w:rPr>
      </w:pPr>
      <w:r w:rsidRPr="00E67312">
        <w:rPr>
          <w:rFonts w:cs="Arial"/>
          <w:sz w:val="24"/>
          <w:szCs w:val="24"/>
        </w:rPr>
        <w:t>Las</w:t>
      </w:r>
      <w:r w:rsidRPr="00E67312">
        <w:rPr>
          <w:rFonts w:cs="Arial"/>
          <w:spacing w:val="24"/>
          <w:sz w:val="24"/>
          <w:szCs w:val="24"/>
        </w:rPr>
        <w:t xml:space="preserve"> </w:t>
      </w:r>
      <w:r w:rsidRPr="00E67312">
        <w:rPr>
          <w:rFonts w:cs="Arial"/>
          <w:sz w:val="24"/>
          <w:szCs w:val="24"/>
        </w:rPr>
        <w:t>Juntas</w:t>
      </w:r>
      <w:r w:rsidRPr="00E67312">
        <w:rPr>
          <w:rFonts w:cs="Arial"/>
          <w:spacing w:val="24"/>
          <w:sz w:val="24"/>
          <w:szCs w:val="24"/>
        </w:rPr>
        <w:t xml:space="preserve"> </w:t>
      </w:r>
      <w:r w:rsidRPr="00E67312">
        <w:rPr>
          <w:rFonts w:cs="Arial"/>
          <w:spacing w:val="-1"/>
          <w:sz w:val="24"/>
          <w:szCs w:val="24"/>
        </w:rPr>
        <w:t>Auxiliares</w:t>
      </w:r>
      <w:r w:rsidRPr="00E67312">
        <w:rPr>
          <w:rFonts w:cs="Arial"/>
          <w:spacing w:val="24"/>
          <w:sz w:val="24"/>
          <w:szCs w:val="24"/>
        </w:rPr>
        <w:t xml:space="preserve"> </w:t>
      </w:r>
      <w:r w:rsidRPr="00E67312">
        <w:rPr>
          <w:rFonts w:cs="Arial"/>
          <w:spacing w:val="-1"/>
          <w:sz w:val="24"/>
          <w:szCs w:val="24"/>
        </w:rPr>
        <w:t>estarán</w:t>
      </w:r>
      <w:r w:rsidRPr="00E67312">
        <w:rPr>
          <w:rFonts w:cs="Arial"/>
          <w:spacing w:val="20"/>
          <w:sz w:val="24"/>
          <w:szCs w:val="24"/>
        </w:rPr>
        <w:t xml:space="preserve"> </w:t>
      </w:r>
      <w:r w:rsidRPr="00E67312">
        <w:rPr>
          <w:rFonts w:cs="Arial"/>
          <w:sz w:val="24"/>
          <w:szCs w:val="24"/>
        </w:rPr>
        <w:t>integradas</w:t>
      </w:r>
      <w:r w:rsidRPr="00E67312">
        <w:rPr>
          <w:rFonts w:cs="Arial"/>
          <w:spacing w:val="19"/>
          <w:sz w:val="24"/>
          <w:szCs w:val="24"/>
        </w:rPr>
        <w:t xml:space="preserve"> </w:t>
      </w:r>
      <w:r w:rsidRPr="00E67312">
        <w:rPr>
          <w:rFonts w:cs="Arial"/>
          <w:sz w:val="24"/>
          <w:szCs w:val="24"/>
        </w:rPr>
        <w:t>por</w:t>
      </w:r>
      <w:r w:rsidRPr="00E67312">
        <w:rPr>
          <w:rFonts w:cs="Arial"/>
          <w:spacing w:val="21"/>
          <w:sz w:val="24"/>
          <w:szCs w:val="24"/>
        </w:rPr>
        <w:t xml:space="preserve"> </w:t>
      </w:r>
      <w:r w:rsidRPr="00E67312">
        <w:rPr>
          <w:rFonts w:cs="Arial"/>
          <w:sz w:val="24"/>
          <w:szCs w:val="24"/>
        </w:rPr>
        <w:t>un</w:t>
      </w:r>
      <w:r w:rsidRPr="00E67312">
        <w:rPr>
          <w:rFonts w:cs="Arial"/>
          <w:spacing w:val="25"/>
          <w:sz w:val="24"/>
          <w:szCs w:val="24"/>
        </w:rPr>
        <w:t xml:space="preserve"> </w:t>
      </w:r>
      <w:r w:rsidRPr="00E67312">
        <w:rPr>
          <w:rFonts w:cs="Arial"/>
          <w:spacing w:val="-1"/>
          <w:sz w:val="24"/>
          <w:szCs w:val="24"/>
        </w:rPr>
        <w:t>Presidente</w:t>
      </w:r>
      <w:r w:rsidRPr="00E67312">
        <w:rPr>
          <w:rFonts w:cs="Arial"/>
          <w:spacing w:val="25"/>
          <w:sz w:val="24"/>
          <w:szCs w:val="24"/>
        </w:rPr>
        <w:t xml:space="preserve"> </w:t>
      </w:r>
      <w:r w:rsidRPr="00E67312">
        <w:rPr>
          <w:rFonts w:cs="Arial"/>
          <w:sz w:val="24"/>
          <w:szCs w:val="24"/>
        </w:rPr>
        <w:t>y</w:t>
      </w:r>
      <w:r w:rsidRPr="00E67312">
        <w:rPr>
          <w:rFonts w:cs="Arial"/>
          <w:spacing w:val="24"/>
          <w:sz w:val="24"/>
          <w:szCs w:val="24"/>
        </w:rPr>
        <w:t xml:space="preserve"> </w:t>
      </w:r>
      <w:r w:rsidRPr="00E67312">
        <w:rPr>
          <w:rFonts w:cs="Arial"/>
          <w:spacing w:val="-1"/>
          <w:sz w:val="24"/>
          <w:szCs w:val="24"/>
        </w:rPr>
        <w:t>cuatro</w:t>
      </w:r>
      <w:r w:rsidRPr="00E67312">
        <w:rPr>
          <w:rFonts w:cs="Arial"/>
          <w:spacing w:val="21"/>
          <w:sz w:val="24"/>
          <w:szCs w:val="24"/>
        </w:rPr>
        <w:t xml:space="preserve"> </w:t>
      </w:r>
      <w:r w:rsidRPr="00E67312">
        <w:rPr>
          <w:rFonts w:cs="Arial"/>
          <w:spacing w:val="-1"/>
          <w:sz w:val="24"/>
          <w:szCs w:val="24"/>
        </w:rPr>
        <w:t>miembros</w:t>
      </w:r>
      <w:r w:rsidRPr="00E67312">
        <w:rPr>
          <w:rFonts w:cs="Arial"/>
          <w:sz w:val="24"/>
          <w:szCs w:val="24"/>
        </w:rPr>
        <w:t xml:space="preserve"> </w:t>
      </w:r>
      <w:r w:rsidRPr="00E67312">
        <w:rPr>
          <w:rFonts w:cs="Arial"/>
          <w:spacing w:val="-1"/>
          <w:sz w:val="24"/>
          <w:szCs w:val="24"/>
        </w:rPr>
        <w:t>propietarios,</w:t>
      </w:r>
      <w:r w:rsidRPr="00E67312">
        <w:rPr>
          <w:rFonts w:cs="Arial"/>
          <w:sz w:val="24"/>
          <w:szCs w:val="24"/>
        </w:rPr>
        <w:t xml:space="preserve"> y sus </w:t>
      </w:r>
      <w:r w:rsidRPr="00E67312">
        <w:rPr>
          <w:rFonts w:cs="Arial"/>
          <w:spacing w:val="-1"/>
          <w:sz w:val="24"/>
          <w:szCs w:val="24"/>
        </w:rPr>
        <w:t>respectivos</w:t>
      </w:r>
      <w:r w:rsidRPr="00E67312">
        <w:rPr>
          <w:rFonts w:cs="Arial"/>
          <w:sz w:val="24"/>
          <w:szCs w:val="24"/>
        </w:rPr>
        <w:t xml:space="preserve"> </w:t>
      </w:r>
      <w:r w:rsidRPr="00E67312">
        <w:rPr>
          <w:rFonts w:cs="Arial"/>
          <w:spacing w:val="-1"/>
          <w:sz w:val="24"/>
          <w:szCs w:val="24"/>
        </w:rPr>
        <w:t>suplentes.</w:t>
      </w:r>
    </w:p>
    <w:p w:rsidR="00E67312" w:rsidRPr="00E67312" w:rsidRDefault="00E67312" w:rsidP="00E67312">
      <w:pPr>
        <w:tabs>
          <w:tab w:val="left" w:pos="8931"/>
        </w:tabs>
        <w:ind w:right="9" w:firstLine="567"/>
        <w:rPr>
          <w:rFonts w:ascii="Arial" w:eastAsia="Arial" w:hAnsi="Arial" w:cs="Arial"/>
        </w:rPr>
      </w:pPr>
    </w:p>
    <w:p w:rsidR="00E67312" w:rsidRPr="00E67312" w:rsidRDefault="00E67312" w:rsidP="00E67312">
      <w:pPr>
        <w:pStyle w:val="Textoindependiente"/>
        <w:tabs>
          <w:tab w:val="left" w:pos="8931"/>
        </w:tabs>
        <w:spacing w:line="276" w:lineRule="auto"/>
        <w:ind w:right="9" w:firstLine="567"/>
        <w:rPr>
          <w:rFonts w:cs="Arial"/>
          <w:spacing w:val="-1"/>
          <w:sz w:val="24"/>
          <w:szCs w:val="24"/>
        </w:rPr>
      </w:pPr>
      <w:r w:rsidRPr="00E67312">
        <w:rPr>
          <w:rFonts w:cs="Arial"/>
          <w:b/>
          <w:spacing w:val="-2"/>
          <w:sz w:val="24"/>
          <w:szCs w:val="24"/>
        </w:rPr>
        <w:t>III.-</w:t>
      </w:r>
      <w:r w:rsidRPr="00E67312">
        <w:rPr>
          <w:rFonts w:cs="Arial"/>
          <w:b/>
          <w:spacing w:val="11"/>
          <w:sz w:val="24"/>
          <w:szCs w:val="24"/>
        </w:rPr>
        <w:t xml:space="preserve"> </w:t>
      </w:r>
      <w:r w:rsidRPr="00E67312">
        <w:rPr>
          <w:rFonts w:cs="Arial"/>
          <w:sz w:val="24"/>
          <w:szCs w:val="24"/>
        </w:rPr>
        <w:t>Que,</w:t>
      </w:r>
      <w:r w:rsidRPr="00E67312">
        <w:rPr>
          <w:rFonts w:cs="Arial"/>
          <w:spacing w:val="10"/>
          <w:sz w:val="24"/>
          <w:szCs w:val="24"/>
        </w:rPr>
        <w:t xml:space="preserve"> </w:t>
      </w:r>
      <w:r w:rsidRPr="00E67312">
        <w:rPr>
          <w:rFonts w:cs="Arial"/>
          <w:sz w:val="24"/>
          <w:szCs w:val="24"/>
        </w:rPr>
        <w:t>el</w:t>
      </w:r>
      <w:r w:rsidRPr="00E67312">
        <w:rPr>
          <w:rFonts w:cs="Arial"/>
          <w:spacing w:val="9"/>
          <w:sz w:val="24"/>
          <w:szCs w:val="24"/>
        </w:rPr>
        <w:t xml:space="preserve"> </w:t>
      </w:r>
      <w:r w:rsidRPr="00E67312">
        <w:rPr>
          <w:rFonts w:cs="Arial"/>
          <w:spacing w:val="-1"/>
          <w:sz w:val="24"/>
          <w:szCs w:val="24"/>
        </w:rPr>
        <w:t>artículo</w:t>
      </w:r>
      <w:r w:rsidRPr="00E67312">
        <w:rPr>
          <w:rFonts w:cs="Arial"/>
          <w:spacing w:val="10"/>
          <w:sz w:val="24"/>
          <w:szCs w:val="24"/>
        </w:rPr>
        <w:t xml:space="preserve"> </w:t>
      </w:r>
      <w:r w:rsidRPr="00E67312">
        <w:rPr>
          <w:rFonts w:cs="Arial"/>
          <w:sz w:val="24"/>
          <w:szCs w:val="24"/>
        </w:rPr>
        <w:t>225</w:t>
      </w:r>
      <w:r w:rsidRPr="00E67312">
        <w:rPr>
          <w:rFonts w:cs="Arial"/>
          <w:spacing w:val="5"/>
          <w:sz w:val="24"/>
          <w:szCs w:val="24"/>
        </w:rPr>
        <w:t xml:space="preserve"> </w:t>
      </w:r>
      <w:r w:rsidRPr="00E67312">
        <w:rPr>
          <w:rFonts w:cs="Arial"/>
          <w:sz w:val="24"/>
          <w:szCs w:val="24"/>
        </w:rPr>
        <w:t>de</w:t>
      </w:r>
      <w:r w:rsidRPr="00E67312">
        <w:rPr>
          <w:rFonts w:cs="Arial"/>
          <w:spacing w:val="5"/>
          <w:sz w:val="24"/>
          <w:szCs w:val="24"/>
        </w:rPr>
        <w:t xml:space="preserve"> </w:t>
      </w:r>
      <w:r w:rsidRPr="00E67312">
        <w:rPr>
          <w:rFonts w:cs="Arial"/>
          <w:spacing w:val="2"/>
          <w:sz w:val="24"/>
          <w:szCs w:val="24"/>
        </w:rPr>
        <w:t>la</w:t>
      </w:r>
      <w:r w:rsidRPr="00E67312">
        <w:rPr>
          <w:rFonts w:cs="Arial"/>
          <w:spacing w:val="5"/>
          <w:sz w:val="24"/>
          <w:szCs w:val="24"/>
        </w:rPr>
        <w:t xml:space="preserve"> </w:t>
      </w:r>
      <w:r w:rsidRPr="00E67312">
        <w:rPr>
          <w:rFonts w:cs="Arial"/>
          <w:sz w:val="24"/>
          <w:szCs w:val="24"/>
        </w:rPr>
        <w:t>Ley</w:t>
      </w:r>
      <w:r w:rsidRPr="00E67312">
        <w:rPr>
          <w:rFonts w:cs="Arial"/>
          <w:spacing w:val="9"/>
          <w:sz w:val="24"/>
          <w:szCs w:val="24"/>
        </w:rPr>
        <w:t xml:space="preserve"> </w:t>
      </w:r>
      <w:r w:rsidRPr="00E67312">
        <w:rPr>
          <w:rFonts w:cs="Arial"/>
          <w:spacing w:val="-1"/>
          <w:sz w:val="24"/>
          <w:szCs w:val="24"/>
        </w:rPr>
        <w:t>Orgánica</w:t>
      </w:r>
      <w:r w:rsidRPr="00E67312">
        <w:rPr>
          <w:rFonts w:cs="Arial"/>
          <w:spacing w:val="5"/>
          <w:sz w:val="24"/>
          <w:szCs w:val="24"/>
        </w:rPr>
        <w:t xml:space="preserve"> </w:t>
      </w:r>
      <w:r w:rsidRPr="00E67312">
        <w:rPr>
          <w:rFonts w:cs="Arial"/>
          <w:spacing w:val="-1"/>
          <w:sz w:val="24"/>
          <w:szCs w:val="24"/>
        </w:rPr>
        <w:t>Municipal</w:t>
      </w:r>
      <w:r w:rsidRPr="00E67312">
        <w:rPr>
          <w:rFonts w:cs="Arial"/>
          <w:spacing w:val="13"/>
          <w:sz w:val="24"/>
          <w:szCs w:val="24"/>
        </w:rPr>
        <w:t xml:space="preserve"> </w:t>
      </w:r>
      <w:r w:rsidRPr="00E67312">
        <w:rPr>
          <w:rFonts w:cs="Arial"/>
          <w:spacing w:val="-1"/>
          <w:sz w:val="24"/>
          <w:szCs w:val="24"/>
        </w:rPr>
        <w:t>señala</w:t>
      </w:r>
      <w:r w:rsidRPr="00E67312">
        <w:rPr>
          <w:rFonts w:cs="Arial"/>
          <w:spacing w:val="10"/>
          <w:sz w:val="24"/>
          <w:szCs w:val="24"/>
        </w:rPr>
        <w:t xml:space="preserve"> </w:t>
      </w:r>
      <w:r w:rsidRPr="00E67312">
        <w:rPr>
          <w:rFonts w:cs="Arial"/>
          <w:sz w:val="24"/>
          <w:szCs w:val="24"/>
        </w:rPr>
        <w:t>que</w:t>
      </w:r>
      <w:r w:rsidRPr="00E67312">
        <w:rPr>
          <w:rFonts w:cs="Arial"/>
          <w:spacing w:val="1"/>
          <w:sz w:val="24"/>
          <w:szCs w:val="24"/>
        </w:rPr>
        <w:t xml:space="preserve"> </w:t>
      </w:r>
      <w:r w:rsidRPr="00E67312">
        <w:rPr>
          <w:rFonts w:cs="Arial"/>
          <w:spacing w:val="4"/>
          <w:sz w:val="24"/>
          <w:szCs w:val="24"/>
        </w:rPr>
        <w:t>las</w:t>
      </w:r>
      <w:r w:rsidRPr="00E67312">
        <w:rPr>
          <w:rFonts w:cs="Arial"/>
          <w:spacing w:val="29"/>
          <w:sz w:val="24"/>
          <w:szCs w:val="24"/>
        </w:rPr>
        <w:t xml:space="preserve"> </w:t>
      </w:r>
      <w:r w:rsidRPr="00E67312">
        <w:rPr>
          <w:rFonts w:cs="Arial"/>
          <w:sz w:val="24"/>
          <w:szCs w:val="24"/>
        </w:rPr>
        <w:t>Juntas</w:t>
      </w:r>
      <w:r w:rsidRPr="00E67312">
        <w:rPr>
          <w:rFonts w:cs="Arial"/>
          <w:spacing w:val="24"/>
          <w:sz w:val="24"/>
          <w:szCs w:val="24"/>
        </w:rPr>
        <w:t xml:space="preserve"> </w:t>
      </w:r>
      <w:r w:rsidRPr="00E67312">
        <w:rPr>
          <w:rFonts w:cs="Arial"/>
          <w:spacing w:val="-1"/>
          <w:sz w:val="24"/>
          <w:szCs w:val="24"/>
        </w:rPr>
        <w:t>Auxiliares</w:t>
      </w:r>
      <w:r w:rsidRPr="00E67312">
        <w:rPr>
          <w:rFonts w:cs="Arial"/>
          <w:spacing w:val="19"/>
          <w:sz w:val="24"/>
          <w:szCs w:val="24"/>
        </w:rPr>
        <w:t xml:space="preserve"> </w:t>
      </w:r>
      <w:r w:rsidRPr="00E67312">
        <w:rPr>
          <w:rFonts w:cs="Arial"/>
          <w:spacing w:val="-1"/>
          <w:sz w:val="24"/>
          <w:szCs w:val="24"/>
        </w:rPr>
        <w:t>serán</w:t>
      </w:r>
      <w:r w:rsidRPr="00E67312">
        <w:rPr>
          <w:rFonts w:cs="Arial"/>
          <w:spacing w:val="25"/>
          <w:sz w:val="24"/>
          <w:szCs w:val="24"/>
        </w:rPr>
        <w:t xml:space="preserve"> </w:t>
      </w:r>
      <w:r w:rsidRPr="00E67312">
        <w:rPr>
          <w:rFonts w:cs="Arial"/>
          <w:spacing w:val="-1"/>
          <w:sz w:val="24"/>
          <w:szCs w:val="24"/>
        </w:rPr>
        <w:t>electas</w:t>
      </w:r>
      <w:r w:rsidRPr="00E67312">
        <w:rPr>
          <w:rFonts w:cs="Arial"/>
          <w:spacing w:val="24"/>
          <w:sz w:val="24"/>
          <w:szCs w:val="24"/>
        </w:rPr>
        <w:t xml:space="preserve"> </w:t>
      </w:r>
      <w:r w:rsidRPr="00E67312">
        <w:rPr>
          <w:rFonts w:cs="Arial"/>
          <w:sz w:val="24"/>
          <w:szCs w:val="24"/>
        </w:rPr>
        <w:t>en</w:t>
      </w:r>
      <w:r w:rsidRPr="00E67312">
        <w:rPr>
          <w:rFonts w:cs="Arial"/>
          <w:spacing w:val="20"/>
          <w:sz w:val="24"/>
          <w:szCs w:val="24"/>
        </w:rPr>
        <w:t xml:space="preserve"> </w:t>
      </w:r>
      <w:r w:rsidRPr="00E67312">
        <w:rPr>
          <w:rFonts w:cs="Arial"/>
          <w:spacing w:val="-1"/>
          <w:sz w:val="24"/>
          <w:szCs w:val="24"/>
        </w:rPr>
        <w:t>plebiscitos,</w:t>
      </w:r>
      <w:r w:rsidRPr="00E67312">
        <w:rPr>
          <w:rFonts w:cs="Arial"/>
          <w:spacing w:val="24"/>
          <w:sz w:val="24"/>
          <w:szCs w:val="24"/>
        </w:rPr>
        <w:t xml:space="preserve"> </w:t>
      </w:r>
      <w:r w:rsidRPr="00E67312">
        <w:rPr>
          <w:rFonts w:cs="Arial"/>
          <w:sz w:val="24"/>
          <w:szCs w:val="24"/>
        </w:rPr>
        <w:t>que</w:t>
      </w:r>
      <w:r w:rsidRPr="00E67312">
        <w:rPr>
          <w:rFonts w:cs="Arial"/>
          <w:spacing w:val="25"/>
          <w:sz w:val="24"/>
          <w:szCs w:val="24"/>
        </w:rPr>
        <w:t xml:space="preserve"> </w:t>
      </w:r>
      <w:r w:rsidRPr="00E67312">
        <w:rPr>
          <w:rFonts w:cs="Arial"/>
          <w:spacing w:val="-3"/>
          <w:sz w:val="24"/>
          <w:szCs w:val="24"/>
        </w:rPr>
        <w:t>se</w:t>
      </w:r>
      <w:r w:rsidRPr="00E67312">
        <w:rPr>
          <w:rFonts w:cs="Arial"/>
          <w:spacing w:val="25"/>
          <w:sz w:val="24"/>
          <w:szCs w:val="24"/>
        </w:rPr>
        <w:t xml:space="preserve"> </w:t>
      </w:r>
      <w:r w:rsidRPr="00E67312">
        <w:rPr>
          <w:rFonts w:cs="Arial"/>
          <w:spacing w:val="-1"/>
          <w:sz w:val="24"/>
          <w:szCs w:val="24"/>
        </w:rPr>
        <w:t>efectuarán</w:t>
      </w:r>
      <w:r w:rsidRPr="00E67312">
        <w:rPr>
          <w:rFonts w:cs="Arial"/>
          <w:spacing w:val="25"/>
          <w:sz w:val="24"/>
          <w:szCs w:val="24"/>
        </w:rPr>
        <w:t xml:space="preserve"> </w:t>
      </w:r>
      <w:r w:rsidRPr="00E67312">
        <w:rPr>
          <w:rFonts w:cs="Arial"/>
          <w:spacing w:val="-2"/>
          <w:sz w:val="24"/>
          <w:szCs w:val="24"/>
        </w:rPr>
        <w:t>de</w:t>
      </w:r>
      <w:r w:rsidRPr="00E67312">
        <w:rPr>
          <w:rFonts w:cs="Arial"/>
          <w:spacing w:val="37"/>
          <w:sz w:val="24"/>
          <w:szCs w:val="24"/>
        </w:rPr>
        <w:t xml:space="preserve"> </w:t>
      </w:r>
      <w:r w:rsidRPr="00E67312">
        <w:rPr>
          <w:rFonts w:cs="Arial"/>
          <w:sz w:val="24"/>
          <w:szCs w:val="24"/>
        </w:rPr>
        <w:t>acuerdo</w:t>
      </w:r>
      <w:r w:rsidRPr="00E67312">
        <w:rPr>
          <w:rFonts w:cs="Arial"/>
          <w:spacing w:val="10"/>
          <w:sz w:val="24"/>
          <w:szCs w:val="24"/>
        </w:rPr>
        <w:t xml:space="preserve"> </w:t>
      </w:r>
      <w:r w:rsidRPr="00E67312">
        <w:rPr>
          <w:rFonts w:cs="Arial"/>
          <w:spacing w:val="-2"/>
          <w:sz w:val="24"/>
          <w:szCs w:val="24"/>
        </w:rPr>
        <w:t>con</w:t>
      </w:r>
      <w:r w:rsidRPr="00E67312">
        <w:rPr>
          <w:rFonts w:cs="Arial"/>
          <w:spacing w:val="5"/>
          <w:sz w:val="24"/>
          <w:szCs w:val="24"/>
        </w:rPr>
        <w:t xml:space="preserve"> </w:t>
      </w:r>
      <w:r w:rsidRPr="00E67312">
        <w:rPr>
          <w:rFonts w:cs="Arial"/>
          <w:spacing w:val="1"/>
          <w:sz w:val="24"/>
          <w:szCs w:val="24"/>
        </w:rPr>
        <w:t>las</w:t>
      </w:r>
      <w:r w:rsidRPr="00E67312">
        <w:rPr>
          <w:rFonts w:cs="Arial"/>
          <w:spacing w:val="9"/>
          <w:sz w:val="24"/>
          <w:szCs w:val="24"/>
        </w:rPr>
        <w:t xml:space="preserve"> </w:t>
      </w:r>
      <w:r w:rsidRPr="00E67312">
        <w:rPr>
          <w:rFonts w:cs="Arial"/>
          <w:spacing w:val="-1"/>
          <w:sz w:val="24"/>
          <w:szCs w:val="24"/>
        </w:rPr>
        <w:t>bases</w:t>
      </w:r>
      <w:r w:rsidRPr="00E67312">
        <w:rPr>
          <w:rFonts w:cs="Arial"/>
          <w:spacing w:val="9"/>
          <w:sz w:val="24"/>
          <w:szCs w:val="24"/>
        </w:rPr>
        <w:t xml:space="preserve"> </w:t>
      </w:r>
      <w:r w:rsidRPr="00E67312">
        <w:rPr>
          <w:rFonts w:cs="Arial"/>
          <w:sz w:val="24"/>
          <w:szCs w:val="24"/>
        </w:rPr>
        <w:t>que</w:t>
      </w:r>
      <w:r w:rsidRPr="00E67312">
        <w:rPr>
          <w:rFonts w:cs="Arial"/>
          <w:spacing w:val="5"/>
          <w:sz w:val="24"/>
          <w:szCs w:val="24"/>
        </w:rPr>
        <w:t xml:space="preserve"> </w:t>
      </w:r>
      <w:r w:rsidRPr="00E67312">
        <w:rPr>
          <w:rFonts w:cs="Arial"/>
          <w:sz w:val="24"/>
          <w:szCs w:val="24"/>
        </w:rPr>
        <w:t>establezca</w:t>
      </w:r>
      <w:r w:rsidRPr="00E67312">
        <w:rPr>
          <w:rFonts w:cs="Arial"/>
          <w:spacing w:val="6"/>
          <w:sz w:val="24"/>
          <w:szCs w:val="24"/>
        </w:rPr>
        <w:t xml:space="preserve"> </w:t>
      </w:r>
      <w:r w:rsidRPr="00E67312">
        <w:rPr>
          <w:rFonts w:cs="Arial"/>
          <w:spacing w:val="-1"/>
          <w:sz w:val="24"/>
          <w:szCs w:val="24"/>
        </w:rPr>
        <w:t>la</w:t>
      </w:r>
      <w:r w:rsidRPr="00E67312">
        <w:rPr>
          <w:rFonts w:cs="Arial"/>
          <w:spacing w:val="10"/>
          <w:sz w:val="24"/>
          <w:szCs w:val="24"/>
        </w:rPr>
        <w:t xml:space="preserve"> </w:t>
      </w:r>
      <w:r w:rsidRPr="00E67312">
        <w:rPr>
          <w:rFonts w:cs="Arial"/>
          <w:spacing w:val="-1"/>
          <w:sz w:val="24"/>
          <w:szCs w:val="24"/>
        </w:rPr>
        <w:t>convocatoria</w:t>
      </w:r>
      <w:r w:rsidRPr="00E67312">
        <w:rPr>
          <w:rFonts w:cs="Arial"/>
          <w:spacing w:val="10"/>
          <w:sz w:val="24"/>
          <w:szCs w:val="24"/>
        </w:rPr>
        <w:t xml:space="preserve"> </w:t>
      </w:r>
      <w:r w:rsidRPr="00E67312">
        <w:rPr>
          <w:rFonts w:cs="Arial"/>
          <w:spacing w:val="-2"/>
          <w:sz w:val="24"/>
          <w:szCs w:val="24"/>
        </w:rPr>
        <w:t>que</w:t>
      </w:r>
      <w:r w:rsidRPr="00E67312">
        <w:rPr>
          <w:rFonts w:cs="Arial"/>
          <w:spacing w:val="10"/>
          <w:sz w:val="24"/>
          <w:szCs w:val="24"/>
        </w:rPr>
        <w:t xml:space="preserve"> </w:t>
      </w:r>
      <w:r w:rsidRPr="00E67312">
        <w:rPr>
          <w:rFonts w:cs="Arial"/>
          <w:sz w:val="24"/>
          <w:szCs w:val="24"/>
        </w:rPr>
        <w:t>se</w:t>
      </w:r>
      <w:r w:rsidRPr="00E67312">
        <w:rPr>
          <w:rFonts w:cs="Arial"/>
          <w:spacing w:val="10"/>
          <w:sz w:val="24"/>
          <w:szCs w:val="24"/>
        </w:rPr>
        <w:t xml:space="preserve"> </w:t>
      </w:r>
      <w:r w:rsidRPr="00E67312">
        <w:rPr>
          <w:rFonts w:cs="Arial"/>
          <w:spacing w:val="-1"/>
          <w:sz w:val="24"/>
          <w:szCs w:val="24"/>
        </w:rPr>
        <w:t>expida</w:t>
      </w:r>
      <w:r w:rsidRPr="00E67312">
        <w:rPr>
          <w:rFonts w:cs="Arial"/>
          <w:spacing w:val="29"/>
          <w:sz w:val="24"/>
          <w:szCs w:val="24"/>
        </w:rPr>
        <w:t xml:space="preserve"> </w:t>
      </w:r>
      <w:r w:rsidRPr="00E67312">
        <w:rPr>
          <w:rFonts w:cs="Arial"/>
          <w:sz w:val="24"/>
          <w:szCs w:val="24"/>
        </w:rPr>
        <w:t xml:space="preserve">y </w:t>
      </w:r>
      <w:r w:rsidRPr="00E67312">
        <w:rPr>
          <w:rFonts w:cs="Arial"/>
          <w:spacing w:val="-1"/>
          <w:sz w:val="24"/>
          <w:szCs w:val="24"/>
        </w:rPr>
        <w:t>publicite</w:t>
      </w:r>
      <w:r w:rsidRPr="00E67312">
        <w:rPr>
          <w:rFonts w:cs="Arial"/>
          <w:spacing w:val="1"/>
          <w:sz w:val="24"/>
          <w:szCs w:val="24"/>
        </w:rPr>
        <w:t xml:space="preserve"> </w:t>
      </w:r>
      <w:r w:rsidRPr="00E67312">
        <w:rPr>
          <w:rFonts w:cs="Arial"/>
          <w:spacing w:val="-2"/>
          <w:sz w:val="24"/>
          <w:szCs w:val="24"/>
        </w:rPr>
        <w:t>por</w:t>
      </w:r>
      <w:r w:rsidRPr="00E67312">
        <w:rPr>
          <w:rFonts w:cs="Arial"/>
          <w:spacing w:val="1"/>
          <w:sz w:val="24"/>
          <w:szCs w:val="24"/>
        </w:rPr>
        <w:t xml:space="preserve"> </w:t>
      </w:r>
      <w:r w:rsidRPr="00E67312">
        <w:rPr>
          <w:rFonts w:cs="Arial"/>
          <w:spacing w:val="-2"/>
          <w:sz w:val="24"/>
          <w:szCs w:val="24"/>
        </w:rPr>
        <w:t>el</w:t>
      </w:r>
      <w:r w:rsidRPr="00E67312">
        <w:rPr>
          <w:rFonts w:cs="Arial"/>
          <w:spacing w:val="4"/>
          <w:sz w:val="24"/>
          <w:szCs w:val="24"/>
        </w:rPr>
        <w:t xml:space="preserve"> </w:t>
      </w:r>
      <w:r w:rsidRPr="00E67312">
        <w:rPr>
          <w:rFonts w:cs="Arial"/>
          <w:spacing w:val="-1"/>
          <w:sz w:val="24"/>
          <w:szCs w:val="24"/>
        </w:rPr>
        <w:t>Ayuntamiento.</w:t>
      </w:r>
    </w:p>
    <w:p w:rsidR="00E67312" w:rsidRPr="00E67312" w:rsidRDefault="00E67312" w:rsidP="00E67312">
      <w:pPr>
        <w:pStyle w:val="Textoindependiente"/>
        <w:tabs>
          <w:tab w:val="left" w:pos="8931"/>
        </w:tabs>
        <w:spacing w:line="276" w:lineRule="auto"/>
        <w:ind w:right="9" w:firstLine="567"/>
        <w:rPr>
          <w:rFonts w:cs="Arial"/>
          <w:sz w:val="24"/>
          <w:szCs w:val="24"/>
        </w:rPr>
      </w:pPr>
    </w:p>
    <w:p w:rsidR="00E67312" w:rsidRPr="00E67312" w:rsidRDefault="00E67312" w:rsidP="00E67312">
      <w:pPr>
        <w:pStyle w:val="Textoindependiente"/>
        <w:spacing w:line="276" w:lineRule="auto"/>
        <w:ind w:right="120" w:firstLine="567"/>
        <w:rPr>
          <w:rFonts w:cs="Arial"/>
          <w:sz w:val="24"/>
          <w:szCs w:val="24"/>
        </w:rPr>
      </w:pPr>
      <w:r w:rsidRPr="00E67312">
        <w:rPr>
          <w:rFonts w:cs="Arial"/>
          <w:b/>
          <w:spacing w:val="-1"/>
          <w:sz w:val="24"/>
          <w:szCs w:val="24"/>
        </w:rPr>
        <w:t>IV.</w:t>
      </w:r>
      <w:r w:rsidRPr="00E67312">
        <w:rPr>
          <w:rFonts w:cs="Arial"/>
          <w:spacing w:val="-1"/>
          <w:sz w:val="24"/>
          <w:szCs w:val="24"/>
        </w:rPr>
        <w:t>-</w:t>
      </w:r>
      <w:r w:rsidRPr="00E67312">
        <w:rPr>
          <w:rFonts w:cs="Arial"/>
          <w:spacing w:val="26"/>
          <w:sz w:val="24"/>
          <w:szCs w:val="24"/>
        </w:rPr>
        <w:t xml:space="preserve"> </w:t>
      </w:r>
      <w:r w:rsidRPr="00E67312">
        <w:rPr>
          <w:rFonts w:cs="Arial"/>
          <w:sz w:val="24"/>
          <w:szCs w:val="24"/>
        </w:rPr>
        <w:t>Que</w:t>
      </w:r>
      <w:r w:rsidRPr="00E67312">
        <w:rPr>
          <w:rFonts w:cs="Arial"/>
          <w:spacing w:val="15"/>
          <w:sz w:val="24"/>
          <w:szCs w:val="24"/>
        </w:rPr>
        <w:t xml:space="preserve"> </w:t>
      </w:r>
      <w:r w:rsidRPr="00E67312">
        <w:rPr>
          <w:rFonts w:cs="Arial"/>
          <w:spacing w:val="1"/>
          <w:sz w:val="24"/>
          <w:szCs w:val="24"/>
        </w:rPr>
        <w:t>el artículo</w:t>
      </w:r>
      <w:r w:rsidRPr="00E67312">
        <w:rPr>
          <w:rFonts w:cs="Arial"/>
          <w:spacing w:val="15"/>
          <w:sz w:val="24"/>
          <w:szCs w:val="24"/>
        </w:rPr>
        <w:t xml:space="preserve"> </w:t>
      </w:r>
      <w:r w:rsidRPr="00E67312">
        <w:rPr>
          <w:rFonts w:cs="Arial"/>
          <w:spacing w:val="-2"/>
          <w:sz w:val="24"/>
          <w:szCs w:val="24"/>
        </w:rPr>
        <w:t>226</w:t>
      </w:r>
      <w:r w:rsidRPr="00E67312">
        <w:rPr>
          <w:rFonts w:cs="Arial"/>
          <w:spacing w:val="15"/>
          <w:sz w:val="24"/>
          <w:szCs w:val="24"/>
        </w:rPr>
        <w:t xml:space="preserve"> </w:t>
      </w:r>
      <w:r w:rsidRPr="00E67312">
        <w:rPr>
          <w:rFonts w:cs="Arial"/>
          <w:sz w:val="24"/>
          <w:szCs w:val="24"/>
        </w:rPr>
        <w:t>de</w:t>
      </w:r>
      <w:r w:rsidRPr="00E67312">
        <w:rPr>
          <w:rFonts w:cs="Arial"/>
          <w:spacing w:val="11"/>
          <w:sz w:val="24"/>
          <w:szCs w:val="24"/>
        </w:rPr>
        <w:t xml:space="preserve"> </w:t>
      </w:r>
      <w:r w:rsidRPr="00E67312">
        <w:rPr>
          <w:rFonts w:cs="Arial"/>
          <w:spacing w:val="2"/>
          <w:sz w:val="24"/>
          <w:szCs w:val="24"/>
        </w:rPr>
        <w:t>la</w:t>
      </w:r>
      <w:r w:rsidRPr="00E67312">
        <w:rPr>
          <w:rFonts w:cs="Arial"/>
          <w:spacing w:val="11"/>
          <w:sz w:val="24"/>
          <w:szCs w:val="24"/>
        </w:rPr>
        <w:t xml:space="preserve"> </w:t>
      </w:r>
      <w:r w:rsidRPr="00E67312">
        <w:rPr>
          <w:rFonts w:cs="Arial"/>
          <w:spacing w:val="-2"/>
          <w:sz w:val="24"/>
          <w:szCs w:val="24"/>
        </w:rPr>
        <w:t>Ley</w:t>
      </w:r>
      <w:r w:rsidRPr="00E67312">
        <w:rPr>
          <w:rFonts w:cs="Arial"/>
          <w:spacing w:val="15"/>
          <w:sz w:val="24"/>
          <w:szCs w:val="24"/>
        </w:rPr>
        <w:t xml:space="preserve"> </w:t>
      </w:r>
      <w:r w:rsidRPr="00E67312">
        <w:rPr>
          <w:rFonts w:cs="Arial"/>
          <w:sz w:val="24"/>
          <w:szCs w:val="24"/>
        </w:rPr>
        <w:t>Orgánica</w:t>
      </w:r>
      <w:r w:rsidRPr="00E67312">
        <w:rPr>
          <w:rFonts w:cs="Arial"/>
          <w:spacing w:val="11"/>
          <w:sz w:val="24"/>
          <w:szCs w:val="24"/>
        </w:rPr>
        <w:t xml:space="preserve"> </w:t>
      </w:r>
      <w:r w:rsidRPr="00E67312">
        <w:rPr>
          <w:rFonts w:cs="Arial"/>
          <w:spacing w:val="-1"/>
          <w:sz w:val="24"/>
          <w:szCs w:val="24"/>
        </w:rPr>
        <w:t>Municipal</w:t>
      </w:r>
      <w:r w:rsidRPr="00E67312">
        <w:rPr>
          <w:rFonts w:cs="Arial"/>
          <w:spacing w:val="39"/>
          <w:sz w:val="24"/>
          <w:szCs w:val="24"/>
        </w:rPr>
        <w:t xml:space="preserve"> </w:t>
      </w:r>
      <w:r w:rsidRPr="00E67312">
        <w:rPr>
          <w:rFonts w:cs="Arial"/>
          <w:sz w:val="24"/>
          <w:szCs w:val="24"/>
        </w:rPr>
        <w:t>destaca</w:t>
      </w:r>
      <w:r w:rsidRPr="00E67312">
        <w:rPr>
          <w:rFonts w:cs="Arial"/>
          <w:spacing w:val="15"/>
          <w:sz w:val="24"/>
          <w:szCs w:val="24"/>
        </w:rPr>
        <w:t xml:space="preserve"> </w:t>
      </w:r>
      <w:r w:rsidRPr="00E67312">
        <w:rPr>
          <w:rFonts w:cs="Arial"/>
          <w:sz w:val="24"/>
          <w:szCs w:val="24"/>
        </w:rPr>
        <w:t>que</w:t>
      </w:r>
      <w:r w:rsidRPr="00E67312">
        <w:rPr>
          <w:rFonts w:cs="Arial"/>
          <w:spacing w:val="10"/>
          <w:sz w:val="24"/>
          <w:szCs w:val="24"/>
        </w:rPr>
        <w:t xml:space="preserve"> </w:t>
      </w:r>
      <w:r w:rsidRPr="00E67312">
        <w:rPr>
          <w:rFonts w:cs="Arial"/>
          <w:spacing w:val="1"/>
          <w:sz w:val="24"/>
          <w:szCs w:val="24"/>
        </w:rPr>
        <w:t>serán elegidas el cuarto domingo del mes de enero del año que corresponda; durarán en el desempeño de su cometido tres años y tomarán posesión el segundo domingo del mes de febrero del mismo año</w:t>
      </w:r>
      <w:r w:rsidRPr="00E67312">
        <w:rPr>
          <w:rFonts w:cs="Arial"/>
          <w:sz w:val="24"/>
          <w:szCs w:val="24"/>
        </w:rPr>
        <w:t>.</w:t>
      </w:r>
    </w:p>
    <w:p w:rsidR="00E67312" w:rsidRPr="00E67312" w:rsidRDefault="00E67312" w:rsidP="00E67312">
      <w:pPr>
        <w:pStyle w:val="Textoindependiente"/>
        <w:spacing w:line="276" w:lineRule="auto"/>
        <w:ind w:right="120" w:firstLine="567"/>
        <w:rPr>
          <w:rFonts w:cs="Arial"/>
          <w:sz w:val="24"/>
          <w:szCs w:val="24"/>
        </w:rPr>
      </w:pPr>
    </w:p>
    <w:p w:rsidR="00E67312" w:rsidRPr="00E67312" w:rsidRDefault="00E67312" w:rsidP="00E67312">
      <w:pPr>
        <w:pStyle w:val="Textoindependiente"/>
        <w:spacing w:line="276" w:lineRule="auto"/>
        <w:ind w:right="120" w:firstLine="567"/>
        <w:rPr>
          <w:rFonts w:cs="Arial"/>
          <w:sz w:val="24"/>
          <w:szCs w:val="24"/>
        </w:rPr>
      </w:pPr>
      <w:r w:rsidRPr="00E67312">
        <w:rPr>
          <w:rFonts w:cs="Arial"/>
          <w:b/>
          <w:sz w:val="24"/>
          <w:szCs w:val="24"/>
        </w:rPr>
        <w:t>V.-</w:t>
      </w:r>
      <w:r w:rsidRPr="00E67312">
        <w:rPr>
          <w:rFonts w:cs="Arial"/>
          <w:sz w:val="24"/>
          <w:szCs w:val="24"/>
        </w:rPr>
        <w:t xml:space="preserve"> Que,</w:t>
      </w:r>
      <w:r w:rsidRPr="00E67312">
        <w:rPr>
          <w:rFonts w:cs="Arial"/>
          <w:spacing w:val="24"/>
          <w:sz w:val="24"/>
          <w:szCs w:val="24"/>
        </w:rPr>
        <w:t xml:space="preserve"> </w:t>
      </w:r>
      <w:r w:rsidRPr="00E67312">
        <w:rPr>
          <w:rFonts w:cs="Arial"/>
          <w:sz w:val="24"/>
          <w:szCs w:val="24"/>
        </w:rPr>
        <w:t>en</w:t>
      </w:r>
      <w:r w:rsidRPr="00E67312">
        <w:rPr>
          <w:rFonts w:cs="Arial"/>
          <w:spacing w:val="25"/>
          <w:sz w:val="24"/>
          <w:szCs w:val="24"/>
        </w:rPr>
        <w:t xml:space="preserve"> </w:t>
      </w:r>
      <w:r w:rsidRPr="00E67312">
        <w:rPr>
          <w:rFonts w:cs="Arial"/>
          <w:spacing w:val="-1"/>
          <w:sz w:val="24"/>
          <w:szCs w:val="24"/>
        </w:rPr>
        <w:t>términos</w:t>
      </w:r>
      <w:r w:rsidRPr="00E67312">
        <w:rPr>
          <w:rFonts w:cs="Arial"/>
          <w:spacing w:val="24"/>
          <w:sz w:val="24"/>
          <w:szCs w:val="24"/>
        </w:rPr>
        <w:t xml:space="preserve"> </w:t>
      </w:r>
      <w:r w:rsidRPr="00E67312">
        <w:rPr>
          <w:rFonts w:cs="Arial"/>
          <w:spacing w:val="-2"/>
          <w:sz w:val="24"/>
          <w:szCs w:val="24"/>
        </w:rPr>
        <w:t>del</w:t>
      </w:r>
      <w:r w:rsidRPr="00E67312">
        <w:rPr>
          <w:rFonts w:cs="Arial"/>
          <w:spacing w:val="28"/>
          <w:sz w:val="24"/>
          <w:szCs w:val="24"/>
        </w:rPr>
        <w:t xml:space="preserve"> </w:t>
      </w:r>
      <w:r w:rsidRPr="00E67312">
        <w:rPr>
          <w:rFonts w:cs="Arial"/>
          <w:spacing w:val="-1"/>
          <w:sz w:val="24"/>
          <w:szCs w:val="24"/>
        </w:rPr>
        <w:t>artículo</w:t>
      </w:r>
      <w:r w:rsidRPr="00E67312">
        <w:rPr>
          <w:rFonts w:cs="Arial"/>
          <w:spacing w:val="25"/>
          <w:sz w:val="24"/>
          <w:szCs w:val="24"/>
        </w:rPr>
        <w:t xml:space="preserve"> </w:t>
      </w:r>
      <w:r w:rsidRPr="00E67312">
        <w:rPr>
          <w:rFonts w:cs="Arial"/>
          <w:sz w:val="24"/>
          <w:szCs w:val="24"/>
        </w:rPr>
        <w:t>230</w:t>
      </w:r>
      <w:r w:rsidRPr="00E67312">
        <w:rPr>
          <w:rFonts w:cs="Arial"/>
          <w:spacing w:val="25"/>
          <w:sz w:val="24"/>
          <w:szCs w:val="24"/>
        </w:rPr>
        <w:t xml:space="preserve"> </w:t>
      </w:r>
      <w:r w:rsidRPr="00E67312">
        <w:rPr>
          <w:rFonts w:cs="Arial"/>
          <w:spacing w:val="-2"/>
          <w:sz w:val="24"/>
          <w:szCs w:val="24"/>
        </w:rPr>
        <w:t>de</w:t>
      </w:r>
      <w:r w:rsidRPr="00E67312">
        <w:rPr>
          <w:rFonts w:cs="Arial"/>
          <w:spacing w:val="25"/>
          <w:sz w:val="24"/>
          <w:szCs w:val="24"/>
        </w:rPr>
        <w:t xml:space="preserve"> </w:t>
      </w:r>
      <w:r w:rsidRPr="00E67312">
        <w:rPr>
          <w:rFonts w:cs="Arial"/>
          <w:spacing w:val="-1"/>
          <w:sz w:val="24"/>
          <w:szCs w:val="24"/>
        </w:rPr>
        <w:t>la</w:t>
      </w:r>
      <w:r w:rsidRPr="00E67312">
        <w:rPr>
          <w:rFonts w:cs="Arial"/>
          <w:spacing w:val="20"/>
          <w:sz w:val="24"/>
          <w:szCs w:val="24"/>
        </w:rPr>
        <w:t xml:space="preserve"> </w:t>
      </w:r>
      <w:r w:rsidRPr="00E67312">
        <w:rPr>
          <w:rFonts w:cs="Arial"/>
          <w:sz w:val="24"/>
          <w:szCs w:val="24"/>
        </w:rPr>
        <w:t>Ley</w:t>
      </w:r>
      <w:r w:rsidRPr="00E67312">
        <w:rPr>
          <w:rFonts w:cs="Arial"/>
          <w:spacing w:val="24"/>
          <w:sz w:val="24"/>
          <w:szCs w:val="24"/>
        </w:rPr>
        <w:t xml:space="preserve"> </w:t>
      </w:r>
      <w:r w:rsidRPr="00E67312">
        <w:rPr>
          <w:rFonts w:cs="Arial"/>
          <w:spacing w:val="-1"/>
          <w:sz w:val="24"/>
          <w:szCs w:val="24"/>
        </w:rPr>
        <w:t>Orgánica</w:t>
      </w:r>
      <w:r w:rsidRPr="00E67312">
        <w:rPr>
          <w:rFonts w:cs="Arial"/>
          <w:spacing w:val="25"/>
          <w:sz w:val="24"/>
          <w:szCs w:val="24"/>
        </w:rPr>
        <w:t xml:space="preserve"> </w:t>
      </w:r>
      <w:r w:rsidRPr="00E67312">
        <w:rPr>
          <w:rFonts w:cs="Arial"/>
          <w:spacing w:val="-1"/>
          <w:sz w:val="24"/>
          <w:szCs w:val="24"/>
        </w:rPr>
        <w:t>Municipal,</w:t>
      </w:r>
      <w:r w:rsidRPr="00E67312">
        <w:rPr>
          <w:rFonts w:cs="Arial"/>
          <w:spacing w:val="43"/>
          <w:sz w:val="24"/>
          <w:szCs w:val="24"/>
        </w:rPr>
        <w:t xml:space="preserve"> </w:t>
      </w:r>
      <w:r w:rsidRPr="00E67312">
        <w:rPr>
          <w:rFonts w:cs="Arial"/>
          <w:spacing w:val="1"/>
          <w:sz w:val="24"/>
          <w:szCs w:val="24"/>
        </w:rPr>
        <w:t>las</w:t>
      </w:r>
      <w:r w:rsidRPr="00E67312">
        <w:rPr>
          <w:rFonts w:cs="Arial"/>
          <w:spacing w:val="19"/>
          <w:sz w:val="24"/>
          <w:szCs w:val="24"/>
        </w:rPr>
        <w:t xml:space="preserve"> </w:t>
      </w:r>
      <w:r w:rsidRPr="00E67312">
        <w:rPr>
          <w:rFonts w:cs="Arial"/>
          <w:spacing w:val="-1"/>
          <w:sz w:val="24"/>
          <w:szCs w:val="24"/>
        </w:rPr>
        <w:t>Juntas</w:t>
      </w:r>
      <w:r w:rsidRPr="00E67312">
        <w:rPr>
          <w:rFonts w:cs="Arial"/>
          <w:spacing w:val="19"/>
          <w:sz w:val="24"/>
          <w:szCs w:val="24"/>
        </w:rPr>
        <w:t xml:space="preserve"> </w:t>
      </w:r>
      <w:r w:rsidRPr="00E67312">
        <w:rPr>
          <w:rFonts w:cs="Arial"/>
          <w:spacing w:val="-1"/>
          <w:sz w:val="24"/>
          <w:szCs w:val="24"/>
        </w:rPr>
        <w:t>Auxiliares</w:t>
      </w:r>
      <w:r w:rsidRPr="00E67312">
        <w:rPr>
          <w:rFonts w:cs="Arial"/>
          <w:spacing w:val="19"/>
          <w:sz w:val="24"/>
          <w:szCs w:val="24"/>
        </w:rPr>
        <w:t xml:space="preserve"> </w:t>
      </w:r>
      <w:r w:rsidRPr="00E67312">
        <w:rPr>
          <w:rFonts w:cs="Arial"/>
          <w:spacing w:val="-1"/>
          <w:sz w:val="24"/>
          <w:szCs w:val="24"/>
        </w:rPr>
        <w:t>tienen</w:t>
      </w:r>
      <w:r w:rsidRPr="00E67312">
        <w:rPr>
          <w:rFonts w:cs="Arial"/>
          <w:spacing w:val="20"/>
          <w:sz w:val="24"/>
          <w:szCs w:val="24"/>
        </w:rPr>
        <w:t xml:space="preserve"> </w:t>
      </w:r>
      <w:r w:rsidRPr="00E67312">
        <w:rPr>
          <w:rFonts w:cs="Arial"/>
          <w:spacing w:val="-2"/>
          <w:sz w:val="24"/>
          <w:szCs w:val="24"/>
        </w:rPr>
        <w:t>por</w:t>
      </w:r>
      <w:r w:rsidRPr="00E67312">
        <w:rPr>
          <w:rFonts w:cs="Arial"/>
          <w:spacing w:val="20"/>
          <w:sz w:val="24"/>
          <w:szCs w:val="24"/>
        </w:rPr>
        <w:t xml:space="preserve"> </w:t>
      </w:r>
      <w:r w:rsidRPr="00E67312">
        <w:rPr>
          <w:rFonts w:cs="Arial"/>
          <w:spacing w:val="-1"/>
          <w:sz w:val="24"/>
          <w:szCs w:val="24"/>
        </w:rPr>
        <w:t>objeto</w:t>
      </w:r>
      <w:r w:rsidRPr="00E67312">
        <w:rPr>
          <w:rFonts w:cs="Arial"/>
          <w:spacing w:val="20"/>
          <w:sz w:val="24"/>
          <w:szCs w:val="24"/>
        </w:rPr>
        <w:t xml:space="preserve"> </w:t>
      </w:r>
      <w:r w:rsidRPr="00E67312">
        <w:rPr>
          <w:rFonts w:cs="Arial"/>
          <w:spacing w:val="-1"/>
          <w:sz w:val="24"/>
          <w:szCs w:val="24"/>
        </w:rPr>
        <w:t>ayudar</w:t>
      </w:r>
      <w:r w:rsidRPr="00E67312">
        <w:rPr>
          <w:rFonts w:cs="Arial"/>
          <w:spacing w:val="20"/>
          <w:sz w:val="24"/>
          <w:szCs w:val="24"/>
        </w:rPr>
        <w:t xml:space="preserve"> </w:t>
      </w:r>
      <w:r w:rsidRPr="00E67312">
        <w:rPr>
          <w:rFonts w:cs="Arial"/>
          <w:sz w:val="24"/>
          <w:szCs w:val="24"/>
        </w:rPr>
        <w:t>al</w:t>
      </w:r>
      <w:r w:rsidRPr="00E67312">
        <w:rPr>
          <w:rFonts w:cs="Arial"/>
          <w:spacing w:val="23"/>
          <w:sz w:val="24"/>
          <w:szCs w:val="24"/>
        </w:rPr>
        <w:t xml:space="preserve"> </w:t>
      </w:r>
      <w:r w:rsidRPr="00E67312">
        <w:rPr>
          <w:rFonts w:cs="Arial"/>
          <w:spacing w:val="-1"/>
          <w:sz w:val="24"/>
          <w:szCs w:val="24"/>
        </w:rPr>
        <w:t>Ayuntamiento</w:t>
      </w:r>
      <w:r w:rsidRPr="00E67312">
        <w:rPr>
          <w:rFonts w:cs="Arial"/>
          <w:spacing w:val="20"/>
          <w:sz w:val="24"/>
          <w:szCs w:val="24"/>
        </w:rPr>
        <w:t xml:space="preserve"> </w:t>
      </w:r>
      <w:r w:rsidRPr="00E67312">
        <w:rPr>
          <w:rFonts w:cs="Arial"/>
          <w:sz w:val="24"/>
          <w:szCs w:val="24"/>
        </w:rPr>
        <w:t>en</w:t>
      </w:r>
      <w:r w:rsidRPr="00E67312">
        <w:rPr>
          <w:rFonts w:cs="Arial"/>
          <w:spacing w:val="20"/>
          <w:sz w:val="24"/>
          <w:szCs w:val="24"/>
        </w:rPr>
        <w:t xml:space="preserve"> </w:t>
      </w:r>
      <w:r w:rsidRPr="00E67312">
        <w:rPr>
          <w:rFonts w:cs="Arial"/>
          <w:spacing w:val="-2"/>
          <w:sz w:val="24"/>
          <w:szCs w:val="24"/>
        </w:rPr>
        <w:t>el</w:t>
      </w:r>
      <w:r w:rsidRPr="00E67312">
        <w:rPr>
          <w:rFonts w:cs="Arial"/>
          <w:spacing w:val="41"/>
          <w:sz w:val="24"/>
          <w:szCs w:val="24"/>
        </w:rPr>
        <w:t xml:space="preserve"> </w:t>
      </w:r>
      <w:r w:rsidRPr="00E67312">
        <w:rPr>
          <w:rFonts w:cs="Arial"/>
          <w:spacing w:val="-1"/>
          <w:sz w:val="24"/>
          <w:szCs w:val="24"/>
        </w:rPr>
        <w:t>desempeño</w:t>
      </w:r>
      <w:r w:rsidRPr="00E67312">
        <w:rPr>
          <w:rFonts w:cs="Arial"/>
          <w:spacing w:val="1"/>
          <w:sz w:val="24"/>
          <w:szCs w:val="24"/>
        </w:rPr>
        <w:t xml:space="preserve"> </w:t>
      </w:r>
      <w:r w:rsidRPr="00E67312">
        <w:rPr>
          <w:rFonts w:cs="Arial"/>
          <w:sz w:val="24"/>
          <w:szCs w:val="24"/>
        </w:rPr>
        <w:t>de</w:t>
      </w:r>
      <w:r w:rsidRPr="00E67312">
        <w:rPr>
          <w:rFonts w:cs="Arial"/>
          <w:spacing w:val="1"/>
          <w:sz w:val="24"/>
          <w:szCs w:val="24"/>
        </w:rPr>
        <w:t xml:space="preserve"> </w:t>
      </w:r>
      <w:r w:rsidRPr="00E67312">
        <w:rPr>
          <w:rFonts w:cs="Arial"/>
          <w:sz w:val="24"/>
          <w:szCs w:val="24"/>
        </w:rPr>
        <w:t xml:space="preserve">sus </w:t>
      </w:r>
      <w:r w:rsidRPr="00E67312">
        <w:rPr>
          <w:rFonts w:cs="Arial"/>
          <w:spacing w:val="-1"/>
          <w:sz w:val="24"/>
          <w:szCs w:val="24"/>
        </w:rPr>
        <w:t>funciones,</w:t>
      </w:r>
      <w:r w:rsidRPr="00E67312">
        <w:rPr>
          <w:rFonts w:cs="Arial"/>
          <w:sz w:val="24"/>
          <w:szCs w:val="24"/>
        </w:rPr>
        <w:t xml:space="preserve"> </w:t>
      </w:r>
      <w:r w:rsidRPr="00E67312">
        <w:rPr>
          <w:rFonts w:cs="Arial"/>
          <w:spacing w:val="-1"/>
          <w:sz w:val="24"/>
          <w:szCs w:val="24"/>
        </w:rPr>
        <w:t>contando</w:t>
      </w:r>
      <w:r w:rsidRPr="00E67312">
        <w:rPr>
          <w:rFonts w:cs="Arial"/>
          <w:spacing w:val="1"/>
          <w:sz w:val="24"/>
          <w:szCs w:val="24"/>
        </w:rPr>
        <w:t xml:space="preserve"> </w:t>
      </w:r>
      <w:r w:rsidRPr="00E67312">
        <w:rPr>
          <w:rFonts w:cs="Arial"/>
          <w:spacing w:val="-2"/>
          <w:sz w:val="24"/>
          <w:szCs w:val="24"/>
        </w:rPr>
        <w:t>con</w:t>
      </w:r>
      <w:r w:rsidRPr="00E67312">
        <w:rPr>
          <w:rFonts w:cs="Arial"/>
          <w:spacing w:val="1"/>
          <w:sz w:val="24"/>
          <w:szCs w:val="24"/>
        </w:rPr>
        <w:t xml:space="preserve"> </w:t>
      </w:r>
      <w:r w:rsidRPr="00E67312">
        <w:rPr>
          <w:rFonts w:cs="Arial"/>
          <w:spacing w:val="-1"/>
          <w:sz w:val="24"/>
          <w:szCs w:val="24"/>
        </w:rPr>
        <w:t>facultades</w:t>
      </w:r>
      <w:r w:rsidRPr="00E67312">
        <w:rPr>
          <w:rFonts w:cs="Arial"/>
          <w:sz w:val="24"/>
          <w:szCs w:val="24"/>
        </w:rPr>
        <w:t xml:space="preserve"> </w:t>
      </w:r>
      <w:r w:rsidRPr="00E67312">
        <w:rPr>
          <w:rFonts w:cs="Arial"/>
          <w:spacing w:val="-1"/>
          <w:sz w:val="24"/>
          <w:szCs w:val="24"/>
        </w:rPr>
        <w:t>específicas.</w:t>
      </w:r>
    </w:p>
    <w:p w:rsidR="00E67312" w:rsidRPr="00E67312" w:rsidRDefault="00E67312" w:rsidP="00E67312">
      <w:pPr>
        <w:ind w:firstLine="567"/>
        <w:rPr>
          <w:rFonts w:ascii="Arial" w:eastAsia="Arial" w:hAnsi="Arial" w:cs="Arial"/>
        </w:rPr>
      </w:pPr>
    </w:p>
    <w:p w:rsidR="00E67312" w:rsidRPr="00E67312" w:rsidRDefault="00E67312" w:rsidP="00E67312">
      <w:pPr>
        <w:pStyle w:val="Textoindependiente"/>
        <w:spacing w:line="276" w:lineRule="auto"/>
        <w:ind w:right="115" w:firstLine="567"/>
        <w:rPr>
          <w:rFonts w:cs="Arial"/>
          <w:sz w:val="24"/>
          <w:szCs w:val="24"/>
        </w:rPr>
      </w:pPr>
      <w:r w:rsidRPr="00E67312">
        <w:rPr>
          <w:rFonts w:cs="Arial"/>
          <w:b/>
          <w:spacing w:val="-2"/>
          <w:sz w:val="24"/>
          <w:szCs w:val="24"/>
        </w:rPr>
        <w:t>VI.-</w:t>
      </w:r>
      <w:r w:rsidRPr="00E67312">
        <w:rPr>
          <w:rFonts w:cs="Arial"/>
          <w:b/>
          <w:spacing w:val="6"/>
          <w:sz w:val="24"/>
          <w:szCs w:val="24"/>
        </w:rPr>
        <w:t xml:space="preserve"> </w:t>
      </w:r>
      <w:r w:rsidRPr="00E67312">
        <w:rPr>
          <w:rFonts w:cs="Arial"/>
          <w:sz w:val="24"/>
          <w:szCs w:val="24"/>
        </w:rPr>
        <w:t>Que,</w:t>
      </w:r>
      <w:r w:rsidRPr="00E67312">
        <w:rPr>
          <w:rFonts w:cs="Arial"/>
          <w:spacing w:val="5"/>
          <w:sz w:val="24"/>
          <w:szCs w:val="24"/>
        </w:rPr>
        <w:t xml:space="preserve"> </w:t>
      </w:r>
      <w:r w:rsidRPr="00E67312">
        <w:rPr>
          <w:rFonts w:cs="Arial"/>
          <w:sz w:val="24"/>
          <w:szCs w:val="24"/>
        </w:rPr>
        <w:t>en</w:t>
      </w:r>
      <w:r w:rsidRPr="00E67312">
        <w:rPr>
          <w:rFonts w:cs="Arial"/>
          <w:spacing w:val="5"/>
          <w:sz w:val="24"/>
          <w:szCs w:val="24"/>
        </w:rPr>
        <w:t xml:space="preserve"> </w:t>
      </w:r>
      <w:r w:rsidRPr="00E67312">
        <w:rPr>
          <w:rFonts w:cs="Arial"/>
          <w:spacing w:val="-1"/>
          <w:sz w:val="24"/>
          <w:szCs w:val="24"/>
        </w:rPr>
        <w:t>Sesión</w:t>
      </w:r>
      <w:r w:rsidRPr="00E67312">
        <w:rPr>
          <w:rFonts w:cs="Arial"/>
          <w:spacing w:val="1"/>
          <w:sz w:val="24"/>
          <w:szCs w:val="24"/>
        </w:rPr>
        <w:t xml:space="preserve"> </w:t>
      </w:r>
      <w:r w:rsidRPr="00E67312">
        <w:rPr>
          <w:rFonts w:cs="Arial"/>
          <w:spacing w:val="-1"/>
          <w:sz w:val="24"/>
          <w:szCs w:val="24"/>
        </w:rPr>
        <w:t>Extraordinaria</w:t>
      </w:r>
      <w:r w:rsidRPr="00E67312">
        <w:rPr>
          <w:rFonts w:cs="Arial"/>
          <w:spacing w:val="1"/>
          <w:sz w:val="24"/>
          <w:szCs w:val="24"/>
        </w:rPr>
        <w:t xml:space="preserve"> </w:t>
      </w:r>
      <w:r w:rsidRPr="00E67312">
        <w:rPr>
          <w:rFonts w:cs="Arial"/>
          <w:sz w:val="24"/>
          <w:szCs w:val="24"/>
        </w:rPr>
        <w:t>de</w:t>
      </w:r>
      <w:r w:rsidRPr="00E67312">
        <w:rPr>
          <w:rFonts w:cs="Arial"/>
          <w:spacing w:val="5"/>
          <w:sz w:val="24"/>
          <w:szCs w:val="24"/>
        </w:rPr>
        <w:t xml:space="preserve"> </w:t>
      </w:r>
      <w:r w:rsidRPr="00E67312">
        <w:rPr>
          <w:rFonts w:cs="Arial"/>
          <w:spacing w:val="-2"/>
          <w:sz w:val="24"/>
          <w:szCs w:val="24"/>
        </w:rPr>
        <w:t>Cabildo</w:t>
      </w:r>
      <w:r w:rsidRPr="00E67312">
        <w:rPr>
          <w:rFonts w:cs="Arial"/>
          <w:spacing w:val="5"/>
          <w:sz w:val="24"/>
          <w:szCs w:val="24"/>
        </w:rPr>
        <w:t xml:space="preserve"> </w:t>
      </w:r>
      <w:r w:rsidRPr="00E67312">
        <w:rPr>
          <w:rFonts w:cs="Arial"/>
          <w:sz w:val="24"/>
          <w:szCs w:val="24"/>
        </w:rPr>
        <w:t>de</w:t>
      </w:r>
      <w:r w:rsidRPr="00E67312">
        <w:rPr>
          <w:rFonts w:cs="Arial"/>
          <w:spacing w:val="5"/>
          <w:sz w:val="24"/>
          <w:szCs w:val="24"/>
        </w:rPr>
        <w:t xml:space="preserve"> </w:t>
      </w:r>
      <w:r w:rsidRPr="00E67312">
        <w:rPr>
          <w:rFonts w:cs="Arial"/>
          <w:spacing w:val="-1"/>
          <w:sz w:val="24"/>
          <w:szCs w:val="24"/>
        </w:rPr>
        <w:t>fecha</w:t>
      </w:r>
      <w:r w:rsidRPr="00E67312">
        <w:rPr>
          <w:rFonts w:cs="Arial"/>
          <w:spacing w:val="5"/>
          <w:sz w:val="24"/>
          <w:szCs w:val="24"/>
        </w:rPr>
        <w:t xml:space="preserve"> </w:t>
      </w:r>
      <w:r w:rsidRPr="00E67312">
        <w:rPr>
          <w:rFonts w:cs="Arial"/>
          <w:spacing w:val="-1"/>
          <w:sz w:val="24"/>
          <w:szCs w:val="24"/>
        </w:rPr>
        <w:t>veintisiete</w:t>
      </w:r>
      <w:r w:rsidRPr="00E67312">
        <w:rPr>
          <w:rFonts w:cs="Arial"/>
          <w:spacing w:val="5"/>
          <w:sz w:val="24"/>
          <w:szCs w:val="24"/>
        </w:rPr>
        <w:t xml:space="preserve"> </w:t>
      </w:r>
      <w:r w:rsidRPr="00E67312">
        <w:rPr>
          <w:rFonts w:cs="Arial"/>
          <w:spacing w:val="-2"/>
          <w:sz w:val="24"/>
          <w:szCs w:val="24"/>
        </w:rPr>
        <w:t>de</w:t>
      </w:r>
      <w:r w:rsidRPr="00E67312">
        <w:rPr>
          <w:rFonts w:cs="Arial"/>
          <w:spacing w:val="5"/>
          <w:sz w:val="24"/>
          <w:szCs w:val="24"/>
        </w:rPr>
        <w:t xml:space="preserve"> </w:t>
      </w:r>
      <w:r w:rsidRPr="00E67312">
        <w:rPr>
          <w:rFonts w:cs="Arial"/>
          <w:spacing w:val="-1"/>
          <w:sz w:val="24"/>
          <w:szCs w:val="24"/>
        </w:rPr>
        <w:t>diciembre</w:t>
      </w:r>
      <w:r w:rsidRPr="00E67312">
        <w:rPr>
          <w:rFonts w:cs="Arial"/>
          <w:spacing w:val="41"/>
          <w:sz w:val="24"/>
          <w:szCs w:val="24"/>
        </w:rPr>
        <w:t xml:space="preserve"> </w:t>
      </w:r>
      <w:r w:rsidRPr="00E67312">
        <w:rPr>
          <w:rFonts w:cs="Arial"/>
          <w:sz w:val="24"/>
          <w:szCs w:val="24"/>
        </w:rPr>
        <w:t>de</w:t>
      </w:r>
      <w:r w:rsidRPr="00E67312">
        <w:rPr>
          <w:rFonts w:cs="Arial"/>
          <w:spacing w:val="5"/>
          <w:sz w:val="24"/>
          <w:szCs w:val="24"/>
        </w:rPr>
        <w:t xml:space="preserve"> </w:t>
      </w:r>
      <w:r w:rsidRPr="00E67312">
        <w:rPr>
          <w:rFonts w:cs="Arial"/>
          <w:sz w:val="24"/>
          <w:szCs w:val="24"/>
        </w:rPr>
        <w:t>dos</w:t>
      </w:r>
      <w:r w:rsidRPr="00E67312">
        <w:rPr>
          <w:rFonts w:cs="Arial"/>
          <w:spacing w:val="5"/>
          <w:sz w:val="24"/>
          <w:szCs w:val="24"/>
        </w:rPr>
        <w:t xml:space="preserve"> </w:t>
      </w:r>
      <w:r w:rsidRPr="00E67312">
        <w:rPr>
          <w:rFonts w:cs="Arial"/>
          <w:spacing w:val="-3"/>
          <w:sz w:val="24"/>
          <w:szCs w:val="24"/>
        </w:rPr>
        <w:t>mil</w:t>
      </w:r>
      <w:r w:rsidRPr="00E67312">
        <w:rPr>
          <w:rFonts w:cs="Arial"/>
          <w:spacing w:val="9"/>
          <w:sz w:val="24"/>
          <w:szCs w:val="24"/>
        </w:rPr>
        <w:t xml:space="preserve"> dieciocho</w:t>
      </w:r>
      <w:r w:rsidRPr="00E67312">
        <w:rPr>
          <w:rFonts w:cs="Arial"/>
          <w:spacing w:val="-1"/>
          <w:sz w:val="24"/>
          <w:szCs w:val="24"/>
        </w:rPr>
        <w:t>,</w:t>
      </w:r>
      <w:r w:rsidRPr="00E67312">
        <w:rPr>
          <w:rFonts w:cs="Arial"/>
          <w:spacing w:val="5"/>
          <w:sz w:val="24"/>
          <w:szCs w:val="24"/>
        </w:rPr>
        <w:t xml:space="preserve"> </w:t>
      </w:r>
      <w:r w:rsidRPr="00E67312">
        <w:rPr>
          <w:rFonts w:cs="Arial"/>
          <w:spacing w:val="-3"/>
          <w:sz w:val="24"/>
          <w:szCs w:val="24"/>
        </w:rPr>
        <w:t>se</w:t>
      </w:r>
      <w:r w:rsidRPr="00E67312">
        <w:rPr>
          <w:rFonts w:cs="Arial"/>
          <w:spacing w:val="5"/>
          <w:sz w:val="24"/>
          <w:szCs w:val="24"/>
        </w:rPr>
        <w:t xml:space="preserve"> </w:t>
      </w:r>
      <w:r w:rsidRPr="00E67312">
        <w:rPr>
          <w:rFonts w:cs="Arial"/>
          <w:spacing w:val="-1"/>
          <w:sz w:val="24"/>
          <w:szCs w:val="24"/>
        </w:rPr>
        <w:t>aprobó</w:t>
      </w:r>
      <w:r w:rsidRPr="00E67312">
        <w:rPr>
          <w:rFonts w:cs="Arial"/>
          <w:spacing w:val="-4"/>
          <w:sz w:val="24"/>
          <w:szCs w:val="24"/>
        </w:rPr>
        <w:t xml:space="preserve"> </w:t>
      </w:r>
      <w:r w:rsidRPr="00E67312">
        <w:rPr>
          <w:rFonts w:cs="Arial"/>
          <w:spacing w:val="2"/>
          <w:sz w:val="24"/>
          <w:szCs w:val="24"/>
        </w:rPr>
        <w:t>la</w:t>
      </w:r>
      <w:r w:rsidRPr="00E67312">
        <w:rPr>
          <w:rFonts w:cs="Arial"/>
          <w:spacing w:val="5"/>
          <w:sz w:val="24"/>
          <w:szCs w:val="24"/>
        </w:rPr>
        <w:t xml:space="preserve"> </w:t>
      </w:r>
      <w:r w:rsidRPr="00E67312">
        <w:rPr>
          <w:rFonts w:cs="Arial"/>
          <w:spacing w:val="-1"/>
          <w:sz w:val="24"/>
          <w:szCs w:val="24"/>
        </w:rPr>
        <w:t>convocatoria</w:t>
      </w:r>
      <w:r w:rsidRPr="00E67312">
        <w:rPr>
          <w:rFonts w:cs="Arial"/>
          <w:spacing w:val="5"/>
          <w:sz w:val="24"/>
          <w:szCs w:val="24"/>
        </w:rPr>
        <w:t xml:space="preserve"> </w:t>
      </w:r>
      <w:r w:rsidRPr="00E67312">
        <w:rPr>
          <w:rFonts w:cs="Arial"/>
          <w:spacing w:val="-1"/>
          <w:sz w:val="24"/>
          <w:szCs w:val="24"/>
        </w:rPr>
        <w:t>para</w:t>
      </w:r>
      <w:r w:rsidRPr="00E67312">
        <w:rPr>
          <w:rFonts w:cs="Arial"/>
          <w:spacing w:val="1"/>
          <w:sz w:val="24"/>
          <w:szCs w:val="24"/>
        </w:rPr>
        <w:t xml:space="preserve"> </w:t>
      </w:r>
      <w:r w:rsidRPr="00E67312">
        <w:rPr>
          <w:rFonts w:cs="Arial"/>
          <w:spacing w:val="2"/>
          <w:sz w:val="24"/>
          <w:szCs w:val="24"/>
        </w:rPr>
        <w:t>la</w:t>
      </w:r>
      <w:r w:rsidRPr="00E67312">
        <w:rPr>
          <w:rFonts w:cs="Arial"/>
          <w:spacing w:val="37"/>
          <w:sz w:val="24"/>
          <w:szCs w:val="24"/>
        </w:rPr>
        <w:t xml:space="preserve"> </w:t>
      </w:r>
      <w:r w:rsidRPr="00E67312">
        <w:rPr>
          <w:rFonts w:cs="Arial"/>
          <w:sz w:val="24"/>
          <w:szCs w:val="24"/>
        </w:rPr>
        <w:t>renovación</w:t>
      </w:r>
      <w:r w:rsidRPr="00E67312">
        <w:rPr>
          <w:rFonts w:cs="Arial"/>
          <w:spacing w:val="1"/>
          <w:sz w:val="24"/>
          <w:szCs w:val="24"/>
        </w:rPr>
        <w:t xml:space="preserve"> </w:t>
      </w:r>
      <w:r w:rsidRPr="00E67312">
        <w:rPr>
          <w:rFonts w:cs="Arial"/>
          <w:sz w:val="24"/>
          <w:szCs w:val="24"/>
        </w:rPr>
        <w:t>de</w:t>
      </w:r>
      <w:r w:rsidRPr="00E67312">
        <w:rPr>
          <w:rFonts w:cs="Arial"/>
          <w:spacing w:val="-4"/>
          <w:sz w:val="24"/>
          <w:szCs w:val="24"/>
        </w:rPr>
        <w:t xml:space="preserve"> </w:t>
      </w:r>
      <w:r w:rsidRPr="00E67312">
        <w:rPr>
          <w:rFonts w:cs="Arial"/>
          <w:spacing w:val="1"/>
          <w:sz w:val="24"/>
          <w:szCs w:val="24"/>
        </w:rPr>
        <w:t>los</w:t>
      </w:r>
      <w:r w:rsidRPr="00E67312">
        <w:rPr>
          <w:rFonts w:cs="Arial"/>
          <w:spacing w:val="5"/>
          <w:sz w:val="24"/>
          <w:szCs w:val="24"/>
        </w:rPr>
        <w:t xml:space="preserve"> </w:t>
      </w:r>
      <w:r w:rsidRPr="00E67312">
        <w:rPr>
          <w:rFonts w:cs="Arial"/>
          <w:spacing w:val="-2"/>
          <w:sz w:val="24"/>
          <w:szCs w:val="24"/>
        </w:rPr>
        <w:t>miembros</w:t>
      </w:r>
      <w:r w:rsidRPr="00E67312">
        <w:rPr>
          <w:rFonts w:cs="Arial"/>
          <w:spacing w:val="5"/>
          <w:sz w:val="24"/>
          <w:szCs w:val="24"/>
        </w:rPr>
        <w:t xml:space="preserve"> </w:t>
      </w:r>
      <w:r w:rsidRPr="00E67312">
        <w:rPr>
          <w:rFonts w:cs="Arial"/>
          <w:sz w:val="24"/>
          <w:szCs w:val="24"/>
        </w:rPr>
        <w:t>de</w:t>
      </w:r>
      <w:r w:rsidRPr="00E67312">
        <w:rPr>
          <w:rFonts w:cs="Arial"/>
          <w:spacing w:val="1"/>
          <w:sz w:val="24"/>
          <w:szCs w:val="24"/>
        </w:rPr>
        <w:t xml:space="preserve"> las</w:t>
      </w:r>
      <w:r w:rsidRPr="00E67312">
        <w:rPr>
          <w:rFonts w:cs="Arial"/>
          <w:sz w:val="24"/>
          <w:szCs w:val="24"/>
        </w:rPr>
        <w:t xml:space="preserve"> Juntas </w:t>
      </w:r>
      <w:r w:rsidRPr="00E67312">
        <w:rPr>
          <w:rFonts w:cs="Arial"/>
          <w:spacing w:val="-1"/>
          <w:sz w:val="24"/>
          <w:szCs w:val="24"/>
        </w:rPr>
        <w:t>Auxiliares</w:t>
      </w:r>
      <w:r w:rsidRPr="00E67312">
        <w:rPr>
          <w:rFonts w:cs="Arial"/>
          <w:sz w:val="24"/>
          <w:szCs w:val="24"/>
        </w:rPr>
        <w:t xml:space="preserve"> </w:t>
      </w:r>
      <w:r w:rsidRPr="00E67312">
        <w:rPr>
          <w:rFonts w:cs="Arial"/>
          <w:spacing w:val="-2"/>
          <w:sz w:val="24"/>
          <w:szCs w:val="24"/>
        </w:rPr>
        <w:t>del</w:t>
      </w:r>
      <w:r w:rsidRPr="00E67312">
        <w:rPr>
          <w:rFonts w:cs="Arial"/>
          <w:spacing w:val="4"/>
          <w:sz w:val="24"/>
          <w:szCs w:val="24"/>
        </w:rPr>
        <w:t xml:space="preserve"> </w:t>
      </w:r>
      <w:r w:rsidRPr="00E67312">
        <w:rPr>
          <w:rFonts w:cs="Arial"/>
          <w:spacing w:val="-1"/>
          <w:sz w:val="24"/>
          <w:szCs w:val="24"/>
        </w:rPr>
        <w:t>Municipio</w:t>
      </w:r>
      <w:r w:rsidRPr="00E67312">
        <w:rPr>
          <w:rFonts w:cs="Arial"/>
          <w:spacing w:val="1"/>
          <w:sz w:val="24"/>
          <w:szCs w:val="24"/>
        </w:rPr>
        <w:t xml:space="preserve"> </w:t>
      </w:r>
      <w:r w:rsidRPr="00E67312">
        <w:rPr>
          <w:rFonts w:cs="Arial"/>
          <w:sz w:val="24"/>
          <w:szCs w:val="24"/>
        </w:rPr>
        <w:t>de</w:t>
      </w:r>
      <w:r w:rsidRPr="00E67312">
        <w:rPr>
          <w:rFonts w:cs="Arial"/>
          <w:spacing w:val="48"/>
          <w:sz w:val="24"/>
          <w:szCs w:val="24"/>
        </w:rPr>
        <w:t xml:space="preserve"> </w:t>
      </w:r>
      <w:r w:rsidRPr="00E67312">
        <w:rPr>
          <w:rFonts w:cs="Arial"/>
          <w:sz w:val="24"/>
          <w:szCs w:val="24"/>
        </w:rPr>
        <w:t>Puebla</w:t>
      </w:r>
      <w:r w:rsidRPr="00E67312">
        <w:rPr>
          <w:rFonts w:cs="Arial"/>
          <w:spacing w:val="1"/>
          <w:sz w:val="24"/>
          <w:szCs w:val="24"/>
        </w:rPr>
        <w:t xml:space="preserve"> </w:t>
      </w:r>
      <w:r w:rsidRPr="00E67312">
        <w:rPr>
          <w:rFonts w:cs="Arial"/>
          <w:sz w:val="24"/>
          <w:szCs w:val="24"/>
        </w:rPr>
        <w:t>para</w:t>
      </w:r>
      <w:r w:rsidRPr="00E67312">
        <w:rPr>
          <w:rFonts w:cs="Arial"/>
          <w:spacing w:val="5"/>
          <w:sz w:val="24"/>
          <w:szCs w:val="24"/>
        </w:rPr>
        <w:t xml:space="preserve"> </w:t>
      </w:r>
      <w:r w:rsidRPr="00E67312">
        <w:rPr>
          <w:rFonts w:cs="Arial"/>
          <w:spacing w:val="-2"/>
          <w:sz w:val="24"/>
          <w:szCs w:val="24"/>
        </w:rPr>
        <w:t>el</w:t>
      </w:r>
      <w:r w:rsidRPr="00E67312">
        <w:rPr>
          <w:rFonts w:cs="Arial"/>
          <w:spacing w:val="4"/>
          <w:sz w:val="24"/>
          <w:szCs w:val="24"/>
        </w:rPr>
        <w:t xml:space="preserve"> </w:t>
      </w:r>
      <w:r w:rsidRPr="00E67312">
        <w:rPr>
          <w:rFonts w:cs="Arial"/>
          <w:spacing w:val="-1"/>
          <w:sz w:val="24"/>
          <w:szCs w:val="24"/>
        </w:rPr>
        <w:t>periodo</w:t>
      </w:r>
      <w:r w:rsidRPr="00E67312">
        <w:rPr>
          <w:rFonts w:cs="Arial"/>
          <w:spacing w:val="5"/>
          <w:sz w:val="24"/>
          <w:szCs w:val="24"/>
        </w:rPr>
        <w:t xml:space="preserve"> </w:t>
      </w:r>
      <w:r w:rsidRPr="00E67312">
        <w:rPr>
          <w:rFonts w:cs="Arial"/>
          <w:spacing w:val="-1"/>
          <w:sz w:val="24"/>
          <w:szCs w:val="24"/>
        </w:rPr>
        <w:t>2019-2022,</w:t>
      </w:r>
      <w:r w:rsidRPr="00E67312">
        <w:rPr>
          <w:rFonts w:cs="Arial"/>
          <w:spacing w:val="5"/>
          <w:sz w:val="24"/>
          <w:szCs w:val="24"/>
        </w:rPr>
        <w:t xml:space="preserve"> </w:t>
      </w:r>
      <w:r w:rsidRPr="00E67312">
        <w:rPr>
          <w:rFonts w:cs="Arial"/>
          <w:spacing w:val="-1"/>
          <w:sz w:val="24"/>
          <w:szCs w:val="24"/>
        </w:rPr>
        <w:t>la</w:t>
      </w:r>
      <w:r w:rsidRPr="00E67312">
        <w:rPr>
          <w:rFonts w:cs="Arial"/>
          <w:spacing w:val="5"/>
          <w:sz w:val="24"/>
          <w:szCs w:val="24"/>
        </w:rPr>
        <w:t xml:space="preserve"> </w:t>
      </w:r>
      <w:r w:rsidRPr="00E67312">
        <w:rPr>
          <w:rFonts w:cs="Arial"/>
          <w:spacing w:val="-1"/>
          <w:sz w:val="24"/>
          <w:szCs w:val="24"/>
        </w:rPr>
        <w:t>cual</w:t>
      </w:r>
      <w:r w:rsidRPr="00E67312">
        <w:rPr>
          <w:rFonts w:cs="Arial"/>
          <w:spacing w:val="9"/>
          <w:sz w:val="24"/>
          <w:szCs w:val="24"/>
        </w:rPr>
        <w:t xml:space="preserve"> </w:t>
      </w:r>
      <w:r w:rsidRPr="00E67312">
        <w:rPr>
          <w:rFonts w:cs="Arial"/>
          <w:sz w:val="24"/>
          <w:szCs w:val="24"/>
        </w:rPr>
        <w:t>se</w:t>
      </w:r>
      <w:r w:rsidRPr="00E67312">
        <w:rPr>
          <w:rFonts w:cs="Arial"/>
          <w:spacing w:val="1"/>
          <w:sz w:val="24"/>
          <w:szCs w:val="24"/>
        </w:rPr>
        <w:t xml:space="preserve"> </w:t>
      </w:r>
      <w:r w:rsidRPr="00E67312">
        <w:rPr>
          <w:rFonts w:cs="Arial"/>
          <w:spacing w:val="-1"/>
          <w:sz w:val="24"/>
          <w:szCs w:val="24"/>
        </w:rPr>
        <w:t xml:space="preserve">publicitó el dos de enero del </w:t>
      </w:r>
      <w:r w:rsidRPr="00E67312">
        <w:rPr>
          <w:rFonts w:cs="Arial"/>
          <w:spacing w:val="-3"/>
          <w:sz w:val="24"/>
          <w:szCs w:val="24"/>
        </w:rPr>
        <w:t>año dos mil diecinueve</w:t>
      </w:r>
      <w:r w:rsidRPr="00E67312">
        <w:rPr>
          <w:rFonts w:cs="Arial"/>
          <w:sz w:val="24"/>
          <w:szCs w:val="24"/>
        </w:rPr>
        <w:t xml:space="preserve">. Que, por otra parte, dicha convocatoria, el dieciocho de enero de dos mil diecinueve, mediante Sesión Extraordinaria de Cabildo, se reformó en su segundo y tercer párrafo </w:t>
      </w:r>
      <w:proofErr w:type="gramStart"/>
      <w:r w:rsidRPr="00E67312">
        <w:rPr>
          <w:rFonts w:cs="Arial"/>
          <w:sz w:val="24"/>
          <w:szCs w:val="24"/>
        </w:rPr>
        <w:t>de la base décimo</w:t>
      </w:r>
      <w:proofErr w:type="gramEnd"/>
      <w:r w:rsidRPr="00E67312">
        <w:rPr>
          <w:rFonts w:cs="Arial"/>
          <w:sz w:val="24"/>
          <w:szCs w:val="24"/>
        </w:rPr>
        <w:t xml:space="preserve"> tercera así como la base trigésima octava y la denominación al capítulo que corresponde esta última.</w:t>
      </w:r>
    </w:p>
    <w:p w:rsidR="00E67312" w:rsidRPr="00E67312" w:rsidRDefault="00E67312" w:rsidP="00E67312">
      <w:pPr>
        <w:ind w:firstLine="567"/>
        <w:rPr>
          <w:rFonts w:ascii="Arial" w:eastAsia="Arial" w:hAnsi="Arial" w:cs="Arial"/>
        </w:rPr>
      </w:pPr>
    </w:p>
    <w:p w:rsidR="00E67312" w:rsidRPr="00E67312" w:rsidRDefault="00E67312" w:rsidP="00E67312">
      <w:pPr>
        <w:pStyle w:val="Textoindependiente"/>
        <w:spacing w:line="276" w:lineRule="auto"/>
        <w:ind w:right="113" w:firstLine="567"/>
        <w:rPr>
          <w:rFonts w:cs="Arial"/>
          <w:b/>
          <w:sz w:val="24"/>
          <w:szCs w:val="24"/>
        </w:rPr>
      </w:pPr>
      <w:r w:rsidRPr="00E67312">
        <w:rPr>
          <w:rFonts w:cs="Arial"/>
          <w:b/>
          <w:spacing w:val="-2"/>
          <w:sz w:val="24"/>
          <w:szCs w:val="24"/>
        </w:rPr>
        <w:t>VII.-</w:t>
      </w:r>
      <w:r w:rsidRPr="00E67312">
        <w:rPr>
          <w:rFonts w:cs="Arial"/>
          <w:b/>
          <w:spacing w:val="21"/>
          <w:sz w:val="24"/>
          <w:szCs w:val="24"/>
        </w:rPr>
        <w:t xml:space="preserve"> </w:t>
      </w:r>
      <w:r w:rsidRPr="00E67312">
        <w:rPr>
          <w:rFonts w:cs="Arial"/>
          <w:sz w:val="24"/>
          <w:szCs w:val="24"/>
        </w:rPr>
        <w:t>Que,</w:t>
      </w:r>
      <w:r w:rsidRPr="00E67312">
        <w:rPr>
          <w:rFonts w:cs="Arial"/>
          <w:spacing w:val="19"/>
          <w:sz w:val="24"/>
          <w:szCs w:val="24"/>
        </w:rPr>
        <w:t xml:space="preserve"> </w:t>
      </w:r>
      <w:r w:rsidRPr="00E67312">
        <w:rPr>
          <w:rFonts w:cs="Arial"/>
          <w:spacing w:val="-2"/>
          <w:sz w:val="24"/>
          <w:szCs w:val="24"/>
        </w:rPr>
        <w:t>el</w:t>
      </w:r>
      <w:r w:rsidRPr="00E67312">
        <w:rPr>
          <w:rFonts w:cs="Arial"/>
          <w:spacing w:val="23"/>
          <w:sz w:val="24"/>
          <w:szCs w:val="24"/>
        </w:rPr>
        <w:t xml:space="preserve"> </w:t>
      </w:r>
      <w:r w:rsidRPr="00E67312">
        <w:rPr>
          <w:rFonts w:cs="Arial"/>
          <w:spacing w:val="-1"/>
          <w:sz w:val="24"/>
          <w:szCs w:val="24"/>
        </w:rPr>
        <w:t>pasado</w:t>
      </w:r>
      <w:r w:rsidRPr="00E67312">
        <w:rPr>
          <w:rFonts w:cs="Arial"/>
          <w:spacing w:val="20"/>
          <w:sz w:val="24"/>
          <w:szCs w:val="24"/>
        </w:rPr>
        <w:t xml:space="preserve"> </w:t>
      </w:r>
      <w:r w:rsidRPr="00E67312">
        <w:rPr>
          <w:rFonts w:cs="Arial"/>
          <w:spacing w:val="-1"/>
          <w:sz w:val="24"/>
          <w:szCs w:val="24"/>
        </w:rPr>
        <w:t>veintisiete</w:t>
      </w:r>
      <w:r w:rsidRPr="00E67312">
        <w:rPr>
          <w:rFonts w:cs="Arial"/>
          <w:spacing w:val="20"/>
          <w:sz w:val="24"/>
          <w:szCs w:val="24"/>
        </w:rPr>
        <w:t xml:space="preserve"> </w:t>
      </w:r>
      <w:r w:rsidRPr="00E67312">
        <w:rPr>
          <w:rFonts w:cs="Arial"/>
          <w:sz w:val="24"/>
          <w:szCs w:val="24"/>
        </w:rPr>
        <w:t>de</w:t>
      </w:r>
      <w:r w:rsidRPr="00E67312">
        <w:rPr>
          <w:rFonts w:cs="Arial"/>
          <w:spacing w:val="15"/>
          <w:sz w:val="24"/>
          <w:szCs w:val="24"/>
        </w:rPr>
        <w:t xml:space="preserve"> </w:t>
      </w:r>
      <w:r w:rsidRPr="00E67312">
        <w:rPr>
          <w:rFonts w:cs="Arial"/>
          <w:spacing w:val="-1"/>
          <w:sz w:val="24"/>
          <w:szCs w:val="24"/>
        </w:rPr>
        <w:t>enero</w:t>
      </w:r>
      <w:r w:rsidRPr="00E67312">
        <w:rPr>
          <w:rFonts w:cs="Arial"/>
          <w:spacing w:val="23"/>
          <w:sz w:val="24"/>
          <w:szCs w:val="24"/>
        </w:rPr>
        <w:t xml:space="preserve"> </w:t>
      </w:r>
      <w:r w:rsidRPr="00E67312">
        <w:rPr>
          <w:rFonts w:cs="Arial"/>
          <w:spacing w:val="-2"/>
          <w:sz w:val="24"/>
          <w:szCs w:val="24"/>
        </w:rPr>
        <w:t>del</w:t>
      </w:r>
      <w:r w:rsidRPr="00E67312">
        <w:rPr>
          <w:rFonts w:cs="Arial"/>
          <w:spacing w:val="14"/>
          <w:sz w:val="24"/>
          <w:szCs w:val="24"/>
        </w:rPr>
        <w:t xml:space="preserve"> </w:t>
      </w:r>
      <w:r w:rsidRPr="00E67312">
        <w:rPr>
          <w:rFonts w:cs="Arial"/>
          <w:sz w:val="24"/>
          <w:szCs w:val="24"/>
        </w:rPr>
        <w:t>año</w:t>
      </w:r>
      <w:r w:rsidRPr="00E67312">
        <w:rPr>
          <w:rFonts w:cs="Arial"/>
          <w:spacing w:val="20"/>
          <w:sz w:val="24"/>
          <w:szCs w:val="24"/>
        </w:rPr>
        <w:t xml:space="preserve"> </w:t>
      </w:r>
      <w:r w:rsidRPr="00E67312">
        <w:rPr>
          <w:rFonts w:cs="Arial"/>
          <w:sz w:val="24"/>
          <w:szCs w:val="24"/>
        </w:rPr>
        <w:t>en</w:t>
      </w:r>
      <w:r w:rsidRPr="00E67312">
        <w:rPr>
          <w:rFonts w:cs="Arial"/>
          <w:spacing w:val="20"/>
          <w:sz w:val="24"/>
          <w:szCs w:val="24"/>
        </w:rPr>
        <w:t xml:space="preserve"> </w:t>
      </w:r>
      <w:r w:rsidRPr="00E67312">
        <w:rPr>
          <w:rFonts w:cs="Arial"/>
          <w:spacing w:val="-1"/>
          <w:sz w:val="24"/>
          <w:szCs w:val="24"/>
        </w:rPr>
        <w:t>curso,</w:t>
      </w:r>
      <w:r w:rsidRPr="00E67312">
        <w:rPr>
          <w:rFonts w:cs="Arial"/>
          <w:spacing w:val="19"/>
          <w:sz w:val="24"/>
          <w:szCs w:val="24"/>
        </w:rPr>
        <w:t xml:space="preserve"> </w:t>
      </w:r>
      <w:r w:rsidRPr="00E67312">
        <w:rPr>
          <w:rFonts w:cs="Arial"/>
          <w:spacing w:val="-3"/>
          <w:sz w:val="24"/>
          <w:szCs w:val="24"/>
        </w:rPr>
        <w:t>se</w:t>
      </w:r>
      <w:r w:rsidRPr="00E67312">
        <w:rPr>
          <w:rFonts w:cs="Arial"/>
          <w:spacing w:val="15"/>
          <w:sz w:val="24"/>
          <w:szCs w:val="24"/>
        </w:rPr>
        <w:t xml:space="preserve"> </w:t>
      </w:r>
      <w:r w:rsidRPr="00E67312">
        <w:rPr>
          <w:rFonts w:cs="Arial"/>
          <w:spacing w:val="1"/>
          <w:sz w:val="24"/>
          <w:szCs w:val="24"/>
        </w:rPr>
        <w:t>llevó</w:t>
      </w:r>
      <w:r w:rsidRPr="00E67312">
        <w:rPr>
          <w:rFonts w:cs="Arial"/>
          <w:spacing w:val="20"/>
          <w:sz w:val="24"/>
          <w:szCs w:val="24"/>
        </w:rPr>
        <w:t xml:space="preserve"> </w:t>
      </w:r>
      <w:r w:rsidRPr="00E67312">
        <w:rPr>
          <w:rFonts w:cs="Arial"/>
          <w:sz w:val="24"/>
          <w:szCs w:val="24"/>
        </w:rPr>
        <w:t>a</w:t>
      </w:r>
      <w:r w:rsidRPr="00E67312">
        <w:rPr>
          <w:rFonts w:cs="Arial"/>
          <w:spacing w:val="41"/>
          <w:sz w:val="24"/>
          <w:szCs w:val="24"/>
        </w:rPr>
        <w:t xml:space="preserve"> </w:t>
      </w:r>
      <w:r w:rsidRPr="00E67312">
        <w:rPr>
          <w:rFonts w:cs="Arial"/>
          <w:sz w:val="24"/>
          <w:szCs w:val="24"/>
        </w:rPr>
        <w:t>cabo</w:t>
      </w:r>
      <w:r w:rsidRPr="00E67312">
        <w:rPr>
          <w:rFonts w:cs="Arial"/>
          <w:spacing w:val="29"/>
          <w:sz w:val="24"/>
          <w:szCs w:val="24"/>
        </w:rPr>
        <w:t xml:space="preserve"> </w:t>
      </w:r>
      <w:r w:rsidRPr="00E67312">
        <w:rPr>
          <w:rFonts w:cs="Arial"/>
          <w:sz w:val="24"/>
          <w:szCs w:val="24"/>
        </w:rPr>
        <w:t>de</w:t>
      </w:r>
      <w:r w:rsidRPr="00E67312">
        <w:rPr>
          <w:rFonts w:cs="Arial"/>
          <w:spacing w:val="25"/>
          <w:sz w:val="24"/>
          <w:szCs w:val="24"/>
        </w:rPr>
        <w:t xml:space="preserve"> </w:t>
      </w:r>
      <w:r w:rsidRPr="00E67312">
        <w:rPr>
          <w:rFonts w:cs="Arial"/>
          <w:spacing w:val="-1"/>
          <w:sz w:val="24"/>
          <w:szCs w:val="24"/>
        </w:rPr>
        <w:t>acuerdo</w:t>
      </w:r>
      <w:r w:rsidRPr="00E67312">
        <w:rPr>
          <w:rFonts w:cs="Arial"/>
          <w:spacing w:val="29"/>
          <w:sz w:val="24"/>
          <w:szCs w:val="24"/>
        </w:rPr>
        <w:t xml:space="preserve"> </w:t>
      </w:r>
      <w:r w:rsidRPr="00E67312">
        <w:rPr>
          <w:rFonts w:cs="Arial"/>
          <w:sz w:val="24"/>
          <w:szCs w:val="24"/>
        </w:rPr>
        <w:t>a</w:t>
      </w:r>
      <w:r w:rsidRPr="00E67312">
        <w:rPr>
          <w:rFonts w:cs="Arial"/>
          <w:spacing w:val="25"/>
          <w:sz w:val="24"/>
          <w:szCs w:val="24"/>
        </w:rPr>
        <w:t xml:space="preserve"> </w:t>
      </w:r>
      <w:r w:rsidRPr="00E67312">
        <w:rPr>
          <w:rFonts w:cs="Arial"/>
          <w:spacing w:val="-1"/>
          <w:sz w:val="24"/>
          <w:szCs w:val="24"/>
        </w:rPr>
        <w:t>las</w:t>
      </w:r>
      <w:r w:rsidRPr="00E67312">
        <w:rPr>
          <w:rFonts w:cs="Arial"/>
          <w:spacing w:val="29"/>
          <w:sz w:val="24"/>
          <w:szCs w:val="24"/>
        </w:rPr>
        <w:t xml:space="preserve"> </w:t>
      </w:r>
      <w:r w:rsidRPr="00E67312">
        <w:rPr>
          <w:rFonts w:cs="Arial"/>
          <w:spacing w:val="-1"/>
          <w:sz w:val="24"/>
          <w:szCs w:val="24"/>
        </w:rPr>
        <w:t>Bases</w:t>
      </w:r>
      <w:r w:rsidRPr="00E67312">
        <w:rPr>
          <w:rFonts w:cs="Arial"/>
          <w:spacing w:val="29"/>
          <w:sz w:val="24"/>
          <w:szCs w:val="24"/>
        </w:rPr>
        <w:t xml:space="preserve"> </w:t>
      </w:r>
      <w:r w:rsidRPr="00E67312">
        <w:rPr>
          <w:rFonts w:cs="Arial"/>
          <w:spacing w:val="-2"/>
          <w:sz w:val="24"/>
          <w:szCs w:val="24"/>
        </w:rPr>
        <w:t>de</w:t>
      </w:r>
      <w:r w:rsidRPr="00E67312">
        <w:rPr>
          <w:rFonts w:cs="Arial"/>
          <w:spacing w:val="25"/>
          <w:sz w:val="24"/>
          <w:szCs w:val="24"/>
        </w:rPr>
        <w:t xml:space="preserve"> </w:t>
      </w:r>
      <w:r w:rsidRPr="00E67312">
        <w:rPr>
          <w:rFonts w:cs="Arial"/>
          <w:spacing w:val="2"/>
          <w:sz w:val="24"/>
          <w:szCs w:val="24"/>
        </w:rPr>
        <w:t>la</w:t>
      </w:r>
      <w:r w:rsidRPr="00E67312">
        <w:rPr>
          <w:rFonts w:cs="Arial"/>
          <w:spacing w:val="29"/>
          <w:sz w:val="24"/>
          <w:szCs w:val="24"/>
        </w:rPr>
        <w:t xml:space="preserve"> </w:t>
      </w:r>
      <w:r w:rsidRPr="00E67312">
        <w:rPr>
          <w:rFonts w:cs="Arial"/>
          <w:spacing w:val="-1"/>
          <w:sz w:val="24"/>
          <w:szCs w:val="24"/>
        </w:rPr>
        <w:t>Convocatoria</w:t>
      </w:r>
      <w:r w:rsidRPr="00E67312">
        <w:rPr>
          <w:rFonts w:cs="Arial"/>
          <w:spacing w:val="29"/>
          <w:sz w:val="24"/>
          <w:szCs w:val="24"/>
        </w:rPr>
        <w:t xml:space="preserve"> </w:t>
      </w:r>
      <w:r w:rsidRPr="00E67312">
        <w:rPr>
          <w:rFonts w:cs="Arial"/>
          <w:spacing w:val="-2"/>
          <w:sz w:val="24"/>
          <w:szCs w:val="24"/>
        </w:rPr>
        <w:t>de</w:t>
      </w:r>
      <w:r w:rsidRPr="00E67312">
        <w:rPr>
          <w:rFonts w:cs="Arial"/>
          <w:spacing w:val="29"/>
          <w:sz w:val="24"/>
          <w:szCs w:val="24"/>
        </w:rPr>
        <w:t xml:space="preserve"> </w:t>
      </w:r>
      <w:r w:rsidRPr="00E67312">
        <w:rPr>
          <w:rFonts w:cs="Arial"/>
          <w:spacing w:val="-1"/>
          <w:sz w:val="24"/>
          <w:szCs w:val="24"/>
        </w:rPr>
        <w:t>fecha</w:t>
      </w:r>
      <w:r w:rsidRPr="00E67312">
        <w:rPr>
          <w:rFonts w:cs="Arial"/>
          <w:spacing w:val="29"/>
          <w:sz w:val="24"/>
          <w:szCs w:val="24"/>
        </w:rPr>
        <w:t xml:space="preserve"> </w:t>
      </w:r>
      <w:r w:rsidRPr="00E67312">
        <w:rPr>
          <w:rFonts w:cs="Arial"/>
          <w:spacing w:val="-1"/>
          <w:sz w:val="24"/>
          <w:szCs w:val="24"/>
        </w:rPr>
        <w:t>veintisiete de diciembre del dos mil dieciocho,</w:t>
      </w:r>
      <w:r w:rsidRPr="00E67312">
        <w:rPr>
          <w:rFonts w:cs="Arial"/>
          <w:sz w:val="24"/>
          <w:szCs w:val="24"/>
        </w:rPr>
        <w:t xml:space="preserve"> </w:t>
      </w:r>
      <w:r w:rsidRPr="00E67312">
        <w:rPr>
          <w:rFonts w:cs="Arial"/>
          <w:spacing w:val="2"/>
          <w:sz w:val="24"/>
          <w:szCs w:val="24"/>
        </w:rPr>
        <w:t>la</w:t>
      </w:r>
      <w:r w:rsidRPr="00E67312">
        <w:rPr>
          <w:rFonts w:cs="Arial"/>
          <w:spacing w:val="5"/>
          <w:sz w:val="24"/>
          <w:szCs w:val="24"/>
        </w:rPr>
        <w:t xml:space="preserve"> </w:t>
      </w:r>
      <w:r w:rsidRPr="00E67312">
        <w:rPr>
          <w:rFonts w:cs="Arial"/>
          <w:spacing w:val="-2"/>
          <w:sz w:val="24"/>
          <w:szCs w:val="24"/>
        </w:rPr>
        <w:t>jornada</w:t>
      </w:r>
      <w:r w:rsidRPr="00E67312">
        <w:rPr>
          <w:rFonts w:cs="Arial"/>
          <w:spacing w:val="5"/>
          <w:sz w:val="24"/>
          <w:szCs w:val="24"/>
        </w:rPr>
        <w:t xml:space="preserve"> </w:t>
      </w:r>
      <w:r w:rsidRPr="00E67312">
        <w:rPr>
          <w:rFonts w:cs="Arial"/>
          <w:sz w:val="24"/>
          <w:szCs w:val="24"/>
        </w:rPr>
        <w:t>de</w:t>
      </w:r>
      <w:r w:rsidRPr="00E67312">
        <w:rPr>
          <w:rFonts w:cs="Arial"/>
          <w:spacing w:val="1"/>
          <w:sz w:val="24"/>
          <w:szCs w:val="24"/>
        </w:rPr>
        <w:t xml:space="preserve"> </w:t>
      </w:r>
      <w:r w:rsidRPr="00E67312">
        <w:rPr>
          <w:rFonts w:cs="Arial"/>
          <w:spacing w:val="-1"/>
          <w:sz w:val="24"/>
          <w:szCs w:val="24"/>
        </w:rPr>
        <w:t>votación</w:t>
      </w:r>
      <w:r w:rsidRPr="00E67312">
        <w:rPr>
          <w:rFonts w:cs="Arial"/>
          <w:spacing w:val="-4"/>
          <w:sz w:val="24"/>
          <w:szCs w:val="24"/>
        </w:rPr>
        <w:t xml:space="preserve"> </w:t>
      </w:r>
      <w:r w:rsidRPr="00E67312">
        <w:rPr>
          <w:rFonts w:cs="Arial"/>
          <w:sz w:val="24"/>
          <w:szCs w:val="24"/>
        </w:rPr>
        <w:t>en</w:t>
      </w:r>
      <w:r w:rsidRPr="00E67312">
        <w:rPr>
          <w:rFonts w:cs="Arial"/>
          <w:spacing w:val="1"/>
          <w:sz w:val="24"/>
          <w:szCs w:val="24"/>
        </w:rPr>
        <w:t xml:space="preserve"> las</w:t>
      </w:r>
      <w:r w:rsidRPr="00E67312">
        <w:rPr>
          <w:rFonts w:cs="Arial"/>
          <w:spacing w:val="5"/>
          <w:sz w:val="24"/>
          <w:szCs w:val="24"/>
        </w:rPr>
        <w:t xml:space="preserve"> </w:t>
      </w:r>
      <w:r w:rsidRPr="00E67312">
        <w:rPr>
          <w:rFonts w:cs="Arial"/>
          <w:spacing w:val="-1"/>
          <w:sz w:val="24"/>
          <w:szCs w:val="24"/>
        </w:rPr>
        <w:t>Juntas</w:t>
      </w:r>
      <w:r w:rsidRPr="00E67312">
        <w:rPr>
          <w:rFonts w:cs="Arial"/>
          <w:spacing w:val="5"/>
          <w:sz w:val="24"/>
          <w:szCs w:val="24"/>
        </w:rPr>
        <w:t xml:space="preserve"> </w:t>
      </w:r>
      <w:r w:rsidRPr="00E67312">
        <w:rPr>
          <w:rFonts w:cs="Arial"/>
          <w:spacing w:val="-1"/>
          <w:sz w:val="24"/>
          <w:szCs w:val="24"/>
        </w:rPr>
        <w:t>Auxiliares</w:t>
      </w:r>
      <w:r w:rsidRPr="00E67312">
        <w:rPr>
          <w:rFonts w:cs="Arial"/>
          <w:spacing w:val="57"/>
          <w:sz w:val="24"/>
          <w:szCs w:val="24"/>
        </w:rPr>
        <w:t xml:space="preserve"> </w:t>
      </w:r>
      <w:r w:rsidRPr="00E67312">
        <w:rPr>
          <w:rFonts w:cs="Arial"/>
          <w:sz w:val="24"/>
          <w:szCs w:val="24"/>
        </w:rPr>
        <w:t xml:space="preserve">entre </w:t>
      </w:r>
      <w:proofErr w:type="gramStart"/>
      <w:r w:rsidRPr="00E67312">
        <w:rPr>
          <w:rFonts w:cs="Arial"/>
          <w:sz w:val="24"/>
          <w:szCs w:val="24"/>
        </w:rPr>
        <w:t xml:space="preserve">ellas </w:t>
      </w:r>
      <w:r w:rsidRPr="00E67312">
        <w:rPr>
          <w:rFonts w:cs="Arial"/>
          <w:spacing w:val="20"/>
          <w:sz w:val="24"/>
          <w:szCs w:val="24"/>
        </w:rPr>
        <w:t xml:space="preserve"> </w:t>
      </w:r>
      <w:r w:rsidRPr="00E67312">
        <w:rPr>
          <w:rFonts w:cs="Arial"/>
          <w:b/>
          <w:sz w:val="24"/>
          <w:szCs w:val="24"/>
        </w:rPr>
        <w:t>Santa</w:t>
      </w:r>
      <w:proofErr w:type="gramEnd"/>
      <w:r w:rsidRPr="00E67312">
        <w:rPr>
          <w:rFonts w:cs="Arial"/>
          <w:b/>
          <w:sz w:val="24"/>
          <w:szCs w:val="24"/>
        </w:rPr>
        <w:t xml:space="preserve"> María </w:t>
      </w:r>
      <w:proofErr w:type="spellStart"/>
      <w:r w:rsidRPr="00E67312">
        <w:rPr>
          <w:rFonts w:cs="Arial"/>
          <w:b/>
          <w:sz w:val="24"/>
          <w:szCs w:val="24"/>
        </w:rPr>
        <w:t>Xonacatepec</w:t>
      </w:r>
      <w:proofErr w:type="spellEnd"/>
      <w:r w:rsidRPr="00E67312">
        <w:rPr>
          <w:rFonts w:cs="Arial"/>
          <w:b/>
          <w:sz w:val="24"/>
          <w:szCs w:val="24"/>
        </w:rPr>
        <w:t xml:space="preserve">, </w:t>
      </w:r>
      <w:r w:rsidRPr="00E67312">
        <w:rPr>
          <w:rFonts w:cs="Arial"/>
          <w:sz w:val="24"/>
          <w:szCs w:val="24"/>
        </w:rPr>
        <w:t>en atención a los siguientes:</w:t>
      </w:r>
    </w:p>
    <w:p w:rsidR="00E67312" w:rsidRDefault="00E67312" w:rsidP="00E67312">
      <w:pPr>
        <w:pStyle w:val="Textoindependiente"/>
        <w:spacing w:line="276" w:lineRule="auto"/>
        <w:ind w:right="113" w:firstLine="567"/>
        <w:rPr>
          <w:rFonts w:cs="Arial"/>
          <w:b/>
          <w:sz w:val="24"/>
          <w:szCs w:val="24"/>
        </w:rPr>
      </w:pPr>
    </w:p>
    <w:p w:rsidR="002B2FA8" w:rsidRDefault="002B2FA8" w:rsidP="00E67312">
      <w:pPr>
        <w:pStyle w:val="Textoindependiente"/>
        <w:spacing w:line="276" w:lineRule="auto"/>
        <w:ind w:right="113" w:firstLine="567"/>
        <w:rPr>
          <w:rFonts w:cs="Arial"/>
          <w:b/>
          <w:sz w:val="24"/>
          <w:szCs w:val="24"/>
        </w:rPr>
      </w:pPr>
    </w:p>
    <w:p w:rsidR="002B2FA8" w:rsidRDefault="002B2FA8" w:rsidP="00E67312">
      <w:pPr>
        <w:pStyle w:val="Textoindependiente"/>
        <w:spacing w:line="276" w:lineRule="auto"/>
        <w:ind w:right="113" w:firstLine="567"/>
        <w:rPr>
          <w:rFonts w:cs="Arial"/>
          <w:b/>
          <w:sz w:val="24"/>
          <w:szCs w:val="24"/>
        </w:rPr>
      </w:pPr>
    </w:p>
    <w:p w:rsidR="002B2FA8" w:rsidRDefault="002B2FA8" w:rsidP="00E67312">
      <w:pPr>
        <w:pStyle w:val="Textoindependiente"/>
        <w:spacing w:line="276" w:lineRule="auto"/>
        <w:ind w:right="113" w:firstLine="567"/>
        <w:rPr>
          <w:rFonts w:cs="Arial"/>
          <w:b/>
          <w:sz w:val="24"/>
          <w:szCs w:val="24"/>
        </w:rPr>
      </w:pPr>
    </w:p>
    <w:p w:rsidR="002B2FA8" w:rsidRDefault="002B2FA8" w:rsidP="00E67312">
      <w:pPr>
        <w:pStyle w:val="Textoindependiente"/>
        <w:spacing w:line="276" w:lineRule="auto"/>
        <w:ind w:right="113" w:firstLine="567"/>
        <w:rPr>
          <w:rFonts w:cs="Arial"/>
          <w:b/>
          <w:sz w:val="24"/>
          <w:szCs w:val="24"/>
        </w:rPr>
      </w:pPr>
    </w:p>
    <w:p w:rsidR="002B2FA8" w:rsidRDefault="002B2FA8" w:rsidP="00E67312">
      <w:pPr>
        <w:pStyle w:val="Textoindependiente"/>
        <w:spacing w:line="276" w:lineRule="auto"/>
        <w:ind w:right="113" w:firstLine="567"/>
        <w:rPr>
          <w:rFonts w:cs="Arial"/>
          <w:b/>
          <w:sz w:val="24"/>
          <w:szCs w:val="24"/>
        </w:rPr>
      </w:pPr>
    </w:p>
    <w:p w:rsidR="002B2FA8" w:rsidRPr="00E67312" w:rsidRDefault="002B2FA8" w:rsidP="00E67312">
      <w:pPr>
        <w:pStyle w:val="Textoindependiente"/>
        <w:spacing w:line="276" w:lineRule="auto"/>
        <w:ind w:right="113" w:firstLine="567"/>
        <w:rPr>
          <w:rFonts w:cs="Arial"/>
          <w:b/>
          <w:sz w:val="24"/>
          <w:szCs w:val="24"/>
        </w:rPr>
      </w:pPr>
    </w:p>
    <w:p w:rsidR="00E67312" w:rsidRPr="00E67312" w:rsidRDefault="00E67312" w:rsidP="00E67312">
      <w:pPr>
        <w:pStyle w:val="Textoindependiente"/>
        <w:spacing w:line="276" w:lineRule="auto"/>
        <w:ind w:right="113" w:firstLine="567"/>
        <w:jc w:val="center"/>
        <w:rPr>
          <w:rFonts w:cs="Arial"/>
          <w:b/>
          <w:sz w:val="24"/>
          <w:szCs w:val="24"/>
        </w:rPr>
      </w:pPr>
      <w:r w:rsidRPr="00E67312">
        <w:rPr>
          <w:rFonts w:cs="Arial"/>
          <w:b/>
          <w:sz w:val="24"/>
          <w:szCs w:val="24"/>
        </w:rPr>
        <w:lastRenderedPageBreak/>
        <w:t>Antecedentes</w:t>
      </w:r>
    </w:p>
    <w:p w:rsidR="00E67312" w:rsidRPr="00E67312" w:rsidRDefault="00E67312" w:rsidP="00E67312">
      <w:pPr>
        <w:pStyle w:val="Textoindependiente"/>
        <w:spacing w:line="276" w:lineRule="auto"/>
        <w:ind w:right="113" w:firstLine="567"/>
        <w:jc w:val="center"/>
        <w:rPr>
          <w:rFonts w:cs="Arial"/>
          <w:b/>
          <w:sz w:val="24"/>
          <w:szCs w:val="24"/>
        </w:rPr>
      </w:pPr>
    </w:p>
    <w:p w:rsidR="00E67312" w:rsidRPr="00E67312" w:rsidRDefault="00E67312" w:rsidP="00E67312">
      <w:pPr>
        <w:pStyle w:val="Textoindependiente"/>
        <w:spacing w:line="276" w:lineRule="auto"/>
        <w:ind w:right="113" w:firstLine="567"/>
        <w:rPr>
          <w:rFonts w:cs="Arial"/>
          <w:sz w:val="24"/>
          <w:szCs w:val="24"/>
        </w:rPr>
      </w:pPr>
      <w:r w:rsidRPr="00E67312">
        <w:rPr>
          <w:rFonts w:cs="Arial"/>
          <w:b/>
          <w:sz w:val="24"/>
          <w:szCs w:val="24"/>
        </w:rPr>
        <w:t>Inicio del proceso electoral plebiscitario</w:t>
      </w:r>
      <w:r w:rsidRPr="00E67312">
        <w:rPr>
          <w:rFonts w:cs="Arial"/>
          <w:sz w:val="24"/>
          <w:szCs w:val="24"/>
        </w:rPr>
        <w:t>. El 27 de diciembre del 2018 el Cabildo del Honorable Ayuntamiento del Municipio de Puebla celebró la sesión de inicio del Proceso Electoral Plebiscitario 2019-2022.</w:t>
      </w:r>
    </w:p>
    <w:p w:rsidR="00E67312" w:rsidRPr="00E67312" w:rsidRDefault="00E67312" w:rsidP="00E67312">
      <w:pPr>
        <w:pStyle w:val="Textoindependiente"/>
        <w:spacing w:line="276" w:lineRule="auto"/>
        <w:ind w:right="113" w:firstLine="567"/>
        <w:rPr>
          <w:rFonts w:cs="Arial"/>
          <w:sz w:val="24"/>
          <w:szCs w:val="24"/>
        </w:rPr>
      </w:pPr>
    </w:p>
    <w:p w:rsidR="00E67312" w:rsidRPr="00E67312" w:rsidRDefault="00E67312" w:rsidP="00E67312">
      <w:pPr>
        <w:pStyle w:val="Textoindependiente"/>
        <w:spacing w:line="276" w:lineRule="auto"/>
        <w:ind w:right="113" w:firstLine="567"/>
        <w:rPr>
          <w:rFonts w:cs="Arial"/>
          <w:sz w:val="24"/>
          <w:szCs w:val="24"/>
        </w:rPr>
      </w:pPr>
      <w:r w:rsidRPr="00E67312">
        <w:rPr>
          <w:rFonts w:cs="Arial"/>
          <w:b/>
          <w:sz w:val="24"/>
          <w:szCs w:val="24"/>
        </w:rPr>
        <w:t>Jornada electoral.</w:t>
      </w:r>
      <w:r w:rsidRPr="00E67312">
        <w:rPr>
          <w:rFonts w:cs="Arial"/>
          <w:sz w:val="24"/>
          <w:szCs w:val="24"/>
        </w:rPr>
        <w:t xml:space="preserve"> Una vez agotada la etapa de preparación de la elección, el veintisiete de enero de dos mil diecinueve se llevó a cabo la jornada electoral para elegir a los integrantes de la Junta Auxiliar de </w:t>
      </w:r>
      <w:r w:rsidRPr="00E67312">
        <w:rPr>
          <w:rFonts w:cs="Arial"/>
          <w:b/>
          <w:sz w:val="24"/>
          <w:szCs w:val="24"/>
        </w:rPr>
        <w:t xml:space="preserve">Santa María </w:t>
      </w:r>
      <w:proofErr w:type="spellStart"/>
      <w:r w:rsidRPr="00E67312">
        <w:rPr>
          <w:rFonts w:cs="Arial"/>
          <w:b/>
          <w:sz w:val="24"/>
          <w:szCs w:val="24"/>
        </w:rPr>
        <w:t>Xonacatepec</w:t>
      </w:r>
      <w:proofErr w:type="spellEnd"/>
      <w:r w:rsidRPr="00E67312">
        <w:rPr>
          <w:rFonts w:cs="Arial"/>
          <w:sz w:val="24"/>
          <w:szCs w:val="24"/>
        </w:rPr>
        <w:t xml:space="preserve">. La votación total de la elección comprendió la recibida en las ocho mesas receptoras de votación instaladas en la Junta Auxiliar de </w:t>
      </w:r>
      <w:r w:rsidRPr="00E67312">
        <w:rPr>
          <w:rFonts w:cs="Arial"/>
          <w:b/>
          <w:sz w:val="24"/>
          <w:szCs w:val="24"/>
        </w:rPr>
        <w:t xml:space="preserve">Santa María </w:t>
      </w:r>
      <w:proofErr w:type="spellStart"/>
      <w:r w:rsidRPr="00E67312">
        <w:rPr>
          <w:rFonts w:cs="Arial"/>
          <w:b/>
          <w:sz w:val="24"/>
          <w:szCs w:val="24"/>
        </w:rPr>
        <w:t>Xonacatepec</w:t>
      </w:r>
      <w:proofErr w:type="spellEnd"/>
      <w:r w:rsidRPr="00E67312">
        <w:rPr>
          <w:rFonts w:cs="Arial"/>
          <w:sz w:val="24"/>
          <w:szCs w:val="24"/>
        </w:rPr>
        <w:t xml:space="preserve">. </w:t>
      </w:r>
    </w:p>
    <w:p w:rsidR="00E67312" w:rsidRPr="00E67312" w:rsidRDefault="00E67312" w:rsidP="00E67312">
      <w:pPr>
        <w:pStyle w:val="Textoindependiente"/>
        <w:spacing w:line="276" w:lineRule="auto"/>
        <w:ind w:right="113" w:firstLine="567"/>
        <w:rPr>
          <w:rFonts w:cs="Arial"/>
          <w:sz w:val="24"/>
          <w:szCs w:val="24"/>
        </w:rPr>
      </w:pPr>
    </w:p>
    <w:p w:rsidR="00E67312" w:rsidRPr="00E67312" w:rsidRDefault="00E67312" w:rsidP="00E67312">
      <w:pPr>
        <w:ind w:right="151" w:firstLine="567"/>
        <w:jc w:val="both"/>
        <w:rPr>
          <w:rFonts w:ascii="Arial" w:eastAsia="Arial" w:hAnsi="Arial" w:cs="Arial"/>
          <w:b/>
          <w:spacing w:val="-1"/>
        </w:rPr>
      </w:pPr>
      <w:r w:rsidRPr="00E67312">
        <w:rPr>
          <w:rFonts w:ascii="Arial" w:eastAsia="Arial" w:hAnsi="Arial" w:cs="Arial"/>
          <w:b/>
          <w:spacing w:val="-1"/>
        </w:rPr>
        <w:t xml:space="preserve">Cómputo final de la Elección Plebiscitaria de la Junta Auxiliar de Santa María </w:t>
      </w:r>
      <w:proofErr w:type="spellStart"/>
      <w:r w:rsidRPr="00E67312">
        <w:rPr>
          <w:rFonts w:ascii="Arial" w:eastAsia="Arial" w:hAnsi="Arial" w:cs="Arial"/>
          <w:b/>
          <w:spacing w:val="-1"/>
        </w:rPr>
        <w:t>Xonacatepec</w:t>
      </w:r>
      <w:proofErr w:type="spellEnd"/>
      <w:r w:rsidRPr="00E67312">
        <w:rPr>
          <w:rFonts w:ascii="Arial" w:eastAsia="Arial" w:hAnsi="Arial" w:cs="Arial"/>
          <w:b/>
          <w:spacing w:val="-1"/>
        </w:rPr>
        <w:t>.</w:t>
      </w:r>
    </w:p>
    <w:p w:rsidR="00E67312" w:rsidRPr="00E67312" w:rsidRDefault="00E67312" w:rsidP="00E67312">
      <w:pPr>
        <w:ind w:right="151" w:firstLine="567"/>
        <w:jc w:val="center"/>
        <w:rPr>
          <w:rFonts w:ascii="Arial" w:eastAsia="Arial" w:hAnsi="Arial" w:cs="Arial"/>
          <w:b/>
          <w:spacing w:val="-1"/>
        </w:rPr>
      </w:pPr>
    </w:p>
    <w:p w:rsidR="00E67312" w:rsidRPr="00E67312" w:rsidRDefault="00E67312" w:rsidP="00E67312">
      <w:pPr>
        <w:ind w:right="151" w:firstLine="567"/>
        <w:jc w:val="both"/>
        <w:rPr>
          <w:rFonts w:ascii="Arial" w:eastAsia="Arial" w:hAnsi="Arial" w:cs="Arial"/>
          <w:spacing w:val="-1"/>
        </w:rPr>
      </w:pPr>
      <w:r w:rsidRPr="00E67312">
        <w:rPr>
          <w:rFonts w:ascii="Arial" w:eastAsia="Arial" w:hAnsi="Arial" w:cs="Arial"/>
          <w:spacing w:val="-1"/>
        </w:rPr>
        <w:t>En términos de la base trigésima cuarta de la convocatoria el cómputo final del plebiscito es la suma de los resultados asentados en las actas de escrutinio y cómputo que se obtuvieron de cada mesa receptora de votación. En el presente caso, el cómputo final se obtiene de la suma de los resultados consignados en las ocho actas de escrutinio y cómputo.</w:t>
      </w:r>
    </w:p>
    <w:p w:rsidR="00E67312" w:rsidRPr="00E67312" w:rsidRDefault="00E67312" w:rsidP="00E67312">
      <w:pPr>
        <w:ind w:right="151" w:firstLine="567"/>
        <w:jc w:val="both"/>
        <w:rPr>
          <w:rFonts w:ascii="Arial" w:eastAsia="Arial" w:hAnsi="Arial" w:cs="Arial"/>
          <w:spacing w:val="-1"/>
        </w:rPr>
      </w:pPr>
    </w:p>
    <w:p w:rsidR="00E67312" w:rsidRDefault="00E67312" w:rsidP="00E67312">
      <w:pPr>
        <w:ind w:right="151" w:firstLine="567"/>
        <w:jc w:val="both"/>
        <w:rPr>
          <w:rFonts w:ascii="Arial" w:eastAsia="Arial" w:hAnsi="Arial" w:cs="Arial"/>
          <w:spacing w:val="-1"/>
        </w:rPr>
      </w:pPr>
      <w:r w:rsidRPr="00E67312">
        <w:rPr>
          <w:rFonts w:ascii="Arial" w:eastAsia="Arial" w:hAnsi="Arial" w:cs="Arial"/>
          <w:spacing w:val="-1"/>
        </w:rPr>
        <w:t xml:space="preserve">En virtud de lo anterior, lo conducente es sumar los datos consignados en las actas de </w:t>
      </w:r>
      <w:proofErr w:type="gramStart"/>
      <w:r w:rsidRPr="00E67312">
        <w:rPr>
          <w:rFonts w:ascii="Arial" w:eastAsia="Arial" w:hAnsi="Arial" w:cs="Arial"/>
          <w:spacing w:val="-1"/>
        </w:rPr>
        <w:t>cómputo  respectivas</w:t>
      </w:r>
      <w:proofErr w:type="gramEnd"/>
      <w:r w:rsidRPr="00E67312">
        <w:rPr>
          <w:rFonts w:ascii="Arial" w:eastAsia="Arial" w:hAnsi="Arial" w:cs="Arial"/>
          <w:spacing w:val="-1"/>
        </w:rPr>
        <w:t>, con la finalidad de obtener la votación total de la elección por planilla, por lo que estas Comisiones unidas procedió a realizar la suma de las ocho actas de escrutinio, tal como consta en los documentos proporcionados por la Comisión Plebiscitaria, desprendiéndose el siguiente resultado:</w:t>
      </w:r>
    </w:p>
    <w:p w:rsidR="002B2FA8" w:rsidRDefault="002B2FA8" w:rsidP="00E67312">
      <w:pPr>
        <w:ind w:right="151" w:firstLine="567"/>
        <w:jc w:val="both"/>
        <w:rPr>
          <w:rFonts w:ascii="Arial" w:eastAsia="Arial" w:hAnsi="Arial" w:cs="Arial"/>
          <w:spacing w:val="-1"/>
        </w:rPr>
      </w:pPr>
    </w:p>
    <w:p w:rsidR="002B2FA8" w:rsidRDefault="002B2FA8" w:rsidP="00E67312">
      <w:pPr>
        <w:ind w:right="151" w:firstLine="567"/>
        <w:jc w:val="both"/>
        <w:rPr>
          <w:rFonts w:ascii="Arial" w:eastAsia="Arial" w:hAnsi="Arial" w:cs="Arial"/>
          <w:spacing w:val="-1"/>
        </w:rPr>
      </w:pPr>
    </w:p>
    <w:p w:rsidR="002B2FA8" w:rsidRDefault="002B2FA8" w:rsidP="00E67312">
      <w:pPr>
        <w:ind w:right="151" w:firstLine="567"/>
        <w:jc w:val="both"/>
        <w:rPr>
          <w:rFonts w:ascii="Arial" w:eastAsia="Arial" w:hAnsi="Arial" w:cs="Arial"/>
          <w:spacing w:val="-1"/>
        </w:rPr>
      </w:pPr>
    </w:p>
    <w:p w:rsidR="002B2FA8" w:rsidRDefault="002B2FA8" w:rsidP="00E67312">
      <w:pPr>
        <w:ind w:right="151" w:firstLine="567"/>
        <w:jc w:val="both"/>
        <w:rPr>
          <w:rFonts w:ascii="Arial" w:eastAsia="Arial" w:hAnsi="Arial" w:cs="Arial"/>
          <w:spacing w:val="-1"/>
        </w:rPr>
      </w:pPr>
    </w:p>
    <w:p w:rsidR="002B2FA8" w:rsidRDefault="002B2FA8" w:rsidP="00E67312">
      <w:pPr>
        <w:ind w:right="151" w:firstLine="567"/>
        <w:jc w:val="both"/>
        <w:rPr>
          <w:rFonts w:ascii="Arial" w:eastAsia="Arial" w:hAnsi="Arial" w:cs="Arial"/>
          <w:spacing w:val="-1"/>
        </w:rPr>
      </w:pPr>
    </w:p>
    <w:p w:rsidR="002B2FA8" w:rsidRDefault="002B2FA8" w:rsidP="00E67312">
      <w:pPr>
        <w:ind w:right="151" w:firstLine="567"/>
        <w:jc w:val="both"/>
        <w:rPr>
          <w:rFonts w:ascii="Arial" w:eastAsia="Arial" w:hAnsi="Arial" w:cs="Arial"/>
          <w:spacing w:val="-1"/>
        </w:rPr>
      </w:pPr>
    </w:p>
    <w:p w:rsidR="002B2FA8" w:rsidRDefault="002B2FA8" w:rsidP="00E67312">
      <w:pPr>
        <w:ind w:right="151" w:firstLine="567"/>
        <w:jc w:val="both"/>
        <w:rPr>
          <w:rFonts w:ascii="Arial" w:eastAsia="Arial" w:hAnsi="Arial" w:cs="Arial"/>
          <w:spacing w:val="-1"/>
        </w:rPr>
      </w:pPr>
    </w:p>
    <w:p w:rsidR="002B2FA8" w:rsidRDefault="002B2FA8" w:rsidP="00E67312">
      <w:pPr>
        <w:ind w:right="151" w:firstLine="567"/>
        <w:jc w:val="both"/>
        <w:rPr>
          <w:rFonts w:ascii="Arial" w:eastAsia="Arial" w:hAnsi="Arial" w:cs="Arial"/>
          <w:spacing w:val="-1"/>
        </w:rPr>
      </w:pPr>
    </w:p>
    <w:p w:rsidR="002B2FA8" w:rsidRDefault="002B2FA8" w:rsidP="00E67312">
      <w:pPr>
        <w:ind w:right="151" w:firstLine="567"/>
        <w:jc w:val="both"/>
        <w:rPr>
          <w:rFonts w:ascii="Arial" w:eastAsia="Arial" w:hAnsi="Arial" w:cs="Arial"/>
          <w:spacing w:val="-1"/>
        </w:rPr>
      </w:pPr>
    </w:p>
    <w:p w:rsidR="002B2FA8" w:rsidRDefault="002B2FA8" w:rsidP="00E67312">
      <w:pPr>
        <w:ind w:right="151" w:firstLine="567"/>
        <w:jc w:val="both"/>
        <w:rPr>
          <w:rFonts w:ascii="Arial" w:eastAsia="Arial" w:hAnsi="Arial" w:cs="Arial"/>
          <w:spacing w:val="-1"/>
        </w:rPr>
      </w:pPr>
    </w:p>
    <w:p w:rsidR="002B2FA8" w:rsidRDefault="002B2FA8" w:rsidP="00E67312">
      <w:pPr>
        <w:ind w:right="151" w:firstLine="567"/>
        <w:jc w:val="both"/>
        <w:rPr>
          <w:rFonts w:ascii="Arial" w:eastAsia="Arial" w:hAnsi="Arial" w:cs="Arial"/>
          <w:spacing w:val="-1"/>
        </w:rPr>
      </w:pPr>
    </w:p>
    <w:p w:rsidR="002B2FA8" w:rsidRDefault="002B2FA8" w:rsidP="00E67312">
      <w:pPr>
        <w:ind w:right="151" w:firstLine="567"/>
        <w:jc w:val="both"/>
        <w:rPr>
          <w:rFonts w:ascii="Arial" w:eastAsia="Arial" w:hAnsi="Arial" w:cs="Arial"/>
          <w:spacing w:val="-1"/>
        </w:rPr>
      </w:pPr>
    </w:p>
    <w:p w:rsidR="002B2FA8" w:rsidRDefault="002B2FA8" w:rsidP="00E67312">
      <w:pPr>
        <w:ind w:right="151" w:firstLine="567"/>
        <w:jc w:val="both"/>
        <w:rPr>
          <w:rFonts w:ascii="Arial" w:eastAsia="Arial" w:hAnsi="Arial" w:cs="Arial"/>
          <w:spacing w:val="-1"/>
        </w:rPr>
      </w:pPr>
    </w:p>
    <w:p w:rsidR="002B2FA8" w:rsidRDefault="002B2FA8" w:rsidP="00E67312">
      <w:pPr>
        <w:ind w:right="151" w:firstLine="567"/>
        <w:jc w:val="both"/>
        <w:rPr>
          <w:rFonts w:ascii="Arial" w:eastAsia="Arial" w:hAnsi="Arial" w:cs="Arial"/>
          <w:spacing w:val="-1"/>
        </w:rPr>
      </w:pPr>
    </w:p>
    <w:p w:rsidR="002B2FA8" w:rsidRDefault="002B2FA8" w:rsidP="00E67312">
      <w:pPr>
        <w:ind w:right="151" w:firstLine="567"/>
        <w:jc w:val="both"/>
        <w:rPr>
          <w:rFonts w:ascii="Arial" w:eastAsia="Arial" w:hAnsi="Arial" w:cs="Arial"/>
          <w:spacing w:val="-1"/>
        </w:rPr>
      </w:pPr>
    </w:p>
    <w:p w:rsidR="002B2FA8" w:rsidRDefault="002B2FA8" w:rsidP="00E67312">
      <w:pPr>
        <w:ind w:right="151" w:firstLine="567"/>
        <w:jc w:val="both"/>
        <w:rPr>
          <w:rFonts w:ascii="Arial" w:eastAsia="Arial" w:hAnsi="Arial" w:cs="Arial"/>
          <w:spacing w:val="-1"/>
        </w:rPr>
      </w:pPr>
    </w:p>
    <w:p w:rsidR="002B2FA8" w:rsidRDefault="002B2FA8" w:rsidP="00E67312">
      <w:pPr>
        <w:ind w:right="151" w:firstLine="567"/>
        <w:jc w:val="both"/>
        <w:rPr>
          <w:rFonts w:ascii="Arial" w:eastAsia="Arial" w:hAnsi="Arial" w:cs="Arial"/>
          <w:spacing w:val="-1"/>
        </w:rPr>
      </w:pPr>
    </w:p>
    <w:p w:rsidR="002B2FA8" w:rsidRDefault="002B2FA8" w:rsidP="00E67312">
      <w:pPr>
        <w:ind w:right="151" w:firstLine="567"/>
        <w:jc w:val="both"/>
        <w:rPr>
          <w:rFonts w:ascii="Arial" w:eastAsia="Arial" w:hAnsi="Arial" w:cs="Arial"/>
          <w:spacing w:val="-1"/>
        </w:rPr>
      </w:pPr>
    </w:p>
    <w:p w:rsidR="002B2FA8" w:rsidRPr="00E67312" w:rsidRDefault="002B2FA8" w:rsidP="00E67312">
      <w:pPr>
        <w:ind w:right="151" w:firstLine="567"/>
        <w:jc w:val="both"/>
        <w:rPr>
          <w:rFonts w:ascii="Arial" w:eastAsia="Arial" w:hAnsi="Arial" w:cs="Arial"/>
          <w:spacing w:val="-1"/>
        </w:rPr>
      </w:pPr>
    </w:p>
    <w:p w:rsidR="00E67312" w:rsidRPr="00E67312" w:rsidRDefault="00E67312" w:rsidP="00E67312">
      <w:pPr>
        <w:ind w:right="151" w:firstLine="567"/>
        <w:jc w:val="both"/>
        <w:rPr>
          <w:rFonts w:ascii="Arial" w:eastAsia="Arial" w:hAnsi="Arial" w:cs="Arial"/>
          <w:spacing w:val="-1"/>
        </w:rPr>
      </w:pPr>
    </w:p>
    <w:tbl>
      <w:tblPr>
        <w:tblStyle w:val="TableNormal"/>
        <w:tblW w:w="0" w:type="auto"/>
        <w:jc w:val="center"/>
        <w:tblInd w:w="0" w:type="dxa"/>
        <w:tblLook w:val="04A0" w:firstRow="1" w:lastRow="0" w:firstColumn="1" w:lastColumn="0" w:noHBand="0" w:noVBand="1"/>
      </w:tblPr>
      <w:tblGrid>
        <w:gridCol w:w="2244"/>
        <w:gridCol w:w="2245"/>
        <w:gridCol w:w="2245"/>
      </w:tblGrid>
      <w:tr w:rsidR="00E67312" w:rsidRPr="00E67312" w:rsidTr="00E67312">
        <w:trPr>
          <w:jc w:val="center"/>
        </w:trPr>
        <w:tc>
          <w:tcPr>
            <w:tcW w:w="2244" w:type="dxa"/>
            <w:vAlign w:val="center"/>
          </w:tcPr>
          <w:p w:rsidR="00E67312" w:rsidRPr="00E67312" w:rsidRDefault="00E67312" w:rsidP="00E67312">
            <w:pPr>
              <w:spacing w:line="276" w:lineRule="auto"/>
              <w:ind w:right="151"/>
              <w:jc w:val="center"/>
              <w:rPr>
                <w:rFonts w:ascii="Arial" w:eastAsia="Arial" w:hAnsi="Arial" w:cs="Arial"/>
                <w:b/>
                <w:spacing w:val="-1"/>
                <w:sz w:val="24"/>
                <w:szCs w:val="24"/>
              </w:rPr>
            </w:pPr>
            <w:r w:rsidRPr="00E67312">
              <w:rPr>
                <w:rFonts w:ascii="Arial" w:eastAsia="Arial" w:hAnsi="Arial" w:cs="Arial"/>
                <w:b/>
                <w:spacing w:val="-1"/>
                <w:sz w:val="24"/>
                <w:szCs w:val="24"/>
              </w:rPr>
              <w:lastRenderedPageBreak/>
              <w:t>PLANILLA</w:t>
            </w:r>
          </w:p>
        </w:tc>
        <w:tc>
          <w:tcPr>
            <w:tcW w:w="2245" w:type="dxa"/>
            <w:vAlign w:val="center"/>
          </w:tcPr>
          <w:p w:rsidR="00E67312" w:rsidRPr="00E67312" w:rsidRDefault="00E67312" w:rsidP="00E67312">
            <w:pPr>
              <w:spacing w:line="276" w:lineRule="auto"/>
              <w:ind w:right="151"/>
              <w:jc w:val="center"/>
              <w:rPr>
                <w:rFonts w:ascii="Arial" w:eastAsia="Arial" w:hAnsi="Arial" w:cs="Arial"/>
                <w:b/>
                <w:spacing w:val="-1"/>
                <w:sz w:val="24"/>
                <w:szCs w:val="24"/>
              </w:rPr>
            </w:pPr>
            <w:r w:rsidRPr="00E67312">
              <w:rPr>
                <w:rFonts w:ascii="Arial" w:eastAsia="Arial" w:hAnsi="Arial" w:cs="Arial"/>
                <w:b/>
                <w:spacing w:val="-1"/>
                <w:sz w:val="24"/>
                <w:szCs w:val="24"/>
              </w:rPr>
              <w:t>VOTACIÓN CON NÚMERO</w:t>
            </w:r>
          </w:p>
        </w:tc>
        <w:tc>
          <w:tcPr>
            <w:tcW w:w="2245" w:type="dxa"/>
            <w:vAlign w:val="center"/>
          </w:tcPr>
          <w:p w:rsidR="00E67312" w:rsidRPr="00E67312" w:rsidRDefault="00E67312" w:rsidP="00E67312">
            <w:pPr>
              <w:spacing w:line="276" w:lineRule="auto"/>
              <w:ind w:right="151"/>
              <w:jc w:val="center"/>
              <w:rPr>
                <w:rFonts w:ascii="Arial" w:eastAsia="Arial" w:hAnsi="Arial" w:cs="Arial"/>
                <w:b/>
                <w:spacing w:val="-1"/>
                <w:sz w:val="24"/>
                <w:szCs w:val="24"/>
              </w:rPr>
            </w:pPr>
            <w:r w:rsidRPr="00E67312">
              <w:rPr>
                <w:rFonts w:ascii="Arial" w:eastAsia="Arial" w:hAnsi="Arial" w:cs="Arial"/>
                <w:b/>
                <w:spacing w:val="-1"/>
                <w:sz w:val="24"/>
                <w:szCs w:val="24"/>
              </w:rPr>
              <w:t>VOTACIÓN CON LETRA</w:t>
            </w:r>
          </w:p>
        </w:tc>
      </w:tr>
      <w:tr w:rsidR="00E67312" w:rsidRPr="00E67312" w:rsidTr="00E67312">
        <w:trPr>
          <w:jc w:val="center"/>
        </w:trPr>
        <w:tc>
          <w:tcPr>
            <w:tcW w:w="2244" w:type="dxa"/>
            <w:vAlign w:val="center"/>
          </w:tcPr>
          <w:p w:rsidR="00E67312" w:rsidRPr="00E67312" w:rsidRDefault="00E67312" w:rsidP="00E67312">
            <w:pPr>
              <w:spacing w:line="276" w:lineRule="auto"/>
              <w:ind w:right="151"/>
              <w:jc w:val="center"/>
              <w:rPr>
                <w:rFonts w:ascii="Arial" w:eastAsia="Arial" w:hAnsi="Arial" w:cs="Arial"/>
                <w:spacing w:val="-1"/>
                <w:sz w:val="24"/>
                <w:szCs w:val="24"/>
              </w:rPr>
            </w:pPr>
            <w:proofErr w:type="spellStart"/>
            <w:r w:rsidRPr="00E67312">
              <w:rPr>
                <w:rFonts w:ascii="Arial" w:eastAsia="Arial" w:hAnsi="Arial" w:cs="Arial"/>
                <w:spacing w:val="-1"/>
                <w:sz w:val="24"/>
                <w:szCs w:val="24"/>
              </w:rPr>
              <w:t>Alianza</w:t>
            </w:r>
            <w:proofErr w:type="spellEnd"/>
            <w:r w:rsidRPr="00E67312">
              <w:rPr>
                <w:rFonts w:ascii="Arial" w:eastAsia="Arial" w:hAnsi="Arial" w:cs="Arial"/>
                <w:spacing w:val="-1"/>
                <w:sz w:val="24"/>
                <w:szCs w:val="24"/>
              </w:rPr>
              <w:t xml:space="preserve"> </w:t>
            </w:r>
            <w:proofErr w:type="spellStart"/>
            <w:r w:rsidRPr="00E67312">
              <w:rPr>
                <w:rFonts w:ascii="Arial" w:eastAsia="Arial" w:hAnsi="Arial" w:cs="Arial"/>
                <w:spacing w:val="-1"/>
                <w:sz w:val="24"/>
                <w:szCs w:val="24"/>
              </w:rPr>
              <w:t>Ciudadana</w:t>
            </w:r>
            <w:proofErr w:type="spellEnd"/>
          </w:p>
        </w:tc>
        <w:tc>
          <w:tcPr>
            <w:tcW w:w="2245" w:type="dxa"/>
            <w:vAlign w:val="center"/>
          </w:tcPr>
          <w:p w:rsidR="00E67312" w:rsidRPr="00E67312" w:rsidRDefault="00E67312" w:rsidP="00E67312">
            <w:pPr>
              <w:spacing w:line="276" w:lineRule="auto"/>
              <w:ind w:right="151"/>
              <w:jc w:val="center"/>
              <w:rPr>
                <w:rFonts w:ascii="Arial" w:eastAsia="Arial" w:hAnsi="Arial" w:cs="Arial"/>
                <w:spacing w:val="-1"/>
                <w:sz w:val="24"/>
                <w:szCs w:val="24"/>
              </w:rPr>
            </w:pPr>
            <w:r w:rsidRPr="00E67312">
              <w:rPr>
                <w:rFonts w:ascii="Arial" w:eastAsia="Arial" w:hAnsi="Arial" w:cs="Arial"/>
                <w:spacing w:val="-1"/>
                <w:sz w:val="24"/>
                <w:szCs w:val="24"/>
              </w:rPr>
              <w:t>525</w:t>
            </w:r>
          </w:p>
        </w:tc>
        <w:tc>
          <w:tcPr>
            <w:tcW w:w="2245" w:type="dxa"/>
            <w:vAlign w:val="center"/>
          </w:tcPr>
          <w:p w:rsidR="00E67312" w:rsidRPr="00E67312" w:rsidRDefault="00E67312" w:rsidP="00E67312">
            <w:pPr>
              <w:spacing w:line="276" w:lineRule="auto"/>
              <w:ind w:right="151"/>
              <w:jc w:val="center"/>
              <w:rPr>
                <w:rFonts w:ascii="Arial" w:eastAsia="Arial" w:hAnsi="Arial" w:cs="Arial"/>
                <w:spacing w:val="-1"/>
                <w:sz w:val="24"/>
                <w:szCs w:val="24"/>
              </w:rPr>
            </w:pPr>
            <w:proofErr w:type="spellStart"/>
            <w:r w:rsidRPr="00E67312">
              <w:rPr>
                <w:rFonts w:ascii="Arial" w:eastAsia="Arial" w:hAnsi="Arial" w:cs="Arial"/>
                <w:spacing w:val="-1"/>
                <w:sz w:val="24"/>
                <w:szCs w:val="24"/>
              </w:rPr>
              <w:t>Quinientos</w:t>
            </w:r>
            <w:proofErr w:type="spellEnd"/>
            <w:r w:rsidRPr="00E67312">
              <w:rPr>
                <w:rFonts w:ascii="Arial" w:eastAsia="Arial" w:hAnsi="Arial" w:cs="Arial"/>
                <w:spacing w:val="-1"/>
                <w:sz w:val="24"/>
                <w:szCs w:val="24"/>
              </w:rPr>
              <w:t xml:space="preserve"> </w:t>
            </w:r>
            <w:proofErr w:type="spellStart"/>
            <w:r w:rsidRPr="00E67312">
              <w:rPr>
                <w:rFonts w:ascii="Arial" w:eastAsia="Arial" w:hAnsi="Arial" w:cs="Arial"/>
                <w:spacing w:val="-1"/>
                <w:sz w:val="24"/>
                <w:szCs w:val="24"/>
              </w:rPr>
              <w:t>veinticinco</w:t>
            </w:r>
            <w:proofErr w:type="spellEnd"/>
          </w:p>
        </w:tc>
      </w:tr>
      <w:tr w:rsidR="00E67312" w:rsidRPr="00E67312" w:rsidTr="00E67312">
        <w:trPr>
          <w:jc w:val="center"/>
        </w:trPr>
        <w:tc>
          <w:tcPr>
            <w:tcW w:w="2244" w:type="dxa"/>
            <w:vAlign w:val="center"/>
          </w:tcPr>
          <w:p w:rsidR="00E67312" w:rsidRPr="00E67312" w:rsidRDefault="00E67312" w:rsidP="00E67312">
            <w:pPr>
              <w:spacing w:line="276" w:lineRule="auto"/>
              <w:ind w:right="151"/>
              <w:jc w:val="center"/>
              <w:rPr>
                <w:rFonts w:ascii="Arial" w:eastAsia="Arial" w:hAnsi="Arial" w:cs="Arial"/>
                <w:spacing w:val="-1"/>
                <w:sz w:val="24"/>
                <w:szCs w:val="24"/>
              </w:rPr>
            </w:pPr>
            <w:proofErr w:type="spellStart"/>
            <w:r w:rsidRPr="00E67312">
              <w:rPr>
                <w:rFonts w:ascii="Arial" w:eastAsia="Arial" w:hAnsi="Arial" w:cs="Arial"/>
                <w:spacing w:val="-1"/>
                <w:sz w:val="24"/>
                <w:szCs w:val="24"/>
              </w:rPr>
              <w:t>Alianza</w:t>
            </w:r>
            <w:proofErr w:type="spellEnd"/>
            <w:r w:rsidRPr="00E67312">
              <w:rPr>
                <w:rFonts w:ascii="Arial" w:eastAsia="Arial" w:hAnsi="Arial" w:cs="Arial"/>
                <w:spacing w:val="-1"/>
                <w:sz w:val="24"/>
                <w:szCs w:val="24"/>
              </w:rPr>
              <w:t xml:space="preserve"> </w:t>
            </w:r>
            <w:proofErr w:type="spellStart"/>
            <w:r w:rsidRPr="00E67312">
              <w:rPr>
                <w:rFonts w:ascii="Arial" w:eastAsia="Arial" w:hAnsi="Arial" w:cs="Arial"/>
                <w:spacing w:val="-1"/>
                <w:sz w:val="24"/>
                <w:szCs w:val="24"/>
              </w:rPr>
              <w:t>Democrática</w:t>
            </w:r>
            <w:proofErr w:type="spellEnd"/>
          </w:p>
        </w:tc>
        <w:tc>
          <w:tcPr>
            <w:tcW w:w="2245" w:type="dxa"/>
            <w:vAlign w:val="center"/>
          </w:tcPr>
          <w:p w:rsidR="00E67312" w:rsidRPr="00E67312" w:rsidRDefault="00E67312" w:rsidP="00E67312">
            <w:pPr>
              <w:spacing w:line="276" w:lineRule="auto"/>
              <w:ind w:right="151"/>
              <w:jc w:val="center"/>
              <w:rPr>
                <w:rFonts w:ascii="Arial" w:eastAsia="Arial" w:hAnsi="Arial" w:cs="Arial"/>
                <w:spacing w:val="-1"/>
                <w:sz w:val="24"/>
                <w:szCs w:val="24"/>
              </w:rPr>
            </w:pPr>
            <w:r w:rsidRPr="00E67312">
              <w:rPr>
                <w:rFonts w:ascii="Arial" w:eastAsia="Arial" w:hAnsi="Arial" w:cs="Arial"/>
                <w:spacing w:val="-1"/>
                <w:sz w:val="24"/>
                <w:szCs w:val="24"/>
              </w:rPr>
              <w:t>1,259</w:t>
            </w:r>
          </w:p>
        </w:tc>
        <w:tc>
          <w:tcPr>
            <w:tcW w:w="2245" w:type="dxa"/>
            <w:vAlign w:val="center"/>
          </w:tcPr>
          <w:p w:rsidR="00E67312" w:rsidRPr="00E67312" w:rsidRDefault="00E67312" w:rsidP="00E67312">
            <w:pPr>
              <w:spacing w:line="276" w:lineRule="auto"/>
              <w:ind w:right="151"/>
              <w:jc w:val="center"/>
              <w:rPr>
                <w:rFonts w:ascii="Arial" w:eastAsia="Arial" w:hAnsi="Arial" w:cs="Arial"/>
                <w:spacing w:val="-1"/>
                <w:sz w:val="24"/>
                <w:szCs w:val="24"/>
                <w:lang w:val="es-MX"/>
              </w:rPr>
            </w:pPr>
            <w:r w:rsidRPr="00E67312">
              <w:rPr>
                <w:rFonts w:ascii="Arial" w:eastAsia="Arial" w:hAnsi="Arial" w:cs="Arial"/>
                <w:spacing w:val="-1"/>
                <w:sz w:val="24"/>
                <w:szCs w:val="24"/>
                <w:lang w:val="es-MX"/>
              </w:rPr>
              <w:t>Mil doscientos cincuenta y nueve</w:t>
            </w:r>
          </w:p>
        </w:tc>
      </w:tr>
      <w:tr w:rsidR="00E67312" w:rsidRPr="00E67312" w:rsidTr="00E67312">
        <w:trPr>
          <w:jc w:val="center"/>
        </w:trPr>
        <w:tc>
          <w:tcPr>
            <w:tcW w:w="2244" w:type="dxa"/>
            <w:vAlign w:val="center"/>
          </w:tcPr>
          <w:p w:rsidR="00E67312" w:rsidRPr="00E67312" w:rsidRDefault="00E67312" w:rsidP="00E67312">
            <w:pPr>
              <w:spacing w:line="276" w:lineRule="auto"/>
              <w:ind w:right="151"/>
              <w:jc w:val="center"/>
              <w:rPr>
                <w:rFonts w:ascii="Arial" w:eastAsia="Arial" w:hAnsi="Arial" w:cs="Arial"/>
                <w:spacing w:val="-1"/>
                <w:sz w:val="24"/>
                <w:szCs w:val="24"/>
              </w:rPr>
            </w:pPr>
            <w:proofErr w:type="spellStart"/>
            <w:r w:rsidRPr="00E67312">
              <w:rPr>
                <w:rFonts w:ascii="Arial" w:eastAsia="Arial" w:hAnsi="Arial" w:cs="Arial"/>
                <w:spacing w:val="-1"/>
                <w:sz w:val="24"/>
                <w:szCs w:val="24"/>
              </w:rPr>
              <w:t>Mi</w:t>
            </w:r>
            <w:proofErr w:type="spellEnd"/>
            <w:r w:rsidRPr="00E67312">
              <w:rPr>
                <w:rFonts w:ascii="Arial" w:eastAsia="Arial" w:hAnsi="Arial" w:cs="Arial"/>
                <w:spacing w:val="-1"/>
                <w:sz w:val="24"/>
                <w:szCs w:val="24"/>
              </w:rPr>
              <w:t xml:space="preserve"> Gallo</w:t>
            </w:r>
          </w:p>
        </w:tc>
        <w:tc>
          <w:tcPr>
            <w:tcW w:w="2245" w:type="dxa"/>
            <w:vAlign w:val="center"/>
          </w:tcPr>
          <w:p w:rsidR="00E67312" w:rsidRPr="00E67312" w:rsidRDefault="00E67312" w:rsidP="00E67312">
            <w:pPr>
              <w:spacing w:line="276" w:lineRule="auto"/>
              <w:ind w:right="151"/>
              <w:jc w:val="center"/>
              <w:rPr>
                <w:rFonts w:ascii="Arial" w:eastAsia="Arial" w:hAnsi="Arial" w:cs="Arial"/>
                <w:spacing w:val="-1"/>
                <w:sz w:val="24"/>
                <w:szCs w:val="24"/>
              </w:rPr>
            </w:pPr>
            <w:r w:rsidRPr="00E67312">
              <w:rPr>
                <w:rFonts w:ascii="Arial" w:eastAsia="Arial" w:hAnsi="Arial" w:cs="Arial"/>
                <w:spacing w:val="-1"/>
                <w:sz w:val="24"/>
                <w:szCs w:val="24"/>
              </w:rPr>
              <w:t>355</w:t>
            </w:r>
          </w:p>
        </w:tc>
        <w:tc>
          <w:tcPr>
            <w:tcW w:w="2245" w:type="dxa"/>
            <w:vAlign w:val="center"/>
          </w:tcPr>
          <w:p w:rsidR="00E67312" w:rsidRPr="00E67312" w:rsidRDefault="00E67312" w:rsidP="00E67312">
            <w:pPr>
              <w:spacing w:line="276" w:lineRule="auto"/>
              <w:ind w:right="151"/>
              <w:jc w:val="center"/>
              <w:rPr>
                <w:rFonts w:ascii="Arial" w:eastAsia="Arial" w:hAnsi="Arial" w:cs="Arial"/>
                <w:spacing w:val="-1"/>
                <w:sz w:val="24"/>
                <w:szCs w:val="24"/>
              </w:rPr>
            </w:pPr>
            <w:proofErr w:type="spellStart"/>
            <w:r w:rsidRPr="00E67312">
              <w:rPr>
                <w:rFonts w:ascii="Arial" w:eastAsia="Arial" w:hAnsi="Arial" w:cs="Arial"/>
                <w:spacing w:val="-1"/>
                <w:sz w:val="24"/>
                <w:szCs w:val="24"/>
              </w:rPr>
              <w:t>Trescientos</w:t>
            </w:r>
            <w:proofErr w:type="spellEnd"/>
            <w:r w:rsidRPr="00E67312">
              <w:rPr>
                <w:rFonts w:ascii="Arial" w:eastAsia="Arial" w:hAnsi="Arial" w:cs="Arial"/>
                <w:spacing w:val="-1"/>
                <w:sz w:val="24"/>
                <w:szCs w:val="24"/>
              </w:rPr>
              <w:t xml:space="preserve"> </w:t>
            </w:r>
            <w:proofErr w:type="spellStart"/>
            <w:r w:rsidRPr="00E67312">
              <w:rPr>
                <w:rFonts w:ascii="Arial" w:eastAsia="Arial" w:hAnsi="Arial" w:cs="Arial"/>
                <w:spacing w:val="-1"/>
                <w:sz w:val="24"/>
                <w:szCs w:val="24"/>
              </w:rPr>
              <w:t>cincuenta</w:t>
            </w:r>
            <w:proofErr w:type="spellEnd"/>
            <w:r w:rsidRPr="00E67312">
              <w:rPr>
                <w:rFonts w:ascii="Arial" w:eastAsia="Arial" w:hAnsi="Arial" w:cs="Arial"/>
                <w:spacing w:val="-1"/>
                <w:sz w:val="24"/>
                <w:szCs w:val="24"/>
              </w:rPr>
              <w:t xml:space="preserve"> y </w:t>
            </w:r>
            <w:proofErr w:type="spellStart"/>
            <w:r w:rsidRPr="00E67312">
              <w:rPr>
                <w:rFonts w:ascii="Arial" w:eastAsia="Arial" w:hAnsi="Arial" w:cs="Arial"/>
                <w:spacing w:val="-1"/>
                <w:sz w:val="24"/>
                <w:szCs w:val="24"/>
              </w:rPr>
              <w:t>cinco</w:t>
            </w:r>
            <w:proofErr w:type="spellEnd"/>
          </w:p>
        </w:tc>
      </w:tr>
      <w:tr w:rsidR="00E67312" w:rsidRPr="00E67312" w:rsidTr="00E67312">
        <w:trPr>
          <w:jc w:val="center"/>
        </w:trPr>
        <w:tc>
          <w:tcPr>
            <w:tcW w:w="2244" w:type="dxa"/>
            <w:vAlign w:val="center"/>
          </w:tcPr>
          <w:p w:rsidR="00E67312" w:rsidRPr="00E67312" w:rsidRDefault="00E67312" w:rsidP="00E67312">
            <w:pPr>
              <w:spacing w:line="276" w:lineRule="auto"/>
              <w:ind w:right="151"/>
              <w:jc w:val="center"/>
              <w:rPr>
                <w:rFonts w:ascii="Arial" w:eastAsia="Arial" w:hAnsi="Arial" w:cs="Arial"/>
                <w:spacing w:val="-1"/>
                <w:sz w:val="24"/>
                <w:szCs w:val="24"/>
              </w:rPr>
            </w:pPr>
            <w:proofErr w:type="spellStart"/>
            <w:r w:rsidRPr="00E67312">
              <w:rPr>
                <w:rFonts w:ascii="Arial" w:eastAsia="Arial" w:hAnsi="Arial" w:cs="Arial"/>
                <w:spacing w:val="-1"/>
                <w:sz w:val="24"/>
                <w:szCs w:val="24"/>
              </w:rPr>
              <w:t>Fuerza</w:t>
            </w:r>
            <w:proofErr w:type="spellEnd"/>
            <w:r w:rsidRPr="00E67312">
              <w:rPr>
                <w:rFonts w:ascii="Arial" w:eastAsia="Arial" w:hAnsi="Arial" w:cs="Arial"/>
                <w:spacing w:val="-1"/>
                <w:sz w:val="24"/>
                <w:szCs w:val="24"/>
              </w:rPr>
              <w:t xml:space="preserve"> y </w:t>
            </w:r>
            <w:proofErr w:type="spellStart"/>
            <w:r w:rsidRPr="00E67312">
              <w:rPr>
                <w:rFonts w:ascii="Arial" w:eastAsia="Arial" w:hAnsi="Arial" w:cs="Arial"/>
                <w:spacing w:val="-1"/>
                <w:sz w:val="24"/>
                <w:szCs w:val="24"/>
              </w:rPr>
              <w:t>Unidad</w:t>
            </w:r>
            <w:proofErr w:type="spellEnd"/>
          </w:p>
        </w:tc>
        <w:tc>
          <w:tcPr>
            <w:tcW w:w="2245" w:type="dxa"/>
            <w:vAlign w:val="center"/>
          </w:tcPr>
          <w:p w:rsidR="00E67312" w:rsidRPr="00E67312" w:rsidRDefault="00E67312" w:rsidP="00E67312">
            <w:pPr>
              <w:spacing w:line="276" w:lineRule="auto"/>
              <w:ind w:right="151"/>
              <w:jc w:val="center"/>
              <w:rPr>
                <w:rFonts w:ascii="Arial" w:eastAsia="Arial" w:hAnsi="Arial" w:cs="Arial"/>
                <w:spacing w:val="-1"/>
                <w:sz w:val="24"/>
                <w:szCs w:val="24"/>
              </w:rPr>
            </w:pPr>
            <w:r w:rsidRPr="00E67312">
              <w:rPr>
                <w:rFonts w:ascii="Arial" w:eastAsia="Arial" w:hAnsi="Arial" w:cs="Arial"/>
                <w:spacing w:val="-1"/>
                <w:sz w:val="24"/>
                <w:szCs w:val="24"/>
              </w:rPr>
              <w:t>269</w:t>
            </w:r>
          </w:p>
        </w:tc>
        <w:tc>
          <w:tcPr>
            <w:tcW w:w="2245" w:type="dxa"/>
            <w:vAlign w:val="center"/>
          </w:tcPr>
          <w:p w:rsidR="00E67312" w:rsidRPr="00E67312" w:rsidRDefault="00E67312" w:rsidP="00E67312">
            <w:pPr>
              <w:spacing w:line="276" w:lineRule="auto"/>
              <w:ind w:right="151"/>
              <w:jc w:val="center"/>
              <w:rPr>
                <w:rFonts w:ascii="Arial" w:eastAsia="Arial" w:hAnsi="Arial" w:cs="Arial"/>
                <w:spacing w:val="-1"/>
                <w:sz w:val="24"/>
                <w:szCs w:val="24"/>
              </w:rPr>
            </w:pPr>
            <w:proofErr w:type="spellStart"/>
            <w:r w:rsidRPr="00E67312">
              <w:rPr>
                <w:rFonts w:ascii="Arial" w:eastAsia="Arial" w:hAnsi="Arial" w:cs="Arial"/>
                <w:spacing w:val="-1"/>
                <w:sz w:val="24"/>
                <w:szCs w:val="24"/>
              </w:rPr>
              <w:t>Doscientos</w:t>
            </w:r>
            <w:proofErr w:type="spellEnd"/>
            <w:r w:rsidRPr="00E67312">
              <w:rPr>
                <w:rFonts w:ascii="Arial" w:eastAsia="Arial" w:hAnsi="Arial" w:cs="Arial"/>
                <w:spacing w:val="-1"/>
                <w:sz w:val="24"/>
                <w:szCs w:val="24"/>
              </w:rPr>
              <w:t xml:space="preserve"> </w:t>
            </w:r>
            <w:proofErr w:type="spellStart"/>
            <w:r w:rsidRPr="00E67312">
              <w:rPr>
                <w:rFonts w:ascii="Arial" w:eastAsia="Arial" w:hAnsi="Arial" w:cs="Arial"/>
                <w:spacing w:val="-1"/>
                <w:sz w:val="24"/>
                <w:szCs w:val="24"/>
              </w:rPr>
              <w:t>sesenta</w:t>
            </w:r>
            <w:proofErr w:type="spellEnd"/>
            <w:r w:rsidRPr="00E67312">
              <w:rPr>
                <w:rFonts w:ascii="Arial" w:eastAsia="Arial" w:hAnsi="Arial" w:cs="Arial"/>
                <w:spacing w:val="-1"/>
                <w:sz w:val="24"/>
                <w:szCs w:val="24"/>
              </w:rPr>
              <w:t xml:space="preserve"> y </w:t>
            </w:r>
            <w:proofErr w:type="spellStart"/>
            <w:r w:rsidRPr="00E67312">
              <w:rPr>
                <w:rFonts w:ascii="Arial" w:eastAsia="Arial" w:hAnsi="Arial" w:cs="Arial"/>
                <w:spacing w:val="-1"/>
                <w:sz w:val="24"/>
                <w:szCs w:val="24"/>
              </w:rPr>
              <w:t>nueve</w:t>
            </w:r>
            <w:proofErr w:type="spellEnd"/>
          </w:p>
        </w:tc>
      </w:tr>
      <w:tr w:rsidR="00E67312" w:rsidRPr="00E67312" w:rsidTr="00E67312">
        <w:trPr>
          <w:jc w:val="center"/>
        </w:trPr>
        <w:tc>
          <w:tcPr>
            <w:tcW w:w="2244" w:type="dxa"/>
            <w:vAlign w:val="center"/>
          </w:tcPr>
          <w:p w:rsidR="00E67312" w:rsidRPr="00E67312" w:rsidRDefault="00E67312" w:rsidP="00E67312">
            <w:pPr>
              <w:spacing w:line="276" w:lineRule="auto"/>
              <w:ind w:right="151"/>
              <w:jc w:val="center"/>
              <w:rPr>
                <w:rFonts w:ascii="Arial" w:eastAsia="Arial" w:hAnsi="Arial" w:cs="Arial"/>
                <w:spacing w:val="-1"/>
                <w:sz w:val="24"/>
                <w:szCs w:val="24"/>
              </w:rPr>
            </w:pPr>
            <w:proofErr w:type="spellStart"/>
            <w:r w:rsidRPr="00E67312">
              <w:rPr>
                <w:rFonts w:ascii="Arial" w:eastAsia="Arial" w:hAnsi="Arial" w:cs="Arial"/>
                <w:spacing w:val="-1"/>
                <w:sz w:val="24"/>
                <w:szCs w:val="24"/>
              </w:rPr>
              <w:t>Igualdad</w:t>
            </w:r>
            <w:proofErr w:type="spellEnd"/>
            <w:r w:rsidRPr="00E67312">
              <w:rPr>
                <w:rFonts w:ascii="Arial" w:eastAsia="Arial" w:hAnsi="Arial" w:cs="Arial"/>
                <w:spacing w:val="-1"/>
                <w:sz w:val="24"/>
                <w:szCs w:val="24"/>
              </w:rPr>
              <w:t xml:space="preserve"> para </w:t>
            </w:r>
            <w:proofErr w:type="spellStart"/>
            <w:r w:rsidRPr="00E67312">
              <w:rPr>
                <w:rFonts w:ascii="Arial" w:eastAsia="Arial" w:hAnsi="Arial" w:cs="Arial"/>
                <w:spacing w:val="-1"/>
                <w:sz w:val="24"/>
                <w:szCs w:val="24"/>
              </w:rPr>
              <w:t>Todos</w:t>
            </w:r>
            <w:proofErr w:type="spellEnd"/>
          </w:p>
        </w:tc>
        <w:tc>
          <w:tcPr>
            <w:tcW w:w="2245" w:type="dxa"/>
            <w:vAlign w:val="center"/>
          </w:tcPr>
          <w:p w:rsidR="00E67312" w:rsidRPr="00E67312" w:rsidRDefault="00E67312" w:rsidP="00E67312">
            <w:pPr>
              <w:spacing w:line="276" w:lineRule="auto"/>
              <w:ind w:right="151"/>
              <w:jc w:val="center"/>
              <w:rPr>
                <w:rFonts w:ascii="Arial" w:eastAsia="Arial" w:hAnsi="Arial" w:cs="Arial"/>
                <w:spacing w:val="-1"/>
                <w:sz w:val="24"/>
                <w:szCs w:val="24"/>
              </w:rPr>
            </w:pPr>
            <w:r w:rsidRPr="00E67312">
              <w:rPr>
                <w:rFonts w:ascii="Arial" w:eastAsia="Arial" w:hAnsi="Arial" w:cs="Arial"/>
                <w:spacing w:val="-1"/>
                <w:sz w:val="24"/>
                <w:szCs w:val="24"/>
              </w:rPr>
              <w:t>232</w:t>
            </w:r>
          </w:p>
        </w:tc>
        <w:tc>
          <w:tcPr>
            <w:tcW w:w="2245" w:type="dxa"/>
            <w:vAlign w:val="center"/>
          </w:tcPr>
          <w:p w:rsidR="00E67312" w:rsidRPr="00E67312" w:rsidRDefault="00E67312" w:rsidP="00E67312">
            <w:pPr>
              <w:spacing w:line="276" w:lineRule="auto"/>
              <w:ind w:right="151"/>
              <w:jc w:val="center"/>
              <w:rPr>
                <w:rFonts w:ascii="Arial" w:eastAsia="Arial" w:hAnsi="Arial" w:cs="Arial"/>
                <w:spacing w:val="-1"/>
                <w:sz w:val="24"/>
                <w:szCs w:val="24"/>
              </w:rPr>
            </w:pPr>
            <w:proofErr w:type="spellStart"/>
            <w:r w:rsidRPr="00E67312">
              <w:rPr>
                <w:rFonts w:ascii="Arial" w:eastAsia="Arial" w:hAnsi="Arial" w:cs="Arial"/>
                <w:spacing w:val="-1"/>
                <w:sz w:val="24"/>
                <w:szCs w:val="24"/>
              </w:rPr>
              <w:t>Doscientos</w:t>
            </w:r>
            <w:proofErr w:type="spellEnd"/>
            <w:r w:rsidRPr="00E67312">
              <w:rPr>
                <w:rFonts w:ascii="Arial" w:eastAsia="Arial" w:hAnsi="Arial" w:cs="Arial"/>
                <w:spacing w:val="-1"/>
                <w:sz w:val="24"/>
                <w:szCs w:val="24"/>
              </w:rPr>
              <w:t xml:space="preserve"> </w:t>
            </w:r>
            <w:proofErr w:type="spellStart"/>
            <w:r w:rsidRPr="00E67312">
              <w:rPr>
                <w:rFonts w:ascii="Arial" w:eastAsia="Arial" w:hAnsi="Arial" w:cs="Arial"/>
                <w:spacing w:val="-1"/>
                <w:sz w:val="24"/>
                <w:szCs w:val="24"/>
              </w:rPr>
              <w:t>treinta</w:t>
            </w:r>
            <w:proofErr w:type="spellEnd"/>
            <w:r w:rsidRPr="00E67312">
              <w:rPr>
                <w:rFonts w:ascii="Arial" w:eastAsia="Arial" w:hAnsi="Arial" w:cs="Arial"/>
                <w:spacing w:val="-1"/>
                <w:sz w:val="24"/>
                <w:szCs w:val="24"/>
              </w:rPr>
              <w:t xml:space="preserve"> y dos</w:t>
            </w:r>
          </w:p>
        </w:tc>
      </w:tr>
      <w:tr w:rsidR="00E67312" w:rsidRPr="00E67312" w:rsidTr="00E67312">
        <w:trPr>
          <w:jc w:val="center"/>
        </w:trPr>
        <w:tc>
          <w:tcPr>
            <w:tcW w:w="2244" w:type="dxa"/>
            <w:vAlign w:val="center"/>
          </w:tcPr>
          <w:p w:rsidR="00E67312" w:rsidRPr="00E67312" w:rsidRDefault="00E67312" w:rsidP="00E67312">
            <w:pPr>
              <w:spacing w:line="276" w:lineRule="auto"/>
              <w:ind w:right="151"/>
              <w:jc w:val="center"/>
              <w:rPr>
                <w:rFonts w:ascii="Arial" w:eastAsia="Arial" w:hAnsi="Arial" w:cs="Arial"/>
                <w:spacing w:val="-1"/>
                <w:sz w:val="24"/>
                <w:szCs w:val="24"/>
              </w:rPr>
            </w:pPr>
            <w:proofErr w:type="spellStart"/>
            <w:r w:rsidRPr="00E67312">
              <w:rPr>
                <w:rFonts w:ascii="Arial" w:eastAsia="Arial" w:hAnsi="Arial" w:cs="Arial"/>
                <w:spacing w:val="-1"/>
                <w:sz w:val="24"/>
                <w:szCs w:val="24"/>
              </w:rPr>
              <w:t>Todos</w:t>
            </w:r>
            <w:proofErr w:type="spellEnd"/>
            <w:r w:rsidRPr="00E67312">
              <w:rPr>
                <w:rFonts w:ascii="Arial" w:eastAsia="Arial" w:hAnsi="Arial" w:cs="Arial"/>
                <w:spacing w:val="-1"/>
                <w:sz w:val="24"/>
                <w:szCs w:val="24"/>
              </w:rPr>
              <w:t xml:space="preserve"> </w:t>
            </w:r>
            <w:proofErr w:type="spellStart"/>
            <w:r w:rsidRPr="00E67312">
              <w:rPr>
                <w:rFonts w:ascii="Arial" w:eastAsia="Arial" w:hAnsi="Arial" w:cs="Arial"/>
                <w:spacing w:val="-1"/>
                <w:sz w:val="24"/>
                <w:szCs w:val="24"/>
              </w:rPr>
              <w:t>somos</w:t>
            </w:r>
            <w:proofErr w:type="spellEnd"/>
            <w:r w:rsidRPr="00E67312">
              <w:rPr>
                <w:rFonts w:ascii="Arial" w:eastAsia="Arial" w:hAnsi="Arial" w:cs="Arial"/>
                <w:spacing w:val="-1"/>
                <w:sz w:val="24"/>
                <w:szCs w:val="24"/>
              </w:rPr>
              <w:t xml:space="preserve"> </w:t>
            </w:r>
            <w:proofErr w:type="spellStart"/>
            <w:r w:rsidRPr="00E67312">
              <w:rPr>
                <w:rFonts w:ascii="Arial" w:eastAsia="Arial" w:hAnsi="Arial" w:cs="Arial"/>
                <w:spacing w:val="-1"/>
                <w:sz w:val="24"/>
                <w:szCs w:val="24"/>
              </w:rPr>
              <w:t>Xonacatepec</w:t>
            </w:r>
            <w:proofErr w:type="spellEnd"/>
          </w:p>
        </w:tc>
        <w:tc>
          <w:tcPr>
            <w:tcW w:w="2245" w:type="dxa"/>
            <w:vAlign w:val="center"/>
          </w:tcPr>
          <w:p w:rsidR="00E67312" w:rsidRPr="00E67312" w:rsidRDefault="00E67312" w:rsidP="00E67312">
            <w:pPr>
              <w:spacing w:line="276" w:lineRule="auto"/>
              <w:ind w:right="151"/>
              <w:jc w:val="center"/>
              <w:rPr>
                <w:rFonts w:ascii="Arial" w:eastAsia="Arial" w:hAnsi="Arial" w:cs="Arial"/>
                <w:spacing w:val="-1"/>
                <w:sz w:val="24"/>
                <w:szCs w:val="24"/>
              </w:rPr>
            </w:pPr>
            <w:r w:rsidRPr="00E67312">
              <w:rPr>
                <w:rFonts w:ascii="Arial" w:eastAsia="Arial" w:hAnsi="Arial" w:cs="Arial"/>
                <w:spacing w:val="-1"/>
                <w:sz w:val="24"/>
                <w:szCs w:val="24"/>
              </w:rPr>
              <w:t>69</w:t>
            </w:r>
          </w:p>
        </w:tc>
        <w:tc>
          <w:tcPr>
            <w:tcW w:w="2245" w:type="dxa"/>
            <w:vAlign w:val="center"/>
          </w:tcPr>
          <w:p w:rsidR="00E67312" w:rsidRPr="00E67312" w:rsidRDefault="00E67312" w:rsidP="00E67312">
            <w:pPr>
              <w:spacing w:line="276" w:lineRule="auto"/>
              <w:ind w:right="151"/>
              <w:jc w:val="center"/>
              <w:rPr>
                <w:rFonts w:ascii="Arial" w:eastAsia="Arial" w:hAnsi="Arial" w:cs="Arial"/>
                <w:spacing w:val="-1"/>
                <w:sz w:val="24"/>
                <w:szCs w:val="24"/>
              </w:rPr>
            </w:pPr>
            <w:proofErr w:type="spellStart"/>
            <w:r w:rsidRPr="00E67312">
              <w:rPr>
                <w:rFonts w:ascii="Arial" w:eastAsia="Arial" w:hAnsi="Arial" w:cs="Arial"/>
                <w:spacing w:val="-1"/>
                <w:sz w:val="24"/>
                <w:szCs w:val="24"/>
              </w:rPr>
              <w:t>Sesenta</w:t>
            </w:r>
            <w:proofErr w:type="spellEnd"/>
            <w:r w:rsidRPr="00E67312">
              <w:rPr>
                <w:rFonts w:ascii="Arial" w:eastAsia="Arial" w:hAnsi="Arial" w:cs="Arial"/>
                <w:spacing w:val="-1"/>
                <w:sz w:val="24"/>
                <w:szCs w:val="24"/>
              </w:rPr>
              <w:t xml:space="preserve"> y </w:t>
            </w:r>
            <w:proofErr w:type="spellStart"/>
            <w:r w:rsidRPr="00E67312">
              <w:rPr>
                <w:rFonts w:ascii="Arial" w:eastAsia="Arial" w:hAnsi="Arial" w:cs="Arial"/>
                <w:spacing w:val="-1"/>
                <w:sz w:val="24"/>
                <w:szCs w:val="24"/>
              </w:rPr>
              <w:t>nueve</w:t>
            </w:r>
            <w:proofErr w:type="spellEnd"/>
          </w:p>
        </w:tc>
      </w:tr>
      <w:tr w:rsidR="00E67312" w:rsidRPr="00E67312" w:rsidTr="00E67312">
        <w:trPr>
          <w:jc w:val="center"/>
        </w:trPr>
        <w:tc>
          <w:tcPr>
            <w:tcW w:w="2244" w:type="dxa"/>
            <w:vAlign w:val="center"/>
          </w:tcPr>
          <w:p w:rsidR="00E67312" w:rsidRPr="00E67312" w:rsidRDefault="00E67312" w:rsidP="00E67312">
            <w:pPr>
              <w:spacing w:line="276" w:lineRule="auto"/>
              <w:ind w:right="151"/>
              <w:jc w:val="center"/>
              <w:rPr>
                <w:rFonts w:ascii="Arial" w:eastAsia="Arial" w:hAnsi="Arial" w:cs="Arial"/>
                <w:spacing w:val="-1"/>
                <w:sz w:val="24"/>
                <w:szCs w:val="24"/>
              </w:rPr>
            </w:pPr>
            <w:r w:rsidRPr="00E67312">
              <w:rPr>
                <w:rFonts w:ascii="Arial" w:eastAsia="Arial" w:hAnsi="Arial" w:cs="Arial"/>
                <w:spacing w:val="-1"/>
                <w:sz w:val="24"/>
                <w:szCs w:val="24"/>
              </w:rPr>
              <w:t>Alas</w:t>
            </w:r>
          </w:p>
        </w:tc>
        <w:tc>
          <w:tcPr>
            <w:tcW w:w="2245" w:type="dxa"/>
            <w:vAlign w:val="center"/>
          </w:tcPr>
          <w:p w:rsidR="00E67312" w:rsidRPr="00E67312" w:rsidRDefault="00E67312" w:rsidP="00E67312">
            <w:pPr>
              <w:spacing w:line="276" w:lineRule="auto"/>
              <w:ind w:right="151"/>
              <w:jc w:val="center"/>
              <w:rPr>
                <w:rFonts w:ascii="Arial" w:eastAsia="Arial" w:hAnsi="Arial" w:cs="Arial"/>
                <w:spacing w:val="-1"/>
                <w:sz w:val="24"/>
                <w:szCs w:val="24"/>
              </w:rPr>
            </w:pPr>
            <w:r w:rsidRPr="00E67312">
              <w:rPr>
                <w:rFonts w:ascii="Arial" w:eastAsia="Arial" w:hAnsi="Arial" w:cs="Arial"/>
                <w:spacing w:val="-1"/>
                <w:sz w:val="24"/>
                <w:szCs w:val="24"/>
              </w:rPr>
              <w:t>373</w:t>
            </w:r>
          </w:p>
        </w:tc>
        <w:tc>
          <w:tcPr>
            <w:tcW w:w="2245" w:type="dxa"/>
            <w:vAlign w:val="center"/>
          </w:tcPr>
          <w:p w:rsidR="00E67312" w:rsidRPr="00E67312" w:rsidRDefault="00E67312" w:rsidP="00E67312">
            <w:pPr>
              <w:spacing w:line="276" w:lineRule="auto"/>
              <w:ind w:right="151"/>
              <w:jc w:val="center"/>
              <w:rPr>
                <w:rFonts w:ascii="Arial" w:eastAsia="Arial" w:hAnsi="Arial" w:cs="Arial"/>
                <w:spacing w:val="-1"/>
                <w:sz w:val="24"/>
                <w:szCs w:val="24"/>
              </w:rPr>
            </w:pPr>
            <w:proofErr w:type="spellStart"/>
            <w:r w:rsidRPr="00E67312">
              <w:rPr>
                <w:rFonts w:ascii="Arial" w:eastAsia="Arial" w:hAnsi="Arial" w:cs="Arial"/>
                <w:spacing w:val="-1"/>
                <w:sz w:val="24"/>
                <w:szCs w:val="24"/>
              </w:rPr>
              <w:t>Trescientos</w:t>
            </w:r>
            <w:proofErr w:type="spellEnd"/>
            <w:r w:rsidRPr="00E67312">
              <w:rPr>
                <w:rFonts w:ascii="Arial" w:eastAsia="Arial" w:hAnsi="Arial" w:cs="Arial"/>
                <w:spacing w:val="-1"/>
                <w:sz w:val="24"/>
                <w:szCs w:val="24"/>
              </w:rPr>
              <w:t xml:space="preserve"> </w:t>
            </w:r>
            <w:proofErr w:type="spellStart"/>
            <w:r w:rsidRPr="00E67312">
              <w:rPr>
                <w:rFonts w:ascii="Arial" w:eastAsia="Arial" w:hAnsi="Arial" w:cs="Arial"/>
                <w:spacing w:val="-1"/>
                <w:sz w:val="24"/>
                <w:szCs w:val="24"/>
              </w:rPr>
              <w:t>setenta</w:t>
            </w:r>
            <w:proofErr w:type="spellEnd"/>
            <w:r w:rsidRPr="00E67312">
              <w:rPr>
                <w:rFonts w:ascii="Arial" w:eastAsia="Arial" w:hAnsi="Arial" w:cs="Arial"/>
                <w:spacing w:val="-1"/>
                <w:sz w:val="24"/>
                <w:szCs w:val="24"/>
              </w:rPr>
              <w:t xml:space="preserve"> y </w:t>
            </w:r>
            <w:proofErr w:type="spellStart"/>
            <w:r w:rsidRPr="00E67312">
              <w:rPr>
                <w:rFonts w:ascii="Arial" w:eastAsia="Arial" w:hAnsi="Arial" w:cs="Arial"/>
                <w:spacing w:val="-1"/>
                <w:sz w:val="24"/>
                <w:szCs w:val="24"/>
              </w:rPr>
              <w:t>tres</w:t>
            </w:r>
            <w:proofErr w:type="spellEnd"/>
          </w:p>
        </w:tc>
      </w:tr>
      <w:tr w:rsidR="00E67312" w:rsidRPr="00E67312" w:rsidTr="00E67312">
        <w:trPr>
          <w:jc w:val="center"/>
        </w:trPr>
        <w:tc>
          <w:tcPr>
            <w:tcW w:w="2244" w:type="dxa"/>
            <w:vAlign w:val="center"/>
          </w:tcPr>
          <w:p w:rsidR="00E67312" w:rsidRPr="00E67312" w:rsidRDefault="00E67312" w:rsidP="00E67312">
            <w:pPr>
              <w:spacing w:line="276" w:lineRule="auto"/>
              <w:jc w:val="center"/>
              <w:rPr>
                <w:rFonts w:ascii="Arial" w:hAnsi="Arial" w:cs="Arial"/>
                <w:bCs/>
                <w:color w:val="000000"/>
                <w:sz w:val="24"/>
                <w:szCs w:val="24"/>
              </w:rPr>
            </w:pPr>
            <w:proofErr w:type="spellStart"/>
            <w:r w:rsidRPr="00E67312">
              <w:rPr>
                <w:rFonts w:ascii="Arial" w:hAnsi="Arial" w:cs="Arial"/>
                <w:bCs/>
                <w:color w:val="000000"/>
                <w:sz w:val="24"/>
                <w:szCs w:val="24"/>
              </w:rPr>
              <w:t>Círculo</w:t>
            </w:r>
            <w:proofErr w:type="spellEnd"/>
            <w:r w:rsidRPr="00E67312">
              <w:rPr>
                <w:rFonts w:ascii="Arial" w:hAnsi="Arial" w:cs="Arial"/>
                <w:bCs/>
                <w:color w:val="000000"/>
                <w:sz w:val="24"/>
                <w:szCs w:val="24"/>
              </w:rPr>
              <w:t xml:space="preserve"> </w:t>
            </w:r>
            <w:proofErr w:type="spellStart"/>
            <w:r w:rsidRPr="00E67312">
              <w:rPr>
                <w:rFonts w:ascii="Arial" w:hAnsi="Arial" w:cs="Arial"/>
                <w:bCs/>
                <w:color w:val="000000"/>
                <w:sz w:val="24"/>
                <w:szCs w:val="24"/>
              </w:rPr>
              <w:t>Rojo</w:t>
            </w:r>
            <w:proofErr w:type="spellEnd"/>
          </w:p>
        </w:tc>
        <w:tc>
          <w:tcPr>
            <w:tcW w:w="2245" w:type="dxa"/>
            <w:vAlign w:val="center"/>
          </w:tcPr>
          <w:p w:rsidR="00E67312" w:rsidRPr="00E67312" w:rsidRDefault="00E67312" w:rsidP="00E67312">
            <w:pPr>
              <w:spacing w:line="276" w:lineRule="auto"/>
              <w:jc w:val="center"/>
              <w:rPr>
                <w:rFonts w:ascii="Arial" w:hAnsi="Arial" w:cs="Arial"/>
                <w:bCs/>
                <w:color w:val="000000"/>
                <w:sz w:val="24"/>
                <w:szCs w:val="24"/>
              </w:rPr>
            </w:pPr>
            <w:r w:rsidRPr="00E67312">
              <w:rPr>
                <w:rFonts w:ascii="Arial" w:hAnsi="Arial" w:cs="Arial"/>
                <w:bCs/>
                <w:color w:val="000000"/>
                <w:sz w:val="24"/>
                <w:szCs w:val="24"/>
              </w:rPr>
              <w:t>928</w:t>
            </w:r>
          </w:p>
        </w:tc>
        <w:tc>
          <w:tcPr>
            <w:tcW w:w="2245" w:type="dxa"/>
            <w:vAlign w:val="center"/>
          </w:tcPr>
          <w:p w:rsidR="00E67312" w:rsidRPr="00E67312" w:rsidRDefault="00E67312" w:rsidP="00E67312">
            <w:pPr>
              <w:spacing w:line="276" w:lineRule="auto"/>
              <w:jc w:val="center"/>
              <w:rPr>
                <w:rFonts w:ascii="Arial" w:hAnsi="Arial" w:cs="Arial"/>
                <w:bCs/>
                <w:color w:val="000000"/>
                <w:sz w:val="24"/>
                <w:szCs w:val="24"/>
              </w:rPr>
            </w:pPr>
            <w:proofErr w:type="spellStart"/>
            <w:r w:rsidRPr="00E67312">
              <w:rPr>
                <w:rFonts w:ascii="Arial" w:hAnsi="Arial" w:cs="Arial"/>
                <w:bCs/>
                <w:color w:val="000000"/>
                <w:sz w:val="24"/>
                <w:szCs w:val="24"/>
              </w:rPr>
              <w:t>Novecientos</w:t>
            </w:r>
            <w:proofErr w:type="spellEnd"/>
            <w:r w:rsidRPr="00E67312">
              <w:rPr>
                <w:rFonts w:ascii="Arial" w:hAnsi="Arial" w:cs="Arial"/>
                <w:bCs/>
                <w:color w:val="000000"/>
                <w:sz w:val="24"/>
                <w:szCs w:val="24"/>
              </w:rPr>
              <w:t xml:space="preserve"> </w:t>
            </w:r>
            <w:proofErr w:type="spellStart"/>
            <w:r w:rsidRPr="00E67312">
              <w:rPr>
                <w:rFonts w:ascii="Arial" w:hAnsi="Arial" w:cs="Arial"/>
                <w:bCs/>
                <w:color w:val="000000"/>
                <w:sz w:val="24"/>
                <w:szCs w:val="24"/>
              </w:rPr>
              <w:t>veintiocho</w:t>
            </w:r>
            <w:proofErr w:type="spellEnd"/>
          </w:p>
        </w:tc>
      </w:tr>
      <w:tr w:rsidR="00E67312" w:rsidRPr="00E67312" w:rsidTr="00E67312">
        <w:trPr>
          <w:jc w:val="center"/>
        </w:trPr>
        <w:tc>
          <w:tcPr>
            <w:tcW w:w="2244" w:type="dxa"/>
            <w:vAlign w:val="center"/>
          </w:tcPr>
          <w:p w:rsidR="00E67312" w:rsidRPr="00E67312" w:rsidRDefault="00E67312" w:rsidP="00E67312">
            <w:pPr>
              <w:spacing w:line="276" w:lineRule="auto"/>
              <w:jc w:val="center"/>
              <w:rPr>
                <w:rFonts w:ascii="Arial" w:hAnsi="Arial" w:cs="Arial"/>
                <w:bCs/>
                <w:color w:val="000000"/>
                <w:sz w:val="24"/>
                <w:szCs w:val="24"/>
              </w:rPr>
            </w:pPr>
            <w:r w:rsidRPr="00E67312">
              <w:rPr>
                <w:rFonts w:ascii="Arial" w:hAnsi="Arial" w:cs="Arial"/>
                <w:bCs/>
                <w:color w:val="000000"/>
                <w:sz w:val="24"/>
                <w:szCs w:val="24"/>
              </w:rPr>
              <w:t xml:space="preserve">Estrella </w:t>
            </w:r>
            <w:proofErr w:type="spellStart"/>
            <w:r w:rsidRPr="00E67312">
              <w:rPr>
                <w:rFonts w:ascii="Arial" w:hAnsi="Arial" w:cs="Arial"/>
                <w:bCs/>
                <w:color w:val="000000"/>
                <w:sz w:val="24"/>
                <w:szCs w:val="24"/>
              </w:rPr>
              <w:t>Guinda</w:t>
            </w:r>
            <w:proofErr w:type="spellEnd"/>
          </w:p>
        </w:tc>
        <w:tc>
          <w:tcPr>
            <w:tcW w:w="2245" w:type="dxa"/>
            <w:vAlign w:val="center"/>
          </w:tcPr>
          <w:p w:rsidR="00E67312" w:rsidRPr="00E67312" w:rsidRDefault="00E67312" w:rsidP="00E67312">
            <w:pPr>
              <w:spacing w:line="276" w:lineRule="auto"/>
              <w:jc w:val="center"/>
              <w:rPr>
                <w:rFonts w:ascii="Arial" w:hAnsi="Arial" w:cs="Arial"/>
                <w:bCs/>
                <w:color w:val="000000"/>
                <w:sz w:val="24"/>
                <w:szCs w:val="24"/>
              </w:rPr>
            </w:pPr>
            <w:r w:rsidRPr="00E67312">
              <w:rPr>
                <w:rFonts w:ascii="Arial" w:hAnsi="Arial" w:cs="Arial"/>
                <w:bCs/>
                <w:color w:val="000000"/>
                <w:sz w:val="24"/>
                <w:szCs w:val="24"/>
              </w:rPr>
              <w:t>276</w:t>
            </w:r>
          </w:p>
        </w:tc>
        <w:tc>
          <w:tcPr>
            <w:tcW w:w="2245" w:type="dxa"/>
            <w:vAlign w:val="center"/>
          </w:tcPr>
          <w:p w:rsidR="00E67312" w:rsidRPr="00E67312" w:rsidRDefault="00E67312" w:rsidP="00E67312">
            <w:pPr>
              <w:spacing w:line="276" w:lineRule="auto"/>
              <w:jc w:val="center"/>
              <w:rPr>
                <w:rFonts w:ascii="Arial" w:hAnsi="Arial" w:cs="Arial"/>
                <w:bCs/>
                <w:color w:val="000000"/>
                <w:sz w:val="24"/>
                <w:szCs w:val="24"/>
              </w:rPr>
            </w:pPr>
            <w:proofErr w:type="spellStart"/>
            <w:r w:rsidRPr="00E67312">
              <w:rPr>
                <w:rFonts w:ascii="Arial" w:hAnsi="Arial" w:cs="Arial"/>
                <w:bCs/>
                <w:color w:val="000000"/>
                <w:sz w:val="24"/>
                <w:szCs w:val="24"/>
              </w:rPr>
              <w:t>Doscientos</w:t>
            </w:r>
            <w:proofErr w:type="spellEnd"/>
            <w:r w:rsidRPr="00E67312">
              <w:rPr>
                <w:rFonts w:ascii="Arial" w:hAnsi="Arial" w:cs="Arial"/>
                <w:bCs/>
                <w:color w:val="000000"/>
                <w:sz w:val="24"/>
                <w:szCs w:val="24"/>
              </w:rPr>
              <w:t xml:space="preserve"> </w:t>
            </w:r>
            <w:proofErr w:type="spellStart"/>
            <w:r w:rsidRPr="00E67312">
              <w:rPr>
                <w:rFonts w:ascii="Arial" w:hAnsi="Arial" w:cs="Arial"/>
                <w:bCs/>
                <w:color w:val="000000"/>
                <w:sz w:val="24"/>
                <w:szCs w:val="24"/>
              </w:rPr>
              <w:t>setenta</w:t>
            </w:r>
            <w:proofErr w:type="spellEnd"/>
            <w:r w:rsidRPr="00E67312">
              <w:rPr>
                <w:rFonts w:ascii="Arial" w:hAnsi="Arial" w:cs="Arial"/>
                <w:bCs/>
                <w:color w:val="000000"/>
                <w:sz w:val="24"/>
                <w:szCs w:val="24"/>
              </w:rPr>
              <w:t xml:space="preserve"> y </w:t>
            </w:r>
            <w:proofErr w:type="spellStart"/>
            <w:r w:rsidRPr="00E67312">
              <w:rPr>
                <w:rFonts w:ascii="Arial" w:hAnsi="Arial" w:cs="Arial"/>
                <w:bCs/>
                <w:color w:val="000000"/>
                <w:sz w:val="24"/>
                <w:szCs w:val="24"/>
              </w:rPr>
              <w:t>seis</w:t>
            </w:r>
            <w:proofErr w:type="spellEnd"/>
          </w:p>
        </w:tc>
      </w:tr>
      <w:tr w:rsidR="00E67312" w:rsidRPr="00E67312" w:rsidTr="00E67312">
        <w:trPr>
          <w:jc w:val="center"/>
        </w:trPr>
        <w:tc>
          <w:tcPr>
            <w:tcW w:w="2244" w:type="dxa"/>
            <w:vAlign w:val="center"/>
          </w:tcPr>
          <w:p w:rsidR="00E67312" w:rsidRPr="00E67312" w:rsidRDefault="00E67312" w:rsidP="00E67312">
            <w:pPr>
              <w:spacing w:line="276" w:lineRule="auto"/>
              <w:jc w:val="center"/>
              <w:rPr>
                <w:rFonts w:ascii="Arial" w:hAnsi="Arial" w:cs="Arial"/>
                <w:b/>
                <w:bCs/>
                <w:color w:val="000000"/>
                <w:sz w:val="24"/>
                <w:szCs w:val="24"/>
              </w:rPr>
            </w:pPr>
            <w:r w:rsidRPr="00E67312">
              <w:rPr>
                <w:rFonts w:ascii="Arial" w:hAnsi="Arial" w:cs="Arial"/>
                <w:b/>
                <w:bCs/>
                <w:color w:val="000000"/>
                <w:sz w:val="24"/>
                <w:szCs w:val="24"/>
              </w:rPr>
              <w:t>VOTOS NULOS</w:t>
            </w:r>
          </w:p>
        </w:tc>
        <w:tc>
          <w:tcPr>
            <w:tcW w:w="2245" w:type="dxa"/>
            <w:vAlign w:val="center"/>
          </w:tcPr>
          <w:p w:rsidR="00E67312" w:rsidRPr="00E67312" w:rsidRDefault="00E67312" w:rsidP="00E67312">
            <w:pPr>
              <w:spacing w:line="276" w:lineRule="auto"/>
              <w:jc w:val="center"/>
              <w:rPr>
                <w:rFonts w:ascii="Arial" w:hAnsi="Arial" w:cs="Arial"/>
                <w:bCs/>
                <w:color w:val="000000"/>
                <w:sz w:val="24"/>
                <w:szCs w:val="24"/>
              </w:rPr>
            </w:pPr>
            <w:r w:rsidRPr="00E67312">
              <w:rPr>
                <w:rFonts w:ascii="Arial" w:hAnsi="Arial" w:cs="Arial"/>
                <w:bCs/>
                <w:color w:val="000000"/>
                <w:sz w:val="24"/>
                <w:szCs w:val="24"/>
              </w:rPr>
              <w:t>64</w:t>
            </w:r>
          </w:p>
        </w:tc>
        <w:tc>
          <w:tcPr>
            <w:tcW w:w="2245" w:type="dxa"/>
            <w:vAlign w:val="center"/>
          </w:tcPr>
          <w:p w:rsidR="00E67312" w:rsidRPr="00E67312" w:rsidRDefault="00E67312" w:rsidP="00E67312">
            <w:pPr>
              <w:spacing w:line="276" w:lineRule="auto"/>
              <w:jc w:val="center"/>
              <w:rPr>
                <w:rFonts w:ascii="Arial" w:hAnsi="Arial" w:cs="Arial"/>
                <w:bCs/>
                <w:color w:val="000000"/>
                <w:sz w:val="24"/>
                <w:szCs w:val="24"/>
              </w:rPr>
            </w:pPr>
            <w:proofErr w:type="spellStart"/>
            <w:r w:rsidRPr="00E67312">
              <w:rPr>
                <w:rFonts w:ascii="Arial" w:hAnsi="Arial" w:cs="Arial"/>
                <w:bCs/>
                <w:color w:val="000000"/>
                <w:sz w:val="24"/>
                <w:szCs w:val="24"/>
              </w:rPr>
              <w:t>Sesenta</w:t>
            </w:r>
            <w:proofErr w:type="spellEnd"/>
            <w:r w:rsidRPr="00E67312">
              <w:rPr>
                <w:rFonts w:ascii="Arial" w:hAnsi="Arial" w:cs="Arial"/>
                <w:bCs/>
                <w:color w:val="000000"/>
                <w:sz w:val="24"/>
                <w:szCs w:val="24"/>
              </w:rPr>
              <w:t xml:space="preserve"> y </w:t>
            </w:r>
            <w:proofErr w:type="spellStart"/>
            <w:r w:rsidRPr="00E67312">
              <w:rPr>
                <w:rFonts w:ascii="Arial" w:hAnsi="Arial" w:cs="Arial"/>
                <w:bCs/>
                <w:color w:val="000000"/>
                <w:sz w:val="24"/>
                <w:szCs w:val="24"/>
              </w:rPr>
              <w:t>cuatro</w:t>
            </w:r>
            <w:proofErr w:type="spellEnd"/>
          </w:p>
        </w:tc>
      </w:tr>
      <w:tr w:rsidR="00E67312" w:rsidRPr="00E67312" w:rsidTr="00E67312">
        <w:trPr>
          <w:jc w:val="center"/>
        </w:trPr>
        <w:tc>
          <w:tcPr>
            <w:tcW w:w="2244" w:type="dxa"/>
            <w:vAlign w:val="center"/>
          </w:tcPr>
          <w:p w:rsidR="00E67312" w:rsidRPr="00E67312" w:rsidRDefault="00E67312" w:rsidP="00E67312">
            <w:pPr>
              <w:spacing w:line="276" w:lineRule="auto"/>
              <w:ind w:right="151"/>
              <w:jc w:val="center"/>
              <w:rPr>
                <w:rFonts w:ascii="Arial" w:eastAsia="Arial" w:hAnsi="Arial" w:cs="Arial"/>
                <w:b/>
                <w:spacing w:val="-1"/>
                <w:sz w:val="24"/>
                <w:szCs w:val="24"/>
              </w:rPr>
            </w:pPr>
            <w:r w:rsidRPr="00E67312">
              <w:rPr>
                <w:rFonts w:ascii="Arial" w:eastAsia="Arial" w:hAnsi="Arial" w:cs="Arial"/>
                <w:b/>
                <w:spacing w:val="-1"/>
                <w:sz w:val="24"/>
                <w:szCs w:val="24"/>
              </w:rPr>
              <w:t>TOTAL</w:t>
            </w:r>
          </w:p>
        </w:tc>
        <w:tc>
          <w:tcPr>
            <w:tcW w:w="2245" w:type="dxa"/>
            <w:vAlign w:val="center"/>
          </w:tcPr>
          <w:p w:rsidR="00E67312" w:rsidRPr="00E67312" w:rsidRDefault="00E67312" w:rsidP="00E67312">
            <w:pPr>
              <w:spacing w:line="276" w:lineRule="auto"/>
              <w:ind w:right="151"/>
              <w:jc w:val="center"/>
              <w:rPr>
                <w:rFonts w:ascii="Arial" w:eastAsia="Arial" w:hAnsi="Arial" w:cs="Arial"/>
                <w:spacing w:val="-1"/>
                <w:sz w:val="24"/>
                <w:szCs w:val="24"/>
              </w:rPr>
            </w:pPr>
            <w:r w:rsidRPr="00E67312">
              <w:rPr>
                <w:rFonts w:ascii="Arial" w:eastAsia="Arial" w:hAnsi="Arial" w:cs="Arial"/>
                <w:spacing w:val="-1"/>
                <w:sz w:val="24"/>
                <w:szCs w:val="24"/>
              </w:rPr>
              <w:t>4,286</w:t>
            </w:r>
          </w:p>
        </w:tc>
        <w:tc>
          <w:tcPr>
            <w:tcW w:w="2245" w:type="dxa"/>
            <w:vAlign w:val="center"/>
          </w:tcPr>
          <w:p w:rsidR="00E67312" w:rsidRPr="00E67312" w:rsidRDefault="00E67312" w:rsidP="00E67312">
            <w:pPr>
              <w:spacing w:line="276" w:lineRule="auto"/>
              <w:ind w:right="151"/>
              <w:jc w:val="center"/>
              <w:rPr>
                <w:rFonts w:ascii="Arial" w:eastAsia="Arial" w:hAnsi="Arial" w:cs="Arial"/>
                <w:spacing w:val="-1"/>
                <w:sz w:val="24"/>
                <w:szCs w:val="24"/>
                <w:lang w:val="es-MX"/>
              </w:rPr>
            </w:pPr>
            <w:r w:rsidRPr="00E67312">
              <w:rPr>
                <w:rFonts w:ascii="Arial" w:eastAsia="Arial" w:hAnsi="Arial" w:cs="Arial"/>
                <w:spacing w:val="-1"/>
                <w:sz w:val="24"/>
                <w:szCs w:val="24"/>
                <w:lang w:val="es-MX"/>
              </w:rPr>
              <w:t>Cuatro mil doscientos ochenta y seis</w:t>
            </w:r>
          </w:p>
        </w:tc>
      </w:tr>
    </w:tbl>
    <w:p w:rsidR="00E67312" w:rsidRPr="00E67312" w:rsidRDefault="00E67312" w:rsidP="00E67312">
      <w:pPr>
        <w:ind w:right="151" w:firstLine="567"/>
        <w:jc w:val="both"/>
        <w:rPr>
          <w:rFonts w:ascii="Arial" w:eastAsia="Arial" w:hAnsi="Arial" w:cs="Arial"/>
          <w:spacing w:val="-1"/>
        </w:rPr>
      </w:pPr>
    </w:p>
    <w:p w:rsidR="002B2FA8" w:rsidRDefault="002B2FA8" w:rsidP="00E67312">
      <w:pPr>
        <w:ind w:right="151" w:firstLine="567"/>
        <w:jc w:val="both"/>
        <w:rPr>
          <w:rFonts w:ascii="Arial" w:eastAsia="Arial" w:hAnsi="Arial" w:cs="Arial"/>
          <w:spacing w:val="-1"/>
        </w:rPr>
      </w:pPr>
    </w:p>
    <w:p w:rsidR="00E67312" w:rsidRPr="00E67312" w:rsidRDefault="00E67312" w:rsidP="00E67312">
      <w:pPr>
        <w:ind w:right="151" w:firstLine="567"/>
        <w:jc w:val="both"/>
        <w:rPr>
          <w:rFonts w:ascii="Arial" w:eastAsia="Arial" w:hAnsi="Arial" w:cs="Arial"/>
          <w:b/>
          <w:spacing w:val="-1"/>
        </w:rPr>
      </w:pPr>
      <w:r w:rsidRPr="00E67312">
        <w:rPr>
          <w:rFonts w:ascii="Arial" w:eastAsia="Arial" w:hAnsi="Arial" w:cs="Arial"/>
          <w:spacing w:val="-1"/>
        </w:rPr>
        <w:t xml:space="preserve">Como puede apreciarse, la planilla </w:t>
      </w:r>
      <w:r w:rsidRPr="00E67312">
        <w:rPr>
          <w:rFonts w:ascii="Arial" w:eastAsia="Arial" w:hAnsi="Arial" w:cs="Arial"/>
          <w:b/>
          <w:spacing w:val="-1"/>
        </w:rPr>
        <w:t>“ALIANZA DEMOCRATICA”</w:t>
      </w:r>
      <w:r w:rsidRPr="00E67312">
        <w:rPr>
          <w:rFonts w:ascii="Arial" w:eastAsia="Arial" w:hAnsi="Arial" w:cs="Arial"/>
          <w:spacing w:val="-1"/>
        </w:rPr>
        <w:t xml:space="preserve"> obtuvo 1259 sufragios, por lo que la planilla ganadora de la elección de miembros para integrar la junta auxiliar de </w:t>
      </w:r>
      <w:r w:rsidRPr="00E67312">
        <w:rPr>
          <w:rFonts w:ascii="Arial" w:eastAsia="Arial" w:hAnsi="Arial" w:cs="Arial"/>
          <w:b/>
          <w:spacing w:val="-1"/>
        </w:rPr>
        <w:t xml:space="preserve">Santa María </w:t>
      </w:r>
      <w:proofErr w:type="spellStart"/>
      <w:r w:rsidRPr="00E67312">
        <w:rPr>
          <w:rFonts w:ascii="Arial" w:eastAsia="Arial" w:hAnsi="Arial" w:cs="Arial"/>
          <w:b/>
          <w:spacing w:val="-1"/>
        </w:rPr>
        <w:t>Xonacatepec</w:t>
      </w:r>
      <w:proofErr w:type="spellEnd"/>
      <w:r w:rsidRPr="00E67312">
        <w:rPr>
          <w:rFonts w:ascii="Arial" w:eastAsia="Arial" w:hAnsi="Arial" w:cs="Arial"/>
          <w:b/>
          <w:spacing w:val="-1"/>
        </w:rPr>
        <w:t xml:space="preserve"> </w:t>
      </w:r>
      <w:r w:rsidRPr="00E67312">
        <w:rPr>
          <w:rFonts w:ascii="Arial" w:eastAsia="Arial" w:hAnsi="Arial" w:cs="Arial"/>
          <w:spacing w:val="-1"/>
        </w:rPr>
        <w:t xml:space="preserve">del Municipio de Puebla es la planilla </w:t>
      </w:r>
      <w:r w:rsidRPr="00E67312">
        <w:rPr>
          <w:rFonts w:ascii="Arial" w:eastAsia="Arial" w:hAnsi="Arial" w:cs="Arial"/>
          <w:b/>
          <w:spacing w:val="-1"/>
        </w:rPr>
        <w:t>“ALIANZA DEMOCRÁTICA”.</w:t>
      </w:r>
    </w:p>
    <w:p w:rsidR="00E67312" w:rsidRPr="00E67312" w:rsidRDefault="00E67312" w:rsidP="00E67312">
      <w:pPr>
        <w:ind w:right="151" w:firstLine="567"/>
        <w:jc w:val="both"/>
        <w:rPr>
          <w:rFonts w:ascii="Arial" w:eastAsia="Arial" w:hAnsi="Arial" w:cs="Arial"/>
          <w:spacing w:val="-1"/>
        </w:rPr>
      </w:pPr>
    </w:p>
    <w:p w:rsidR="002B2FA8" w:rsidRDefault="002B2FA8" w:rsidP="00E67312">
      <w:pPr>
        <w:ind w:right="151"/>
        <w:jc w:val="center"/>
        <w:rPr>
          <w:rFonts w:ascii="Arial" w:eastAsia="Arial" w:hAnsi="Arial" w:cs="Arial"/>
          <w:b/>
          <w:spacing w:val="-1"/>
        </w:rPr>
      </w:pPr>
    </w:p>
    <w:p w:rsidR="00E67312" w:rsidRPr="00E67312" w:rsidRDefault="00E67312" w:rsidP="00E67312">
      <w:pPr>
        <w:ind w:right="151"/>
        <w:jc w:val="center"/>
        <w:rPr>
          <w:rFonts w:ascii="Arial" w:eastAsia="Arial" w:hAnsi="Arial" w:cs="Arial"/>
          <w:b/>
          <w:spacing w:val="-1"/>
        </w:rPr>
      </w:pPr>
      <w:r w:rsidRPr="00E67312">
        <w:rPr>
          <w:rFonts w:ascii="Arial" w:eastAsia="Arial" w:hAnsi="Arial" w:cs="Arial"/>
          <w:b/>
          <w:spacing w:val="-1"/>
        </w:rPr>
        <w:t>Validez de la elección</w:t>
      </w:r>
    </w:p>
    <w:p w:rsidR="00E67312" w:rsidRPr="00E67312" w:rsidRDefault="00E67312" w:rsidP="00E67312">
      <w:pPr>
        <w:ind w:right="151" w:firstLine="567"/>
        <w:jc w:val="both"/>
        <w:rPr>
          <w:rFonts w:ascii="Arial" w:eastAsia="Arial" w:hAnsi="Arial" w:cs="Arial"/>
          <w:spacing w:val="-1"/>
        </w:rPr>
      </w:pPr>
    </w:p>
    <w:p w:rsidR="00E67312" w:rsidRPr="00E67312" w:rsidRDefault="00E67312" w:rsidP="00E67312">
      <w:pPr>
        <w:ind w:right="151" w:firstLine="567"/>
        <w:jc w:val="both"/>
        <w:rPr>
          <w:rFonts w:ascii="Arial" w:eastAsia="Arial" w:hAnsi="Arial" w:cs="Arial"/>
          <w:spacing w:val="-1"/>
        </w:rPr>
      </w:pPr>
      <w:r w:rsidRPr="00E67312">
        <w:rPr>
          <w:rFonts w:ascii="Arial" w:eastAsia="Arial" w:hAnsi="Arial" w:cs="Arial"/>
          <w:spacing w:val="-1"/>
        </w:rPr>
        <w:t>Al Ayuntamiento corresponde declarar la validez de la elección para la renovación de los integrantes de las Juntas Auxiliares del Municipio de Puebla lo cual implica verificar que en todo momento se hayan cumplido los principios constitucionales, normas legales y las bases de la convocatoria que rigen las presentes elecciones plebiscitarias, así como que se hayan observado los valores fundamentales e indispensables para considerar una elección como libre, autentica y democrática.</w:t>
      </w:r>
    </w:p>
    <w:p w:rsidR="00E67312" w:rsidRPr="00E67312" w:rsidRDefault="00E67312" w:rsidP="00E67312">
      <w:pPr>
        <w:ind w:right="151" w:firstLine="567"/>
        <w:jc w:val="both"/>
        <w:rPr>
          <w:rFonts w:ascii="Arial" w:eastAsia="Arial" w:hAnsi="Arial" w:cs="Arial"/>
          <w:spacing w:val="-1"/>
        </w:rPr>
      </w:pPr>
    </w:p>
    <w:p w:rsidR="002B2FA8" w:rsidRDefault="002B2FA8" w:rsidP="00E67312">
      <w:pPr>
        <w:ind w:right="151" w:firstLine="567"/>
        <w:jc w:val="both"/>
        <w:rPr>
          <w:rFonts w:ascii="Arial" w:eastAsia="Arial" w:hAnsi="Arial" w:cs="Arial"/>
          <w:spacing w:val="-1"/>
        </w:rPr>
      </w:pPr>
    </w:p>
    <w:p w:rsidR="002B2FA8" w:rsidRDefault="002B2FA8" w:rsidP="00E67312">
      <w:pPr>
        <w:ind w:right="151" w:firstLine="567"/>
        <w:jc w:val="both"/>
        <w:rPr>
          <w:rFonts w:ascii="Arial" w:eastAsia="Arial" w:hAnsi="Arial" w:cs="Arial"/>
          <w:spacing w:val="-1"/>
        </w:rPr>
      </w:pPr>
    </w:p>
    <w:p w:rsidR="00E67312" w:rsidRPr="00E67312" w:rsidRDefault="00E67312" w:rsidP="00E67312">
      <w:pPr>
        <w:ind w:right="151" w:firstLine="567"/>
        <w:jc w:val="both"/>
        <w:rPr>
          <w:rFonts w:ascii="Arial" w:eastAsia="Arial" w:hAnsi="Arial" w:cs="Arial"/>
          <w:spacing w:val="-1"/>
        </w:rPr>
      </w:pPr>
      <w:r w:rsidRPr="00E67312">
        <w:rPr>
          <w:rFonts w:ascii="Arial" w:eastAsia="Arial" w:hAnsi="Arial" w:cs="Arial"/>
          <w:spacing w:val="-1"/>
        </w:rPr>
        <w:lastRenderedPageBreak/>
        <w:t xml:space="preserve">En ese sentido, cabe destacar que se llevaron a cabo todas y cada una de las etapas del proceso electoral correspondiente a la elección para renovar a los integrantes de las Juntas Auxiliares del Municipio de Puebla, en específico la de </w:t>
      </w:r>
      <w:r w:rsidRPr="00E67312">
        <w:rPr>
          <w:rFonts w:ascii="Arial" w:eastAsia="Arial" w:hAnsi="Arial" w:cs="Arial"/>
          <w:b/>
          <w:spacing w:val="-1"/>
        </w:rPr>
        <w:t xml:space="preserve">Santa María </w:t>
      </w:r>
      <w:proofErr w:type="spellStart"/>
      <w:r w:rsidRPr="00E67312">
        <w:rPr>
          <w:rFonts w:ascii="Arial" w:eastAsia="Arial" w:hAnsi="Arial" w:cs="Arial"/>
          <w:b/>
          <w:spacing w:val="-1"/>
        </w:rPr>
        <w:t>Xonacatepec</w:t>
      </w:r>
      <w:proofErr w:type="spellEnd"/>
      <w:r w:rsidRPr="00E67312">
        <w:rPr>
          <w:rFonts w:ascii="Arial" w:eastAsia="Arial" w:hAnsi="Arial" w:cs="Arial"/>
          <w:b/>
          <w:spacing w:val="-1"/>
        </w:rPr>
        <w:t xml:space="preserve">, </w:t>
      </w:r>
      <w:r w:rsidRPr="00E67312">
        <w:rPr>
          <w:rFonts w:ascii="Arial" w:eastAsia="Arial" w:hAnsi="Arial" w:cs="Arial"/>
          <w:spacing w:val="-1"/>
        </w:rPr>
        <w:t>en la cual prevalecieron los principios rectores de la función estatal electoral, de certeza, legalidad, independencia, imparcialidad, máxima publicidad y objetividad.</w:t>
      </w:r>
    </w:p>
    <w:p w:rsidR="00E67312" w:rsidRPr="00E67312" w:rsidRDefault="00E67312" w:rsidP="00E67312">
      <w:pPr>
        <w:ind w:right="151" w:firstLine="567"/>
        <w:jc w:val="both"/>
        <w:rPr>
          <w:rFonts w:ascii="Arial" w:eastAsia="Arial" w:hAnsi="Arial" w:cs="Arial"/>
          <w:spacing w:val="-1"/>
        </w:rPr>
      </w:pPr>
    </w:p>
    <w:p w:rsidR="00E67312" w:rsidRPr="00E67312" w:rsidRDefault="00E67312" w:rsidP="00E67312">
      <w:pPr>
        <w:ind w:right="151"/>
        <w:jc w:val="center"/>
        <w:rPr>
          <w:rFonts w:ascii="Arial" w:eastAsia="Arial" w:hAnsi="Arial" w:cs="Arial"/>
          <w:b/>
          <w:spacing w:val="-1"/>
        </w:rPr>
      </w:pPr>
      <w:r w:rsidRPr="00E67312">
        <w:rPr>
          <w:rFonts w:ascii="Arial" w:eastAsia="Arial" w:hAnsi="Arial" w:cs="Arial"/>
          <w:b/>
          <w:spacing w:val="-1"/>
        </w:rPr>
        <w:t>Elegibilidad y declaración de Planilla Electa</w:t>
      </w:r>
    </w:p>
    <w:p w:rsidR="00E67312" w:rsidRPr="00E67312" w:rsidRDefault="00E67312" w:rsidP="00E67312">
      <w:pPr>
        <w:ind w:right="151" w:firstLine="567"/>
        <w:jc w:val="both"/>
        <w:rPr>
          <w:rFonts w:ascii="Arial" w:eastAsia="Arial" w:hAnsi="Arial" w:cs="Arial"/>
          <w:spacing w:val="-1"/>
        </w:rPr>
      </w:pPr>
    </w:p>
    <w:p w:rsidR="00E67312" w:rsidRPr="00E67312" w:rsidRDefault="00E67312" w:rsidP="00E67312">
      <w:pPr>
        <w:ind w:right="151" w:firstLine="567"/>
        <w:jc w:val="both"/>
        <w:rPr>
          <w:rFonts w:ascii="Arial" w:eastAsia="Arial" w:hAnsi="Arial" w:cs="Arial"/>
          <w:spacing w:val="-1"/>
        </w:rPr>
      </w:pPr>
      <w:r w:rsidRPr="00E67312">
        <w:rPr>
          <w:rFonts w:ascii="Arial" w:eastAsia="Arial" w:hAnsi="Arial" w:cs="Arial"/>
          <w:spacing w:val="-1"/>
        </w:rPr>
        <w:t xml:space="preserve">Una vez revisado y analizado los documentos proporcionados por la Comisión Plebiscitaria, relativos a la elección para renovar a los integrantes de la Junta Auxiliar de </w:t>
      </w:r>
      <w:r w:rsidRPr="00E67312">
        <w:rPr>
          <w:rFonts w:ascii="Arial" w:eastAsia="Arial" w:hAnsi="Arial" w:cs="Arial"/>
          <w:b/>
          <w:spacing w:val="-1"/>
        </w:rPr>
        <w:t xml:space="preserve">Santa María </w:t>
      </w:r>
      <w:proofErr w:type="spellStart"/>
      <w:r w:rsidRPr="00E67312">
        <w:rPr>
          <w:rFonts w:ascii="Arial" w:eastAsia="Arial" w:hAnsi="Arial" w:cs="Arial"/>
          <w:b/>
          <w:spacing w:val="-1"/>
        </w:rPr>
        <w:t>Xonacatepec</w:t>
      </w:r>
      <w:proofErr w:type="spellEnd"/>
      <w:r w:rsidRPr="00E67312">
        <w:rPr>
          <w:rFonts w:ascii="Arial" w:eastAsia="Arial" w:hAnsi="Arial" w:cs="Arial"/>
          <w:spacing w:val="-1"/>
        </w:rPr>
        <w:t xml:space="preserve"> y habiendo corroborado la validez de la misma, se procede verificar el cumplimiento de los requisitos de elegibilidad establecidos en la Ley Orgánica Municipal, por parte de los integrantes de la planilla </w:t>
      </w:r>
      <w:r w:rsidRPr="00E67312">
        <w:rPr>
          <w:rFonts w:ascii="Arial" w:eastAsia="Arial" w:hAnsi="Arial" w:cs="Arial"/>
          <w:b/>
          <w:spacing w:val="-1"/>
        </w:rPr>
        <w:t xml:space="preserve">“ALIANZA DEMOCRÁTICA” </w:t>
      </w:r>
      <w:r w:rsidRPr="00E67312">
        <w:rPr>
          <w:rFonts w:ascii="Arial" w:eastAsia="Arial" w:hAnsi="Arial" w:cs="Arial"/>
          <w:spacing w:val="-1"/>
        </w:rPr>
        <w:t>que obtuvo la mayoría de votos.</w:t>
      </w:r>
    </w:p>
    <w:p w:rsidR="00E67312" w:rsidRPr="00E67312" w:rsidRDefault="00E67312" w:rsidP="00E67312">
      <w:pPr>
        <w:ind w:right="151" w:firstLine="567"/>
        <w:jc w:val="both"/>
        <w:rPr>
          <w:rFonts w:ascii="Arial" w:eastAsia="Arial" w:hAnsi="Arial" w:cs="Arial"/>
          <w:spacing w:val="-1"/>
        </w:rPr>
      </w:pPr>
    </w:p>
    <w:p w:rsidR="00E67312" w:rsidRPr="00E67312" w:rsidRDefault="00E67312" w:rsidP="00E67312">
      <w:pPr>
        <w:ind w:right="151" w:firstLine="567"/>
        <w:jc w:val="both"/>
        <w:rPr>
          <w:rFonts w:ascii="Arial" w:eastAsia="Arial" w:hAnsi="Arial" w:cs="Arial"/>
          <w:spacing w:val="-1"/>
        </w:rPr>
      </w:pPr>
      <w:r w:rsidRPr="00E67312">
        <w:rPr>
          <w:rFonts w:ascii="Arial" w:eastAsia="Arial" w:hAnsi="Arial" w:cs="Arial"/>
          <w:spacing w:val="-1"/>
        </w:rPr>
        <w:t>Atento a lo señalado en el artículo 34 y 35, fracción II, de la Carta Magna, el derecho humano a ser votado puede ser acotado al cumplimiento de las calidades que la ley establezca, expresión que, evidentemente, comprende a la Constitución misma; así como, en el caso de las Juntas Auxiliares, es aplicable el artículo 227 de la Ley Orgánica Municipal. En este sentido, los artículos del ordenamiento en cita contemplan una serie de requisitos para ser parte de la administración de una Junta Auxiliar.</w:t>
      </w:r>
    </w:p>
    <w:p w:rsidR="00E67312" w:rsidRPr="00E67312" w:rsidRDefault="00E67312" w:rsidP="00E67312">
      <w:pPr>
        <w:ind w:right="151" w:firstLine="567"/>
        <w:jc w:val="both"/>
        <w:rPr>
          <w:rFonts w:ascii="Arial" w:eastAsia="Arial" w:hAnsi="Arial" w:cs="Arial"/>
          <w:spacing w:val="-1"/>
        </w:rPr>
      </w:pPr>
    </w:p>
    <w:p w:rsidR="00E67312" w:rsidRPr="00E67312" w:rsidRDefault="00E67312" w:rsidP="00E67312">
      <w:pPr>
        <w:ind w:right="151" w:firstLine="567"/>
        <w:jc w:val="both"/>
        <w:rPr>
          <w:rFonts w:ascii="Arial" w:eastAsia="Arial" w:hAnsi="Arial" w:cs="Arial"/>
          <w:spacing w:val="-1"/>
        </w:rPr>
      </w:pPr>
      <w:r w:rsidRPr="00E67312">
        <w:rPr>
          <w:rFonts w:ascii="Arial" w:eastAsia="Arial" w:hAnsi="Arial" w:cs="Arial"/>
          <w:spacing w:val="-1"/>
        </w:rPr>
        <w:t>Estos requisitos tienen como propósito, por un lado, asegurar que quien resulte electo cumpla con ciertos requisitos y se identifique con el interés general de la ciudadanía (ejercicio de derechos, ciudadanía y residencia). Otras previsiones procuran evitar la indebida influencia de quienes ocupan una posición especial en los Órganos del Poder Público o en la sociedad, de tal suerte que, se exige que no se encuentren en ella, para garantizar la equidad en la contienda electoral (no se encuentra desempeñando comisión, cargo o empleo público en la federación, en el Estado de Puebla o en el Municipio de Puebla, no haber sido Presidente Auxiliar en el periodo inmediato anterior, no ser ministro de culto).</w:t>
      </w:r>
    </w:p>
    <w:p w:rsidR="00E67312" w:rsidRPr="00E67312" w:rsidRDefault="00E67312" w:rsidP="00E67312">
      <w:pPr>
        <w:ind w:right="151" w:firstLine="567"/>
        <w:jc w:val="both"/>
        <w:rPr>
          <w:rFonts w:ascii="Arial" w:eastAsia="Arial" w:hAnsi="Arial" w:cs="Arial"/>
          <w:b/>
          <w:spacing w:val="-1"/>
        </w:rPr>
      </w:pPr>
      <w:r w:rsidRPr="00E67312">
        <w:rPr>
          <w:rFonts w:ascii="Arial" w:eastAsia="Arial" w:hAnsi="Arial" w:cs="Arial"/>
          <w:spacing w:val="-1"/>
        </w:rPr>
        <w:t xml:space="preserve">Se encuentran satisfechos los mencionados requisitos de elegibilidad con base en la revisión de la documentación presentada durante el proceso de registro de los integrantes de la planilla </w:t>
      </w:r>
      <w:r w:rsidRPr="00E67312">
        <w:rPr>
          <w:rFonts w:ascii="Arial" w:eastAsia="Arial" w:hAnsi="Arial" w:cs="Arial"/>
          <w:b/>
          <w:spacing w:val="-1"/>
        </w:rPr>
        <w:t>“ALIANZA DEMOCRÁTICA”.</w:t>
      </w:r>
    </w:p>
    <w:p w:rsidR="00E67312" w:rsidRPr="00E67312" w:rsidRDefault="00E67312" w:rsidP="00E67312">
      <w:pPr>
        <w:ind w:right="151" w:firstLine="567"/>
        <w:jc w:val="both"/>
        <w:rPr>
          <w:rFonts w:ascii="Arial" w:eastAsia="Arial" w:hAnsi="Arial" w:cs="Arial"/>
          <w:spacing w:val="-1"/>
        </w:rPr>
      </w:pPr>
    </w:p>
    <w:p w:rsidR="00E67312" w:rsidRPr="00E67312" w:rsidRDefault="00E67312" w:rsidP="00E67312">
      <w:pPr>
        <w:ind w:right="151"/>
        <w:jc w:val="center"/>
        <w:rPr>
          <w:rFonts w:ascii="Arial" w:eastAsia="Arial" w:hAnsi="Arial" w:cs="Arial"/>
          <w:b/>
          <w:spacing w:val="-1"/>
        </w:rPr>
      </w:pPr>
      <w:r w:rsidRPr="00E67312">
        <w:rPr>
          <w:rFonts w:ascii="Arial" w:eastAsia="Arial" w:hAnsi="Arial" w:cs="Arial"/>
          <w:b/>
          <w:spacing w:val="-1"/>
        </w:rPr>
        <w:t>Conclusiones</w:t>
      </w:r>
    </w:p>
    <w:p w:rsidR="00E67312" w:rsidRPr="00E67312" w:rsidRDefault="00E67312" w:rsidP="00E67312">
      <w:pPr>
        <w:ind w:right="151" w:firstLine="567"/>
        <w:jc w:val="center"/>
        <w:rPr>
          <w:rFonts w:ascii="Arial" w:eastAsia="Arial" w:hAnsi="Arial" w:cs="Arial"/>
          <w:b/>
          <w:spacing w:val="-1"/>
        </w:rPr>
      </w:pPr>
    </w:p>
    <w:p w:rsidR="00E67312" w:rsidRPr="00E67312" w:rsidRDefault="00E67312" w:rsidP="00E67312">
      <w:pPr>
        <w:ind w:right="151" w:firstLine="567"/>
        <w:jc w:val="both"/>
        <w:rPr>
          <w:rFonts w:ascii="Arial" w:eastAsia="Arial" w:hAnsi="Arial" w:cs="Arial"/>
          <w:spacing w:val="-1"/>
        </w:rPr>
      </w:pPr>
      <w:r w:rsidRPr="00E67312">
        <w:rPr>
          <w:rFonts w:ascii="Arial" w:eastAsia="Arial" w:hAnsi="Arial" w:cs="Arial"/>
          <w:spacing w:val="-1"/>
        </w:rPr>
        <w:t xml:space="preserve">Con fundamento en la base trigésima quinta de la convocatoria aprobada por el Cabildo del Honorable Ayuntamiento de Puebla el veintisiete de diciembre del dos mil dieciocho, se ha recibido y revisado el cómputo final, se ha analizado la validez de la elección y determinado la elegibilidad de los integrantes de la planilla </w:t>
      </w:r>
      <w:r w:rsidRPr="00E67312">
        <w:rPr>
          <w:rFonts w:ascii="Arial" w:eastAsia="Arial" w:hAnsi="Arial" w:cs="Arial"/>
          <w:b/>
          <w:spacing w:val="-1"/>
        </w:rPr>
        <w:t>“ALIANZA DEMOCRÁTICA”.</w:t>
      </w:r>
      <w:r w:rsidRPr="00E67312">
        <w:rPr>
          <w:rFonts w:ascii="Arial" w:eastAsia="Arial" w:hAnsi="Arial" w:cs="Arial"/>
          <w:spacing w:val="-1"/>
        </w:rPr>
        <w:t xml:space="preserve"> En tal sentido:</w:t>
      </w:r>
    </w:p>
    <w:p w:rsidR="00E67312" w:rsidRPr="00E67312" w:rsidRDefault="00E67312" w:rsidP="00E67312">
      <w:pPr>
        <w:ind w:right="151" w:firstLine="567"/>
        <w:jc w:val="both"/>
        <w:rPr>
          <w:rFonts w:ascii="Arial" w:eastAsia="Arial" w:hAnsi="Arial" w:cs="Arial"/>
          <w:spacing w:val="-1"/>
        </w:rPr>
      </w:pPr>
    </w:p>
    <w:p w:rsidR="00E67312" w:rsidRPr="00E67312" w:rsidRDefault="00E67312" w:rsidP="00E67312">
      <w:pPr>
        <w:ind w:right="151" w:firstLine="567"/>
        <w:jc w:val="both"/>
        <w:rPr>
          <w:rFonts w:ascii="Arial" w:eastAsia="Arial" w:hAnsi="Arial" w:cs="Arial"/>
          <w:spacing w:val="-1"/>
        </w:rPr>
      </w:pPr>
      <w:r w:rsidRPr="00E67312">
        <w:rPr>
          <w:rFonts w:ascii="Arial" w:eastAsia="Arial" w:hAnsi="Arial" w:cs="Arial"/>
          <w:spacing w:val="-1"/>
        </w:rPr>
        <w:t xml:space="preserve">1. La planilla </w:t>
      </w:r>
      <w:r w:rsidRPr="00E67312">
        <w:rPr>
          <w:rFonts w:ascii="Arial" w:eastAsia="Arial" w:hAnsi="Arial" w:cs="Arial"/>
          <w:b/>
          <w:spacing w:val="-1"/>
        </w:rPr>
        <w:t>“ALIANZA DEMOCRÁTICA”</w:t>
      </w:r>
      <w:r w:rsidRPr="00E67312">
        <w:rPr>
          <w:rFonts w:ascii="Arial" w:eastAsia="Arial" w:hAnsi="Arial" w:cs="Arial"/>
          <w:spacing w:val="-1"/>
        </w:rPr>
        <w:t xml:space="preserve"> fue la que obtuvo el mayor número de votos.</w:t>
      </w:r>
    </w:p>
    <w:p w:rsidR="00E67312" w:rsidRPr="00E67312" w:rsidRDefault="00E67312" w:rsidP="00E67312">
      <w:pPr>
        <w:ind w:right="151" w:firstLine="567"/>
        <w:jc w:val="both"/>
        <w:rPr>
          <w:rFonts w:ascii="Arial" w:eastAsia="Arial" w:hAnsi="Arial" w:cs="Arial"/>
          <w:spacing w:val="-1"/>
        </w:rPr>
      </w:pPr>
      <w:r w:rsidRPr="00E67312">
        <w:rPr>
          <w:rFonts w:ascii="Arial" w:eastAsia="Arial" w:hAnsi="Arial" w:cs="Arial"/>
          <w:spacing w:val="-1"/>
        </w:rPr>
        <w:t xml:space="preserve">2. La elección para la renovación de los integrantes de la Junta Auxiliar de </w:t>
      </w:r>
      <w:r w:rsidRPr="00E67312">
        <w:rPr>
          <w:rFonts w:ascii="Arial" w:eastAsia="Arial" w:hAnsi="Arial" w:cs="Arial"/>
          <w:b/>
          <w:spacing w:val="-1"/>
        </w:rPr>
        <w:t xml:space="preserve">Santa María </w:t>
      </w:r>
      <w:proofErr w:type="spellStart"/>
      <w:r w:rsidRPr="00E67312">
        <w:rPr>
          <w:rFonts w:ascii="Arial" w:eastAsia="Arial" w:hAnsi="Arial" w:cs="Arial"/>
          <w:b/>
          <w:spacing w:val="-1"/>
        </w:rPr>
        <w:t>Xonacatepec</w:t>
      </w:r>
      <w:proofErr w:type="spellEnd"/>
      <w:r w:rsidRPr="00E67312">
        <w:rPr>
          <w:rFonts w:ascii="Arial" w:eastAsia="Arial" w:hAnsi="Arial" w:cs="Arial"/>
          <w:spacing w:val="-1"/>
        </w:rPr>
        <w:t xml:space="preserve"> es válida.</w:t>
      </w:r>
    </w:p>
    <w:p w:rsidR="00E67312" w:rsidRPr="00E67312" w:rsidRDefault="00E67312" w:rsidP="00E67312">
      <w:pPr>
        <w:ind w:right="151" w:firstLine="567"/>
        <w:jc w:val="both"/>
        <w:rPr>
          <w:rFonts w:ascii="Arial" w:eastAsia="Arial" w:hAnsi="Arial" w:cs="Arial"/>
          <w:spacing w:val="-1"/>
        </w:rPr>
      </w:pPr>
      <w:r w:rsidRPr="00E67312">
        <w:rPr>
          <w:rFonts w:ascii="Arial" w:eastAsia="Arial" w:hAnsi="Arial" w:cs="Arial"/>
          <w:spacing w:val="-1"/>
        </w:rPr>
        <w:lastRenderedPageBreak/>
        <w:t xml:space="preserve">3. Los integrantes de la planilla que obtuvo la mayoría de votos, satisfacen los requisitos de elegibilidad para formar parte de la Administración de la Junta Auxiliar de </w:t>
      </w:r>
      <w:r w:rsidRPr="00E67312">
        <w:rPr>
          <w:rFonts w:ascii="Arial" w:eastAsia="Arial" w:hAnsi="Arial" w:cs="Arial"/>
          <w:b/>
          <w:spacing w:val="-1"/>
        </w:rPr>
        <w:t xml:space="preserve">Santa María </w:t>
      </w:r>
      <w:proofErr w:type="spellStart"/>
      <w:r w:rsidRPr="00E67312">
        <w:rPr>
          <w:rFonts w:ascii="Arial" w:eastAsia="Arial" w:hAnsi="Arial" w:cs="Arial"/>
          <w:b/>
          <w:spacing w:val="-1"/>
        </w:rPr>
        <w:t>Xonacatepec</w:t>
      </w:r>
      <w:proofErr w:type="spellEnd"/>
      <w:r w:rsidRPr="00E67312">
        <w:rPr>
          <w:rFonts w:ascii="Arial" w:eastAsia="Arial" w:hAnsi="Arial" w:cs="Arial"/>
          <w:spacing w:val="-1"/>
        </w:rPr>
        <w:t>.</w:t>
      </w:r>
    </w:p>
    <w:p w:rsidR="00E67312" w:rsidRPr="00E67312" w:rsidRDefault="00E67312" w:rsidP="00E67312">
      <w:pPr>
        <w:ind w:right="151" w:firstLine="567"/>
        <w:jc w:val="both"/>
        <w:rPr>
          <w:rFonts w:ascii="Arial" w:eastAsia="Arial" w:hAnsi="Arial" w:cs="Arial"/>
          <w:spacing w:val="-1"/>
        </w:rPr>
      </w:pPr>
    </w:p>
    <w:p w:rsidR="00E67312" w:rsidRPr="00E67312" w:rsidRDefault="00E67312" w:rsidP="00E67312">
      <w:pPr>
        <w:ind w:right="151" w:firstLine="567"/>
        <w:jc w:val="both"/>
        <w:rPr>
          <w:rFonts w:ascii="Arial" w:eastAsia="Arial" w:hAnsi="Arial" w:cs="Arial"/>
          <w:spacing w:val="-1"/>
        </w:rPr>
      </w:pPr>
      <w:r w:rsidRPr="00E67312">
        <w:rPr>
          <w:rFonts w:ascii="Arial" w:eastAsia="Arial" w:hAnsi="Arial" w:cs="Arial"/>
          <w:spacing w:val="-1"/>
        </w:rPr>
        <w:t xml:space="preserve">En consecuencia, se declaran electos a los integrantes de la planilla </w:t>
      </w:r>
      <w:r w:rsidRPr="00E67312">
        <w:rPr>
          <w:rFonts w:ascii="Arial" w:eastAsia="Arial" w:hAnsi="Arial" w:cs="Arial"/>
          <w:b/>
          <w:spacing w:val="-1"/>
        </w:rPr>
        <w:t>“ALIANZA DEMOCRÁTICA”</w:t>
      </w:r>
      <w:r w:rsidRPr="00E67312">
        <w:rPr>
          <w:rFonts w:ascii="Arial" w:eastAsia="Arial" w:hAnsi="Arial" w:cs="Arial"/>
          <w:spacing w:val="-1"/>
        </w:rPr>
        <w:t xml:space="preserve"> quienes desempeñarán el encargo tomando posesión el segundo domingo del mes de febrero del año 2019 y durarán en su encargo tres años.</w:t>
      </w:r>
    </w:p>
    <w:p w:rsidR="00E67312" w:rsidRPr="00E67312" w:rsidRDefault="00E67312" w:rsidP="00E67312">
      <w:pPr>
        <w:ind w:right="151" w:firstLine="567"/>
        <w:jc w:val="both"/>
        <w:rPr>
          <w:rFonts w:ascii="Arial" w:eastAsia="Arial" w:hAnsi="Arial" w:cs="Arial"/>
          <w:spacing w:val="-1"/>
        </w:rPr>
      </w:pPr>
      <w:r w:rsidRPr="00E67312">
        <w:rPr>
          <w:rFonts w:ascii="Arial" w:eastAsia="Arial" w:hAnsi="Arial" w:cs="Arial"/>
          <w:spacing w:val="-1"/>
        </w:rPr>
        <w:t xml:space="preserve">Por tanto, debe expedirse a los Ciudadanos y Ciudadanas integrantes de la planilla </w:t>
      </w:r>
      <w:r w:rsidRPr="00E67312">
        <w:rPr>
          <w:rFonts w:ascii="Arial" w:eastAsia="Arial" w:hAnsi="Arial" w:cs="Arial"/>
          <w:b/>
          <w:spacing w:val="-1"/>
        </w:rPr>
        <w:t>“ALIANZA DEMOCRÁTICA”</w:t>
      </w:r>
      <w:r w:rsidRPr="00E67312">
        <w:rPr>
          <w:rFonts w:ascii="Arial" w:eastAsia="Arial" w:hAnsi="Arial" w:cs="Arial"/>
          <w:spacing w:val="-1"/>
        </w:rPr>
        <w:t xml:space="preserve"> la constancia de mayoría y validez que los acredite como miembros electos de la Junta Auxiliar de </w:t>
      </w:r>
      <w:r w:rsidRPr="00E67312">
        <w:rPr>
          <w:rFonts w:ascii="Arial" w:eastAsia="Arial" w:hAnsi="Arial" w:cs="Arial"/>
          <w:b/>
          <w:spacing w:val="-1"/>
        </w:rPr>
        <w:t xml:space="preserve">Santa María </w:t>
      </w:r>
      <w:proofErr w:type="spellStart"/>
      <w:r w:rsidRPr="00E67312">
        <w:rPr>
          <w:rFonts w:ascii="Arial" w:eastAsia="Arial" w:hAnsi="Arial" w:cs="Arial"/>
          <w:b/>
          <w:spacing w:val="-1"/>
        </w:rPr>
        <w:t>Xonacatepec</w:t>
      </w:r>
      <w:proofErr w:type="spellEnd"/>
      <w:r w:rsidRPr="00E67312">
        <w:rPr>
          <w:rFonts w:ascii="Arial" w:eastAsia="Arial" w:hAnsi="Arial" w:cs="Arial"/>
          <w:spacing w:val="-1"/>
        </w:rPr>
        <w:t>, misma que les deberá ser entregada personalmente en la presente sesión.</w:t>
      </w:r>
    </w:p>
    <w:p w:rsidR="00E67312" w:rsidRPr="00E67312" w:rsidRDefault="00E67312" w:rsidP="00E67312">
      <w:pPr>
        <w:pStyle w:val="Textoindependiente"/>
        <w:spacing w:line="276" w:lineRule="auto"/>
        <w:ind w:right="120" w:firstLine="567"/>
        <w:rPr>
          <w:rFonts w:cs="Arial"/>
          <w:sz w:val="24"/>
          <w:szCs w:val="24"/>
        </w:rPr>
      </w:pPr>
      <w:r w:rsidRPr="00E67312">
        <w:rPr>
          <w:rFonts w:cs="Arial"/>
          <w:spacing w:val="-1"/>
          <w:sz w:val="24"/>
          <w:szCs w:val="24"/>
        </w:rPr>
        <w:t>Por</w:t>
      </w:r>
      <w:r w:rsidRPr="00E67312">
        <w:rPr>
          <w:rFonts w:cs="Arial"/>
          <w:spacing w:val="49"/>
          <w:sz w:val="24"/>
          <w:szCs w:val="24"/>
        </w:rPr>
        <w:t xml:space="preserve"> </w:t>
      </w:r>
      <w:r w:rsidRPr="00E67312">
        <w:rPr>
          <w:rFonts w:cs="Arial"/>
          <w:spacing w:val="2"/>
          <w:sz w:val="24"/>
          <w:szCs w:val="24"/>
        </w:rPr>
        <w:t>lo</w:t>
      </w:r>
      <w:r w:rsidRPr="00E67312">
        <w:rPr>
          <w:rFonts w:cs="Arial"/>
          <w:spacing w:val="44"/>
          <w:sz w:val="24"/>
          <w:szCs w:val="24"/>
        </w:rPr>
        <w:t xml:space="preserve"> </w:t>
      </w:r>
      <w:r w:rsidRPr="00E67312">
        <w:rPr>
          <w:rFonts w:cs="Arial"/>
          <w:sz w:val="24"/>
          <w:szCs w:val="24"/>
        </w:rPr>
        <w:t>que</w:t>
      </w:r>
      <w:r w:rsidRPr="00E67312">
        <w:rPr>
          <w:rFonts w:cs="Arial"/>
          <w:spacing w:val="44"/>
          <w:sz w:val="24"/>
          <w:szCs w:val="24"/>
        </w:rPr>
        <w:t xml:space="preserve"> </w:t>
      </w:r>
      <w:r w:rsidRPr="00E67312">
        <w:rPr>
          <w:rFonts w:cs="Arial"/>
          <w:sz w:val="24"/>
          <w:szCs w:val="24"/>
        </w:rPr>
        <w:t>con</w:t>
      </w:r>
      <w:r w:rsidRPr="00E67312">
        <w:rPr>
          <w:rFonts w:cs="Arial"/>
          <w:spacing w:val="48"/>
          <w:sz w:val="24"/>
          <w:szCs w:val="24"/>
        </w:rPr>
        <w:t xml:space="preserve"> </w:t>
      </w:r>
      <w:r w:rsidRPr="00E67312">
        <w:rPr>
          <w:rFonts w:cs="Arial"/>
          <w:spacing w:val="-2"/>
          <w:sz w:val="24"/>
          <w:szCs w:val="24"/>
        </w:rPr>
        <w:t>base</w:t>
      </w:r>
      <w:r w:rsidRPr="00E67312">
        <w:rPr>
          <w:rFonts w:cs="Arial"/>
          <w:spacing w:val="49"/>
          <w:sz w:val="24"/>
          <w:szCs w:val="24"/>
        </w:rPr>
        <w:t xml:space="preserve"> </w:t>
      </w:r>
      <w:r w:rsidRPr="00E67312">
        <w:rPr>
          <w:rFonts w:cs="Arial"/>
          <w:sz w:val="24"/>
          <w:szCs w:val="24"/>
        </w:rPr>
        <w:t>en</w:t>
      </w:r>
      <w:r w:rsidRPr="00E67312">
        <w:rPr>
          <w:rFonts w:cs="Arial"/>
          <w:spacing w:val="44"/>
          <w:sz w:val="24"/>
          <w:szCs w:val="24"/>
        </w:rPr>
        <w:t xml:space="preserve"> </w:t>
      </w:r>
      <w:r w:rsidRPr="00E67312">
        <w:rPr>
          <w:rFonts w:cs="Arial"/>
          <w:spacing w:val="-1"/>
          <w:sz w:val="24"/>
          <w:szCs w:val="24"/>
        </w:rPr>
        <w:t>lo</w:t>
      </w:r>
      <w:r w:rsidRPr="00E67312">
        <w:rPr>
          <w:rFonts w:cs="Arial"/>
          <w:spacing w:val="49"/>
          <w:sz w:val="24"/>
          <w:szCs w:val="24"/>
        </w:rPr>
        <w:t xml:space="preserve"> </w:t>
      </w:r>
      <w:r w:rsidRPr="00E67312">
        <w:rPr>
          <w:rFonts w:cs="Arial"/>
          <w:spacing w:val="-1"/>
          <w:sz w:val="24"/>
          <w:szCs w:val="24"/>
        </w:rPr>
        <w:t>anterior</w:t>
      </w:r>
      <w:r w:rsidRPr="00E67312">
        <w:rPr>
          <w:rFonts w:cs="Arial"/>
          <w:spacing w:val="49"/>
          <w:sz w:val="24"/>
          <w:szCs w:val="24"/>
        </w:rPr>
        <w:t xml:space="preserve"> </w:t>
      </w:r>
      <w:r w:rsidRPr="00E67312">
        <w:rPr>
          <w:rFonts w:cs="Arial"/>
          <w:sz w:val="24"/>
          <w:szCs w:val="24"/>
        </w:rPr>
        <w:t>y</w:t>
      </w:r>
      <w:r w:rsidRPr="00E67312">
        <w:rPr>
          <w:rFonts w:cs="Arial"/>
          <w:spacing w:val="43"/>
          <w:sz w:val="24"/>
          <w:szCs w:val="24"/>
        </w:rPr>
        <w:t xml:space="preserve"> </w:t>
      </w:r>
      <w:r w:rsidRPr="00E67312">
        <w:rPr>
          <w:rFonts w:cs="Arial"/>
          <w:sz w:val="24"/>
          <w:szCs w:val="24"/>
        </w:rPr>
        <w:t>en</w:t>
      </w:r>
      <w:r w:rsidRPr="00E67312">
        <w:rPr>
          <w:rFonts w:cs="Arial"/>
          <w:spacing w:val="49"/>
          <w:sz w:val="24"/>
          <w:szCs w:val="24"/>
        </w:rPr>
        <w:t xml:space="preserve"> </w:t>
      </w:r>
      <w:r w:rsidRPr="00E67312">
        <w:rPr>
          <w:rFonts w:cs="Arial"/>
          <w:spacing w:val="-1"/>
          <w:sz w:val="24"/>
          <w:szCs w:val="24"/>
        </w:rPr>
        <w:t>cumplimiento</w:t>
      </w:r>
      <w:r w:rsidRPr="00E67312">
        <w:rPr>
          <w:rFonts w:cs="Arial"/>
          <w:spacing w:val="48"/>
          <w:sz w:val="24"/>
          <w:szCs w:val="24"/>
        </w:rPr>
        <w:t xml:space="preserve"> </w:t>
      </w:r>
      <w:r w:rsidRPr="00E67312">
        <w:rPr>
          <w:rFonts w:cs="Arial"/>
          <w:sz w:val="24"/>
          <w:szCs w:val="24"/>
        </w:rPr>
        <w:t>a</w:t>
      </w:r>
      <w:r w:rsidRPr="00E67312">
        <w:rPr>
          <w:rFonts w:cs="Arial"/>
          <w:spacing w:val="44"/>
          <w:sz w:val="24"/>
          <w:szCs w:val="24"/>
        </w:rPr>
        <w:t xml:space="preserve"> </w:t>
      </w:r>
      <w:r w:rsidRPr="00E67312">
        <w:rPr>
          <w:rFonts w:cs="Arial"/>
          <w:spacing w:val="2"/>
          <w:sz w:val="24"/>
          <w:szCs w:val="24"/>
        </w:rPr>
        <w:t>la</w:t>
      </w:r>
      <w:r w:rsidRPr="00E67312">
        <w:rPr>
          <w:rFonts w:cs="Arial"/>
          <w:spacing w:val="44"/>
          <w:sz w:val="24"/>
          <w:szCs w:val="24"/>
        </w:rPr>
        <w:t xml:space="preserve"> </w:t>
      </w:r>
      <w:r w:rsidRPr="00E67312">
        <w:rPr>
          <w:rFonts w:cs="Arial"/>
          <w:spacing w:val="-2"/>
          <w:sz w:val="24"/>
          <w:szCs w:val="24"/>
        </w:rPr>
        <w:t>norma</w:t>
      </w:r>
      <w:r w:rsidRPr="00E67312">
        <w:rPr>
          <w:rFonts w:cs="Arial"/>
          <w:spacing w:val="30"/>
          <w:sz w:val="24"/>
          <w:szCs w:val="24"/>
        </w:rPr>
        <w:t xml:space="preserve"> </w:t>
      </w:r>
      <w:r w:rsidRPr="00E67312">
        <w:rPr>
          <w:rFonts w:cs="Arial"/>
          <w:sz w:val="24"/>
          <w:szCs w:val="24"/>
        </w:rPr>
        <w:t>imperativa</w:t>
      </w:r>
      <w:r w:rsidRPr="00E67312">
        <w:rPr>
          <w:rFonts w:cs="Arial"/>
          <w:spacing w:val="29"/>
          <w:sz w:val="24"/>
          <w:szCs w:val="24"/>
        </w:rPr>
        <w:t xml:space="preserve"> </w:t>
      </w:r>
      <w:r w:rsidRPr="00E67312">
        <w:rPr>
          <w:rFonts w:cs="Arial"/>
          <w:spacing w:val="-1"/>
          <w:sz w:val="24"/>
          <w:szCs w:val="24"/>
        </w:rPr>
        <w:t>contenida</w:t>
      </w:r>
      <w:r w:rsidRPr="00E67312">
        <w:rPr>
          <w:rFonts w:cs="Arial"/>
          <w:spacing w:val="29"/>
          <w:sz w:val="24"/>
          <w:szCs w:val="24"/>
        </w:rPr>
        <w:t xml:space="preserve"> </w:t>
      </w:r>
      <w:r w:rsidRPr="00E67312">
        <w:rPr>
          <w:rFonts w:cs="Arial"/>
          <w:sz w:val="24"/>
          <w:szCs w:val="24"/>
        </w:rPr>
        <w:t>en</w:t>
      </w:r>
      <w:r w:rsidRPr="00E67312">
        <w:rPr>
          <w:rFonts w:cs="Arial"/>
          <w:spacing w:val="25"/>
          <w:sz w:val="24"/>
          <w:szCs w:val="24"/>
        </w:rPr>
        <w:t xml:space="preserve"> </w:t>
      </w:r>
      <w:r w:rsidRPr="00E67312">
        <w:rPr>
          <w:rFonts w:cs="Arial"/>
          <w:spacing w:val="1"/>
          <w:sz w:val="24"/>
          <w:szCs w:val="24"/>
        </w:rPr>
        <w:t>los</w:t>
      </w:r>
      <w:r w:rsidRPr="00E67312">
        <w:rPr>
          <w:rFonts w:cs="Arial"/>
          <w:spacing w:val="29"/>
          <w:sz w:val="24"/>
          <w:szCs w:val="24"/>
        </w:rPr>
        <w:t xml:space="preserve"> </w:t>
      </w:r>
      <w:r w:rsidRPr="00E67312">
        <w:rPr>
          <w:rFonts w:cs="Arial"/>
          <w:spacing w:val="-1"/>
          <w:sz w:val="24"/>
          <w:szCs w:val="24"/>
        </w:rPr>
        <w:t>artículos</w:t>
      </w:r>
      <w:r w:rsidRPr="00E67312">
        <w:rPr>
          <w:rFonts w:cs="Arial"/>
          <w:spacing w:val="29"/>
          <w:sz w:val="24"/>
          <w:szCs w:val="24"/>
        </w:rPr>
        <w:t xml:space="preserve"> </w:t>
      </w:r>
      <w:r w:rsidRPr="00E67312">
        <w:rPr>
          <w:rFonts w:cs="Arial"/>
          <w:spacing w:val="-2"/>
          <w:sz w:val="24"/>
          <w:szCs w:val="24"/>
        </w:rPr>
        <w:t>225</w:t>
      </w:r>
      <w:r w:rsidRPr="00E67312">
        <w:rPr>
          <w:rFonts w:cs="Arial"/>
          <w:spacing w:val="29"/>
          <w:sz w:val="24"/>
          <w:szCs w:val="24"/>
        </w:rPr>
        <w:t xml:space="preserve"> </w:t>
      </w:r>
      <w:r w:rsidRPr="00E67312">
        <w:rPr>
          <w:rFonts w:cs="Arial"/>
          <w:sz w:val="24"/>
          <w:szCs w:val="24"/>
        </w:rPr>
        <w:t>y</w:t>
      </w:r>
      <w:r w:rsidRPr="00E67312">
        <w:rPr>
          <w:rFonts w:cs="Arial"/>
          <w:spacing w:val="29"/>
          <w:sz w:val="24"/>
          <w:szCs w:val="24"/>
        </w:rPr>
        <w:t xml:space="preserve"> </w:t>
      </w:r>
      <w:r w:rsidRPr="00E67312">
        <w:rPr>
          <w:rFonts w:cs="Arial"/>
          <w:sz w:val="24"/>
          <w:szCs w:val="24"/>
        </w:rPr>
        <w:t>226</w:t>
      </w:r>
      <w:r w:rsidRPr="00E67312">
        <w:rPr>
          <w:rFonts w:cs="Arial"/>
          <w:spacing w:val="29"/>
          <w:sz w:val="24"/>
          <w:szCs w:val="24"/>
        </w:rPr>
        <w:t xml:space="preserve"> </w:t>
      </w:r>
      <w:r w:rsidRPr="00E67312">
        <w:rPr>
          <w:rFonts w:cs="Arial"/>
          <w:sz w:val="24"/>
          <w:szCs w:val="24"/>
        </w:rPr>
        <w:t>de</w:t>
      </w:r>
      <w:r w:rsidRPr="00E67312">
        <w:rPr>
          <w:rFonts w:cs="Arial"/>
          <w:spacing w:val="25"/>
          <w:sz w:val="24"/>
          <w:szCs w:val="24"/>
        </w:rPr>
        <w:t xml:space="preserve"> </w:t>
      </w:r>
      <w:r w:rsidRPr="00E67312">
        <w:rPr>
          <w:rFonts w:cs="Arial"/>
          <w:spacing w:val="2"/>
          <w:sz w:val="24"/>
          <w:szCs w:val="24"/>
        </w:rPr>
        <w:t>la</w:t>
      </w:r>
      <w:r w:rsidRPr="00E67312">
        <w:rPr>
          <w:rFonts w:cs="Arial"/>
          <w:spacing w:val="29"/>
          <w:sz w:val="24"/>
          <w:szCs w:val="24"/>
        </w:rPr>
        <w:t xml:space="preserve"> </w:t>
      </w:r>
      <w:r w:rsidRPr="00E67312">
        <w:rPr>
          <w:rFonts w:cs="Arial"/>
          <w:sz w:val="24"/>
          <w:szCs w:val="24"/>
        </w:rPr>
        <w:t>Ley</w:t>
      </w:r>
      <w:r w:rsidRPr="00E67312">
        <w:rPr>
          <w:rFonts w:cs="Arial"/>
          <w:spacing w:val="29"/>
          <w:sz w:val="24"/>
          <w:szCs w:val="24"/>
        </w:rPr>
        <w:t xml:space="preserve"> </w:t>
      </w:r>
      <w:r w:rsidRPr="00E67312">
        <w:rPr>
          <w:rFonts w:cs="Arial"/>
          <w:spacing w:val="-2"/>
          <w:sz w:val="24"/>
          <w:szCs w:val="24"/>
        </w:rPr>
        <w:t>Orgánica</w:t>
      </w:r>
      <w:r w:rsidRPr="00E67312">
        <w:rPr>
          <w:rFonts w:cs="Arial"/>
          <w:spacing w:val="32"/>
          <w:sz w:val="24"/>
          <w:szCs w:val="24"/>
        </w:rPr>
        <w:t xml:space="preserve"> </w:t>
      </w:r>
      <w:r w:rsidRPr="00E67312">
        <w:rPr>
          <w:rFonts w:cs="Arial"/>
          <w:spacing w:val="-1"/>
          <w:sz w:val="24"/>
          <w:szCs w:val="24"/>
        </w:rPr>
        <w:t>Municipal,</w:t>
      </w:r>
      <w:r w:rsidRPr="00E67312">
        <w:rPr>
          <w:rFonts w:cs="Arial"/>
          <w:sz w:val="24"/>
          <w:szCs w:val="24"/>
        </w:rPr>
        <w:t xml:space="preserve"> se</w:t>
      </w:r>
      <w:r w:rsidRPr="00E67312">
        <w:rPr>
          <w:rFonts w:cs="Arial"/>
          <w:spacing w:val="-4"/>
          <w:sz w:val="24"/>
          <w:szCs w:val="24"/>
        </w:rPr>
        <w:t xml:space="preserve"> </w:t>
      </w:r>
      <w:r w:rsidRPr="00E67312">
        <w:rPr>
          <w:rFonts w:cs="Arial"/>
          <w:spacing w:val="-1"/>
          <w:sz w:val="24"/>
          <w:szCs w:val="24"/>
        </w:rPr>
        <w:t>emite</w:t>
      </w:r>
      <w:r w:rsidRPr="00E67312">
        <w:rPr>
          <w:rFonts w:cs="Arial"/>
          <w:spacing w:val="1"/>
          <w:sz w:val="24"/>
          <w:szCs w:val="24"/>
        </w:rPr>
        <w:t xml:space="preserve"> </w:t>
      </w:r>
      <w:r w:rsidRPr="00E67312">
        <w:rPr>
          <w:rFonts w:cs="Arial"/>
          <w:sz w:val="24"/>
          <w:szCs w:val="24"/>
        </w:rPr>
        <w:t>el</w:t>
      </w:r>
      <w:r w:rsidRPr="00E67312">
        <w:rPr>
          <w:rFonts w:cs="Arial"/>
          <w:spacing w:val="4"/>
          <w:sz w:val="24"/>
          <w:szCs w:val="24"/>
        </w:rPr>
        <w:t xml:space="preserve"> </w:t>
      </w:r>
      <w:r w:rsidRPr="00E67312">
        <w:rPr>
          <w:rFonts w:cs="Arial"/>
          <w:spacing w:val="-1"/>
          <w:sz w:val="24"/>
          <w:szCs w:val="24"/>
        </w:rPr>
        <w:t>siguiente:</w:t>
      </w:r>
    </w:p>
    <w:p w:rsidR="00E67312" w:rsidRPr="00E67312" w:rsidRDefault="00E67312" w:rsidP="00E67312">
      <w:pPr>
        <w:pStyle w:val="Ttulo21"/>
        <w:spacing w:line="276" w:lineRule="auto"/>
        <w:ind w:left="0" w:right="1161"/>
        <w:rPr>
          <w:rFonts w:cs="Arial"/>
          <w:lang w:val="es-MX"/>
        </w:rPr>
      </w:pPr>
    </w:p>
    <w:p w:rsidR="00E67312" w:rsidRPr="00E67312" w:rsidRDefault="00E67312" w:rsidP="00E67312">
      <w:pPr>
        <w:pStyle w:val="Ttulo21"/>
        <w:spacing w:line="276" w:lineRule="auto"/>
        <w:ind w:left="0" w:right="1161"/>
        <w:jc w:val="center"/>
        <w:rPr>
          <w:rFonts w:cs="Arial"/>
          <w:lang w:val="es-MX"/>
        </w:rPr>
      </w:pPr>
      <w:r w:rsidRPr="00E67312">
        <w:rPr>
          <w:rFonts w:cs="Arial"/>
          <w:lang w:val="es-MX"/>
        </w:rPr>
        <w:t>A</w:t>
      </w:r>
      <w:r w:rsidRPr="00E67312">
        <w:rPr>
          <w:rFonts w:cs="Arial"/>
          <w:spacing w:val="-5"/>
          <w:lang w:val="es-MX"/>
        </w:rPr>
        <w:t xml:space="preserve"> </w:t>
      </w:r>
      <w:r w:rsidRPr="00E67312">
        <w:rPr>
          <w:rFonts w:cs="Arial"/>
          <w:lang w:val="es-MX"/>
        </w:rPr>
        <w:t>C</w:t>
      </w:r>
      <w:r w:rsidRPr="00E67312">
        <w:rPr>
          <w:rFonts w:cs="Arial"/>
          <w:spacing w:val="-1"/>
          <w:lang w:val="es-MX"/>
        </w:rPr>
        <w:t xml:space="preserve"> </w:t>
      </w:r>
      <w:r w:rsidRPr="00E67312">
        <w:rPr>
          <w:rFonts w:cs="Arial"/>
          <w:lang w:val="es-MX"/>
        </w:rPr>
        <w:t>U</w:t>
      </w:r>
      <w:r w:rsidRPr="00E67312">
        <w:rPr>
          <w:rFonts w:cs="Arial"/>
          <w:spacing w:val="-1"/>
          <w:lang w:val="es-MX"/>
        </w:rPr>
        <w:t xml:space="preserve"> </w:t>
      </w:r>
      <w:r w:rsidRPr="00E67312">
        <w:rPr>
          <w:rFonts w:cs="Arial"/>
          <w:lang w:val="es-MX"/>
        </w:rPr>
        <w:t>E</w:t>
      </w:r>
      <w:r w:rsidRPr="00E67312">
        <w:rPr>
          <w:rFonts w:cs="Arial"/>
          <w:spacing w:val="-2"/>
          <w:lang w:val="es-MX"/>
        </w:rPr>
        <w:t xml:space="preserve"> </w:t>
      </w:r>
      <w:r w:rsidRPr="00E67312">
        <w:rPr>
          <w:rFonts w:cs="Arial"/>
          <w:lang w:val="es-MX"/>
        </w:rPr>
        <w:t>R</w:t>
      </w:r>
      <w:r w:rsidRPr="00E67312">
        <w:rPr>
          <w:rFonts w:cs="Arial"/>
          <w:spacing w:val="-1"/>
          <w:lang w:val="es-MX"/>
        </w:rPr>
        <w:t xml:space="preserve"> </w:t>
      </w:r>
      <w:r w:rsidRPr="00E67312">
        <w:rPr>
          <w:rFonts w:cs="Arial"/>
          <w:lang w:val="es-MX"/>
        </w:rPr>
        <w:t>D</w:t>
      </w:r>
      <w:r w:rsidRPr="00E67312">
        <w:rPr>
          <w:rFonts w:cs="Arial"/>
          <w:spacing w:val="-1"/>
          <w:lang w:val="es-MX"/>
        </w:rPr>
        <w:t xml:space="preserve"> </w:t>
      </w:r>
      <w:r w:rsidRPr="00E67312">
        <w:rPr>
          <w:rFonts w:cs="Arial"/>
          <w:lang w:val="es-MX"/>
        </w:rPr>
        <w:t>O</w:t>
      </w:r>
    </w:p>
    <w:p w:rsidR="00E67312" w:rsidRPr="00E67312" w:rsidRDefault="00E67312" w:rsidP="00E67312">
      <w:pPr>
        <w:pStyle w:val="Ttulo21"/>
        <w:spacing w:line="276" w:lineRule="auto"/>
        <w:ind w:left="0" w:right="1161"/>
        <w:rPr>
          <w:rFonts w:cs="Arial"/>
          <w:lang w:val="es-MX"/>
        </w:rPr>
      </w:pPr>
    </w:p>
    <w:p w:rsidR="00E67312" w:rsidRPr="00E67312" w:rsidRDefault="00E67312" w:rsidP="00E67312">
      <w:pPr>
        <w:pStyle w:val="Ttulo21"/>
        <w:spacing w:line="276" w:lineRule="auto"/>
        <w:ind w:left="0" w:right="49"/>
        <w:jc w:val="both"/>
        <w:rPr>
          <w:rFonts w:cs="Arial"/>
          <w:b w:val="0"/>
          <w:bCs w:val="0"/>
          <w:lang w:val="es-MX"/>
        </w:rPr>
      </w:pPr>
      <w:r w:rsidRPr="00E67312">
        <w:rPr>
          <w:rFonts w:cs="Arial"/>
          <w:bCs w:val="0"/>
          <w:lang w:val="es-MX"/>
        </w:rPr>
        <w:t>PRIMERO</w:t>
      </w:r>
      <w:r w:rsidRPr="00E67312">
        <w:rPr>
          <w:rFonts w:cs="Arial"/>
          <w:b w:val="0"/>
          <w:bCs w:val="0"/>
          <w:lang w:val="es-MX"/>
        </w:rPr>
        <w:t xml:space="preserve">. Derivado de la declaratoria de validez de la elección de la Junta Auxiliar de Santa María </w:t>
      </w:r>
      <w:proofErr w:type="spellStart"/>
      <w:r w:rsidRPr="00E67312">
        <w:rPr>
          <w:rFonts w:cs="Arial"/>
          <w:b w:val="0"/>
          <w:bCs w:val="0"/>
          <w:lang w:val="es-MX"/>
        </w:rPr>
        <w:t>Xonacatepec</w:t>
      </w:r>
      <w:proofErr w:type="spellEnd"/>
      <w:r w:rsidRPr="00E67312">
        <w:rPr>
          <w:rFonts w:cs="Arial"/>
          <w:b w:val="0"/>
          <w:bCs w:val="0"/>
          <w:lang w:val="es-MX"/>
        </w:rPr>
        <w:t xml:space="preserve"> realizada por el Tribunal Electoral del Estado de Puebla, se entrega la constancia de mayoría a la planilla ganadora denominada “Alianza Democrática” de la Junta Auxiliar de Santa María </w:t>
      </w:r>
      <w:proofErr w:type="spellStart"/>
      <w:r w:rsidRPr="00E67312">
        <w:rPr>
          <w:rFonts w:cs="Arial"/>
          <w:b w:val="0"/>
          <w:bCs w:val="0"/>
          <w:lang w:val="es-MX"/>
        </w:rPr>
        <w:t>Xonacatepec</w:t>
      </w:r>
      <w:proofErr w:type="spellEnd"/>
      <w:r w:rsidRPr="00E67312">
        <w:rPr>
          <w:rFonts w:cs="Arial"/>
          <w:b w:val="0"/>
          <w:bCs w:val="0"/>
          <w:lang w:val="es-MX"/>
        </w:rPr>
        <w:t>.</w:t>
      </w:r>
    </w:p>
    <w:p w:rsidR="00E67312" w:rsidRPr="00E67312" w:rsidRDefault="00E67312" w:rsidP="00E67312">
      <w:pPr>
        <w:pStyle w:val="Ttulo21"/>
        <w:spacing w:line="276" w:lineRule="auto"/>
        <w:ind w:right="49"/>
        <w:jc w:val="both"/>
        <w:rPr>
          <w:rFonts w:cs="Arial"/>
          <w:b w:val="0"/>
          <w:bCs w:val="0"/>
          <w:lang w:val="es-MX"/>
        </w:rPr>
      </w:pPr>
    </w:p>
    <w:p w:rsidR="00E67312" w:rsidRPr="00E67312" w:rsidRDefault="00E67312" w:rsidP="00E67312">
      <w:pPr>
        <w:pStyle w:val="Ttulo21"/>
        <w:spacing w:line="276" w:lineRule="auto"/>
        <w:ind w:left="0" w:right="49"/>
        <w:jc w:val="both"/>
        <w:rPr>
          <w:rFonts w:cs="Arial"/>
          <w:b w:val="0"/>
          <w:bCs w:val="0"/>
          <w:lang w:val="es-MX"/>
        </w:rPr>
      </w:pPr>
      <w:r w:rsidRPr="00E67312">
        <w:rPr>
          <w:rFonts w:cs="Arial"/>
          <w:bCs w:val="0"/>
          <w:lang w:val="es-MX"/>
        </w:rPr>
        <w:t>SEGUNDO</w:t>
      </w:r>
      <w:r w:rsidRPr="00E67312">
        <w:rPr>
          <w:rFonts w:cs="Arial"/>
          <w:b w:val="0"/>
          <w:bCs w:val="0"/>
          <w:lang w:val="es-MX"/>
        </w:rPr>
        <w:t>. La planilla anteriormente mencionada tomará posesión de su cargo de forma inmediata.</w:t>
      </w:r>
    </w:p>
    <w:p w:rsidR="00E67312" w:rsidRPr="00E67312" w:rsidRDefault="00E67312" w:rsidP="00E67312">
      <w:pPr>
        <w:ind w:right="9"/>
        <w:rPr>
          <w:rFonts w:ascii="Arial" w:eastAsia="Arial" w:hAnsi="Arial" w:cs="Arial"/>
        </w:rPr>
      </w:pPr>
    </w:p>
    <w:p w:rsidR="00E67312" w:rsidRPr="00E67312" w:rsidRDefault="00E67312" w:rsidP="00E67312">
      <w:pPr>
        <w:pStyle w:val="Ttulo21"/>
        <w:spacing w:line="276" w:lineRule="auto"/>
        <w:ind w:left="0" w:right="9"/>
        <w:jc w:val="both"/>
        <w:rPr>
          <w:rFonts w:cs="Arial"/>
          <w:spacing w:val="-2"/>
          <w:lang w:val="es-MX"/>
        </w:rPr>
      </w:pPr>
      <w:proofErr w:type="gramStart"/>
      <w:r w:rsidRPr="00E67312">
        <w:rPr>
          <w:rFonts w:cs="Arial"/>
          <w:spacing w:val="-1"/>
          <w:lang w:val="es-MX"/>
        </w:rPr>
        <w:t>ATENTAMENTE.-</w:t>
      </w:r>
      <w:proofErr w:type="gramEnd"/>
      <w:r w:rsidRPr="00E67312">
        <w:rPr>
          <w:rFonts w:cs="Arial"/>
          <w:spacing w:val="40"/>
          <w:lang w:val="es-MX"/>
        </w:rPr>
        <w:t xml:space="preserve"> </w:t>
      </w:r>
      <w:r w:rsidRPr="00E67312">
        <w:rPr>
          <w:rFonts w:cs="Arial"/>
          <w:spacing w:val="-1"/>
          <w:lang w:val="es-MX"/>
        </w:rPr>
        <w:t>CUATRO</w:t>
      </w:r>
      <w:r w:rsidRPr="00E67312">
        <w:rPr>
          <w:rFonts w:cs="Arial"/>
          <w:spacing w:val="40"/>
          <w:lang w:val="es-MX"/>
        </w:rPr>
        <w:t xml:space="preserve"> </w:t>
      </w:r>
      <w:r w:rsidRPr="00E67312">
        <w:rPr>
          <w:rFonts w:cs="Arial"/>
          <w:spacing w:val="-2"/>
          <w:lang w:val="es-MX"/>
        </w:rPr>
        <w:t>VECES</w:t>
      </w:r>
      <w:r w:rsidRPr="00E67312">
        <w:rPr>
          <w:rFonts w:cs="Arial"/>
          <w:spacing w:val="38"/>
          <w:lang w:val="es-MX"/>
        </w:rPr>
        <w:t xml:space="preserve"> </w:t>
      </w:r>
      <w:r w:rsidRPr="00E67312">
        <w:rPr>
          <w:rFonts w:cs="Arial"/>
          <w:spacing w:val="-1"/>
          <w:lang w:val="es-MX"/>
        </w:rPr>
        <w:t>HEROICA</w:t>
      </w:r>
      <w:r w:rsidRPr="00E67312">
        <w:rPr>
          <w:rFonts w:cs="Arial"/>
          <w:spacing w:val="33"/>
          <w:lang w:val="es-MX"/>
        </w:rPr>
        <w:t xml:space="preserve"> </w:t>
      </w:r>
      <w:r w:rsidRPr="00E67312">
        <w:rPr>
          <w:rFonts w:cs="Arial"/>
          <w:lang w:val="es-MX"/>
        </w:rPr>
        <w:t>PUEBLA</w:t>
      </w:r>
      <w:r w:rsidRPr="00E67312">
        <w:rPr>
          <w:rFonts w:cs="Arial"/>
          <w:spacing w:val="34"/>
          <w:lang w:val="es-MX"/>
        </w:rPr>
        <w:t xml:space="preserve"> </w:t>
      </w:r>
      <w:r w:rsidRPr="00E67312">
        <w:rPr>
          <w:rFonts w:cs="Arial"/>
          <w:spacing w:val="2"/>
          <w:lang w:val="es-MX"/>
        </w:rPr>
        <w:t>DE</w:t>
      </w:r>
      <w:r w:rsidRPr="00E67312">
        <w:rPr>
          <w:rFonts w:cs="Arial"/>
          <w:spacing w:val="29"/>
          <w:lang w:val="es-MX"/>
        </w:rPr>
        <w:t xml:space="preserve"> </w:t>
      </w:r>
      <w:r w:rsidRPr="00E67312">
        <w:rPr>
          <w:rFonts w:cs="Arial"/>
          <w:spacing w:val="-2"/>
          <w:lang w:val="es-MX"/>
        </w:rPr>
        <w:t>ZARAGOZA,</w:t>
      </w:r>
      <w:r w:rsidRPr="00E67312">
        <w:rPr>
          <w:rFonts w:cs="Arial"/>
          <w:spacing w:val="30"/>
          <w:lang w:val="es-MX"/>
        </w:rPr>
        <w:t xml:space="preserve"> </w:t>
      </w:r>
      <w:r w:rsidRPr="00E67312">
        <w:rPr>
          <w:rFonts w:cs="Arial"/>
          <w:lang w:val="es-MX"/>
        </w:rPr>
        <w:t>A</w:t>
      </w:r>
      <w:r w:rsidRPr="00E67312">
        <w:rPr>
          <w:rFonts w:cs="Arial"/>
          <w:spacing w:val="20"/>
          <w:lang w:val="es-MX"/>
        </w:rPr>
        <w:t xml:space="preserve"> </w:t>
      </w:r>
      <w:r w:rsidRPr="00E67312">
        <w:rPr>
          <w:rFonts w:cs="Arial"/>
          <w:lang w:val="es-MX"/>
        </w:rPr>
        <w:t xml:space="preserve">24 DE FEBRERO </w:t>
      </w:r>
      <w:r w:rsidRPr="00E67312">
        <w:rPr>
          <w:rFonts w:cs="Arial"/>
          <w:spacing w:val="-1"/>
          <w:lang w:val="es-MX"/>
        </w:rPr>
        <w:t>DE</w:t>
      </w:r>
      <w:r w:rsidRPr="00E67312">
        <w:rPr>
          <w:rFonts w:cs="Arial"/>
          <w:spacing w:val="23"/>
          <w:lang w:val="es-MX"/>
        </w:rPr>
        <w:t xml:space="preserve"> </w:t>
      </w:r>
      <w:r w:rsidRPr="00E67312">
        <w:rPr>
          <w:rFonts w:cs="Arial"/>
          <w:spacing w:val="1"/>
          <w:lang w:val="es-MX"/>
        </w:rPr>
        <w:t>2019.-</w:t>
      </w:r>
      <w:r w:rsidRPr="00E67312">
        <w:rPr>
          <w:rFonts w:cs="Arial"/>
          <w:spacing w:val="27"/>
          <w:lang w:val="es-MX"/>
        </w:rPr>
        <w:t xml:space="preserve"> </w:t>
      </w:r>
      <w:r w:rsidRPr="00E67312">
        <w:rPr>
          <w:rFonts w:cs="Arial"/>
          <w:spacing w:val="-1"/>
          <w:lang w:val="es-MX"/>
        </w:rPr>
        <w:t>REG.</w:t>
      </w:r>
      <w:r w:rsidRPr="00E67312">
        <w:rPr>
          <w:rFonts w:cs="Arial"/>
          <w:spacing w:val="46"/>
          <w:lang w:val="es-MX"/>
        </w:rPr>
        <w:t xml:space="preserve"> </w:t>
      </w:r>
      <w:r w:rsidRPr="00E67312">
        <w:rPr>
          <w:rFonts w:cs="Arial"/>
          <w:spacing w:val="-2"/>
          <w:lang w:val="es-MX"/>
        </w:rPr>
        <w:t>PATRICIA MONTAÑO FLORES</w:t>
      </w:r>
      <w:r w:rsidRPr="00E67312">
        <w:rPr>
          <w:rFonts w:cs="Arial"/>
          <w:bCs w:val="0"/>
          <w:spacing w:val="-2"/>
          <w:lang w:val="es-MX"/>
        </w:rPr>
        <w:t xml:space="preserve">.- REG. </w:t>
      </w:r>
      <w:r w:rsidRPr="00E67312">
        <w:rPr>
          <w:rFonts w:cs="Arial"/>
          <w:spacing w:val="-2"/>
          <w:lang w:val="es-MX"/>
        </w:rPr>
        <w:t>ANA</w:t>
      </w:r>
      <w:r w:rsidRPr="00E67312">
        <w:rPr>
          <w:rFonts w:cs="Arial"/>
          <w:bCs w:val="0"/>
          <w:spacing w:val="-2"/>
          <w:lang w:val="es-MX"/>
        </w:rPr>
        <w:t xml:space="preserve"> LAURA MARTÍNEZ ESCOBAR.-</w:t>
      </w:r>
      <w:r w:rsidRPr="00E67312">
        <w:rPr>
          <w:rFonts w:cs="Arial"/>
          <w:spacing w:val="-2"/>
          <w:lang w:val="es-MX"/>
        </w:rPr>
        <w:t xml:space="preserve"> REG. JORGE EDUARDO COVIÁN CARRIZALES</w:t>
      </w:r>
      <w:r w:rsidRPr="00E67312">
        <w:rPr>
          <w:rFonts w:cs="Arial"/>
          <w:bCs w:val="0"/>
          <w:spacing w:val="-2"/>
          <w:lang w:val="es-MX"/>
        </w:rPr>
        <w:t>.- REG. EDSON ARMANDO CORTÉS CONTRERAS.- REG. ENRIQUE GUEVARA MONTIEL.- REG. JOSÉ IVÁN HERRERA VILLAGÓMEZ.- REG.</w:t>
      </w:r>
      <w:r w:rsidRPr="00E67312">
        <w:rPr>
          <w:rFonts w:cs="Arial"/>
          <w:spacing w:val="-2"/>
          <w:lang w:val="es-MX"/>
        </w:rPr>
        <w:t xml:space="preserve"> JORG</w:t>
      </w:r>
      <w:r w:rsidRPr="00E67312">
        <w:rPr>
          <w:rFonts w:cs="Arial"/>
          <w:bCs w:val="0"/>
          <w:spacing w:val="-2"/>
          <w:lang w:val="es-MX"/>
        </w:rPr>
        <w:t>E IVÁN CAMACHO MENDOZA.- REG. LUZ DEL CARMEN ROSILLO MARTÍNEZ.- REG. JOSÉ LUIS GONZÁLEZ ACOSTA.- REG.</w:t>
      </w:r>
      <w:r w:rsidRPr="00E67312">
        <w:rPr>
          <w:rFonts w:cs="Arial"/>
          <w:spacing w:val="-2"/>
          <w:lang w:val="es-MX"/>
        </w:rPr>
        <w:t xml:space="preserve"> SILVIA GUILLERMINA TANÚS OSORIO.</w:t>
      </w:r>
    </w:p>
    <w:p w:rsidR="00EE3C9D" w:rsidRPr="00E67312" w:rsidRDefault="00EE3C9D" w:rsidP="00032BBE">
      <w:pPr>
        <w:rPr>
          <w:rFonts w:ascii="Avenir LT Std 45 Book" w:hAnsi="Avenir LT Std 45 Book"/>
          <w:sz w:val="22"/>
          <w:szCs w:val="22"/>
          <w:lang w:val="es-MX"/>
        </w:rPr>
      </w:pPr>
    </w:p>
    <w:p w:rsidR="00FA5A75" w:rsidRDefault="00FA5A75" w:rsidP="00EE3C9D">
      <w:pPr>
        <w:rPr>
          <w:rFonts w:ascii="Arial" w:hAnsi="Arial" w:cs="Arial"/>
        </w:rPr>
      </w:pPr>
    </w:p>
    <w:p w:rsidR="00EE3C9D" w:rsidRDefault="00EE3C9D" w:rsidP="00EE3C9D">
      <w:pPr>
        <w:rPr>
          <w:rFonts w:ascii="Arial" w:hAnsi="Arial" w:cs="Arial"/>
        </w:rPr>
      </w:pPr>
    </w:p>
    <w:p w:rsidR="00EE3C9D" w:rsidRDefault="00EE3C9D" w:rsidP="00EE3C9D">
      <w:pPr>
        <w:rPr>
          <w:rFonts w:ascii="Arial" w:hAnsi="Arial" w:cs="Arial"/>
        </w:rPr>
      </w:pPr>
    </w:p>
    <w:p w:rsidR="00EE3C9D" w:rsidRDefault="00EE3C9D" w:rsidP="00EE3C9D">
      <w:pPr>
        <w:rPr>
          <w:rFonts w:ascii="Arial" w:hAnsi="Arial" w:cs="Arial"/>
        </w:rPr>
      </w:pPr>
    </w:p>
    <w:p w:rsidR="00EE3C9D" w:rsidRDefault="00EE3C9D" w:rsidP="00EE3C9D">
      <w:pPr>
        <w:rPr>
          <w:rFonts w:ascii="Arial" w:hAnsi="Arial" w:cs="Arial"/>
        </w:rPr>
      </w:pPr>
    </w:p>
    <w:p w:rsidR="00D60EA7" w:rsidRDefault="00D60EA7" w:rsidP="00EE3C9D">
      <w:pPr>
        <w:rPr>
          <w:rFonts w:ascii="Arial" w:hAnsi="Arial" w:cs="Arial"/>
        </w:rPr>
      </w:pPr>
    </w:p>
    <w:p w:rsidR="00D60EA7" w:rsidRDefault="00D60EA7" w:rsidP="00EE3C9D">
      <w:pPr>
        <w:rPr>
          <w:rFonts w:ascii="Arial" w:hAnsi="Arial" w:cs="Arial"/>
        </w:rPr>
      </w:pPr>
    </w:p>
    <w:p w:rsidR="00232D69" w:rsidRDefault="00232D69" w:rsidP="003057DC">
      <w:pPr>
        <w:pStyle w:val="Textoindependiente2"/>
        <w:spacing w:line="271" w:lineRule="auto"/>
      </w:pPr>
    </w:p>
    <w:p w:rsidR="00232D69" w:rsidRDefault="00232D69" w:rsidP="003057DC">
      <w:pPr>
        <w:pStyle w:val="Textoindependiente2"/>
        <w:spacing w:line="271" w:lineRule="auto"/>
      </w:pPr>
    </w:p>
    <w:p w:rsidR="00232D69" w:rsidRDefault="00232D69" w:rsidP="003057DC">
      <w:pPr>
        <w:pStyle w:val="Textoindependiente2"/>
        <w:spacing w:line="271" w:lineRule="auto"/>
      </w:pPr>
    </w:p>
    <w:p w:rsidR="00232D69" w:rsidRDefault="00232D69" w:rsidP="003057DC">
      <w:pPr>
        <w:pStyle w:val="Textoindependiente2"/>
        <w:spacing w:line="271" w:lineRule="auto"/>
      </w:pPr>
      <w:r>
        <w:rPr>
          <w:noProof/>
          <w:lang w:val="es-MX" w:eastAsia="es-MX"/>
        </w:rPr>
        <w:lastRenderedPageBreak/>
        <w:drawing>
          <wp:anchor distT="0" distB="0" distL="114300" distR="114300" simplePos="0" relativeHeight="251765760" behindDoc="0" locked="0" layoutInCell="1" allowOverlap="1">
            <wp:simplePos x="0" y="0"/>
            <wp:positionH relativeFrom="page">
              <wp:align>right</wp:align>
            </wp:positionH>
            <wp:positionV relativeFrom="paragraph">
              <wp:posOffset>-899160</wp:posOffset>
            </wp:positionV>
            <wp:extent cx="7851140" cy="10172700"/>
            <wp:effectExtent l="0" t="0" r="0" b="0"/>
            <wp:wrapNone/>
            <wp:docPr id="1" name="Imagen 1" descr="Contra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raportad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851140" cy="1017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2D69" w:rsidRPr="00FA5A75" w:rsidRDefault="00232D69" w:rsidP="003057DC">
      <w:pPr>
        <w:pStyle w:val="Textoindependiente2"/>
        <w:spacing w:line="271" w:lineRule="auto"/>
      </w:pPr>
    </w:p>
    <w:sectPr w:rsidR="00232D69" w:rsidRPr="00FA5A75" w:rsidSect="008012AA">
      <w:headerReference w:type="default" r:id="rId48"/>
      <w:footerReference w:type="default" r:id="rId49"/>
      <w:pgSz w:w="12240" w:h="15842"/>
      <w:pgMar w:top="1417" w:right="1183" w:bottom="1417"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1067" w:rsidRDefault="004A1067" w:rsidP="007E1732">
      <w:r>
        <w:separator/>
      </w:r>
    </w:p>
  </w:endnote>
  <w:endnote w:type="continuationSeparator" w:id="0">
    <w:p w:rsidR="004A1067" w:rsidRDefault="004A1067" w:rsidP="007E1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ヒラギノ角ゴ Pro W3">
    <w:altName w:val="Times New Roman"/>
    <w:charset w:val="00"/>
    <w:family w:val="roman"/>
    <w:pitch w:val="default"/>
  </w:font>
  <w:font w:name="Sitka Banner">
    <w:panose1 w:val="02000505000000020004"/>
    <w:charset w:val="00"/>
    <w:family w:val="auto"/>
    <w:pitch w:val="variable"/>
    <w:sig w:usb0="A00002EF" w:usb1="4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LBGBAL+TimesNewRoman">
    <w:altName w:val="Times New Roman"/>
    <w:panose1 w:val="00000000000000000000"/>
    <w:charset w:val="00"/>
    <w:family w:val="roman"/>
    <w:notTrueType/>
    <w:pitch w:val="default"/>
    <w:sig w:usb0="00000003" w:usb1="00000000" w:usb2="00000000" w:usb3="00000000" w:csb0="00000001" w:csb1="00000000"/>
  </w:font>
  <w:font w:name="Myriad Pro">
    <w:altName w:val="Malgun Gothic"/>
    <w:panose1 w:val="00000000000000000000"/>
    <w:charset w:val="00"/>
    <w:family w:val="swiss"/>
    <w:notTrueType/>
    <w:pitch w:val="variable"/>
    <w:sig w:usb0="A00002AF" w:usb1="5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BQQBDO+HelveticaNeue-ThinCond">
    <w:altName w:val="Helvetica Neue"/>
    <w:panose1 w:val="00000000000000000000"/>
    <w:charset w:val="00"/>
    <w:family w:val="swiss"/>
    <w:notTrueType/>
    <w:pitch w:val="default"/>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Omega">
    <w:charset w:val="00"/>
    <w:family w:val="swiss"/>
    <w:pitch w:val="variable"/>
    <w:sig w:usb0="00000007" w:usb1="00000000" w:usb2="00000000" w:usb3="00000000" w:csb0="00000093" w:csb1="00000000"/>
  </w:font>
  <w:font w:name="Helv">
    <w:panose1 w:val="020B060402020203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Berkeley Book">
    <w:altName w:val="Cambria"/>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WWF">
    <w:altName w:val="Calibri"/>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modern"/>
    <w:pitch w:val="fixed"/>
    <w:sig w:usb0="00000001" w:usb1="080E0000" w:usb2="00000010" w:usb3="00000000" w:csb0="00040000" w:csb1="00000000"/>
  </w:font>
  <w:font w:name="Avenir LT Std 45 Book">
    <w:panose1 w:val="00000000000000000000"/>
    <w:charset w:val="00"/>
    <w:family w:val="swiss"/>
    <w:notTrueType/>
    <w:pitch w:val="variable"/>
    <w:sig w:usb0="800000AF" w:usb1="4000204A" w:usb2="00000000" w:usb3="00000000" w:csb0="00000001" w:csb1="00000000"/>
  </w:font>
  <w:font w:name="Gotham Bold">
    <w:panose1 w:val="00000000000000000000"/>
    <w:charset w:val="00"/>
    <w:family w:val="modern"/>
    <w:notTrueType/>
    <w:pitch w:val="variable"/>
    <w:sig w:usb0="A00000FF" w:usb1="4000004A" w:usb2="00000000" w:usb3="00000000" w:csb0="0000000B" w:csb1="00000000"/>
  </w:font>
  <w:font w:name="Avenir-Book">
    <w:panose1 w:val="02000503020000020003"/>
    <w:charset w:val="00"/>
    <w:family w:val="auto"/>
    <w:pitch w:val="variable"/>
    <w:sig w:usb0="800000AF" w:usb1="5000204A" w:usb2="00000000" w:usb3="00000000" w:csb0="0000009B" w:csb1="00000000"/>
  </w:font>
  <w:font w:name="Gotham Book">
    <w:panose1 w:val="02000604040000020004"/>
    <w:charset w:val="00"/>
    <w:family w:val="modern"/>
    <w:notTrueType/>
    <w:pitch w:val="variable"/>
    <w:sig w:usb0="00000087" w:usb1="00000000" w:usb2="00000000" w:usb3="00000000" w:csb0="0000000B" w:csb1="00000000"/>
  </w:font>
  <w:font w:name="Avenir Book">
    <w:panose1 w:val="02000503020000020003"/>
    <w:charset w:val="00"/>
    <w:family w:val="modern"/>
    <w:notTrueType/>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venir Book" w:hAnsi="Avenir Book"/>
        <w:sz w:val="20"/>
      </w:rPr>
      <w:id w:val="1216553136"/>
      <w:docPartObj>
        <w:docPartGallery w:val="Page Numbers (Bottom of Page)"/>
        <w:docPartUnique/>
      </w:docPartObj>
    </w:sdtPr>
    <w:sdtContent>
      <w:sdt>
        <w:sdtPr>
          <w:rPr>
            <w:rFonts w:ascii="Avenir Book" w:hAnsi="Avenir Book"/>
            <w:sz w:val="20"/>
          </w:rPr>
          <w:id w:val="1490984926"/>
          <w:docPartObj>
            <w:docPartGallery w:val="Page Numbers (Top of Page)"/>
            <w:docPartUnique/>
          </w:docPartObj>
        </w:sdtPr>
        <w:sdtContent>
          <w:p w:rsidR="00E67312" w:rsidRPr="008012AA" w:rsidRDefault="00E67312">
            <w:pPr>
              <w:pStyle w:val="Piedepgina"/>
              <w:jc w:val="right"/>
              <w:rPr>
                <w:rFonts w:ascii="Avenir Book" w:hAnsi="Avenir Book"/>
                <w:sz w:val="20"/>
              </w:rPr>
            </w:pPr>
            <w:r w:rsidRPr="008012AA">
              <w:rPr>
                <w:rFonts w:ascii="Avenir Book" w:hAnsi="Avenir Book"/>
                <w:sz w:val="20"/>
                <w:lang w:val="es-ES"/>
              </w:rPr>
              <w:t xml:space="preserve">Página </w:t>
            </w:r>
            <w:r w:rsidRPr="008012AA">
              <w:rPr>
                <w:rFonts w:ascii="Avenir Book" w:hAnsi="Avenir Book"/>
                <w:b/>
                <w:bCs/>
                <w:sz w:val="20"/>
              </w:rPr>
              <w:fldChar w:fldCharType="begin"/>
            </w:r>
            <w:r w:rsidRPr="008012AA">
              <w:rPr>
                <w:rFonts w:ascii="Avenir Book" w:hAnsi="Avenir Book"/>
                <w:b/>
                <w:bCs/>
                <w:sz w:val="20"/>
              </w:rPr>
              <w:instrText>PAGE</w:instrText>
            </w:r>
            <w:r w:rsidRPr="008012AA">
              <w:rPr>
                <w:rFonts w:ascii="Avenir Book" w:hAnsi="Avenir Book"/>
                <w:b/>
                <w:bCs/>
                <w:sz w:val="20"/>
              </w:rPr>
              <w:fldChar w:fldCharType="separate"/>
            </w:r>
            <w:r w:rsidR="002B2FA8">
              <w:rPr>
                <w:rFonts w:ascii="Avenir Book" w:hAnsi="Avenir Book"/>
                <w:b/>
                <w:bCs/>
                <w:noProof/>
                <w:sz w:val="20"/>
              </w:rPr>
              <w:t>4</w:t>
            </w:r>
            <w:r w:rsidRPr="008012AA">
              <w:rPr>
                <w:rFonts w:ascii="Avenir Book" w:hAnsi="Avenir Book"/>
                <w:b/>
                <w:bCs/>
                <w:sz w:val="20"/>
              </w:rPr>
              <w:fldChar w:fldCharType="end"/>
            </w:r>
            <w:r w:rsidRPr="008012AA">
              <w:rPr>
                <w:rFonts w:ascii="Avenir Book" w:hAnsi="Avenir Book"/>
                <w:sz w:val="20"/>
                <w:lang w:val="es-ES"/>
              </w:rPr>
              <w:t xml:space="preserve"> de </w:t>
            </w:r>
            <w:r w:rsidRPr="008012AA">
              <w:rPr>
                <w:rFonts w:ascii="Avenir Book" w:hAnsi="Avenir Book"/>
                <w:b/>
                <w:bCs/>
                <w:sz w:val="20"/>
              </w:rPr>
              <w:fldChar w:fldCharType="begin"/>
            </w:r>
            <w:r w:rsidRPr="008012AA">
              <w:rPr>
                <w:rFonts w:ascii="Avenir Book" w:hAnsi="Avenir Book"/>
                <w:b/>
                <w:bCs/>
                <w:sz w:val="20"/>
              </w:rPr>
              <w:instrText>NUMPAGES</w:instrText>
            </w:r>
            <w:r w:rsidRPr="008012AA">
              <w:rPr>
                <w:rFonts w:ascii="Avenir Book" w:hAnsi="Avenir Book"/>
                <w:b/>
                <w:bCs/>
                <w:sz w:val="20"/>
              </w:rPr>
              <w:fldChar w:fldCharType="separate"/>
            </w:r>
            <w:r w:rsidR="002B2FA8">
              <w:rPr>
                <w:rFonts w:ascii="Avenir Book" w:hAnsi="Avenir Book"/>
                <w:b/>
                <w:bCs/>
                <w:noProof/>
                <w:sz w:val="20"/>
              </w:rPr>
              <w:t>137</w:t>
            </w:r>
            <w:r w:rsidRPr="008012AA">
              <w:rPr>
                <w:rFonts w:ascii="Avenir Book" w:hAnsi="Avenir Book"/>
                <w:b/>
                <w:bCs/>
                <w:sz w:val="20"/>
              </w:rPr>
              <w:fldChar w:fldCharType="end"/>
            </w:r>
          </w:p>
        </w:sdtContent>
      </w:sdt>
    </w:sdtContent>
  </w:sdt>
  <w:p w:rsidR="00E67312" w:rsidRPr="0000118B" w:rsidRDefault="00E67312" w:rsidP="00E67312">
    <w:pPr>
      <w:pStyle w:val="Piedepgina"/>
      <w:jc w:val="right"/>
      <w:rPr>
        <w:rFonts w:ascii="Gotham Bold" w:hAnsi="Gotham Bold"/>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312" w:rsidRDefault="00E67312">
    <w:pPr>
      <w:pStyle w:val="Piedepgina"/>
      <w:jc w:val="right"/>
    </w:pPr>
    <w:r w:rsidRPr="0078206F">
      <w:rPr>
        <w:rFonts w:ascii="Arial" w:hAnsi="Arial" w:cs="Arial"/>
        <w:sz w:val="16"/>
        <w:szCs w:val="16"/>
        <w:lang w:val="es-ES"/>
      </w:rPr>
      <w:t xml:space="preserve">Página </w:t>
    </w:r>
    <w:r w:rsidRPr="0078206F">
      <w:rPr>
        <w:rFonts w:ascii="Arial" w:hAnsi="Arial" w:cs="Arial"/>
        <w:b/>
        <w:bCs/>
        <w:sz w:val="16"/>
        <w:szCs w:val="16"/>
      </w:rPr>
      <w:fldChar w:fldCharType="begin"/>
    </w:r>
    <w:r w:rsidRPr="0078206F">
      <w:rPr>
        <w:rFonts w:ascii="Arial" w:hAnsi="Arial" w:cs="Arial"/>
        <w:b/>
        <w:bCs/>
        <w:sz w:val="16"/>
        <w:szCs w:val="16"/>
      </w:rPr>
      <w:instrText>PAGE</w:instrText>
    </w:r>
    <w:r w:rsidRPr="0078206F">
      <w:rPr>
        <w:rFonts w:ascii="Arial" w:hAnsi="Arial" w:cs="Arial"/>
        <w:b/>
        <w:bCs/>
        <w:sz w:val="16"/>
        <w:szCs w:val="16"/>
      </w:rPr>
      <w:fldChar w:fldCharType="separate"/>
    </w:r>
    <w:r w:rsidR="002B2FA8">
      <w:rPr>
        <w:rFonts w:ascii="Arial" w:hAnsi="Arial" w:cs="Arial"/>
        <w:b/>
        <w:bCs/>
        <w:noProof/>
        <w:sz w:val="16"/>
        <w:szCs w:val="16"/>
      </w:rPr>
      <w:t>137</w:t>
    </w:r>
    <w:r w:rsidRPr="0078206F">
      <w:rPr>
        <w:rFonts w:ascii="Arial" w:hAnsi="Arial" w:cs="Arial"/>
        <w:b/>
        <w:bCs/>
        <w:sz w:val="16"/>
        <w:szCs w:val="16"/>
      </w:rPr>
      <w:fldChar w:fldCharType="end"/>
    </w:r>
    <w:r w:rsidRPr="0078206F">
      <w:rPr>
        <w:rFonts w:ascii="Arial" w:hAnsi="Arial" w:cs="Arial"/>
        <w:sz w:val="16"/>
        <w:szCs w:val="16"/>
        <w:lang w:val="es-ES"/>
      </w:rPr>
      <w:t xml:space="preserve"> de </w:t>
    </w:r>
    <w:r w:rsidRPr="0078206F">
      <w:rPr>
        <w:rFonts w:ascii="Arial" w:hAnsi="Arial" w:cs="Arial"/>
        <w:b/>
        <w:bCs/>
        <w:sz w:val="16"/>
        <w:szCs w:val="16"/>
      </w:rPr>
      <w:fldChar w:fldCharType="begin"/>
    </w:r>
    <w:r w:rsidRPr="0078206F">
      <w:rPr>
        <w:rFonts w:ascii="Arial" w:hAnsi="Arial" w:cs="Arial"/>
        <w:b/>
        <w:bCs/>
        <w:sz w:val="16"/>
        <w:szCs w:val="16"/>
      </w:rPr>
      <w:instrText>NUMPAGES</w:instrText>
    </w:r>
    <w:r w:rsidRPr="0078206F">
      <w:rPr>
        <w:rFonts w:ascii="Arial" w:hAnsi="Arial" w:cs="Arial"/>
        <w:b/>
        <w:bCs/>
        <w:sz w:val="16"/>
        <w:szCs w:val="16"/>
      </w:rPr>
      <w:fldChar w:fldCharType="separate"/>
    </w:r>
    <w:r w:rsidR="002B2FA8">
      <w:rPr>
        <w:rFonts w:ascii="Arial" w:hAnsi="Arial" w:cs="Arial"/>
        <w:b/>
        <w:bCs/>
        <w:noProof/>
        <w:sz w:val="16"/>
        <w:szCs w:val="16"/>
      </w:rPr>
      <w:t>137</w:t>
    </w:r>
    <w:r w:rsidRPr="0078206F">
      <w:rPr>
        <w:rFonts w:ascii="Arial" w:hAnsi="Arial" w:cs="Arial"/>
        <w:b/>
        <w:bCs/>
        <w:sz w:val="16"/>
        <w:szCs w:val="16"/>
      </w:rPr>
      <w:fldChar w:fldCharType="end"/>
    </w:r>
  </w:p>
  <w:p w:rsidR="00E67312" w:rsidRDefault="00E6731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1067" w:rsidRDefault="004A1067" w:rsidP="007E1732">
      <w:r>
        <w:separator/>
      </w:r>
    </w:p>
  </w:footnote>
  <w:footnote w:type="continuationSeparator" w:id="0">
    <w:p w:rsidR="004A1067" w:rsidRDefault="004A1067" w:rsidP="007E17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312" w:rsidRPr="00763D91" w:rsidRDefault="00E67312" w:rsidP="00E67312">
    <w:pPr>
      <w:pStyle w:val="Encabezado"/>
      <w:jc w:val="both"/>
      <w:rPr>
        <w:b/>
        <w:lang w:val="es-MX"/>
      </w:rPr>
    </w:pPr>
  </w:p>
  <w:p w:rsidR="00E67312" w:rsidRPr="00763D91" w:rsidRDefault="00E67312" w:rsidP="00E67312">
    <w:pPr>
      <w:pStyle w:val="Encabezado"/>
      <w:jc w:val="both"/>
      <w:rPr>
        <w:b/>
        <w:lang w:val="es-MX"/>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312" w:rsidRDefault="00E67312" w:rsidP="00455610">
    <w:pPr>
      <w:pStyle w:val="Encabezado"/>
      <w:tabs>
        <w:tab w:val="clear" w:pos="4252"/>
        <w:tab w:val="clear" w:pos="8504"/>
        <w:tab w:val="left" w:pos="709"/>
        <w:tab w:val="left" w:pos="1418"/>
      </w:tabs>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9468CB74"/>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AE827E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001"/>
    <w:multiLevelType w:val="multilevel"/>
    <w:tmpl w:val="894EE873"/>
    <w:lvl w:ilvl="0">
      <w:start w:val="1"/>
      <w:numFmt w:val="bullet"/>
      <w:pStyle w:val="None"/>
      <w:suff w:val="nothing"/>
      <w:lvlText w:val=""/>
      <w:lvlJc w:val="left"/>
      <w:pPr>
        <w:ind w:left="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1">
      <w:start w:val="1"/>
      <w:numFmt w:val="bullet"/>
      <w:lvlText w:val=""/>
      <w:lvlJc w:val="left"/>
      <w:pPr>
        <w:tabs>
          <w:tab w:val="num" w:pos="864"/>
        </w:tabs>
        <w:ind w:left="86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2">
      <w:start w:val="1"/>
      <w:numFmt w:val="bullet"/>
      <w:lvlText w:val=""/>
      <w:lvlJc w:val="left"/>
      <w:pPr>
        <w:tabs>
          <w:tab w:val="num" w:pos="1728"/>
        </w:tabs>
        <w:ind w:left="172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3">
      <w:start w:val="1"/>
      <w:numFmt w:val="bullet"/>
      <w:lvlText w:val=""/>
      <w:lvlJc w:val="left"/>
      <w:pPr>
        <w:tabs>
          <w:tab w:val="num" w:pos="2592"/>
        </w:tabs>
        <w:ind w:left="259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4">
      <w:start w:val="1"/>
      <w:numFmt w:val="bullet"/>
      <w:lvlText w:val=""/>
      <w:lvlJc w:val="left"/>
      <w:pPr>
        <w:tabs>
          <w:tab w:val="num" w:pos="3456"/>
        </w:tabs>
        <w:ind w:left="3456"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5">
      <w:start w:val="1"/>
      <w:numFmt w:val="bullet"/>
      <w:lvlText w:val=""/>
      <w:lvlJc w:val="left"/>
      <w:pPr>
        <w:tabs>
          <w:tab w:val="num" w:pos="4320"/>
        </w:tabs>
        <w:ind w:left="432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6">
      <w:start w:val="1"/>
      <w:numFmt w:val="bullet"/>
      <w:lvlText w:val=""/>
      <w:lvlJc w:val="left"/>
      <w:pPr>
        <w:tabs>
          <w:tab w:val="num" w:pos="5184"/>
        </w:tabs>
        <w:ind w:left="518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7">
      <w:start w:val="1"/>
      <w:numFmt w:val="bullet"/>
      <w:lvlText w:val=""/>
      <w:lvlJc w:val="left"/>
      <w:pPr>
        <w:tabs>
          <w:tab w:val="num" w:pos="6048"/>
        </w:tabs>
        <w:ind w:left="604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8">
      <w:start w:val="1"/>
      <w:numFmt w:val="bullet"/>
      <w:lvlText w:val=""/>
      <w:lvlJc w:val="left"/>
      <w:pPr>
        <w:tabs>
          <w:tab w:val="num" w:pos="6912"/>
        </w:tabs>
        <w:ind w:left="691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abstractNum>
  <w:abstractNum w:abstractNumId="3" w15:restartNumberingAfterBreak="0">
    <w:nsid w:val="024A0EC2"/>
    <w:multiLevelType w:val="hybridMultilevel"/>
    <w:tmpl w:val="DD7C8BF6"/>
    <w:lvl w:ilvl="0" w:tplc="B7B08794">
      <w:start w:val="1"/>
      <w:numFmt w:val="decimal"/>
      <w:lvlText w:val="%1."/>
      <w:lvlJc w:val="left"/>
      <w:pPr>
        <w:ind w:left="482" w:hanging="365"/>
      </w:pPr>
      <w:rPr>
        <w:rFonts w:ascii="Sitka Banner" w:eastAsia="Courier New" w:hAnsi="Sitka Banner" w:hint="default"/>
        <w:spacing w:val="-1"/>
        <w:sz w:val="24"/>
        <w:szCs w:val="24"/>
      </w:rPr>
    </w:lvl>
    <w:lvl w:ilvl="1" w:tplc="0074C648">
      <w:start w:val="2"/>
      <w:numFmt w:val="decimal"/>
      <w:lvlText w:val="%2."/>
      <w:lvlJc w:val="left"/>
      <w:pPr>
        <w:ind w:left="1400" w:hanging="356"/>
      </w:pPr>
      <w:rPr>
        <w:rFonts w:ascii="Sitka Banner" w:eastAsia="Courier New" w:hAnsi="Sitka Banner" w:hint="default"/>
        <w:spacing w:val="-1"/>
        <w:sz w:val="22"/>
        <w:szCs w:val="22"/>
      </w:rPr>
    </w:lvl>
    <w:lvl w:ilvl="2" w:tplc="44F024AC">
      <w:start w:val="1"/>
      <w:numFmt w:val="decimal"/>
      <w:lvlText w:val="%3."/>
      <w:lvlJc w:val="left"/>
      <w:pPr>
        <w:ind w:left="2120" w:hanging="360"/>
        <w:jc w:val="right"/>
      </w:pPr>
      <w:rPr>
        <w:rFonts w:ascii="Arial" w:eastAsia="Arial" w:hAnsi="Arial" w:hint="default"/>
        <w:spacing w:val="-1"/>
        <w:sz w:val="22"/>
        <w:szCs w:val="22"/>
      </w:rPr>
    </w:lvl>
    <w:lvl w:ilvl="3" w:tplc="2D52F62E">
      <w:start w:val="1"/>
      <w:numFmt w:val="bullet"/>
      <w:lvlText w:val="•"/>
      <w:lvlJc w:val="left"/>
      <w:pPr>
        <w:ind w:left="2955" w:hanging="360"/>
      </w:pPr>
      <w:rPr>
        <w:rFonts w:hint="default"/>
      </w:rPr>
    </w:lvl>
    <w:lvl w:ilvl="4" w:tplc="C5001528">
      <w:start w:val="1"/>
      <w:numFmt w:val="bullet"/>
      <w:lvlText w:val="•"/>
      <w:lvlJc w:val="left"/>
      <w:pPr>
        <w:ind w:left="3790" w:hanging="360"/>
      </w:pPr>
      <w:rPr>
        <w:rFonts w:hint="default"/>
      </w:rPr>
    </w:lvl>
    <w:lvl w:ilvl="5" w:tplc="1E949A9E">
      <w:start w:val="1"/>
      <w:numFmt w:val="bullet"/>
      <w:lvlText w:val="•"/>
      <w:lvlJc w:val="left"/>
      <w:pPr>
        <w:ind w:left="4625" w:hanging="360"/>
      </w:pPr>
      <w:rPr>
        <w:rFonts w:hint="default"/>
      </w:rPr>
    </w:lvl>
    <w:lvl w:ilvl="6" w:tplc="3976D1B4">
      <w:start w:val="1"/>
      <w:numFmt w:val="bullet"/>
      <w:lvlText w:val="•"/>
      <w:lvlJc w:val="left"/>
      <w:pPr>
        <w:ind w:left="5460" w:hanging="360"/>
      </w:pPr>
      <w:rPr>
        <w:rFonts w:hint="default"/>
      </w:rPr>
    </w:lvl>
    <w:lvl w:ilvl="7" w:tplc="72B6535C">
      <w:start w:val="1"/>
      <w:numFmt w:val="bullet"/>
      <w:lvlText w:val="•"/>
      <w:lvlJc w:val="left"/>
      <w:pPr>
        <w:ind w:left="6295" w:hanging="360"/>
      </w:pPr>
      <w:rPr>
        <w:rFonts w:hint="default"/>
      </w:rPr>
    </w:lvl>
    <w:lvl w:ilvl="8" w:tplc="5C1887C6">
      <w:start w:val="1"/>
      <w:numFmt w:val="bullet"/>
      <w:lvlText w:val="•"/>
      <w:lvlJc w:val="left"/>
      <w:pPr>
        <w:ind w:left="7130" w:hanging="360"/>
      </w:pPr>
      <w:rPr>
        <w:rFonts w:hint="default"/>
      </w:rPr>
    </w:lvl>
  </w:abstractNum>
  <w:abstractNum w:abstractNumId="4" w15:restartNumberingAfterBreak="0">
    <w:nsid w:val="03D10E38"/>
    <w:multiLevelType w:val="hybridMultilevel"/>
    <w:tmpl w:val="49108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6895337"/>
    <w:multiLevelType w:val="hybridMultilevel"/>
    <w:tmpl w:val="23D06ECA"/>
    <w:lvl w:ilvl="0" w:tplc="9B4C5F9A">
      <w:start w:val="2"/>
      <w:numFmt w:val="decimal"/>
      <w:lvlText w:val="%1."/>
      <w:lvlJc w:val="left"/>
      <w:pPr>
        <w:ind w:left="3052" w:hanging="365"/>
        <w:jc w:val="right"/>
      </w:pPr>
      <w:rPr>
        <w:rFonts w:ascii="Sitka Banner" w:eastAsia="Courier New" w:hAnsi="Sitka Banner" w:hint="default"/>
        <w:spacing w:val="-1"/>
        <w:sz w:val="22"/>
        <w:szCs w:val="22"/>
      </w:rPr>
    </w:lvl>
    <w:lvl w:ilvl="1" w:tplc="EBD63158">
      <w:start w:val="1"/>
      <w:numFmt w:val="bullet"/>
      <w:lvlText w:val="•"/>
      <w:lvlJc w:val="left"/>
      <w:pPr>
        <w:ind w:left="3498" w:hanging="423"/>
      </w:pPr>
      <w:rPr>
        <w:rFonts w:ascii="Courier New" w:eastAsia="Courier New" w:hAnsi="Courier New" w:hint="default"/>
        <w:sz w:val="36"/>
        <w:szCs w:val="36"/>
      </w:rPr>
    </w:lvl>
    <w:lvl w:ilvl="2" w:tplc="5DC6CE20">
      <w:start w:val="1"/>
      <w:numFmt w:val="bullet"/>
      <w:lvlText w:val="•"/>
      <w:lvlJc w:val="left"/>
      <w:pPr>
        <w:ind w:left="4103" w:hanging="423"/>
      </w:pPr>
      <w:rPr>
        <w:rFonts w:hint="default"/>
      </w:rPr>
    </w:lvl>
    <w:lvl w:ilvl="3" w:tplc="3A262826">
      <w:start w:val="1"/>
      <w:numFmt w:val="bullet"/>
      <w:lvlText w:val="•"/>
      <w:lvlJc w:val="left"/>
      <w:pPr>
        <w:ind w:left="4707" w:hanging="423"/>
      </w:pPr>
      <w:rPr>
        <w:rFonts w:hint="default"/>
      </w:rPr>
    </w:lvl>
    <w:lvl w:ilvl="4" w:tplc="BB5C3196">
      <w:start w:val="1"/>
      <w:numFmt w:val="bullet"/>
      <w:lvlText w:val="•"/>
      <w:lvlJc w:val="left"/>
      <w:pPr>
        <w:ind w:left="5312" w:hanging="423"/>
      </w:pPr>
      <w:rPr>
        <w:rFonts w:hint="default"/>
      </w:rPr>
    </w:lvl>
    <w:lvl w:ilvl="5" w:tplc="B2A28E94">
      <w:start w:val="1"/>
      <w:numFmt w:val="bullet"/>
      <w:lvlText w:val="•"/>
      <w:lvlJc w:val="left"/>
      <w:pPr>
        <w:ind w:left="5917" w:hanging="423"/>
      </w:pPr>
      <w:rPr>
        <w:rFonts w:hint="default"/>
      </w:rPr>
    </w:lvl>
    <w:lvl w:ilvl="6" w:tplc="6CE63A12">
      <w:start w:val="1"/>
      <w:numFmt w:val="bullet"/>
      <w:lvlText w:val="•"/>
      <w:lvlJc w:val="left"/>
      <w:pPr>
        <w:ind w:left="6521" w:hanging="423"/>
      </w:pPr>
      <w:rPr>
        <w:rFonts w:hint="default"/>
      </w:rPr>
    </w:lvl>
    <w:lvl w:ilvl="7" w:tplc="47445F66">
      <w:start w:val="1"/>
      <w:numFmt w:val="bullet"/>
      <w:lvlText w:val="•"/>
      <w:lvlJc w:val="left"/>
      <w:pPr>
        <w:ind w:left="7126" w:hanging="423"/>
      </w:pPr>
      <w:rPr>
        <w:rFonts w:hint="default"/>
      </w:rPr>
    </w:lvl>
    <w:lvl w:ilvl="8" w:tplc="2A708798">
      <w:start w:val="1"/>
      <w:numFmt w:val="bullet"/>
      <w:lvlText w:val="•"/>
      <w:lvlJc w:val="left"/>
      <w:pPr>
        <w:ind w:left="7730" w:hanging="423"/>
      </w:pPr>
      <w:rPr>
        <w:rFonts w:hint="default"/>
      </w:rPr>
    </w:lvl>
  </w:abstractNum>
  <w:abstractNum w:abstractNumId="6" w15:restartNumberingAfterBreak="0">
    <w:nsid w:val="085D1837"/>
    <w:multiLevelType w:val="hybridMultilevel"/>
    <w:tmpl w:val="42D2D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B01ADB"/>
    <w:multiLevelType w:val="hybridMultilevel"/>
    <w:tmpl w:val="C882B472"/>
    <w:name w:val="WW8Num2"/>
    <w:lvl w:ilvl="0" w:tplc="3684C93E">
      <w:start w:val="1"/>
      <w:numFmt w:val="lowerLetter"/>
      <w:lvlText w:val="%1."/>
      <w:lvlJc w:val="left"/>
      <w:pPr>
        <w:ind w:left="2880" w:hanging="360"/>
      </w:pPr>
    </w:lvl>
    <w:lvl w:ilvl="1" w:tplc="C51661FA" w:tentative="1">
      <w:start w:val="1"/>
      <w:numFmt w:val="lowerLetter"/>
      <w:lvlText w:val="%2."/>
      <w:lvlJc w:val="left"/>
      <w:pPr>
        <w:ind w:left="3600" w:hanging="360"/>
      </w:pPr>
    </w:lvl>
    <w:lvl w:ilvl="2" w:tplc="463CE7D2" w:tentative="1">
      <w:start w:val="1"/>
      <w:numFmt w:val="lowerRoman"/>
      <w:lvlText w:val="%3."/>
      <w:lvlJc w:val="right"/>
      <w:pPr>
        <w:ind w:left="4320" w:hanging="180"/>
      </w:pPr>
    </w:lvl>
    <w:lvl w:ilvl="3" w:tplc="EA42998C" w:tentative="1">
      <w:start w:val="1"/>
      <w:numFmt w:val="decimal"/>
      <w:lvlText w:val="%4."/>
      <w:lvlJc w:val="left"/>
      <w:pPr>
        <w:ind w:left="5040" w:hanging="360"/>
      </w:pPr>
    </w:lvl>
    <w:lvl w:ilvl="4" w:tplc="1D4C2F44" w:tentative="1">
      <w:start w:val="1"/>
      <w:numFmt w:val="lowerLetter"/>
      <w:lvlText w:val="%5."/>
      <w:lvlJc w:val="left"/>
      <w:pPr>
        <w:ind w:left="5760" w:hanging="360"/>
      </w:pPr>
    </w:lvl>
    <w:lvl w:ilvl="5" w:tplc="C10C8F84" w:tentative="1">
      <w:start w:val="1"/>
      <w:numFmt w:val="lowerRoman"/>
      <w:lvlText w:val="%6."/>
      <w:lvlJc w:val="right"/>
      <w:pPr>
        <w:ind w:left="6480" w:hanging="180"/>
      </w:pPr>
    </w:lvl>
    <w:lvl w:ilvl="6" w:tplc="3D10045E" w:tentative="1">
      <w:start w:val="1"/>
      <w:numFmt w:val="decimal"/>
      <w:lvlText w:val="%7."/>
      <w:lvlJc w:val="left"/>
      <w:pPr>
        <w:ind w:left="7200" w:hanging="360"/>
      </w:pPr>
    </w:lvl>
    <w:lvl w:ilvl="7" w:tplc="0B32015C" w:tentative="1">
      <w:start w:val="1"/>
      <w:numFmt w:val="lowerLetter"/>
      <w:lvlText w:val="%8."/>
      <w:lvlJc w:val="left"/>
      <w:pPr>
        <w:ind w:left="7920" w:hanging="360"/>
      </w:pPr>
    </w:lvl>
    <w:lvl w:ilvl="8" w:tplc="66BA60F6" w:tentative="1">
      <w:start w:val="1"/>
      <w:numFmt w:val="lowerRoman"/>
      <w:lvlText w:val="%9."/>
      <w:lvlJc w:val="right"/>
      <w:pPr>
        <w:ind w:left="8640" w:hanging="180"/>
      </w:pPr>
    </w:lvl>
  </w:abstractNum>
  <w:abstractNum w:abstractNumId="8" w15:restartNumberingAfterBreak="0">
    <w:nsid w:val="13240936"/>
    <w:multiLevelType w:val="hybridMultilevel"/>
    <w:tmpl w:val="D3D4EBB4"/>
    <w:lvl w:ilvl="0" w:tplc="314A62CA">
      <w:start w:val="1"/>
      <w:numFmt w:val="decimal"/>
      <w:lvlText w:val="%1)"/>
      <w:lvlJc w:val="left"/>
      <w:pPr>
        <w:ind w:left="1495" w:hanging="360"/>
      </w:pPr>
      <w:rPr>
        <w:rFonts w:hint="default"/>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9" w15:restartNumberingAfterBreak="0">
    <w:nsid w:val="141A63D9"/>
    <w:multiLevelType w:val="multilevel"/>
    <w:tmpl w:val="F71EF788"/>
    <w:styleLink w:val="Estilo7"/>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79E46D8"/>
    <w:multiLevelType w:val="hybridMultilevel"/>
    <w:tmpl w:val="7BD2B968"/>
    <w:lvl w:ilvl="0" w:tplc="080A000F">
      <w:start w:val="1"/>
      <w:numFmt w:val="decimal"/>
      <w:lvlText w:val="%1."/>
      <w:lvlJc w:val="left"/>
      <w:pPr>
        <w:ind w:left="786"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660F99"/>
    <w:multiLevelType w:val="multilevel"/>
    <w:tmpl w:val="23A83D48"/>
    <w:styleLink w:val="Lista21"/>
    <w:lvl w:ilvl="0">
      <w:start w:val="5"/>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12" w15:restartNumberingAfterBreak="0">
    <w:nsid w:val="1AC70022"/>
    <w:multiLevelType w:val="hybridMultilevel"/>
    <w:tmpl w:val="92C64B78"/>
    <w:lvl w:ilvl="0" w:tplc="080A0017">
      <w:start w:val="1"/>
      <w:numFmt w:val="lowerLetter"/>
      <w:lvlText w:val="%1)"/>
      <w:lvlJc w:val="left"/>
      <w:pPr>
        <w:ind w:left="767" w:hanging="360"/>
      </w:pPr>
    </w:lvl>
    <w:lvl w:ilvl="1" w:tplc="080A0019" w:tentative="1">
      <w:start w:val="1"/>
      <w:numFmt w:val="lowerLetter"/>
      <w:lvlText w:val="%2."/>
      <w:lvlJc w:val="left"/>
      <w:pPr>
        <w:ind w:left="1487" w:hanging="360"/>
      </w:pPr>
    </w:lvl>
    <w:lvl w:ilvl="2" w:tplc="080A001B" w:tentative="1">
      <w:start w:val="1"/>
      <w:numFmt w:val="lowerRoman"/>
      <w:lvlText w:val="%3."/>
      <w:lvlJc w:val="right"/>
      <w:pPr>
        <w:ind w:left="2207" w:hanging="180"/>
      </w:pPr>
    </w:lvl>
    <w:lvl w:ilvl="3" w:tplc="080A000F" w:tentative="1">
      <w:start w:val="1"/>
      <w:numFmt w:val="decimal"/>
      <w:lvlText w:val="%4."/>
      <w:lvlJc w:val="left"/>
      <w:pPr>
        <w:ind w:left="2927" w:hanging="360"/>
      </w:pPr>
    </w:lvl>
    <w:lvl w:ilvl="4" w:tplc="080A0019" w:tentative="1">
      <w:start w:val="1"/>
      <w:numFmt w:val="lowerLetter"/>
      <w:lvlText w:val="%5."/>
      <w:lvlJc w:val="left"/>
      <w:pPr>
        <w:ind w:left="3647" w:hanging="360"/>
      </w:pPr>
    </w:lvl>
    <w:lvl w:ilvl="5" w:tplc="080A001B" w:tentative="1">
      <w:start w:val="1"/>
      <w:numFmt w:val="lowerRoman"/>
      <w:lvlText w:val="%6."/>
      <w:lvlJc w:val="right"/>
      <w:pPr>
        <w:ind w:left="4367" w:hanging="180"/>
      </w:pPr>
    </w:lvl>
    <w:lvl w:ilvl="6" w:tplc="080A000F" w:tentative="1">
      <w:start w:val="1"/>
      <w:numFmt w:val="decimal"/>
      <w:lvlText w:val="%7."/>
      <w:lvlJc w:val="left"/>
      <w:pPr>
        <w:ind w:left="5087" w:hanging="360"/>
      </w:pPr>
    </w:lvl>
    <w:lvl w:ilvl="7" w:tplc="080A0019" w:tentative="1">
      <w:start w:val="1"/>
      <w:numFmt w:val="lowerLetter"/>
      <w:lvlText w:val="%8."/>
      <w:lvlJc w:val="left"/>
      <w:pPr>
        <w:ind w:left="5807" w:hanging="360"/>
      </w:pPr>
    </w:lvl>
    <w:lvl w:ilvl="8" w:tplc="080A001B" w:tentative="1">
      <w:start w:val="1"/>
      <w:numFmt w:val="lowerRoman"/>
      <w:lvlText w:val="%9."/>
      <w:lvlJc w:val="right"/>
      <w:pPr>
        <w:ind w:left="6527" w:hanging="180"/>
      </w:pPr>
    </w:lvl>
  </w:abstractNum>
  <w:abstractNum w:abstractNumId="13" w15:restartNumberingAfterBreak="0">
    <w:nsid w:val="1F372EB2"/>
    <w:multiLevelType w:val="singleLevel"/>
    <w:tmpl w:val="6EB486BC"/>
    <w:lvl w:ilvl="0">
      <w:start w:val="1"/>
      <w:numFmt w:val="upperLetter"/>
      <w:pStyle w:val="ClusulaCT"/>
      <w:lvlText w:val="%1."/>
      <w:lvlJc w:val="left"/>
      <w:pPr>
        <w:tabs>
          <w:tab w:val="num" w:pos="425"/>
        </w:tabs>
        <w:ind w:left="425" w:hanging="425"/>
      </w:pPr>
      <w:rPr>
        <w:rFonts w:ascii="Arial" w:hAnsi="Arial" w:hint="default"/>
        <w:b/>
        <w:i w:val="0"/>
        <w:caps/>
        <w:strike w:val="0"/>
        <w:dstrike w:val="0"/>
        <w:vanish w:val="0"/>
        <w:sz w:val="20"/>
        <w:vertAlign w:val="baseline"/>
      </w:rPr>
    </w:lvl>
  </w:abstractNum>
  <w:abstractNum w:abstractNumId="14" w15:restartNumberingAfterBreak="0">
    <w:nsid w:val="1F4560C4"/>
    <w:multiLevelType w:val="hybridMultilevel"/>
    <w:tmpl w:val="1F1E33D8"/>
    <w:lvl w:ilvl="0" w:tplc="871CA7E8">
      <w:start w:val="1"/>
      <w:numFmt w:val="upperLetter"/>
      <w:lvlText w:val="%1)"/>
      <w:lvlJc w:val="left"/>
      <w:pPr>
        <w:ind w:left="720" w:hanging="360"/>
      </w:pPr>
    </w:lvl>
    <w:lvl w:ilvl="1" w:tplc="33768E96">
      <w:start w:val="1"/>
      <w:numFmt w:val="bullet"/>
      <w:pStyle w:val="estilo1"/>
      <w:lvlText w:val=""/>
      <w:lvlJc w:val="left"/>
      <w:pPr>
        <w:ind w:left="1440" w:hanging="360"/>
      </w:pPr>
      <w:rPr>
        <w:rFonts w:ascii="Symbol" w:hAnsi="Symbol" w:hint="default"/>
      </w:r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5" w15:restartNumberingAfterBreak="0">
    <w:nsid w:val="20F81137"/>
    <w:multiLevelType w:val="hybridMultilevel"/>
    <w:tmpl w:val="F39408BA"/>
    <w:lvl w:ilvl="0" w:tplc="2EC8203E">
      <w:start w:val="1"/>
      <w:numFmt w:val="decimal"/>
      <w:lvlText w:val="%1."/>
      <w:lvlJc w:val="left"/>
      <w:pPr>
        <w:ind w:left="2220" w:hanging="365"/>
      </w:pPr>
      <w:rPr>
        <w:rFonts w:ascii="Sitka Banner" w:eastAsia="Courier New" w:hAnsi="Sitka Banner" w:hint="default"/>
        <w:spacing w:val="-1"/>
        <w:sz w:val="24"/>
        <w:szCs w:val="24"/>
      </w:rPr>
    </w:lvl>
    <w:lvl w:ilvl="1" w:tplc="9F32D396">
      <w:start w:val="1"/>
      <w:numFmt w:val="bullet"/>
      <w:lvlText w:val="•"/>
      <w:lvlJc w:val="left"/>
      <w:pPr>
        <w:ind w:left="2974" w:hanging="365"/>
      </w:pPr>
      <w:rPr>
        <w:rFonts w:hint="default"/>
      </w:rPr>
    </w:lvl>
    <w:lvl w:ilvl="2" w:tplc="E32E2280">
      <w:start w:val="1"/>
      <w:numFmt w:val="bullet"/>
      <w:lvlText w:val="•"/>
      <w:lvlJc w:val="left"/>
      <w:pPr>
        <w:ind w:left="3728" w:hanging="365"/>
      </w:pPr>
      <w:rPr>
        <w:rFonts w:hint="default"/>
      </w:rPr>
    </w:lvl>
    <w:lvl w:ilvl="3" w:tplc="14E27DB6">
      <w:start w:val="1"/>
      <w:numFmt w:val="bullet"/>
      <w:lvlText w:val="•"/>
      <w:lvlJc w:val="left"/>
      <w:pPr>
        <w:ind w:left="4482" w:hanging="365"/>
      </w:pPr>
      <w:rPr>
        <w:rFonts w:hint="default"/>
      </w:rPr>
    </w:lvl>
    <w:lvl w:ilvl="4" w:tplc="154EA652">
      <w:start w:val="1"/>
      <w:numFmt w:val="bullet"/>
      <w:lvlText w:val="•"/>
      <w:lvlJc w:val="left"/>
      <w:pPr>
        <w:ind w:left="5236" w:hanging="365"/>
      </w:pPr>
      <w:rPr>
        <w:rFonts w:hint="default"/>
      </w:rPr>
    </w:lvl>
    <w:lvl w:ilvl="5" w:tplc="143C8E98">
      <w:start w:val="1"/>
      <w:numFmt w:val="bullet"/>
      <w:lvlText w:val="•"/>
      <w:lvlJc w:val="left"/>
      <w:pPr>
        <w:ind w:left="5990" w:hanging="365"/>
      </w:pPr>
      <w:rPr>
        <w:rFonts w:hint="default"/>
      </w:rPr>
    </w:lvl>
    <w:lvl w:ilvl="6" w:tplc="05A87920">
      <w:start w:val="1"/>
      <w:numFmt w:val="bullet"/>
      <w:lvlText w:val="•"/>
      <w:lvlJc w:val="left"/>
      <w:pPr>
        <w:ind w:left="6744" w:hanging="365"/>
      </w:pPr>
      <w:rPr>
        <w:rFonts w:hint="default"/>
      </w:rPr>
    </w:lvl>
    <w:lvl w:ilvl="7" w:tplc="4C98E938">
      <w:start w:val="1"/>
      <w:numFmt w:val="bullet"/>
      <w:lvlText w:val="•"/>
      <w:lvlJc w:val="left"/>
      <w:pPr>
        <w:ind w:left="7498" w:hanging="365"/>
      </w:pPr>
      <w:rPr>
        <w:rFonts w:hint="default"/>
      </w:rPr>
    </w:lvl>
    <w:lvl w:ilvl="8" w:tplc="9EA219FE">
      <w:start w:val="1"/>
      <w:numFmt w:val="bullet"/>
      <w:lvlText w:val="•"/>
      <w:lvlJc w:val="left"/>
      <w:pPr>
        <w:ind w:left="8252" w:hanging="365"/>
      </w:pPr>
      <w:rPr>
        <w:rFonts w:hint="default"/>
      </w:rPr>
    </w:lvl>
  </w:abstractNum>
  <w:abstractNum w:abstractNumId="16" w15:restartNumberingAfterBreak="0">
    <w:nsid w:val="23327673"/>
    <w:multiLevelType w:val="multilevel"/>
    <w:tmpl w:val="C3DC69DC"/>
    <w:styleLink w:val="Estilo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45C0E7B"/>
    <w:multiLevelType w:val="multilevel"/>
    <w:tmpl w:val="09F8B11E"/>
    <w:lvl w:ilvl="0">
      <w:start w:val="2"/>
      <w:numFmt w:val="upperRoman"/>
      <w:lvlText w:val="%1."/>
      <w:lvlJc w:val="righ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38"/>
      <w:numFmt w:val="bullet"/>
      <w:lvlText w:val="-"/>
      <w:lvlJc w:val="left"/>
      <w:pPr>
        <w:ind w:left="2880" w:hanging="360"/>
      </w:pPr>
      <w:rPr>
        <w:rFonts w:ascii="Arial" w:eastAsiaTheme="minorEastAsia" w:hAnsi="Arial" w:cs="Arial" w:hint="default"/>
      </w:r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 w15:restartNumberingAfterBreak="0">
    <w:nsid w:val="25684683"/>
    <w:multiLevelType w:val="hybridMultilevel"/>
    <w:tmpl w:val="AD46DFE8"/>
    <w:lvl w:ilvl="0" w:tplc="5F42FA36">
      <w:start w:val="1"/>
      <w:numFmt w:val="upperRoman"/>
      <w:pStyle w:val="Tabla"/>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2639168D"/>
    <w:multiLevelType w:val="hybridMultilevel"/>
    <w:tmpl w:val="CB6228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77D0F8D"/>
    <w:multiLevelType w:val="multilevel"/>
    <w:tmpl w:val="EBDAC316"/>
    <w:styleLink w:val="Estilo5"/>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BFB7D9E"/>
    <w:multiLevelType w:val="hybridMultilevel"/>
    <w:tmpl w:val="407C6004"/>
    <w:lvl w:ilvl="0" w:tplc="DF2E6EB2">
      <w:start w:val="1"/>
      <w:numFmt w:val="decimal"/>
      <w:lvlText w:val="%1."/>
      <w:lvlJc w:val="left"/>
      <w:pPr>
        <w:ind w:left="1400" w:hanging="248"/>
      </w:pPr>
      <w:rPr>
        <w:rFonts w:ascii="Sitka Banner" w:eastAsia="Arial" w:hAnsi="Sitka Banner" w:hint="default"/>
        <w:spacing w:val="-1"/>
        <w:sz w:val="22"/>
        <w:szCs w:val="22"/>
      </w:rPr>
    </w:lvl>
    <w:lvl w:ilvl="1" w:tplc="517431A0">
      <w:start w:val="1"/>
      <w:numFmt w:val="bullet"/>
      <w:lvlText w:val="•"/>
      <w:lvlJc w:val="left"/>
      <w:pPr>
        <w:ind w:left="3580" w:hanging="423"/>
      </w:pPr>
      <w:rPr>
        <w:rFonts w:ascii="Courier New" w:eastAsia="Courier New" w:hAnsi="Courier New" w:hint="default"/>
        <w:sz w:val="34"/>
        <w:szCs w:val="34"/>
      </w:rPr>
    </w:lvl>
    <w:lvl w:ilvl="2" w:tplc="3C1449D4">
      <w:start w:val="1"/>
      <w:numFmt w:val="bullet"/>
      <w:lvlText w:val="•"/>
      <w:lvlJc w:val="left"/>
      <w:pPr>
        <w:ind w:left="4175" w:hanging="423"/>
      </w:pPr>
      <w:rPr>
        <w:rFonts w:hint="default"/>
      </w:rPr>
    </w:lvl>
    <w:lvl w:ilvl="3" w:tplc="AE2E91A4">
      <w:start w:val="1"/>
      <w:numFmt w:val="bullet"/>
      <w:lvlText w:val="•"/>
      <w:lvlJc w:val="left"/>
      <w:pPr>
        <w:ind w:left="4771" w:hanging="423"/>
      </w:pPr>
      <w:rPr>
        <w:rFonts w:hint="default"/>
      </w:rPr>
    </w:lvl>
    <w:lvl w:ilvl="4" w:tplc="AB508B4A">
      <w:start w:val="1"/>
      <w:numFmt w:val="bullet"/>
      <w:lvlText w:val="•"/>
      <w:lvlJc w:val="left"/>
      <w:pPr>
        <w:ind w:left="5366" w:hanging="423"/>
      </w:pPr>
      <w:rPr>
        <w:rFonts w:hint="default"/>
      </w:rPr>
    </w:lvl>
    <w:lvl w:ilvl="5" w:tplc="1C542E86">
      <w:start w:val="1"/>
      <w:numFmt w:val="bullet"/>
      <w:lvlText w:val="•"/>
      <w:lvlJc w:val="left"/>
      <w:pPr>
        <w:ind w:left="5962" w:hanging="423"/>
      </w:pPr>
      <w:rPr>
        <w:rFonts w:hint="default"/>
      </w:rPr>
    </w:lvl>
    <w:lvl w:ilvl="6" w:tplc="3B6AD83E">
      <w:start w:val="1"/>
      <w:numFmt w:val="bullet"/>
      <w:lvlText w:val="•"/>
      <w:lvlJc w:val="left"/>
      <w:pPr>
        <w:ind w:left="6557" w:hanging="423"/>
      </w:pPr>
      <w:rPr>
        <w:rFonts w:hint="default"/>
      </w:rPr>
    </w:lvl>
    <w:lvl w:ilvl="7" w:tplc="682CE154">
      <w:start w:val="1"/>
      <w:numFmt w:val="bullet"/>
      <w:lvlText w:val="•"/>
      <w:lvlJc w:val="left"/>
      <w:pPr>
        <w:ind w:left="7153" w:hanging="423"/>
      </w:pPr>
      <w:rPr>
        <w:rFonts w:hint="default"/>
      </w:rPr>
    </w:lvl>
    <w:lvl w:ilvl="8" w:tplc="E28EE854">
      <w:start w:val="1"/>
      <w:numFmt w:val="bullet"/>
      <w:lvlText w:val="•"/>
      <w:lvlJc w:val="left"/>
      <w:pPr>
        <w:ind w:left="7748" w:hanging="423"/>
      </w:pPr>
      <w:rPr>
        <w:rFonts w:hint="default"/>
      </w:rPr>
    </w:lvl>
  </w:abstractNum>
  <w:abstractNum w:abstractNumId="22" w15:restartNumberingAfterBreak="0">
    <w:nsid w:val="2D317A61"/>
    <w:multiLevelType w:val="hybridMultilevel"/>
    <w:tmpl w:val="4FEED950"/>
    <w:lvl w:ilvl="0" w:tplc="7EB42FCC">
      <w:start w:val="2"/>
      <w:numFmt w:val="decimal"/>
      <w:lvlText w:val="%1."/>
      <w:lvlJc w:val="left"/>
      <w:pPr>
        <w:ind w:left="1652" w:hanging="365"/>
        <w:jc w:val="right"/>
      </w:pPr>
      <w:rPr>
        <w:rFonts w:ascii="Sitka Banner" w:eastAsia="Courier New" w:hAnsi="Sitka Banner" w:hint="default"/>
        <w:spacing w:val="-1"/>
        <w:sz w:val="24"/>
        <w:szCs w:val="24"/>
      </w:rPr>
    </w:lvl>
    <w:lvl w:ilvl="1" w:tplc="5F944398">
      <w:start w:val="1"/>
      <w:numFmt w:val="bullet"/>
      <w:lvlText w:val="•"/>
      <w:lvlJc w:val="left"/>
      <w:pPr>
        <w:ind w:left="2367" w:hanging="365"/>
      </w:pPr>
      <w:rPr>
        <w:rFonts w:hint="default"/>
      </w:rPr>
    </w:lvl>
    <w:lvl w:ilvl="2" w:tplc="823816F4">
      <w:start w:val="1"/>
      <w:numFmt w:val="bullet"/>
      <w:lvlText w:val="•"/>
      <w:lvlJc w:val="left"/>
      <w:pPr>
        <w:ind w:left="3081" w:hanging="365"/>
      </w:pPr>
      <w:rPr>
        <w:rFonts w:hint="default"/>
      </w:rPr>
    </w:lvl>
    <w:lvl w:ilvl="3" w:tplc="CFCE8870">
      <w:start w:val="1"/>
      <w:numFmt w:val="bullet"/>
      <w:lvlText w:val="•"/>
      <w:lvlJc w:val="left"/>
      <w:pPr>
        <w:ind w:left="3796" w:hanging="365"/>
      </w:pPr>
      <w:rPr>
        <w:rFonts w:hint="default"/>
      </w:rPr>
    </w:lvl>
    <w:lvl w:ilvl="4" w:tplc="BF32851A">
      <w:start w:val="1"/>
      <w:numFmt w:val="bullet"/>
      <w:lvlText w:val="•"/>
      <w:lvlJc w:val="left"/>
      <w:pPr>
        <w:ind w:left="4511" w:hanging="365"/>
      </w:pPr>
      <w:rPr>
        <w:rFonts w:hint="default"/>
      </w:rPr>
    </w:lvl>
    <w:lvl w:ilvl="5" w:tplc="952086FA">
      <w:start w:val="1"/>
      <w:numFmt w:val="bullet"/>
      <w:lvlText w:val="•"/>
      <w:lvlJc w:val="left"/>
      <w:pPr>
        <w:ind w:left="5226" w:hanging="365"/>
      </w:pPr>
      <w:rPr>
        <w:rFonts w:hint="default"/>
      </w:rPr>
    </w:lvl>
    <w:lvl w:ilvl="6" w:tplc="AA8C3DBC">
      <w:start w:val="1"/>
      <w:numFmt w:val="bullet"/>
      <w:lvlText w:val="•"/>
      <w:lvlJc w:val="left"/>
      <w:pPr>
        <w:ind w:left="5940" w:hanging="365"/>
      </w:pPr>
      <w:rPr>
        <w:rFonts w:hint="default"/>
      </w:rPr>
    </w:lvl>
    <w:lvl w:ilvl="7" w:tplc="CB90FFCC">
      <w:start w:val="1"/>
      <w:numFmt w:val="bullet"/>
      <w:lvlText w:val="•"/>
      <w:lvlJc w:val="left"/>
      <w:pPr>
        <w:ind w:left="6655" w:hanging="365"/>
      </w:pPr>
      <w:rPr>
        <w:rFonts w:hint="default"/>
      </w:rPr>
    </w:lvl>
    <w:lvl w:ilvl="8" w:tplc="D2CA0A96">
      <w:start w:val="1"/>
      <w:numFmt w:val="bullet"/>
      <w:lvlText w:val="•"/>
      <w:lvlJc w:val="left"/>
      <w:pPr>
        <w:ind w:left="7370" w:hanging="365"/>
      </w:pPr>
      <w:rPr>
        <w:rFonts w:hint="default"/>
      </w:rPr>
    </w:lvl>
  </w:abstractNum>
  <w:abstractNum w:abstractNumId="23" w15:restartNumberingAfterBreak="0">
    <w:nsid w:val="31890318"/>
    <w:multiLevelType w:val="multilevel"/>
    <w:tmpl w:val="CACA2898"/>
    <w:styleLink w:val="Lista31"/>
    <w:lvl w:ilvl="0">
      <w:start w:val="8"/>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24" w15:restartNumberingAfterBreak="0">
    <w:nsid w:val="32256A3E"/>
    <w:multiLevelType w:val="hybridMultilevel"/>
    <w:tmpl w:val="4F666922"/>
    <w:lvl w:ilvl="0" w:tplc="B1BE3FD4">
      <w:start w:val="1"/>
      <w:numFmt w:val="bullet"/>
      <w:lvlText w:val="•"/>
      <w:lvlJc w:val="left"/>
      <w:pPr>
        <w:ind w:left="2079" w:hanging="423"/>
      </w:pPr>
      <w:rPr>
        <w:rFonts w:ascii="Courier New" w:eastAsia="Courier New" w:hAnsi="Courier New" w:hint="default"/>
        <w:sz w:val="36"/>
        <w:szCs w:val="36"/>
      </w:rPr>
    </w:lvl>
    <w:lvl w:ilvl="1" w:tplc="1FA452C0">
      <w:start w:val="1"/>
      <w:numFmt w:val="bullet"/>
      <w:lvlText w:val=""/>
      <w:lvlJc w:val="left"/>
      <w:pPr>
        <w:ind w:left="2377" w:hanging="361"/>
      </w:pPr>
      <w:rPr>
        <w:rFonts w:ascii="Symbol" w:eastAsia="Symbol" w:hAnsi="Symbol" w:hint="default"/>
        <w:sz w:val="22"/>
        <w:szCs w:val="22"/>
      </w:rPr>
    </w:lvl>
    <w:lvl w:ilvl="2" w:tplc="11B6CC12">
      <w:start w:val="1"/>
      <w:numFmt w:val="bullet"/>
      <w:lvlText w:val="•"/>
      <w:lvlJc w:val="left"/>
      <w:pPr>
        <w:ind w:left="3091" w:hanging="361"/>
      </w:pPr>
      <w:rPr>
        <w:rFonts w:hint="default"/>
      </w:rPr>
    </w:lvl>
    <w:lvl w:ilvl="3" w:tplc="545E159E">
      <w:start w:val="1"/>
      <w:numFmt w:val="bullet"/>
      <w:lvlText w:val="•"/>
      <w:lvlJc w:val="left"/>
      <w:pPr>
        <w:ind w:left="3804" w:hanging="361"/>
      </w:pPr>
      <w:rPr>
        <w:rFonts w:hint="default"/>
      </w:rPr>
    </w:lvl>
    <w:lvl w:ilvl="4" w:tplc="B5FE4B6C">
      <w:start w:val="1"/>
      <w:numFmt w:val="bullet"/>
      <w:lvlText w:val="•"/>
      <w:lvlJc w:val="left"/>
      <w:pPr>
        <w:ind w:left="4518" w:hanging="361"/>
      </w:pPr>
      <w:rPr>
        <w:rFonts w:hint="default"/>
      </w:rPr>
    </w:lvl>
    <w:lvl w:ilvl="5" w:tplc="F3189614">
      <w:start w:val="1"/>
      <w:numFmt w:val="bullet"/>
      <w:lvlText w:val="•"/>
      <w:lvlJc w:val="left"/>
      <w:pPr>
        <w:ind w:left="5232" w:hanging="361"/>
      </w:pPr>
      <w:rPr>
        <w:rFonts w:hint="default"/>
      </w:rPr>
    </w:lvl>
    <w:lvl w:ilvl="6" w:tplc="F418E544">
      <w:start w:val="1"/>
      <w:numFmt w:val="bullet"/>
      <w:lvlText w:val="•"/>
      <w:lvlJc w:val="left"/>
      <w:pPr>
        <w:ind w:left="5945" w:hanging="361"/>
      </w:pPr>
      <w:rPr>
        <w:rFonts w:hint="default"/>
      </w:rPr>
    </w:lvl>
    <w:lvl w:ilvl="7" w:tplc="17B277C4">
      <w:start w:val="1"/>
      <w:numFmt w:val="bullet"/>
      <w:lvlText w:val="•"/>
      <w:lvlJc w:val="left"/>
      <w:pPr>
        <w:ind w:left="6659" w:hanging="361"/>
      </w:pPr>
      <w:rPr>
        <w:rFonts w:hint="default"/>
      </w:rPr>
    </w:lvl>
    <w:lvl w:ilvl="8" w:tplc="0AFE355A">
      <w:start w:val="1"/>
      <w:numFmt w:val="bullet"/>
      <w:lvlText w:val="•"/>
      <w:lvlJc w:val="left"/>
      <w:pPr>
        <w:ind w:left="7372" w:hanging="361"/>
      </w:pPr>
      <w:rPr>
        <w:rFonts w:hint="default"/>
      </w:rPr>
    </w:lvl>
  </w:abstractNum>
  <w:abstractNum w:abstractNumId="25" w15:restartNumberingAfterBreak="0">
    <w:nsid w:val="329C4CC3"/>
    <w:multiLevelType w:val="multilevel"/>
    <w:tmpl w:val="3726337A"/>
    <w:styleLink w:val="Lista41"/>
    <w:lvl w:ilvl="0">
      <w:start w:val="1"/>
      <w:numFmt w:val="upperRoman"/>
      <w:lvlText w:val="%1."/>
      <w:lvlJc w:val="left"/>
      <w:pPr>
        <w:tabs>
          <w:tab w:val="num" w:pos="520"/>
        </w:tabs>
        <w:ind w:left="520" w:hanging="236"/>
      </w:pPr>
      <w:rPr>
        <w:rFonts w:ascii="Arial Narrow" w:eastAsia="Arial Narrow" w:hAnsi="Arial Narrow" w:cs="Arial Narrow"/>
        <w:position w:val="0"/>
        <w:sz w:val="24"/>
        <w:szCs w:val="24"/>
      </w:rPr>
    </w:lvl>
    <w:lvl w:ilvl="1">
      <w:start w:val="1"/>
      <w:numFmt w:val="lowerLetter"/>
      <w:lvlText w:val="%2."/>
      <w:lvlJc w:val="left"/>
      <w:pPr>
        <w:tabs>
          <w:tab w:val="num" w:pos="1724"/>
        </w:tabs>
        <w:ind w:left="1724" w:hanging="360"/>
      </w:pPr>
      <w:rPr>
        <w:rFonts w:ascii="Arial Narrow" w:eastAsia="Arial Narrow" w:hAnsi="Arial Narrow" w:cs="Arial Narrow"/>
        <w:position w:val="0"/>
        <w:sz w:val="24"/>
        <w:szCs w:val="24"/>
      </w:rPr>
    </w:lvl>
    <w:lvl w:ilvl="2">
      <w:start w:val="1"/>
      <w:numFmt w:val="lowerRoman"/>
      <w:lvlText w:val="%3."/>
      <w:lvlJc w:val="left"/>
      <w:pPr>
        <w:tabs>
          <w:tab w:val="num" w:pos="2444"/>
        </w:tabs>
        <w:ind w:left="2444" w:hanging="296"/>
      </w:pPr>
      <w:rPr>
        <w:rFonts w:ascii="Arial Narrow" w:eastAsia="Arial Narrow" w:hAnsi="Arial Narrow" w:cs="Arial Narrow"/>
        <w:position w:val="0"/>
        <w:sz w:val="24"/>
        <w:szCs w:val="24"/>
      </w:rPr>
    </w:lvl>
    <w:lvl w:ilvl="3">
      <w:start w:val="1"/>
      <w:numFmt w:val="decimal"/>
      <w:lvlText w:val="%4."/>
      <w:lvlJc w:val="left"/>
      <w:pPr>
        <w:tabs>
          <w:tab w:val="num" w:pos="3164"/>
        </w:tabs>
        <w:ind w:left="3164" w:hanging="360"/>
      </w:pPr>
      <w:rPr>
        <w:rFonts w:ascii="Arial Narrow" w:eastAsia="Arial Narrow" w:hAnsi="Arial Narrow" w:cs="Arial Narrow"/>
        <w:position w:val="0"/>
        <w:sz w:val="24"/>
        <w:szCs w:val="24"/>
      </w:rPr>
    </w:lvl>
    <w:lvl w:ilvl="4">
      <w:start w:val="1"/>
      <w:numFmt w:val="lowerLetter"/>
      <w:lvlText w:val="%5."/>
      <w:lvlJc w:val="left"/>
      <w:pPr>
        <w:tabs>
          <w:tab w:val="num" w:pos="3884"/>
        </w:tabs>
        <w:ind w:left="3884" w:hanging="360"/>
      </w:pPr>
      <w:rPr>
        <w:rFonts w:ascii="Arial Narrow" w:eastAsia="Arial Narrow" w:hAnsi="Arial Narrow" w:cs="Arial Narrow"/>
        <w:position w:val="0"/>
        <w:sz w:val="24"/>
        <w:szCs w:val="24"/>
      </w:rPr>
    </w:lvl>
    <w:lvl w:ilvl="5">
      <w:start w:val="1"/>
      <w:numFmt w:val="lowerRoman"/>
      <w:lvlText w:val="%6."/>
      <w:lvlJc w:val="left"/>
      <w:pPr>
        <w:tabs>
          <w:tab w:val="num" w:pos="4604"/>
        </w:tabs>
        <w:ind w:left="4604" w:hanging="296"/>
      </w:pPr>
      <w:rPr>
        <w:rFonts w:ascii="Arial Narrow" w:eastAsia="Arial Narrow" w:hAnsi="Arial Narrow" w:cs="Arial Narrow"/>
        <w:position w:val="0"/>
        <w:sz w:val="24"/>
        <w:szCs w:val="24"/>
      </w:rPr>
    </w:lvl>
    <w:lvl w:ilvl="6">
      <w:start w:val="1"/>
      <w:numFmt w:val="decimal"/>
      <w:lvlText w:val="%7."/>
      <w:lvlJc w:val="left"/>
      <w:pPr>
        <w:tabs>
          <w:tab w:val="num" w:pos="5324"/>
        </w:tabs>
        <w:ind w:left="5324" w:hanging="360"/>
      </w:pPr>
      <w:rPr>
        <w:rFonts w:ascii="Arial Narrow" w:eastAsia="Arial Narrow" w:hAnsi="Arial Narrow" w:cs="Arial Narrow"/>
        <w:position w:val="0"/>
        <w:sz w:val="24"/>
        <w:szCs w:val="24"/>
      </w:rPr>
    </w:lvl>
    <w:lvl w:ilvl="7">
      <w:start w:val="1"/>
      <w:numFmt w:val="lowerLetter"/>
      <w:lvlText w:val="%8."/>
      <w:lvlJc w:val="left"/>
      <w:pPr>
        <w:tabs>
          <w:tab w:val="num" w:pos="6044"/>
        </w:tabs>
        <w:ind w:left="6044" w:hanging="360"/>
      </w:pPr>
      <w:rPr>
        <w:rFonts w:ascii="Arial Narrow" w:eastAsia="Arial Narrow" w:hAnsi="Arial Narrow" w:cs="Arial Narrow"/>
        <w:position w:val="0"/>
        <w:sz w:val="24"/>
        <w:szCs w:val="24"/>
      </w:rPr>
    </w:lvl>
    <w:lvl w:ilvl="8">
      <w:start w:val="1"/>
      <w:numFmt w:val="lowerRoman"/>
      <w:lvlText w:val="%9."/>
      <w:lvlJc w:val="left"/>
      <w:pPr>
        <w:tabs>
          <w:tab w:val="num" w:pos="6764"/>
        </w:tabs>
        <w:ind w:left="6764" w:hanging="296"/>
      </w:pPr>
      <w:rPr>
        <w:rFonts w:ascii="Arial Narrow" w:eastAsia="Arial Narrow" w:hAnsi="Arial Narrow" w:cs="Arial Narrow"/>
        <w:position w:val="0"/>
        <w:sz w:val="24"/>
        <w:szCs w:val="24"/>
      </w:rPr>
    </w:lvl>
  </w:abstractNum>
  <w:abstractNum w:abstractNumId="26" w15:restartNumberingAfterBreak="0">
    <w:nsid w:val="35082123"/>
    <w:multiLevelType w:val="hybridMultilevel"/>
    <w:tmpl w:val="CA2EE60A"/>
    <w:lvl w:ilvl="0" w:tplc="A5DA16B6">
      <w:start w:val="1"/>
      <w:numFmt w:val="decimal"/>
      <w:lvlText w:val="%1."/>
      <w:lvlJc w:val="left"/>
      <w:pPr>
        <w:ind w:left="927" w:hanging="360"/>
      </w:pPr>
      <w:rPr>
        <w:b/>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7" w15:restartNumberingAfterBreak="0">
    <w:nsid w:val="38026D1C"/>
    <w:multiLevelType w:val="hybridMultilevel"/>
    <w:tmpl w:val="30967B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8182B96"/>
    <w:multiLevelType w:val="hybridMultilevel"/>
    <w:tmpl w:val="427E3818"/>
    <w:lvl w:ilvl="0" w:tplc="4CFCDD64">
      <w:start w:val="1"/>
      <w:numFmt w:val="decimal"/>
      <w:lvlText w:val="%1."/>
      <w:lvlJc w:val="left"/>
      <w:pPr>
        <w:ind w:left="822" w:hanging="360"/>
        <w:jc w:val="right"/>
      </w:pPr>
      <w:rPr>
        <w:rFonts w:ascii="Sitka Banner" w:eastAsia="Arial" w:hAnsi="Sitka Banner" w:hint="default"/>
        <w:spacing w:val="-1"/>
        <w:sz w:val="22"/>
        <w:szCs w:val="22"/>
      </w:rPr>
    </w:lvl>
    <w:lvl w:ilvl="1" w:tplc="359885A8">
      <w:start w:val="1"/>
      <w:numFmt w:val="bullet"/>
      <w:lvlText w:val="•"/>
      <w:lvlJc w:val="left"/>
      <w:pPr>
        <w:ind w:left="822" w:hanging="360"/>
      </w:pPr>
      <w:rPr>
        <w:rFonts w:hint="default"/>
      </w:rPr>
    </w:lvl>
    <w:lvl w:ilvl="2" w:tplc="052CD6D2">
      <w:start w:val="1"/>
      <w:numFmt w:val="bullet"/>
      <w:lvlText w:val="•"/>
      <w:lvlJc w:val="left"/>
      <w:pPr>
        <w:ind w:left="1721" w:hanging="360"/>
      </w:pPr>
      <w:rPr>
        <w:rFonts w:hint="default"/>
      </w:rPr>
    </w:lvl>
    <w:lvl w:ilvl="3" w:tplc="CB1A25DA">
      <w:start w:val="1"/>
      <w:numFmt w:val="bullet"/>
      <w:lvlText w:val="•"/>
      <w:lvlJc w:val="left"/>
      <w:pPr>
        <w:ind w:left="2621" w:hanging="360"/>
      </w:pPr>
      <w:rPr>
        <w:rFonts w:hint="default"/>
      </w:rPr>
    </w:lvl>
    <w:lvl w:ilvl="4" w:tplc="A9F6B3AE">
      <w:start w:val="1"/>
      <w:numFmt w:val="bullet"/>
      <w:lvlText w:val="•"/>
      <w:lvlJc w:val="left"/>
      <w:pPr>
        <w:ind w:left="3521" w:hanging="360"/>
      </w:pPr>
      <w:rPr>
        <w:rFonts w:hint="default"/>
      </w:rPr>
    </w:lvl>
    <w:lvl w:ilvl="5" w:tplc="C4546EAA">
      <w:start w:val="1"/>
      <w:numFmt w:val="bullet"/>
      <w:lvlText w:val="•"/>
      <w:lvlJc w:val="left"/>
      <w:pPr>
        <w:ind w:left="4421" w:hanging="360"/>
      </w:pPr>
      <w:rPr>
        <w:rFonts w:hint="default"/>
      </w:rPr>
    </w:lvl>
    <w:lvl w:ilvl="6" w:tplc="CAD2564E">
      <w:start w:val="1"/>
      <w:numFmt w:val="bullet"/>
      <w:lvlText w:val="•"/>
      <w:lvlJc w:val="left"/>
      <w:pPr>
        <w:ind w:left="5320" w:hanging="360"/>
      </w:pPr>
      <w:rPr>
        <w:rFonts w:hint="default"/>
      </w:rPr>
    </w:lvl>
    <w:lvl w:ilvl="7" w:tplc="495A8C34">
      <w:start w:val="1"/>
      <w:numFmt w:val="bullet"/>
      <w:lvlText w:val="•"/>
      <w:lvlJc w:val="left"/>
      <w:pPr>
        <w:ind w:left="6220" w:hanging="360"/>
      </w:pPr>
      <w:rPr>
        <w:rFonts w:hint="default"/>
      </w:rPr>
    </w:lvl>
    <w:lvl w:ilvl="8" w:tplc="3DBE1432">
      <w:start w:val="1"/>
      <w:numFmt w:val="bullet"/>
      <w:lvlText w:val="•"/>
      <w:lvlJc w:val="left"/>
      <w:pPr>
        <w:ind w:left="7120" w:hanging="360"/>
      </w:pPr>
      <w:rPr>
        <w:rFonts w:hint="default"/>
      </w:rPr>
    </w:lvl>
  </w:abstractNum>
  <w:abstractNum w:abstractNumId="29" w15:restartNumberingAfterBreak="0">
    <w:nsid w:val="398C7848"/>
    <w:multiLevelType w:val="hybridMultilevel"/>
    <w:tmpl w:val="820A32F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A616452"/>
    <w:multiLevelType w:val="hybridMultilevel"/>
    <w:tmpl w:val="158E55C8"/>
    <w:lvl w:ilvl="0" w:tplc="4BA66C28">
      <w:start w:val="2"/>
      <w:numFmt w:val="decimal"/>
      <w:lvlText w:val="%1."/>
      <w:lvlJc w:val="left"/>
      <w:pPr>
        <w:ind w:left="1623" w:hanging="365"/>
      </w:pPr>
      <w:rPr>
        <w:rFonts w:ascii="Sitka Banner" w:eastAsia="Courier New" w:hAnsi="Sitka Banner" w:hint="default"/>
        <w:spacing w:val="-1"/>
        <w:sz w:val="22"/>
        <w:szCs w:val="22"/>
      </w:rPr>
    </w:lvl>
    <w:lvl w:ilvl="1" w:tplc="513E35DA">
      <w:start w:val="1"/>
      <w:numFmt w:val="bullet"/>
      <w:lvlText w:val="•"/>
      <w:lvlJc w:val="left"/>
      <w:pPr>
        <w:ind w:left="2079" w:hanging="139"/>
      </w:pPr>
      <w:rPr>
        <w:rFonts w:ascii="Arial" w:eastAsia="Arial" w:hAnsi="Arial" w:hint="default"/>
        <w:sz w:val="22"/>
        <w:szCs w:val="22"/>
      </w:rPr>
    </w:lvl>
    <w:lvl w:ilvl="2" w:tplc="69DE0390">
      <w:start w:val="1"/>
      <w:numFmt w:val="bullet"/>
      <w:lvlText w:val="•"/>
      <w:lvlJc w:val="left"/>
      <w:pPr>
        <w:ind w:left="2826" w:hanging="139"/>
      </w:pPr>
      <w:rPr>
        <w:rFonts w:hint="default"/>
      </w:rPr>
    </w:lvl>
    <w:lvl w:ilvl="3" w:tplc="1CD21A78">
      <w:start w:val="1"/>
      <w:numFmt w:val="bullet"/>
      <w:lvlText w:val="•"/>
      <w:lvlJc w:val="left"/>
      <w:pPr>
        <w:ind w:left="3573" w:hanging="139"/>
      </w:pPr>
      <w:rPr>
        <w:rFonts w:hint="default"/>
      </w:rPr>
    </w:lvl>
    <w:lvl w:ilvl="4" w:tplc="D99E2BA8">
      <w:start w:val="1"/>
      <w:numFmt w:val="bullet"/>
      <w:lvlText w:val="•"/>
      <w:lvlJc w:val="left"/>
      <w:pPr>
        <w:ind w:left="4319" w:hanging="139"/>
      </w:pPr>
      <w:rPr>
        <w:rFonts w:hint="default"/>
      </w:rPr>
    </w:lvl>
    <w:lvl w:ilvl="5" w:tplc="2E724A08">
      <w:start w:val="1"/>
      <w:numFmt w:val="bullet"/>
      <w:lvlText w:val="•"/>
      <w:lvlJc w:val="left"/>
      <w:pPr>
        <w:ind w:left="5066" w:hanging="139"/>
      </w:pPr>
      <w:rPr>
        <w:rFonts w:hint="default"/>
      </w:rPr>
    </w:lvl>
    <w:lvl w:ilvl="6" w:tplc="A2288884">
      <w:start w:val="1"/>
      <w:numFmt w:val="bullet"/>
      <w:lvlText w:val="•"/>
      <w:lvlJc w:val="left"/>
      <w:pPr>
        <w:ind w:left="5813" w:hanging="139"/>
      </w:pPr>
      <w:rPr>
        <w:rFonts w:hint="default"/>
      </w:rPr>
    </w:lvl>
    <w:lvl w:ilvl="7" w:tplc="BDC22C08">
      <w:start w:val="1"/>
      <w:numFmt w:val="bullet"/>
      <w:lvlText w:val="•"/>
      <w:lvlJc w:val="left"/>
      <w:pPr>
        <w:ind w:left="6559" w:hanging="139"/>
      </w:pPr>
      <w:rPr>
        <w:rFonts w:hint="default"/>
      </w:rPr>
    </w:lvl>
    <w:lvl w:ilvl="8" w:tplc="A06AAC06">
      <w:start w:val="1"/>
      <w:numFmt w:val="bullet"/>
      <w:lvlText w:val="•"/>
      <w:lvlJc w:val="left"/>
      <w:pPr>
        <w:ind w:left="7306" w:hanging="139"/>
      </w:pPr>
      <w:rPr>
        <w:rFonts w:hint="default"/>
      </w:rPr>
    </w:lvl>
  </w:abstractNum>
  <w:abstractNum w:abstractNumId="31" w15:restartNumberingAfterBreak="0">
    <w:nsid w:val="3CE26787"/>
    <w:multiLevelType w:val="hybridMultilevel"/>
    <w:tmpl w:val="4B34647C"/>
    <w:lvl w:ilvl="0" w:tplc="B4B63A32">
      <w:start w:val="6"/>
      <w:numFmt w:val="bullet"/>
      <w:lvlText w:val=""/>
      <w:lvlJc w:val="left"/>
      <w:pPr>
        <w:ind w:left="2770" w:hanging="360"/>
      </w:pPr>
      <w:rPr>
        <w:rFonts w:ascii="Symbol" w:eastAsia="Times New Roman" w:hAnsi="Symbol" w:cs="Arial"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32" w15:restartNumberingAfterBreak="0">
    <w:nsid w:val="3E004DDB"/>
    <w:multiLevelType w:val="hybridMultilevel"/>
    <w:tmpl w:val="13E0F6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EE110EA"/>
    <w:multiLevelType w:val="hybridMultilevel"/>
    <w:tmpl w:val="A5B6B0BC"/>
    <w:lvl w:ilvl="0" w:tplc="B7B08794">
      <w:start w:val="1"/>
      <w:numFmt w:val="decimal"/>
      <w:lvlText w:val="%1."/>
      <w:lvlJc w:val="left"/>
      <w:pPr>
        <w:ind w:left="3796" w:hanging="361"/>
        <w:jc w:val="right"/>
      </w:pPr>
      <w:rPr>
        <w:rFonts w:ascii="Sitka Banner" w:eastAsia="Courier New" w:hAnsi="Sitka Banner" w:hint="default"/>
        <w:spacing w:val="-1"/>
        <w:sz w:val="24"/>
        <w:szCs w:val="24"/>
      </w:rPr>
    </w:lvl>
    <w:lvl w:ilvl="1" w:tplc="148C8BAC">
      <w:start w:val="1"/>
      <w:numFmt w:val="bullet"/>
      <w:lvlText w:val="•"/>
      <w:lvlJc w:val="left"/>
      <w:pPr>
        <w:ind w:left="4296" w:hanging="361"/>
      </w:pPr>
      <w:rPr>
        <w:rFonts w:hint="default"/>
      </w:rPr>
    </w:lvl>
    <w:lvl w:ilvl="2" w:tplc="D87227AA">
      <w:start w:val="1"/>
      <w:numFmt w:val="bullet"/>
      <w:lvlText w:val="•"/>
      <w:lvlJc w:val="left"/>
      <w:pPr>
        <w:ind w:left="4796" w:hanging="361"/>
      </w:pPr>
      <w:rPr>
        <w:rFonts w:hint="default"/>
      </w:rPr>
    </w:lvl>
    <w:lvl w:ilvl="3" w:tplc="2BC4482E">
      <w:start w:val="1"/>
      <w:numFmt w:val="bullet"/>
      <w:lvlText w:val="•"/>
      <w:lvlJc w:val="left"/>
      <w:pPr>
        <w:ind w:left="5297" w:hanging="361"/>
      </w:pPr>
      <w:rPr>
        <w:rFonts w:hint="default"/>
      </w:rPr>
    </w:lvl>
    <w:lvl w:ilvl="4" w:tplc="A3548102">
      <w:start w:val="1"/>
      <w:numFmt w:val="bullet"/>
      <w:lvlText w:val="•"/>
      <w:lvlJc w:val="left"/>
      <w:pPr>
        <w:ind w:left="5797" w:hanging="361"/>
      </w:pPr>
      <w:rPr>
        <w:rFonts w:hint="default"/>
      </w:rPr>
    </w:lvl>
    <w:lvl w:ilvl="5" w:tplc="B3E61DE4">
      <w:start w:val="1"/>
      <w:numFmt w:val="bullet"/>
      <w:lvlText w:val="•"/>
      <w:lvlJc w:val="left"/>
      <w:pPr>
        <w:ind w:left="6298" w:hanging="361"/>
      </w:pPr>
      <w:rPr>
        <w:rFonts w:hint="default"/>
      </w:rPr>
    </w:lvl>
    <w:lvl w:ilvl="6" w:tplc="28105852">
      <w:start w:val="1"/>
      <w:numFmt w:val="bullet"/>
      <w:lvlText w:val="•"/>
      <w:lvlJc w:val="left"/>
      <w:pPr>
        <w:ind w:left="6798" w:hanging="361"/>
      </w:pPr>
      <w:rPr>
        <w:rFonts w:hint="default"/>
      </w:rPr>
    </w:lvl>
    <w:lvl w:ilvl="7" w:tplc="DEECBBC0">
      <w:start w:val="1"/>
      <w:numFmt w:val="bullet"/>
      <w:lvlText w:val="•"/>
      <w:lvlJc w:val="left"/>
      <w:pPr>
        <w:ind w:left="7298" w:hanging="361"/>
      </w:pPr>
      <w:rPr>
        <w:rFonts w:hint="default"/>
      </w:rPr>
    </w:lvl>
    <w:lvl w:ilvl="8" w:tplc="2578E36A">
      <w:start w:val="1"/>
      <w:numFmt w:val="bullet"/>
      <w:lvlText w:val="•"/>
      <w:lvlJc w:val="left"/>
      <w:pPr>
        <w:ind w:left="7799" w:hanging="361"/>
      </w:pPr>
      <w:rPr>
        <w:rFonts w:hint="default"/>
      </w:rPr>
    </w:lvl>
  </w:abstractNum>
  <w:abstractNum w:abstractNumId="34" w15:restartNumberingAfterBreak="0">
    <w:nsid w:val="3FD875CB"/>
    <w:multiLevelType w:val="hybridMultilevel"/>
    <w:tmpl w:val="42169C0C"/>
    <w:lvl w:ilvl="0" w:tplc="39C242D2">
      <w:start w:val="1"/>
      <w:numFmt w:val="decimal"/>
      <w:lvlText w:val="%1."/>
      <w:lvlJc w:val="left"/>
      <w:pPr>
        <w:ind w:left="822" w:hanging="360"/>
      </w:pPr>
      <w:rPr>
        <w:rFonts w:ascii="Sitka Banner" w:eastAsia="Arial" w:hAnsi="Sitka Banner" w:hint="default"/>
        <w:b/>
        <w:bCs/>
        <w:w w:val="99"/>
        <w:sz w:val="24"/>
        <w:szCs w:val="24"/>
      </w:rPr>
    </w:lvl>
    <w:lvl w:ilvl="1" w:tplc="CEBC9B7A">
      <w:start w:val="8"/>
      <w:numFmt w:val="upperLetter"/>
      <w:lvlText w:val="%2."/>
      <w:lvlJc w:val="left"/>
      <w:pPr>
        <w:ind w:left="1071" w:hanging="310"/>
      </w:pPr>
      <w:rPr>
        <w:rFonts w:ascii="Arial" w:eastAsia="Arial" w:hAnsi="Arial" w:hint="default"/>
        <w:b/>
        <w:bCs/>
        <w:spacing w:val="-1"/>
        <w:sz w:val="24"/>
        <w:szCs w:val="24"/>
      </w:rPr>
    </w:lvl>
    <w:lvl w:ilvl="2" w:tplc="3E72F7B0">
      <w:start w:val="1"/>
      <w:numFmt w:val="decimal"/>
      <w:lvlText w:val="%3."/>
      <w:lvlJc w:val="left"/>
      <w:pPr>
        <w:ind w:left="1400" w:hanging="339"/>
        <w:jc w:val="right"/>
      </w:pPr>
      <w:rPr>
        <w:rFonts w:ascii="Arial" w:eastAsia="Arial" w:hAnsi="Arial" w:hint="default"/>
        <w:w w:val="99"/>
        <w:sz w:val="24"/>
        <w:szCs w:val="24"/>
      </w:rPr>
    </w:lvl>
    <w:lvl w:ilvl="3" w:tplc="7D409950">
      <w:start w:val="1"/>
      <w:numFmt w:val="upperRoman"/>
      <w:lvlText w:val="%4."/>
      <w:lvlJc w:val="left"/>
      <w:pPr>
        <w:ind w:left="1400" w:hanging="360"/>
        <w:jc w:val="right"/>
      </w:pPr>
      <w:rPr>
        <w:rFonts w:ascii="Sitka Banner" w:eastAsia="Arial" w:hAnsi="Sitka Banner" w:hint="default"/>
        <w:b/>
        <w:w w:val="99"/>
        <w:sz w:val="24"/>
        <w:szCs w:val="24"/>
      </w:rPr>
    </w:lvl>
    <w:lvl w:ilvl="4" w:tplc="9F22530E">
      <w:start w:val="1"/>
      <w:numFmt w:val="decimal"/>
      <w:lvlText w:val="%5."/>
      <w:lvlJc w:val="left"/>
      <w:pPr>
        <w:ind w:left="822" w:hanging="360"/>
        <w:jc w:val="right"/>
      </w:pPr>
      <w:rPr>
        <w:rFonts w:ascii="Sitka Banner" w:eastAsia="Arial" w:hAnsi="Sitka Banner" w:hint="default"/>
        <w:spacing w:val="-1"/>
        <w:sz w:val="22"/>
        <w:szCs w:val="22"/>
      </w:rPr>
    </w:lvl>
    <w:lvl w:ilvl="5" w:tplc="0696ECC0">
      <w:start w:val="1"/>
      <w:numFmt w:val="upperRoman"/>
      <w:lvlText w:val="%6."/>
      <w:lvlJc w:val="left"/>
      <w:pPr>
        <w:ind w:left="822" w:hanging="360"/>
      </w:pPr>
      <w:rPr>
        <w:rFonts w:ascii="Sitka Banner" w:eastAsia="Arial" w:hAnsi="Sitka Banner" w:hint="default"/>
        <w:spacing w:val="1"/>
        <w:sz w:val="22"/>
        <w:szCs w:val="22"/>
      </w:rPr>
    </w:lvl>
    <w:lvl w:ilvl="6" w:tplc="E730A788">
      <w:start w:val="1"/>
      <w:numFmt w:val="bullet"/>
      <w:lvlText w:val="•"/>
      <w:lvlJc w:val="left"/>
      <w:pPr>
        <w:ind w:left="1787" w:hanging="360"/>
      </w:pPr>
      <w:rPr>
        <w:rFonts w:hint="default"/>
      </w:rPr>
    </w:lvl>
    <w:lvl w:ilvl="7" w:tplc="A86CADFC">
      <w:start w:val="1"/>
      <w:numFmt w:val="bullet"/>
      <w:lvlText w:val="•"/>
      <w:lvlJc w:val="left"/>
      <w:pPr>
        <w:ind w:left="2257" w:hanging="360"/>
      </w:pPr>
      <w:rPr>
        <w:rFonts w:hint="default"/>
      </w:rPr>
    </w:lvl>
    <w:lvl w:ilvl="8" w:tplc="232C9D42">
      <w:start w:val="1"/>
      <w:numFmt w:val="bullet"/>
      <w:lvlText w:val="•"/>
      <w:lvlJc w:val="left"/>
      <w:pPr>
        <w:ind w:left="1457" w:hanging="360"/>
      </w:pPr>
      <w:rPr>
        <w:rFonts w:hint="default"/>
      </w:rPr>
    </w:lvl>
  </w:abstractNum>
  <w:abstractNum w:abstractNumId="35" w15:restartNumberingAfterBreak="0">
    <w:nsid w:val="45A93345"/>
    <w:multiLevelType w:val="hybridMultilevel"/>
    <w:tmpl w:val="283CD02E"/>
    <w:lvl w:ilvl="0" w:tplc="B7B08794">
      <w:start w:val="1"/>
      <w:numFmt w:val="decimal"/>
      <w:lvlText w:val="%1."/>
      <w:lvlJc w:val="left"/>
      <w:pPr>
        <w:ind w:left="482" w:hanging="365"/>
      </w:pPr>
      <w:rPr>
        <w:rFonts w:ascii="Sitka Banner" w:eastAsia="Courier New" w:hAnsi="Sitka Banner" w:hint="default"/>
        <w:spacing w:val="-1"/>
        <w:sz w:val="24"/>
        <w:szCs w:val="24"/>
      </w:rPr>
    </w:lvl>
    <w:lvl w:ilvl="1" w:tplc="0074C648">
      <w:start w:val="2"/>
      <w:numFmt w:val="decimal"/>
      <w:lvlText w:val="%2."/>
      <w:lvlJc w:val="left"/>
      <w:pPr>
        <w:ind w:left="1400" w:hanging="356"/>
      </w:pPr>
      <w:rPr>
        <w:rFonts w:ascii="Sitka Banner" w:eastAsia="Courier New" w:hAnsi="Sitka Banner" w:hint="default"/>
        <w:spacing w:val="-1"/>
        <w:sz w:val="22"/>
        <w:szCs w:val="22"/>
      </w:rPr>
    </w:lvl>
    <w:lvl w:ilvl="2" w:tplc="110AECA6">
      <w:start w:val="1"/>
      <w:numFmt w:val="decimal"/>
      <w:lvlText w:val="%3."/>
      <w:lvlJc w:val="left"/>
      <w:pPr>
        <w:ind w:left="2120" w:hanging="360"/>
        <w:jc w:val="right"/>
      </w:pPr>
      <w:rPr>
        <w:rFonts w:ascii="Sitka Banner" w:eastAsia="Arial" w:hAnsi="Sitka Banner" w:hint="default"/>
        <w:spacing w:val="-1"/>
        <w:sz w:val="22"/>
        <w:szCs w:val="22"/>
      </w:rPr>
    </w:lvl>
    <w:lvl w:ilvl="3" w:tplc="2D52F62E">
      <w:start w:val="1"/>
      <w:numFmt w:val="bullet"/>
      <w:lvlText w:val="•"/>
      <w:lvlJc w:val="left"/>
      <w:pPr>
        <w:ind w:left="2955" w:hanging="360"/>
      </w:pPr>
      <w:rPr>
        <w:rFonts w:hint="default"/>
      </w:rPr>
    </w:lvl>
    <w:lvl w:ilvl="4" w:tplc="C5001528">
      <w:start w:val="1"/>
      <w:numFmt w:val="bullet"/>
      <w:lvlText w:val="•"/>
      <w:lvlJc w:val="left"/>
      <w:pPr>
        <w:ind w:left="3790" w:hanging="360"/>
      </w:pPr>
      <w:rPr>
        <w:rFonts w:hint="default"/>
      </w:rPr>
    </w:lvl>
    <w:lvl w:ilvl="5" w:tplc="1E949A9E">
      <w:start w:val="1"/>
      <w:numFmt w:val="bullet"/>
      <w:lvlText w:val="•"/>
      <w:lvlJc w:val="left"/>
      <w:pPr>
        <w:ind w:left="4625" w:hanging="360"/>
      </w:pPr>
      <w:rPr>
        <w:rFonts w:hint="default"/>
      </w:rPr>
    </w:lvl>
    <w:lvl w:ilvl="6" w:tplc="3976D1B4">
      <w:start w:val="1"/>
      <w:numFmt w:val="bullet"/>
      <w:lvlText w:val="•"/>
      <w:lvlJc w:val="left"/>
      <w:pPr>
        <w:ind w:left="5460" w:hanging="360"/>
      </w:pPr>
      <w:rPr>
        <w:rFonts w:hint="default"/>
      </w:rPr>
    </w:lvl>
    <w:lvl w:ilvl="7" w:tplc="72B6535C">
      <w:start w:val="1"/>
      <w:numFmt w:val="bullet"/>
      <w:lvlText w:val="•"/>
      <w:lvlJc w:val="left"/>
      <w:pPr>
        <w:ind w:left="6295" w:hanging="360"/>
      </w:pPr>
      <w:rPr>
        <w:rFonts w:hint="default"/>
      </w:rPr>
    </w:lvl>
    <w:lvl w:ilvl="8" w:tplc="5C1887C6">
      <w:start w:val="1"/>
      <w:numFmt w:val="bullet"/>
      <w:lvlText w:val="•"/>
      <w:lvlJc w:val="left"/>
      <w:pPr>
        <w:ind w:left="7130" w:hanging="360"/>
      </w:pPr>
      <w:rPr>
        <w:rFonts w:hint="default"/>
      </w:rPr>
    </w:lvl>
  </w:abstractNum>
  <w:abstractNum w:abstractNumId="36" w15:restartNumberingAfterBreak="0">
    <w:nsid w:val="467376C4"/>
    <w:multiLevelType w:val="multilevel"/>
    <w:tmpl w:val="FCF6FAA6"/>
    <w:lvl w:ilvl="0">
      <w:start w:val="2"/>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7" w15:restartNumberingAfterBreak="0">
    <w:nsid w:val="4868736C"/>
    <w:multiLevelType w:val="hybridMultilevel"/>
    <w:tmpl w:val="7B7CCB22"/>
    <w:lvl w:ilvl="0" w:tplc="5A284460">
      <w:start w:val="1"/>
      <w:numFmt w:val="upperLetter"/>
      <w:lvlText w:val="%1."/>
      <w:lvlJc w:val="left"/>
      <w:pPr>
        <w:ind w:left="369" w:hanging="360"/>
      </w:pPr>
      <w:rPr>
        <w:rFonts w:hint="default"/>
      </w:rPr>
    </w:lvl>
    <w:lvl w:ilvl="1" w:tplc="080A0013">
      <w:start w:val="1"/>
      <w:numFmt w:val="upperRoman"/>
      <w:lvlText w:val="%2."/>
      <w:lvlJc w:val="right"/>
      <w:pPr>
        <w:ind w:left="1089" w:hanging="360"/>
      </w:pPr>
    </w:lvl>
    <w:lvl w:ilvl="2" w:tplc="080A001B" w:tentative="1">
      <w:start w:val="1"/>
      <w:numFmt w:val="lowerRoman"/>
      <w:lvlText w:val="%3."/>
      <w:lvlJc w:val="right"/>
      <w:pPr>
        <w:ind w:left="1809" w:hanging="180"/>
      </w:pPr>
    </w:lvl>
    <w:lvl w:ilvl="3" w:tplc="080A000F" w:tentative="1">
      <w:start w:val="1"/>
      <w:numFmt w:val="decimal"/>
      <w:lvlText w:val="%4."/>
      <w:lvlJc w:val="left"/>
      <w:pPr>
        <w:ind w:left="2529" w:hanging="360"/>
      </w:pPr>
    </w:lvl>
    <w:lvl w:ilvl="4" w:tplc="080A0019" w:tentative="1">
      <w:start w:val="1"/>
      <w:numFmt w:val="lowerLetter"/>
      <w:lvlText w:val="%5."/>
      <w:lvlJc w:val="left"/>
      <w:pPr>
        <w:ind w:left="3249" w:hanging="360"/>
      </w:pPr>
    </w:lvl>
    <w:lvl w:ilvl="5" w:tplc="080A001B" w:tentative="1">
      <w:start w:val="1"/>
      <w:numFmt w:val="lowerRoman"/>
      <w:lvlText w:val="%6."/>
      <w:lvlJc w:val="right"/>
      <w:pPr>
        <w:ind w:left="3969" w:hanging="180"/>
      </w:pPr>
    </w:lvl>
    <w:lvl w:ilvl="6" w:tplc="080A000F" w:tentative="1">
      <w:start w:val="1"/>
      <w:numFmt w:val="decimal"/>
      <w:lvlText w:val="%7."/>
      <w:lvlJc w:val="left"/>
      <w:pPr>
        <w:ind w:left="4689" w:hanging="360"/>
      </w:pPr>
    </w:lvl>
    <w:lvl w:ilvl="7" w:tplc="080A0019" w:tentative="1">
      <w:start w:val="1"/>
      <w:numFmt w:val="lowerLetter"/>
      <w:lvlText w:val="%8."/>
      <w:lvlJc w:val="left"/>
      <w:pPr>
        <w:ind w:left="5409" w:hanging="360"/>
      </w:pPr>
    </w:lvl>
    <w:lvl w:ilvl="8" w:tplc="080A001B" w:tentative="1">
      <w:start w:val="1"/>
      <w:numFmt w:val="lowerRoman"/>
      <w:lvlText w:val="%9."/>
      <w:lvlJc w:val="right"/>
      <w:pPr>
        <w:ind w:left="6129" w:hanging="180"/>
      </w:pPr>
    </w:lvl>
  </w:abstractNum>
  <w:abstractNum w:abstractNumId="38" w15:restartNumberingAfterBreak="0">
    <w:nsid w:val="4902037E"/>
    <w:multiLevelType w:val="multilevel"/>
    <w:tmpl w:val="5FDE3254"/>
    <w:styleLink w:val="List0"/>
    <w:lvl w:ilvl="0">
      <w:start w:val="1"/>
      <w:numFmt w:val="upperRoman"/>
      <w:lvlText w:val="%1."/>
      <w:lvlJc w:val="left"/>
      <w:pPr>
        <w:tabs>
          <w:tab w:val="num" w:pos="568"/>
        </w:tabs>
        <w:ind w:left="568" w:hanging="208"/>
      </w:pPr>
      <w:rPr>
        <w:rFonts w:ascii="Arial Narrow" w:eastAsia="Arial Narrow" w:hAnsi="Arial Narrow" w:cs="Arial Narrow"/>
        <w:position w:val="0"/>
        <w:sz w:val="24"/>
        <w:szCs w:val="24"/>
      </w:rPr>
    </w:lvl>
    <w:lvl w:ilvl="1">
      <w:start w:val="1"/>
      <w:numFmt w:val="lowerLetter"/>
      <w:lvlText w:val="%2."/>
      <w:lvlJc w:val="left"/>
      <w:pPr>
        <w:tabs>
          <w:tab w:val="num" w:pos="1440"/>
        </w:tabs>
        <w:ind w:left="1440" w:hanging="360"/>
      </w:pPr>
      <w:rPr>
        <w:rFonts w:ascii="Arial Narrow" w:eastAsia="Arial Narrow" w:hAnsi="Arial Narrow" w:cs="Arial Narrow"/>
        <w:position w:val="0"/>
        <w:sz w:val="24"/>
        <w:szCs w:val="24"/>
      </w:rPr>
    </w:lvl>
    <w:lvl w:ilvl="2">
      <w:start w:val="1"/>
      <w:numFmt w:val="lowerRoman"/>
      <w:lvlText w:val="%3."/>
      <w:lvlJc w:val="left"/>
      <w:pPr>
        <w:tabs>
          <w:tab w:val="num" w:pos="2160"/>
        </w:tabs>
        <w:ind w:left="2160" w:hanging="296"/>
      </w:pPr>
      <w:rPr>
        <w:rFonts w:ascii="Arial Narrow" w:eastAsia="Arial Narrow" w:hAnsi="Arial Narrow" w:cs="Arial Narrow"/>
        <w:position w:val="0"/>
        <w:sz w:val="24"/>
        <w:szCs w:val="24"/>
      </w:rPr>
    </w:lvl>
    <w:lvl w:ilvl="3">
      <w:start w:val="1"/>
      <w:numFmt w:val="decimal"/>
      <w:lvlText w:val="%4."/>
      <w:lvlJc w:val="left"/>
      <w:pPr>
        <w:tabs>
          <w:tab w:val="num" w:pos="2880"/>
        </w:tabs>
        <w:ind w:left="2880" w:hanging="360"/>
      </w:pPr>
      <w:rPr>
        <w:rFonts w:ascii="Arial Narrow" w:eastAsia="Arial Narrow" w:hAnsi="Arial Narrow" w:cs="Arial Narrow"/>
        <w:position w:val="0"/>
        <w:sz w:val="24"/>
        <w:szCs w:val="24"/>
      </w:rPr>
    </w:lvl>
    <w:lvl w:ilvl="4">
      <w:start w:val="1"/>
      <w:numFmt w:val="lowerLetter"/>
      <w:lvlText w:val="%5."/>
      <w:lvlJc w:val="left"/>
      <w:pPr>
        <w:tabs>
          <w:tab w:val="num" w:pos="3600"/>
        </w:tabs>
        <w:ind w:left="3600" w:hanging="360"/>
      </w:pPr>
      <w:rPr>
        <w:rFonts w:ascii="Arial Narrow" w:eastAsia="Arial Narrow" w:hAnsi="Arial Narrow" w:cs="Arial Narrow"/>
        <w:position w:val="0"/>
        <w:sz w:val="24"/>
        <w:szCs w:val="24"/>
      </w:rPr>
    </w:lvl>
    <w:lvl w:ilvl="5">
      <w:start w:val="1"/>
      <w:numFmt w:val="lowerRoman"/>
      <w:lvlText w:val="%6."/>
      <w:lvlJc w:val="left"/>
      <w:pPr>
        <w:tabs>
          <w:tab w:val="num" w:pos="4320"/>
        </w:tabs>
        <w:ind w:left="4320" w:hanging="296"/>
      </w:pPr>
      <w:rPr>
        <w:rFonts w:ascii="Arial Narrow" w:eastAsia="Arial Narrow" w:hAnsi="Arial Narrow" w:cs="Arial Narrow"/>
        <w:position w:val="0"/>
        <w:sz w:val="24"/>
        <w:szCs w:val="24"/>
      </w:rPr>
    </w:lvl>
    <w:lvl w:ilvl="6">
      <w:start w:val="1"/>
      <w:numFmt w:val="decimal"/>
      <w:lvlText w:val="%7."/>
      <w:lvlJc w:val="left"/>
      <w:pPr>
        <w:tabs>
          <w:tab w:val="num" w:pos="5040"/>
        </w:tabs>
        <w:ind w:left="5040" w:hanging="360"/>
      </w:pPr>
      <w:rPr>
        <w:rFonts w:ascii="Arial Narrow" w:eastAsia="Arial Narrow" w:hAnsi="Arial Narrow" w:cs="Arial Narrow"/>
        <w:position w:val="0"/>
        <w:sz w:val="24"/>
        <w:szCs w:val="24"/>
      </w:rPr>
    </w:lvl>
    <w:lvl w:ilvl="7">
      <w:start w:val="1"/>
      <w:numFmt w:val="lowerLetter"/>
      <w:lvlText w:val="%8."/>
      <w:lvlJc w:val="left"/>
      <w:pPr>
        <w:tabs>
          <w:tab w:val="num" w:pos="5760"/>
        </w:tabs>
        <w:ind w:left="5760" w:hanging="360"/>
      </w:pPr>
      <w:rPr>
        <w:rFonts w:ascii="Arial Narrow" w:eastAsia="Arial Narrow" w:hAnsi="Arial Narrow" w:cs="Arial Narrow"/>
        <w:position w:val="0"/>
        <w:sz w:val="24"/>
        <w:szCs w:val="24"/>
      </w:rPr>
    </w:lvl>
    <w:lvl w:ilvl="8">
      <w:start w:val="1"/>
      <w:numFmt w:val="lowerRoman"/>
      <w:lvlText w:val="%9."/>
      <w:lvlJc w:val="left"/>
      <w:pPr>
        <w:tabs>
          <w:tab w:val="num" w:pos="6480"/>
        </w:tabs>
        <w:ind w:left="6480" w:hanging="296"/>
      </w:pPr>
      <w:rPr>
        <w:rFonts w:ascii="Arial Narrow" w:eastAsia="Arial Narrow" w:hAnsi="Arial Narrow" w:cs="Arial Narrow"/>
        <w:position w:val="0"/>
        <w:sz w:val="24"/>
        <w:szCs w:val="24"/>
      </w:rPr>
    </w:lvl>
  </w:abstractNum>
  <w:abstractNum w:abstractNumId="39" w15:restartNumberingAfterBreak="0">
    <w:nsid w:val="4DC07AC7"/>
    <w:multiLevelType w:val="multilevel"/>
    <w:tmpl w:val="EA8A5D28"/>
    <w:styleLink w:val="List1"/>
    <w:lvl w:ilvl="0">
      <w:start w:val="9"/>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40" w15:restartNumberingAfterBreak="0">
    <w:nsid w:val="4EA970B1"/>
    <w:multiLevelType w:val="multilevel"/>
    <w:tmpl w:val="FCC4AD6C"/>
    <w:lvl w:ilvl="0">
      <w:start w:val="6"/>
      <w:numFmt w:val="decimal"/>
      <w:pStyle w:val="nivel0"/>
      <w:lvlText w:val="%1"/>
      <w:lvlJc w:val="left"/>
      <w:pPr>
        <w:tabs>
          <w:tab w:val="num" w:pos="450"/>
        </w:tabs>
        <w:ind w:left="450" w:hanging="450"/>
      </w:pPr>
      <w:rPr>
        <w:rFonts w:hint="default"/>
      </w:rPr>
    </w:lvl>
    <w:lvl w:ilvl="1">
      <w:start w:val="1"/>
      <w:numFmt w:val="decimal"/>
      <w:pStyle w:val="Nivel1"/>
      <w:lvlText w:val="%1.%2"/>
      <w:lvlJc w:val="left"/>
      <w:pPr>
        <w:tabs>
          <w:tab w:val="num" w:pos="459"/>
        </w:tabs>
        <w:ind w:left="459" w:hanging="459"/>
      </w:pPr>
      <w:rPr>
        <w:rFonts w:hint="default"/>
      </w:rPr>
    </w:lvl>
    <w:lvl w:ilvl="2">
      <w:start w:val="1"/>
      <w:numFmt w:val="decimal"/>
      <w:pStyle w:val="nivel2"/>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55DF08C2"/>
    <w:multiLevelType w:val="multilevel"/>
    <w:tmpl w:val="31F85536"/>
    <w:styleLink w:val="Lista51"/>
    <w:lvl w:ilvl="0">
      <w:start w:val="1"/>
      <w:numFmt w:val="upperRoman"/>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42" w15:restartNumberingAfterBreak="0">
    <w:nsid w:val="560E153E"/>
    <w:multiLevelType w:val="hybridMultilevel"/>
    <w:tmpl w:val="34341B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58405ABE"/>
    <w:multiLevelType w:val="hybridMultilevel"/>
    <w:tmpl w:val="C3A6411E"/>
    <w:styleLink w:val="Estiloimportado1"/>
    <w:lvl w:ilvl="0" w:tplc="790C2328">
      <w:start w:val="1"/>
      <w:numFmt w:val="upperRoman"/>
      <w:suff w:val="nothing"/>
      <w:lvlText w:val="%1."/>
      <w:lvlJc w:val="left"/>
      <w:pPr>
        <w:tabs>
          <w:tab w:val="left" w:pos="567"/>
          <w:tab w:val="left" w:pos="709"/>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99" w:firstLine="3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6CE5AA">
      <w:start w:val="1"/>
      <w:numFmt w:val="lowerLetter"/>
      <w:lvlText w:val="%2."/>
      <w:lvlJc w:val="left"/>
      <w:pPr>
        <w:tabs>
          <w:tab w:val="left" w:pos="567"/>
          <w:tab w:val="left" w:pos="709"/>
          <w:tab w:val="left" w:pos="851"/>
          <w:tab w:val="left" w:pos="7788"/>
          <w:tab w:val="left" w:pos="8496"/>
          <w:tab w:val="left" w:pos="9132"/>
        </w:tabs>
        <w:ind w:left="7284" w:hanging="63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642AAC">
      <w:start w:val="1"/>
      <w:numFmt w:val="lowerRoman"/>
      <w:lvlText w:val="%3."/>
      <w:lvlJc w:val="left"/>
      <w:pPr>
        <w:tabs>
          <w:tab w:val="left" w:pos="567"/>
          <w:tab w:val="left" w:pos="709"/>
          <w:tab w:val="left" w:pos="851"/>
          <w:tab w:val="left" w:pos="7080"/>
          <w:tab w:val="left" w:pos="7788"/>
          <w:tab w:val="left" w:pos="8496"/>
          <w:tab w:val="left" w:pos="9132"/>
        </w:tabs>
        <w:ind w:left="6483" w:hanging="55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A963050">
      <w:start w:val="1"/>
      <w:numFmt w:val="decimal"/>
      <w:lvlText w:val="%4."/>
      <w:lvlJc w:val="left"/>
      <w:pPr>
        <w:tabs>
          <w:tab w:val="left" w:pos="567"/>
          <w:tab w:val="left" w:pos="709"/>
          <w:tab w:val="left" w:pos="851"/>
          <w:tab w:val="left" w:pos="6372"/>
          <w:tab w:val="left" w:pos="7080"/>
          <w:tab w:val="left" w:pos="7788"/>
          <w:tab w:val="left" w:pos="8496"/>
          <w:tab w:val="left" w:pos="9132"/>
        </w:tabs>
        <w:ind w:left="5844" w:hanging="49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CE757A">
      <w:start w:val="1"/>
      <w:numFmt w:val="lowerLetter"/>
      <w:lvlText w:val="%5."/>
      <w:lvlJc w:val="left"/>
      <w:pPr>
        <w:tabs>
          <w:tab w:val="left" w:pos="567"/>
          <w:tab w:val="left" w:pos="709"/>
          <w:tab w:val="left" w:pos="851"/>
          <w:tab w:val="left" w:pos="5664"/>
          <w:tab w:val="left" w:pos="6372"/>
          <w:tab w:val="left" w:pos="7080"/>
          <w:tab w:val="left" w:pos="7788"/>
          <w:tab w:val="left" w:pos="8496"/>
          <w:tab w:val="left" w:pos="9132"/>
        </w:tabs>
        <w:ind w:left="5124" w:hanging="41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6E8BC04">
      <w:start w:val="1"/>
      <w:numFmt w:val="lowerRoman"/>
      <w:lvlText w:val="%6."/>
      <w:lvlJc w:val="left"/>
      <w:pPr>
        <w:tabs>
          <w:tab w:val="left" w:pos="567"/>
          <w:tab w:val="left" w:pos="709"/>
          <w:tab w:val="left" w:pos="851"/>
          <w:tab w:val="left" w:pos="4956"/>
          <w:tab w:val="left" w:pos="5664"/>
          <w:tab w:val="left" w:pos="6372"/>
          <w:tab w:val="left" w:pos="7080"/>
          <w:tab w:val="left" w:pos="7788"/>
          <w:tab w:val="left" w:pos="8496"/>
          <w:tab w:val="left" w:pos="9132"/>
        </w:tabs>
        <w:ind w:left="4323" w:hanging="33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8367DF0">
      <w:start w:val="1"/>
      <w:numFmt w:val="decimal"/>
      <w:lvlText w:val="%7."/>
      <w:lvlJc w:val="left"/>
      <w:pPr>
        <w:tabs>
          <w:tab w:val="left" w:pos="567"/>
          <w:tab w:val="left" w:pos="709"/>
          <w:tab w:val="left" w:pos="851"/>
          <w:tab w:val="left" w:pos="4248"/>
          <w:tab w:val="left" w:pos="4956"/>
          <w:tab w:val="left" w:pos="5664"/>
          <w:tab w:val="left" w:pos="6372"/>
          <w:tab w:val="left" w:pos="7080"/>
          <w:tab w:val="left" w:pos="7788"/>
          <w:tab w:val="left" w:pos="8496"/>
          <w:tab w:val="left" w:pos="9132"/>
        </w:tabs>
        <w:ind w:left="3684" w:hanging="27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A3E627A">
      <w:start w:val="1"/>
      <w:numFmt w:val="lowerLetter"/>
      <w:lvlText w:val="%8."/>
      <w:lvlJc w:val="left"/>
      <w:pPr>
        <w:tabs>
          <w:tab w:val="left" w:pos="567"/>
          <w:tab w:val="left" w:pos="709"/>
          <w:tab w:val="left" w:pos="851"/>
          <w:tab w:val="left" w:pos="3540"/>
          <w:tab w:val="left" w:pos="4248"/>
          <w:tab w:val="left" w:pos="4956"/>
          <w:tab w:val="left" w:pos="5664"/>
          <w:tab w:val="left" w:pos="6372"/>
          <w:tab w:val="left" w:pos="7080"/>
          <w:tab w:val="left" w:pos="7788"/>
          <w:tab w:val="left" w:pos="8496"/>
          <w:tab w:val="left" w:pos="9132"/>
        </w:tabs>
        <w:ind w:left="2964" w:hanging="20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E3CE7D6">
      <w:start w:val="1"/>
      <w:numFmt w:val="lowerRoman"/>
      <w:lvlText w:val="%9."/>
      <w:lvlJc w:val="left"/>
      <w:pPr>
        <w:tabs>
          <w:tab w:val="left" w:pos="567"/>
          <w:tab w:val="left" w:pos="709"/>
          <w:tab w:val="left" w:pos="851"/>
          <w:tab w:val="left" w:pos="2832"/>
          <w:tab w:val="left" w:pos="3540"/>
          <w:tab w:val="left" w:pos="4248"/>
          <w:tab w:val="left" w:pos="4956"/>
          <w:tab w:val="left" w:pos="5664"/>
          <w:tab w:val="left" w:pos="6372"/>
          <w:tab w:val="left" w:pos="7080"/>
          <w:tab w:val="left" w:pos="7788"/>
          <w:tab w:val="left" w:pos="8496"/>
          <w:tab w:val="left" w:pos="9132"/>
        </w:tabs>
        <w:ind w:left="2163" w:hanging="12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58C420EE"/>
    <w:multiLevelType w:val="hybridMultilevel"/>
    <w:tmpl w:val="0CF08F34"/>
    <w:lvl w:ilvl="0" w:tplc="1FCE8BA0">
      <w:start w:val="2"/>
      <w:numFmt w:val="decimal"/>
      <w:lvlText w:val="%1."/>
      <w:lvlJc w:val="left"/>
      <w:pPr>
        <w:ind w:left="1642" w:hanging="365"/>
      </w:pPr>
      <w:rPr>
        <w:rFonts w:ascii="Sitka Banner" w:eastAsia="Courier New" w:hAnsi="Sitka Banner" w:hint="default"/>
        <w:spacing w:val="-1"/>
        <w:sz w:val="22"/>
        <w:szCs w:val="22"/>
      </w:rPr>
    </w:lvl>
    <w:lvl w:ilvl="1" w:tplc="9E302080">
      <w:start w:val="1"/>
      <w:numFmt w:val="bullet"/>
      <w:lvlText w:val="•"/>
      <w:lvlJc w:val="left"/>
      <w:pPr>
        <w:ind w:left="2358" w:hanging="365"/>
      </w:pPr>
      <w:rPr>
        <w:rFonts w:hint="default"/>
      </w:rPr>
    </w:lvl>
    <w:lvl w:ilvl="2" w:tplc="3CF4CC58">
      <w:start w:val="1"/>
      <w:numFmt w:val="bullet"/>
      <w:lvlText w:val="•"/>
      <w:lvlJc w:val="left"/>
      <w:pPr>
        <w:ind w:left="3074" w:hanging="365"/>
      </w:pPr>
      <w:rPr>
        <w:rFonts w:hint="default"/>
      </w:rPr>
    </w:lvl>
    <w:lvl w:ilvl="3" w:tplc="D584CFFE">
      <w:start w:val="1"/>
      <w:numFmt w:val="bullet"/>
      <w:lvlText w:val="•"/>
      <w:lvlJc w:val="left"/>
      <w:pPr>
        <w:ind w:left="3789" w:hanging="365"/>
      </w:pPr>
      <w:rPr>
        <w:rFonts w:hint="default"/>
      </w:rPr>
    </w:lvl>
    <w:lvl w:ilvl="4" w:tplc="B9E89C88">
      <w:start w:val="1"/>
      <w:numFmt w:val="bullet"/>
      <w:lvlText w:val="•"/>
      <w:lvlJc w:val="left"/>
      <w:pPr>
        <w:ind w:left="4505" w:hanging="365"/>
      </w:pPr>
      <w:rPr>
        <w:rFonts w:hint="default"/>
      </w:rPr>
    </w:lvl>
    <w:lvl w:ilvl="5" w:tplc="A816FAD6">
      <w:start w:val="1"/>
      <w:numFmt w:val="bullet"/>
      <w:lvlText w:val="•"/>
      <w:lvlJc w:val="left"/>
      <w:pPr>
        <w:ind w:left="5221" w:hanging="365"/>
      </w:pPr>
      <w:rPr>
        <w:rFonts w:hint="default"/>
      </w:rPr>
    </w:lvl>
    <w:lvl w:ilvl="6" w:tplc="78CE1770">
      <w:start w:val="1"/>
      <w:numFmt w:val="bullet"/>
      <w:lvlText w:val="•"/>
      <w:lvlJc w:val="left"/>
      <w:pPr>
        <w:ind w:left="5937" w:hanging="365"/>
      </w:pPr>
      <w:rPr>
        <w:rFonts w:hint="default"/>
      </w:rPr>
    </w:lvl>
    <w:lvl w:ilvl="7" w:tplc="62EA3884">
      <w:start w:val="1"/>
      <w:numFmt w:val="bullet"/>
      <w:lvlText w:val="•"/>
      <w:lvlJc w:val="left"/>
      <w:pPr>
        <w:ind w:left="6652" w:hanging="365"/>
      </w:pPr>
      <w:rPr>
        <w:rFonts w:hint="default"/>
      </w:rPr>
    </w:lvl>
    <w:lvl w:ilvl="8" w:tplc="941EC818">
      <w:start w:val="1"/>
      <w:numFmt w:val="bullet"/>
      <w:lvlText w:val="•"/>
      <w:lvlJc w:val="left"/>
      <w:pPr>
        <w:ind w:left="7368" w:hanging="365"/>
      </w:pPr>
      <w:rPr>
        <w:rFonts w:hint="default"/>
      </w:rPr>
    </w:lvl>
  </w:abstractNum>
  <w:abstractNum w:abstractNumId="45" w15:restartNumberingAfterBreak="0">
    <w:nsid w:val="5F9D5B97"/>
    <w:multiLevelType w:val="multilevel"/>
    <w:tmpl w:val="D8B4014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6" w15:restartNumberingAfterBreak="0">
    <w:nsid w:val="61E961E1"/>
    <w:multiLevelType w:val="multilevel"/>
    <w:tmpl w:val="4FE09710"/>
    <w:styleLink w:val="Estilo2"/>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3B151F8"/>
    <w:multiLevelType w:val="hybridMultilevel"/>
    <w:tmpl w:val="3EFA531A"/>
    <w:lvl w:ilvl="0" w:tplc="A4E4641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8" w15:restartNumberingAfterBreak="0">
    <w:nsid w:val="65646C1C"/>
    <w:multiLevelType w:val="hybridMultilevel"/>
    <w:tmpl w:val="749629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65AA69D1"/>
    <w:multiLevelType w:val="singleLevel"/>
    <w:tmpl w:val="31A4AEA2"/>
    <w:lvl w:ilvl="0">
      <w:start w:val="1"/>
      <w:numFmt w:val="bullet"/>
      <w:pStyle w:val="ndice1"/>
      <w:lvlText w:val=""/>
      <w:lvlJc w:val="left"/>
      <w:pPr>
        <w:tabs>
          <w:tab w:val="num" w:pos="587"/>
        </w:tabs>
        <w:ind w:left="510" w:hanging="283"/>
      </w:pPr>
      <w:rPr>
        <w:rFonts w:ascii="Symbol" w:hAnsi="Symbol" w:hint="default"/>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66132850"/>
    <w:multiLevelType w:val="hybridMultilevel"/>
    <w:tmpl w:val="BCF827F4"/>
    <w:lvl w:ilvl="0" w:tplc="080A0017">
      <w:start w:val="1"/>
      <w:numFmt w:val="lowerLetter"/>
      <w:lvlText w:val="%1)"/>
      <w:lvlJc w:val="left"/>
      <w:pPr>
        <w:ind w:left="720" w:hanging="360"/>
      </w:p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67894B81"/>
    <w:multiLevelType w:val="hybridMultilevel"/>
    <w:tmpl w:val="8272C6A2"/>
    <w:lvl w:ilvl="0" w:tplc="83060E78">
      <w:start w:val="1"/>
      <w:numFmt w:val="lowerLetter"/>
      <w:lvlText w:val="%1)"/>
      <w:lvlJc w:val="left"/>
      <w:pPr>
        <w:ind w:left="407" w:hanging="360"/>
      </w:pPr>
      <w:rPr>
        <w:rFonts w:hint="default"/>
      </w:rPr>
    </w:lvl>
    <w:lvl w:ilvl="1" w:tplc="080A0019" w:tentative="1">
      <w:start w:val="1"/>
      <w:numFmt w:val="lowerLetter"/>
      <w:lvlText w:val="%2."/>
      <w:lvlJc w:val="left"/>
      <w:pPr>
        <w:ind w:left="1127" w:hanging="360"/>
      </w:pPr>
    </w:lvl>
    <w:lvl w:ilvl="2" w:tplc="080A001B" w:tentative="1">
      <w:start w:val="1"/>
      <w:numFmt w:val="lowerRoman"/>
      <w:lvlText w:val="%3."/>
      <w:lvlJc w:val="right"/>
      <w:pPr>
        <w:ind w:left="1847" w:hanging="180"/>
      </w:pPr>
    </w:lvl>
    <w:lvl w:ilvl="3" w:tplc="080A000F" w:tentative="1">
      <w:start w:val="1"/>
      <w:numFmt w:val="decimal"/>
      <w:lvlText w:val="%4."/>
      <w:lvlJc w:val="left"/>
      <w:pPr>
        <w:ind w:left="2567" w:hanging="360"/>
      </w:pPr>
    </w:lvl>
    <w:lvl w:ilvl="4" w:tplc="080A0019" w:tentative="1">
      <w:start w:val="1"/>
      <w:numFmt w:val="lowerLetter"/>
      <w:lvlText w:val="%5."/>
      <w:lvlJc w:val="left"/>
      <w:pPr>
        <w:ind w:left="3287" w:hanging="360"/>
      </w:pPr>
    </w:lvl>
    <w:lvl w:ilvl="5" w:tplc="080A001B" w:tentative="1">
      <w:start w:val="1"/>
      <w:numFmt w:val="lowerRoman"/>
      <w:lvlText w:val="%6."/>
      <w:lvlJc w:val="right"/>
      <w:pPr>
        <w:ind w:left="4007" w:hanging="180"/>
      </w:pPr>
    </w:lvl>
    <w:lvl w:ilvl="6" w:tplc="080A000F" w:tentative="1">
      <w:start w:val="1"/>
      <w:numFmt w:val="decimal"/>
      <w:lvlText w:val="%7."/>
      <w:lvlJc w:val="left"/>
      <w:pPr>
        <w:ind w:left="4727" w:hanging="360"/>
      </w:pPr>
    </w:lvl>
    <w:lvl w:ilvl="7" w:tplc="080A0019" w:tentative="1">
      <w:start w:val="1"/>
      <w:numFmt w:val="lowerLetter"/>
      <w:lvlText w:val="%8."/>
      <w:lvlJc w:val="left"/>
      <w:pPr>
        <w:ind w:left="5447" w:hanging="360"/>
      </w:pPr>
    </w:lvl>
    <w:lvl w:ilvl="8" w:tplc="080A001B" w:tentative="1">
      <w:start w:val="1"/>
      <w:numFmt w:val="lowerRoman"/>
      <w:lvlText w:val="%9."/>
      <w:lvlJc w:val="right"/>
      <w:pPr>
        <w:ind w:left="6167" w:hanging="180"/>
      </w:pPr>
    </w:lvl>
  </w:abstractNum>
  <w:abstractNum w:abstractNumId="52" w15:restartNumberingAfterBreak="0">
    <w:nsid w:val="69146B1E"/>
    <w:multiLevelType w:val="hybridMultilevel"/>
    <w:tmpl w:val="FD66CC8E"/>
    <w:lvl w:ilvl="0" w:tplc="DEE8E69C">
      <w:start w:val="1"/>
      <w:numFmt w:val="upperRoman"/>
      <w:lvlText w:val="%1."/>
      <w:lvlJc w:val="left"/>
      <w:pPr>
        <w:tabs>
          <w:tab w:val="num" w:pos="720"/>
        </w:tabs>
        <w:ind w:left="720" w:hanging="720"/>
      </w:pPr>
      <w:rPr>
        <w:rFonts w:hint="default"/>
        <w:b/>
      </w:rPr>
    </w:lvl>
    <w:lvl w:ilvl="1" w:tplc="0C0A0019">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53" w15:restartNumberingAfterBreak="0">
    <w:nsid w:val="6AC12ED1"/>
    <w:multiLevelType w:val="hybridMultilevel"/>
    <w:tmpl w:val="D0B8B8CE"/>
    <w:lvl w:ilvl="0" w:tplc="4B3CCB6C">
      <w:start w:val="1"/>
      <w:numFmt w:val="decimal"/>
      <w:lvlText w:val="%1."/>
      <w:lvlJc w:val="left"/>
      <w:pPr>
        <w:ind w:left="3052" w:hanging="248"/>
      </w:pPr>
      <w:rPr>
        <w:rFonts w:ascii="Sitka Banner" w:eastAsia="Arial" w:hAnsi="Sitka Banner" w:hint="default"/>
        <w:spacing w:val="-1"/>
        <w:sz w:val="22"/>
        <w:szCs w:val="22"/>
      </w:rPr>
    </w:lvl>
    <w:lvl w:ilvl="1" w:tplc="9A705AE0">
      <w:start w:val="1"/>
      <w:numFmt w:val="bullet"/>
      <w:lvlText w:val=""/>
      <w:lvlJc w:val="left"/>
      <w:pPr>
        <w:ind w:left="3796" w:hanging="360"/>
      </w:pPr>
      <w:rPr>
        <w:rFonts w:ascii="Symbol" w:eastAsia="Symbol" w:hAnsi="Symbol" w:hint="default"/>
        <w:sz w:val="22"/>
        <w:szCs w:val="22"/>
      </w:rPr>
    </w:lvl>
    <w:lvl w:ilvl="2" w:tplc="9C6C7402">
      <w:start w:val="1"/>
      <w:numFmt w:val="bullet"/>
      <w:lvlText w:val="•"/>
      <w:lvlJc w:val="left"/>
      <w:pPr>
        <w:ind w:left="4458" w:hanging="360"/>
      </w:pPr>
      <w:rPr>
        <w:rFonts w:hint="default"/>
      </w:rPr>
    </w:lvl>
    <w:lvl w:ilvl="3" w:tplc="118C7BFA">
      <w:start w:val="1"/>
      <w:numFmt w:val="bullet"/>
      <w:lvlText w:val="•"/>
      <w:lvlJc w:val="left"/>
      <w:pPr>
        <w:ind w:left="5121" w:hanging="360"/>
      </w:pPr>
      <w:rPr>
        <w:rFonts w:hint="default"/>
      </w:rPr>
    </w:lvl>
    <w:lvl w:ilvl="4" w:tplc="A6127D46">
      <w:start w:val="1"/>
      <w:numFmt w:val="bullet"/>
      <w:lvlText w:val="•"/>
      <w:lvlJc w:val="left"/>
      <w:pPr>
        <w:ind w:left="5784" w:hanging="360"/>
      </w:pPr>
      <w:rPr>
        <w:rFonts w:hint="default"/>
      </w:rPr>
    </w:lvl>
    <w:lvl w:ilvl="5" w:tplc="8DDCCDCC">
      <w:start w:val="1"/>
      <w:numFmt w:val="bullet"/>
      <w:lvlText w:val="•"/>
      <w:lvlJc w:val="left"/>
      <w:pPr>
        <w:ind w:left="6446" w:hanging="360"/>
      </w:pPr>
      <w:rPr>
        <w:rFonts w:hint="default"/>
      </w:rPr>
    </w:lvl>
    <w:lvl w:ilvl="6" w:tplc="BEDA393C">
      <w:start w:val="1"/>
      <w:numFmt w:val="bullet"/>
      <w:lvlText w:val="•"/>
      <w:lvlJc w:val="left"/>
      <w:pPr>
        <w:ind w:left="7109" w:hanging="360"/>
      </w:pPr>
      <w:rPr>
        <w:rFonts w:hint="default"/>
      </w:rPr>
    </w:lvl>
    <w:lvl w:ilvl="7" w:tplc="1DACBA44">
      <w:start w:val="1"/>
      <w:numFmt w:val="bullet"/>
      <w:lvlText w:val="•"/>
      <w:lvlJc w:val="left"/>
      <w:pPr>
        <w:ind w:left="7772" w:hanging="360"/>
      </w:pPr>
      <w:rPr>
        <w:rFonts w:hint="default"/>
      </w:rPr>
    </w:lvl>
    <w:lvl w:ilvl="8" w:tplc="6860AB20">
      <w:start w:val="1"/>
      <w:numFmt w:val="bullet"/>
      <w:lvlText w:val="•"/>
      <w:lvlJc w:val="left"/>
      <w:pPr>
        <w:ind w:left="8434" w:hanging="360"/>
      </w:pPr>
      <w:rPr>
        <w:rFonts w:hint="default"/>
      </w:rPr>
    </w:lvl>
  </w:abstractNum>
  <w:abstractNum w:abstractNumId="54" w15:restartNumberingAfterBreak="0">
    <w:nsid w:val="6EB31795"/>
    <w:multiLevelType w:val="hybridMultilevel"/>
    <w:tmpl w:val="2E9EB422"/>
    <w:lvl w:ilvl="0" w:tplc="B7B08794">
      <w:start w:val="1"/>
      <w:numFmt w:val="decimal"/>
      <w:lvlText w:val="%1."/>
      <w:lvlJc w:val="left"/>
      <w:pPr>
        <w:ind w:left="4503" w:hanging="483"/>
      </w:pPr>
      <w:rPr>
        <w:rFonts w:ascii="Sitka Banner" w:eastAsia="Courier New" w:hAnsi="Sitka Banner" w:hint="default"/>
        <w:spacing w:val="-1"/>
        <w:sz w:val="24"/>
        <w:szCs w:val="24"/>
      </w:rPr>
    </w:lvl>
    <w:lvl w:ilvl="1" w:tplc="D3388624">
      <w:start w:val="1"/>
      <w:numFmt w:val="bullet"/>
      <w:lvlText w:val="•"/>
      <w:lvlJc w:val="left"/>
      <w:pPr>
        <w:ind w:left="5221" w:hanging="483"/>
      </w:pPr>
      <w:rPr>
        <w:rFonts w:hint="default"/>
      </w:rPr>
    </w:lvl>
    <w:lvl w:ilvl="2" w:tplc="7BF838E4">
      <w:start w:val="1"/>
      <w:numFmt w:val="bullet"/>
      <w:lvlText w:val="•"/>
      <w:lvlJc w:val="left"/>
      <w:pPr>
        <w:ind w:left="5938" w:hanging="483"/>
      </w:pPr>
      <w:rPr>
        <w:rFonts w:hint="default"/>
      </w:rPr>
    </w:lvl>
    <w:lvl w:ilvl="3" w:tplc="D41CAE94">
      <w:start w:val="1"/>
      <w:numFmt w:val="bullet"/>
      <w:lvlText w:val="•"/>
      <w:lvlJc w:val="left"/>
      <w:pPr>
        <w:ind w:left="6656" w:hanging="483"/>
      </w:pPr>
      <w:rPr>
        <w:rFonts w:hint="default"/>
      </w:rPr>
    </w:lvl>
    <w:lvl w:ilvl="4" w:tplc="0D98EEE0">
      <w:start w:val="1"/>
      <w:numFmt w:val="bullet"/>
      <w:lvlText w:val="•"/>
      <w:lvlJc w:val="left"/>
      <w:pPr>
        <w:ind w:left="7374" w:hanging="483"/>
      </w:pPr>
      <w:rPr>
        <w:rFonts w:hint="default"/>
      </w:rPr>
    </w:lvl>
    <w:lvl w:ilvl="5" w:tplc="8DCA1A36">
      <w:start w:val="1"/>
      <w:numFmt w:val="bullet"/>
      <w:lvlText w:val="•"/>
      <w:lvlJc w:val="left"/>
      <w:pPr>
        <w:ind w:left="8091" w:hanging="483"/>
      </w:pPr>
      <w:rPr>
        <w:rFonts w:hint="default"/>
      </w:rPr>
    </w:lvl>
    <w:lvl w:ilvl="6" w:tplc="F6CEF478">
      <w:start w:val="1"/>
      <w:numFmt w:val="bullet"/>
      <w:lvlText w:val="•"/>
      <w:lvlJc w:val="left"/>
      <w:pPr>
        <w:ind w:left="8809" w:hanging="483"/>
      </w:pPr>
      <w:rPr>
        <w:rFonts w:hint="default"/>
      </w:rPr>
    </w:lvl>
    <w:lvl w:ilvl="7" w:tplc="6228046A">
      <w:start w:val="1"/>
      <w:numFmt w:val="bullet"/>
      <w:lvlText w:val="•"/>
      <w:lvlJc w:val="left"/>
      <w:pPr>
        <w:ind w:left="9527" w:hanging="483"/>
      </w:pPr>
      <w:rPr>
        <w:rFonts w:hint="default"/>
      </w:rPr>
    </w:lvl>
    <w:lvl w:ilvl="8" w:tplc="B1B291B6">
      <w:start w:val="1"/>
      <w:numFmt w:val="bullet"/>
      <w:lvlText w:val="•"/>
      <w:lvlJc w:val="left"/>
      <w:pPr>
        <w:ind w:left="10244" w:hanging="483"/>
      </w:pPr>
      <w:rPr>
        <w:rFonts w:hint="default"/>
      </w:rPr>
    </w:lvl>
  </w:abstractNum>
  <w:abstractNum w:abstractNumId="55" w15:restartNumberingAfterBreak="0">
    <w:nsid w:val="7089075A"/>
    <w:multiLevelType w:val="hybridMultilevel"/>
    <w:tmpl w:val="2300FF2E"/>
    <w:lvl w:ilvl="0" w:tplc="48B6F39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712D1517"/>
    <w:multiLevelType w:val="hybridMultilevel"/>
    <w:tmpl w:val="0EF8BFC8"/>
    <w:lvl w:ilvl="0" w:tplc="D644751C">
      <w:start w:val="2"/>
      <w:numFmt w:val="decimal"/>
      <w:lvlText w:val="%1."/>
      <w:lvlJc w:val="left"/>
      <w:pPr>
        <w:ind w:left="3057" w:hanging="365"/>
      </w:pPr>
      <w:rPr>
        <w:rFonts w:ascii="Sitka Banner" w:eastAsia="Courier New" w:hAnsi="Sitka Banner" w:hint="default"/>
        <w:spacing w:val="-1"/>
        <w:sz w:val="24"/>
        <w:szCs w:val="24"/>
      </w:rPr>
    </w:lvl>
    <w:lvl w:ilvl="1" w:tplc="20C0E85A">
      <w:start w:val="1"/>
      <w:numFmt w:val="bullet"/>
      <w:lvlText w:val="•"/>
      <w:lvlJc w:val="left"/>
      <w:pPr>
        <w:ind w:left="3645" w:hanging="365"/>
      </w:pPr>
      <w:rPr>
        <w:rFonts w:hint="default"/>
      </w:rPr>
    </w:lvl>
    <w:lvl w:ilvl="2" w:tplc="4D1EFFAE">
      <w:start w:val="1"/>
      <w:numFmt w:val="bullet"/>
      <w:lvlText w:val="•"/>
      <w:lvlJc w:val="left"/>
      <w:pPr>
        <w:ind w:left="4233" w:hanging="365"/>
      </w:pPr>
      <w:rPr>
        <w:rFonts w:hint="default"/>
      </w:rPr>
    </w:lvl>
    <w:lvl w:ilvl="3" w:tplc="794A9B02">
      <w:start w:val="1"/>
      <w:numFmt w:val="bullet"/>
      <w:lvlText w:val="•"/>
      <w:lvlJc w:val="left"/>
      <w:pPr>
        <w:ind w:left="4821" w:hanging="365"/>
      </w:pPr>
      <w:rPr>
        <w:rFonts w:hint="default"/>
      </w:rPr>
    </w:lvl>
    <w:lvl w:ilvl="4" w:tplc="03B8F4F4">
      <w:start w:val="1"/>
      <w:numFmt w:val="bullet"/>
      <w:lvlText w:val="•"/>
      <w:lvlJc w:val="left"/>
      <w:pPr>
        <w:ind w:left="5410" w:hanging="365"/>
      </w:pPr>
      <w:rPr>
        <w:rFonts w:hint="default"/>
      </w:rPr>
    </w:lvl>
    <w:lvl w:ilvl="5" w:tplc="BBFE7554">
      <w:start w:val="1"/>
      <w:numFmt w:val="bullet"/>
      <w:lvlText w:val="•"/>
      <w:lvlJc w:val="left"/>
      <w:pPr>
        <w:ind w:left="5998" w:hanging="365"/>
      </w:pPr>
      <w:rPr>
        <w:rFonts w:hint="default"/>
      </w:rPr>
    </w:lvl>
    <w:lvl w:ilvl="6" w:tplc="8A124494">
      <w:start w:val="1"/>
      <w:numFmt w:val="bullet"/>
      <w:lvlText w:val="•"/>
      <w:lvlJc w:val="left"/>
      <w:pPr>
        <w:ind w:left="6586" w:hanging="365"/>
      </w:pPr>
      <w:rPr>
        <w:rFonts w:hint="default"/>
      </w:rPr>
    </w:lvl>
    <w:lvl w:ilvl="7" w:tplc="4C3E5294">
      <w:start w:val="1"/>
      <w:numFmt w:val="bullet"/>
      <w:lvlText w:val="•"/>
      <w:lvlJc w:val="left"/>
      <w:pPr>
        <w:ind w:left="7175" w:hanging="365"/>
      </w:pPr>
      <w:rPr>
        <w:rFonts w:hint="default"/>
      </w:rPr>
    </w:lvl>
    <w:lvl w:ilvl="8" w:tplc="8A0A1650">
      <w:start w:val="1"/>
      <w:numFmt w:val="bullet"/>
      <w:lvlText w:val="•"/>
      <w:lvlJc w:val="left"/>
      <w:pPr>
        <w:ind w:left="7763" w:hanging="365"/>
      </w:pPr>
      <w:rPr>
        <w:rFonts w:hint="default"/>
      </w:rPr>
    </w:lvl>
  </w:abstractNum>
  <w:abstractNum w:abstractNumId="57" w15:restartNumberingAfterBreak="0">
    <w:nsid w:val="72092357"/>
    <w:multiLevelType w:val="hybridMultilevel"/>
    <w:tmpl w:val="F67A42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72C95A47"/>
    <w:multiLevelType w:val="hybridMultilevel"/>
    <w:tmpl w:val="5C848D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75CD7C7F"/>
    <w:multiLevelType w:val="hybridMultilevel"/>
    <w:tmpl w:val="353A7DCC"/>
    <w:lvl w:ilvl="0" w:tplc="83F4B192">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0" w15:restartNumberingAfterBreak="0">
    <w:nsid w:val="7DA168DA"/>
    <w:multiLevelType w:val="hybridMultilevel"/>
    <w:tmpl w:val="749629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7EB53ABC"/>
    <w:multiLevelType w:val="hybridMultilevel"/>
    <w:tmpl w:val="D57A5734"/>
    <w:lvl w:ilvl="0" w:tplc="F3F24B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7EDA53E8"/>
    <w:multiLevelType w:val="hybridMultilevel"/>
    <w:tmpl w:val="68B2DA6C"/>
    <w:lvl w:ilvl="0" w:tplc="080A0015">
      <w:start w:val="1"/>
      <w:numFmt w:val="upperLetter"/>
      <w:lvlText w:val="%1."/>
      <w:lvlJc w:val="left"/>
      <w:pPr>
        <w:ind w:left="767" w:hanging="360"/>
      </w:pPr>
    </w:lvl>
    <w:lvl w:ilvl="1" w:tplc="080A0019">
      <w:start w:val="1"/>
      <w:numFmt w:val="lowerLetter"/>
      <w:lvlText w:val="%2."/>
      <w:lvlJc w:val="left"/>
      <w:pPr>
        <w:ind w:left="1487" w:hanging="360"/>
      </w:pPr>
    </w:lvl>
    <w:lvl w:ilvl="2" w:tplc="080A001B" w:tentative="1">
      <w:start w:val="1"/>
      <w:numFmt w:val="lowerRoman"/>
      <w:lvlText w:val="%3."/>
      <w:lvlJc w:val="right"/>
      <w:pPr>
        <w:ind w:left="2207" w:hanging="180"/>
      </w:pPr>
    </w:lvl>
    <w:lvl w:ilvl="3" w:tplc="080A000F" w:tentative="1">
      <w:start w:val="1"/>
      <w:numFmt w:val="decimal"/>
      <w:lvlText w:val="%4."/>
      <w:lvlJc w:val="left"/>
      <w:pPr>
        <w:ind w:left="2927" w:hanging="360"/>
      </w:pPr>
    </w:lvl>
    <w:lvl w:ilvl="4" w:tplc="080A0019" w:tentative="1">
      <w:start w:val="1"/>
      <w:numFmt w:val="lowerLetter"/>
      <w:lvlText w:val="%5."/>
      <w:lvlJc w:val="left"/>
      <w:pPr>
        <w:ind w:left="3647" w:hanging="360"/>
      </w:pPr>
    </w:lvl>
    <w:lvl w:ilvl="5" w:tplc="080A001B" w:tentative="1">
      <w:start w:val="1"/>
      <w:numFmt w:val="lowerRoman"/>
      <w:lvlText w:val="%6."/>
      <w:lvlJc w:val="right"/>
      <w:pPr>
        <w:ind w:left="4367" w:hanging="180"/>
      </w:pPr>
    </w:lvl>
    <w:lvl w:ilvl="6" w:tplc="080A000F" w:tentative="1">
      <w:start w:val="1"/>
      <w:numFmt w:val="decimal"/>
      <w:lvlText w:val="%7."/>
      <w:lvlJc w:val="left"/>
      <w:pPr>
        <w:ind w:left="5087" w:hanging="360"/>
      </w:pPr>
    </w:lvl>
    <w:lvl w:ilvl="7" w:tplc="080A0019" w:tentative="1">
      <w:start w:val="1"/>
      <w:numFmt w:val="lowerLetter"/>
      <w:lvlText w:val="%8."/>
      <w:lvlJc w:val="left"/>
      <w:pPr>
        <w:ind w:left="5807" w:hanging="360"/>
      </w:pPr>
    </w:lvl>
    <w:lvl w:ilvl="8" w:tplc="080A001B" w:tentative="1">
      <w:start w:val="1"/>
      <w:numFmt w:val="lowerRoman"/>
      <w:lvlText w:val="%9."/>
      <w:lvlJc w:val="right"/>
      <w:pPr>
        <w:ind w:left="6527" w:hanging="180"/>
      </w:pPr>
    </w:lvl>
  </w:abstractNum>
  <w:num w:numId="1">
    <w:abstractNumId w:val="46"/>
  </w:num>
  <w:num w:numId="2">
    <w:abstractNumId w:val="49"/>
  </w:num>
  <w:num w:numId="3">
    <w:abstractNumId w:val="13"/>
  </w:num>
  <w:num w:numId="4">
    <w:abstractNumId w:val="1"/>
  </w:num>
  <w:num w:numId="5">
    <w:abstractNumId w:val="14"/>
  </w:num>
  <w:num w:numId="6">
    <w:abstractNumId w:val="38"/>
  </w:num>
  <w:num w:numId="7">
    <w:abstractNumId w:val="11"/>
  </w:num>
  <w:num w:numId="8">
    <w:abstractNumId w:val="23"/>
  </w:num>
  <w:num w:numId="9">
    <w:abstractNumId w:val="25"/>
  </w:num>
  <w:num w:numId="10">
    <w:abstractNumId w:val="41"/>
  </w:num>
  <w:num w:numId="11">
    <w:abstractNumId w:val="39"/>
  </w:num>
  <w:num w:numId="12">
    <w:abstractNumId w:val="2"/>
  </w:num>
  <w:num w:numId="13">
    <w:abstractNumId w:val="40"/>
  </w:num>
  <w:num w:numId="14">
    <w:abstractNumId w:val="18"/>
  </w:num>
  <w:num w:numId="15">
    <w:abstractNumId w:val="0"/>
  </w:num>
  <w:num w:numId="16">
    <w:abstractNumId w:val="43"/>
  </w:num>
  <w:num w:numId="17">
    <w:abstractNumId w:val="20"/>
  </w:num>
  <w:num w:numId="18">
    <w:abstractNumId w:val="16"/>
  </w:num>
  <w:num w:numId="19">
    <w:abstractNumId w:val="9"/>
  </w:num>
  <w:num w:numId="20">
    <w:abstractNumId w:val="44"/>
  </w:num>
  <w:num w:numId="21">
    <w:abstractNumId w:val="56"/>
  </w:num>
  <w:num w:numId="22">
    <w:abstractNumId w:val="22"/>
  </w:num>
  <w:num w:numId="23">
    <w:abstractNumId w:val="33"/>
  </w:num>
  <w:num w:numId="24">
    <w:abstractNumId w:val="54"/>
  </w:num>
  <w:num w:numId="25">
    <w:abstractNumId w:val="30"/>
  </w:num>
  <w:num w:numId="26">
    <w:abstractNumId w:val="53"/>
  </w:num>
  <w:num w:numId="27">
    <w:abstractNumId w:val="24"/>
  </w:num>
  <w:num w:numId="28">
    <w:abstractNumId w:val="5"/>
  </w:num>
  <w:num w:numId="29">
    <w:abstractNumId w:val="21"/>
  </w:num>
  <w:num w:numId="30">
    <w:abstractNumId w:val="28"/>
  </w:num>
  <w:num w:numId="31">
    <w:abstractNumId w:val="3"/>
  </w:num>
  <w:num w:numId="32">
    <w:abstractNumId w:val="15"/>
  </w:num>
  <w:num w:numId="33">
    <w:abstractNumId w:val="34"/>
  </w:num>
  <w:num w:numId="34">
    <w:abstractNumId w:val="59"/>
  </w:num>
  <w:num w:numId="35">
    <w:abstractNumId w:val="35"/>
  </w:num>
  <w:num w:numId="36">
    <w:abstractNumId w:val="19"/>
  </w:num>
  <w:num w:numId="37">
    <w:abstractNumId w:val="51"/>
  </w:num>
  <w:num w:numId="38">
    <w:abstractNumId w:val="57"/>
  </w:num>
  <w:num w:numId="39">
    <w:abstractNumId w:val="27"/>
  </w:num>
  <w:num w:numId="40">
    <w:abstractNumId w:val="4"/>
  </w:num>
  <w:num w:numId="41">
    <w:abstractNumId w:val="50"/>
  </w:num>
  <w:num w:numId="42">
    <w:abstractNumId w:val="62"/>
  </w:num>
  <w:num w:numId="43">
    <w:abstractNumId w:val="12"/>
  </w:num>
  <w:num w:numId="44">
    <w:abstractNumId w:val="42"/>
  </w:num>
  <w:num w:numId="45">
    <w:abstractNumId w:val="6"/>
  </w:num>
  <w:num w:numId="46">
    <w:abstractNumId w:val="32"/>
  </w:num>
  <w:num w:numId="47">
    <w:abstractNumId w:val="29"/>
  </w:num>
  <w:num w:numId="48">
    <w:abstractNumId w:val="48"/>
  </w:num>
  <w:num w:numId="49">
    <w:abstractNumId w:val="37"/>
  </w:num>
  <w:num w:numId="50">
    <w:abstractNumId w:val="60"/>
  </w:num>
  <w:num w:numId="51">
    <w:abstractNumId w:val="58"/>
  </w:num>
  <w:num w:numId="52">
    <w:abstractNumId w:val="45"/>
  </w:num>
  <w:num w:numId="53">
    <w:abstractNumId w:val="36"/>
  </w:num>
  <w:num w:numId="54">
    <w:abstractNumId w:val="17"/>
  </w:num>
  <w:num w:numId="55">
    <w:abstractNumId w:val="52"/>
  </w:num>
  <w:num w:numId="56">
    <w:abstractNumId w:val="10"/>
  </w:num>
  <w:num w:numId="57">
    <w:abstractNumId w:val="31"/>
  </w:num>
  <w:num w:numId="58">
    <w:abstractNumId w:val="26"/>
  </w:num>
  <w:num w:numId="59">
    <w:abstractNumId w:val="55"/>
  </w:num>
  <w:num w:numId="60">
    <w:abstractNumId w:val="8"/>
  </w:num>
  <w:num w:numId="61">
    <w:abstractNumId w:val="47"/>
  </w:num>
  <w:num w:numId="62">
    <w:abstractNumId w:val="6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n-BZ" w:vendorID="64" w:dllVersion="131078" w:nlCheck="1" w:checkStyle="0"/>
  <w:activeWritingStyle w:appName="MSWord" w:lang="fr-FR" w:vendorID="64" w:dllVersion="131078" w:nlCheck="1" w:checkStyle="1"/>
  <w:activeWritingStyle w:appName="MSWord" w:lang="es-AR" w:vendorID="64" w:dllVersion="131078" w:nlCheck="1" w:checkStyle="0"/>
  <w:activeWritingStyle w:appName="MSWord" w:lang="es-US" w:vendorID="64" w:dllVersion="131078"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732"/>
    <w:rsid w:val="000031C8"/>
    <w:rsid w:val="000072D6"/>
    <w:rsid w:val="0001726D"/>
    <w:rsid w:val="00017BCB"/>
    <w:rsid w:val="000204A4"/>
    <w:rsid w:val="00021274"/>
    <w:rsid w:val="0002684F"/>
    <w:rsid w:val="000268FE"/>
    <w:rsid w:val="00026DFC"/>
    <w:rsid w:val="00030B81"/>
    <w:rsid w:val="0003142F"/>
    <w:rsid w:val="00032BBE"/>
    <w:rsid w:val="00032E23"/>
    <w:rsid w:val="000402FC"/>
    <w:rsid w:val="00043051"/>
    <w:rsid w:val="0004478A"/>
    <w:rsid w:val="00047AAA"/>
    <w:rsid w:val="00050822"/>
    <w:rsid w:val="00051196"/>
    <w:rsid w:val="00052D54"/>
    <w:rsid w:val="0006218F"/>
    <w:rsid w:val="000635A2"/>
    <w:rsid w:val="00065904"/>
    <w:rsid w:val="00071A77"/>
    <w:rsid w:val="0007231F"/>
    <w:rsid w:val="00075739"/>
    <w:rsid w:val="00075758"/>
    <w:rsid w:val="000766AA"/>
    <w:rsid w:val="00090D66"/>
    <w:rsid w:val="00092E25"/>
    <w:rsid w:val="00095F4D"/>
    <w:rsid w:val="0009699B"/>
    <w:rsid w:val="00097005"/>
    <w:rsid w:val="000A1B09"/>
    <w:rsid w:val="000A42B2"/>
    <w:rsid w:val="000A63EC"/>
    <w:rsid w:val="000B68A5"/>
    <w:rsid w:val="000B6C0C"/>
    <w:rsid w:val="000C6600"/>
    <w:rsid w:val="000C7657"/>
    <w:rsid w:val="000C7BC1"/>
    <w:rsid w:val="000D2235"/>
    <w:rsid w:val="000D28AA"/>
    <w:rsid w:val="000D379F"/>
    <w:rsid w:val="000D4766"/>
    <w:rsid w:val="000E1B4B"/>
    <w:rsid w:val="000E3FFA"/>
    <w:rsid w:val="000F1D77"/>
    <w:rsid w:val="00100AAF"/>
    <w:rsid w:val="00104804"/>
    <w:rsid w:val="0010650B"/>
    <w:rsid w:val="0011298E"/>
    <w:rsid w:val="0011404A"/>
    <w:rsid w:val="00121862"/>
    <w:rsid w:val="00122F0A"/>
    <w:rsid w:val="0012721C"/>
    <w:rsid w:val="00133D73"/>
    <w:rsid w:val="0013512C"/>
    <w:rsid w:val="00137C54"/>
    <w:rsid w:val="00140C8E"/>
    <w:rsid w:val="0014135D"/>
    <w:rsid w:val="00146B76"/>
    <w:rsid w:val="00152C35"/>
    <w:rsid w:val="00163C5B"/>
    <w:rsid w:val="00171F04"/>
    <w:rsid w:val="00176623"/>
    <w:rsid w:val="00181EA6"/>
    <w:rsid w:val="00186936"/>
    <w:rsid w:val="001945FB"/>
    <w:rsid w:val="001A084E"/>
    <w:rsid w:val="001A12DC"/>
    <w:rsid w:val="001A6EC6"/>
    <w:rsid w:val="001B5900"/>
    <w:rsid w:val="001B6D1C"/>
    <w:rsid w:val="001B7FAD"/>
    <w:rsid w:val="001C129A"/>
    <w:rsid w:val="001C3680"/>
    <w:rsid w:val="001D2DB6"/>
    <w:rsid w:val="001D424B"/>
    <w:rsid w:val="001D75AC"/>
    <w:rsid w:val="001D784C"/>
    <w:rsid w:val="001E0026"/>
    <w:rsid w:val="001E0FB0"/>
    <w:rsid w:val="001E41F9"/>
    <w:rsid w:val="001F21CC"/>
    <w:rsid w:val="001F2469"/>
    <w:rsid w:val="001F7642"/>
    <w:rsid w:val="002036AD"/>
    <w:rsid w:val="002050FD"/>
    <w:rsid w:val="00205F86"/>
    <w:rsid w:val="0021582A"/>
    <w:rsid w:val="0021785B"/>
    <w:rsid w:val="00217EA4"/>
    <w:rsid w:val="00225436"/>
    <w:rsid w:val="002277D1"/>
    <w:rsid w:val="00230F6E"/>
    <w:rsid w:val="00232D69"/>
    <w:rsid w:val="00236602"/>
    <w:rsid w:val="002404B5"/>
    <w:rsid w:val="00243488"/>
    <w:rsid w:val="002440F1"/>
    <w:rsid w:val="00245C55"/>
    <w:rsid w:val="00254AC0"/>
    <w:rsid w:val="00255827"/>
    <w:rsid w:val="00257413"/>
    <w:rsid w:val="002672A0"/>
    <w:rsid w:val="00267A39"/>
    <w:rsid w:val="00270D8B"/>
    <w:rsid w:val="00275614"/>
    <w:rsid w:val="002759EC"/>
    <w:rsid w:val="00276D1F"/>
    <w:rsid w:val="002804C6"/>
    <w:rsid w:val="002836DE"/>
    <w:rsid w:val="002909A7"/>
    <w:rsid w:val="0029258B"/>
    <w:rsid w:val="00295B56"/>
    <w:rsid w:val="00297175"/>
    <w:rsid w:val="00297720"/>
    <w:rsid w:val="002A4EFF"/>
    <w:rsid w:val="002B0710"/>
    <w:rsid w:val="002B28B1"/>
    <w:rsid w:val="002B2FA8"/>
    <w:rsid w:val="002B7744"/>
    <w:rsid w:val="002C3332"/>
    <w:rsid w:val="002C3798"/>
    <w:rsid w:val="002C5F82"/>
    <w:rsid w:val="002D57DC"/>
    <w:rsid w:val="002F658C"/>
    <w:rsid w:val="003057DC"/>
    <w:rsid w:val="003078D9"/>
    <w:rsid w:val="00311F4A"/>
    <w:rsid w:val="0031547A"/>
    <w:rsid w:val="00325F56"/>
    <w:rsid w:val="00326B6C"/>
    <w:rsid w:val="00336C74"/>
    <w:rsid w:val="00352F20"/>
    <w:rsid w:val="00354BDD"/>
    <w:rsid w:val="00361FE4"/>
    <w:rsid w:val="0036276A"/>
    <w:rsid w:val="00365997"/>
    <w:rsid w:val="00372238"/>
    <w:rsid w:val="00374036"/>
    <w:rsid w:val="00383437"/>
    <w:rsid w:val="0039404F"/>
    <w:rsid w:val="003A4A21"/>
    <w:rsid w:val="003B2DE8"/>
    <w:rsid w:val="003C20DC"/>
    <w:rsid w:val="003C33FF"/>
    <w:rsid w:val="003D2AD2"/>
    <w:rsid w:val="003E6363"/>
    <w:rsid w:val="003E6999"/>
    <w:rsid w:val="003F2C2E"/>
    <w:rsid w:val="003F34F0"/>
    <w:rsid w:val="003F4E69"/>
    <w:rsid w:val="004076B9"/>
    <w:rsid w:val="0040789D"/>
    <w:rsid w:val="00417B5F"/>
    <w:rsid w:val="00422AB0"/>
    <w:rsid w:val="00424E7A"/>
    <w:rsid w:val="00434920"/>
    <w:rsid w:val="00440651"/>
    <w:rsid w:val="00442294"/>
    <w:rsid w:val="00442605"/>
    <w:rsid w:val="00443F8A"/>
    <w:rsid w:val="00444B02"/>
    <w:rsid w:val="00451FF0"/>
    <w:rsid w:val="0045203E"/>
    <w:rsid w:val="004526F6"/>
    <w:rsid w:val="004539BA"/>
    <w:rsid w:val="00453F96"/>
    <w:rsid w:val="004549C8"/>
    <w:rsid w:val="00455610"/>
    <w:rsid w:val="00456BE3"/>
    <w:rsid w:val="004654E4"/>
    <w:rsid w:val="00472EE0"/>
    <w:rsid w:val="0048391E"/>
    <w:rsid w:val="0048427B"/>
    <w:rsid w:val="0048614A"/>
    <w:rsid w:val="00486234"/>
    <w:rsid w:val="00487CAC"/>
    <w:rsid w:val="00493927"/>
    <w:rsid w:val="0049544D"/>
    <w:rsid w:val="00495EC1"/>
    <w:rsid w:val="004A1067"/>
    <w:rsid w:val="004A28E1"/>
    <w:rsid w:val="004A2E2C"/>
    <w:rsid w:val="004A396E"/>
    <w:rsid w:val="004B4F59"/>
    <w:rsid w:val="004C1B2A"/>
    <w:rsid w:val="004C2299"/>
    <w:rsid w:val="004C739D"/>
    <w:rsid w:val="004D1133"/>
    <w:rsid w:val="004D5872"/>
    <w:rsid w:val="004E5E5E"/>
    <w:rsid w:val="004E67CF"/>
    <w:rsid w:val="004F56CA"/>
    <w:rsid w:val="00500EC6"/>
    <w:rsid w:val="00506283"/>
    <w:rsid w:val="00507C07"/>
    <w:rsid w:val="0051427C"/>
    <w:rsid w:val="00522D1B"/>
    <w:rsid w:val="00530B6A"/>
    <w:rsid w:val="005559F0"/>
    <w:rsid w:val="00556C41"/>
    <w:rsid w:val="00557617"/>
    <w:rsid w:val="00564FA0"/>
    <w:rsid w:val="005651BD"/>
    <w:rsid w:val="00567AF7"/>
    <w:rsid w:val="005723AC"/>
    <w:rsid w:val="0057513A"/>
    <w:rsid w:val="00575380"/>
    <w:rsid w:val="00576151"/>
    <w:rsid w:val="005761FD"/>
    <w:rsid w:val="00577860"/>
    <w:rsid w:val="00583671"/>
    <w:rsid w:val="00584519"/>
    <w:rsid w:val="00586CCD"/>
    <w:rsid w:val="005910C8"/>
    <w:rsid w:val="005919A2"/>
    <w:rsid w:val="00594F85"/>
    <w:rsid w:val="00595C5F"/>
    <w:rsid w:val="005A6D75"/>
    <w:rsid w:val="005B1633"/>
    <w:rsid w:val="005B2C77"/>
    <w:rsid w:val="005B34FF"/>
    <w:rsid w:val="005B52BA"/>
    <w:rsid w:val="005C2E6A"/>
    <w:rsid w:val="005C6455"/>
    <w:rsid w:val="005D7280"/>
    <w:rsid w:val="005E05D1"/>
    <w:rsid w:val="005E15B3"/>
    <w:rsid w:val="005E7A5B"/>
    <w:rsid w:val="005F3FB3"/>
    <w:rsid w:val="00600725"/>
    <w:rsid w:val="006103DC"/>
    <w:rsid w:val="006130F5"/>
    <w:rsid w:val="00616240"/>
    <w:rsid w:val="00616C7F"/>
    <w:rsid w:val="00620BC3"/>
    <w:rsid w:val="006246E3"/>
    <w:rsid w:val="006303F7"/>
    <w:rsid w:val="00633755"/>
    <w:rsid w:val="00634841"/>
    <w:rsid w:val="00636DB6"/>
    <w:rsid w:val="00643EAB"/>
    <w:rsid w:val="006512F8"/>
    <w:rsid w:val="006515EB"/>
    <w:rsid w:val="00651832"/>
    <w:rsid w:val="00652350"/>
    <w:rsid w:val="00653A28"/>
    <w:rsid w:val="006626FD"/>
    <w:rsid w:val="006660B4"/>
    <w:rsid w:val="0067160A"/>
    <w:rsid w:val="00673299"/>
    <w:rsid w:val="00676025"/>
    <w:rsid w:val="0068151C"/>
    <w:rsid w:val="00687D55"/>
    <w:rsid w:val="00690184"/>
    <w:rsid w:val="00691DA3"/>
    <w:rsid w:val="0069582F"/>
    <w:rsid w:val="006A5307"/>
    <w:rsid w:val="006A6797"/>
    <w:rsid w:val="006B5C1D"/>
    <w:rsid w:val="006B5EBA"/>
    <w:rsid w:val="006B7931"/>
    <w:rsid w:val="006C0F65"/>
    <w:rsid w:val="006C30E9"/>
    <w:rsid w:val="006C46B0"/>
    <w:rsid w:val="006C6B05"/>
    <w:rsid w:val="006D023D"/>
    <w:rsid w:val="006E1052"/>
    <w:rsid w:val="006F334E"/>
    <w:rsid w:val="006F4116"/>
    <w:rsid w:val="006F76B8"/>
    <w:rsid w:val="006F7EBF"/>
    <w:rsid w:val="007009B6"/>
    <w:rsid w:val="00700AA6"/>
    <w:rsid w:val="00703DC5"/>
    <w:rsid w:val="00705922"/>
    <w:rsid w:val="007174D9"/>
    <w:rsid w:val="00726402"/>
    <w:rsid w:val="00730DD5"/>
    <w:rsid w:val="007354A7"/>
    <w:rsid w:val="00736F8C"/>
    <w:rsid w:val="00743738"/>
    <w:rsid w:val="00744648"/>
    <w:rsid w:val="007506E9"/>
    <w:rsid w:val="00771C39"/>
    <w:rsid w:val="0077598A"/>
    <w:rsid w:val="00775A6A"/>
    <w:rsid w:val="00777C75"/>
    <w:rsid w:val="0079269A"/>
    <w:rsid w:val="00795E44"/>
    <w:rsid w:val="007A5352"/>
    <w:rsid w:val="007A63A4"/>
    <w:rsid w:val="007B5FDD"/>
    <w:rsid w:val="007D1C70"/>
    <w:rsid w:val="007D490D"/>
    <w:rsid w:val="007E1732"/>
    <w:rsid w:val="007E303F"/>
    <w:rsid w:val="007E58D3"/>
    <w:rsid w:val="008012AA"/>
    <w:rsid w:val="00815E7F"/>
    <w:rsid w:val="0082261D"/>
    <w:rsid w:val="0082388C"/>
    <w:rsid w:val="008251A5"/>
    <w:rsid w:val="008338B7"/>
    <w:rsid w:val="008466F8"/>
    <w:rsid w:val="00857F5A"/>
    <w:rsid w:val="00860B40"/>
    <w:rsid w:val="00861F2E"/>
    <w:rsid w:val="00871ED5"/>
    <w:rsid w:val="00877432"/>
    <w:rsid w:val="00882D0C"/>
    <w:rsid w:val="00883630"/>
    <w:rsid w:val="0089056B"/>
    <w:rsid w:val="00890B2F"/>
    <w:rsid w:val="00892D22"/>
    <w:rsid w:val="00892F74"/>
    <w:rsid w:val="00894B28"/>
    <w:rsid w:val="008B1AAF"/>
    <w:rsid w:val="008B25E5"/>
    <w:rsid w:val="008B2921"/>
    <w:rsid w:val="008C3589"/>
    <w:rsid w:val="008D1192"/>
    <w:rsid w:val="008D2448"/>
    <w:rsid w:val="008D3BA9"/>
    <w:rsid w:val="008D7D9C"/>
    <w:rsid w:val="008E19AC"/>
    <w:rsid w:val="008E1A5B"/>
    <w:rsid w:val="008E6D05"/>
    <w:rsid w:val="008F29B2"/>
    <w:rsid w:val="008F2E76"/>
    <w:rsid w:val="008F3F1A"/>
    <w:rsid w:val="00902EB1"/>
    <w:rsid w:val="0090364E"/>
    <w:rsid w:val="00903DA5"/>
    <w:rsid w:val="00910814"/>
    <w:rsid w:val="00915B68"/>
    <w:rsid w:val="00921EBE"/>
    <w:rsid w:val="0093105A"/>
    <w:rsid w:val="0094125E"/>
    <w:rsid w:val="0094170F"/>
    <w:rsid w:val="00944B1E"/>
    <w:rsid w:val="00954D9D"/>
    <w:rsid w:val="00960936"/>
    <w:rsid w:val="009626D4"/>
    <w:rsid w:val="00963F50"/>
    <w:rsid w:val="00973A69"/>
    <w:rsid w:val="00986AD6"/>
    <w:rsid w:val="00991EA1"/>
    <w:rsid w:val="0099382E"/>
    <w:rsid w:val="009A23FE"/>
    <w:rsid w:val="009A34F0"/>
    <w:rsid w:val="009A3D80"/>
    <w:rsid w:val="009B0CCC"/>
    <w:rsid w:val="009B248D"/>
    <w:rsid w:val="009B73F2"/>
    <w:rsid w:val="009C1089"/>
    <w:rsid w:val="009C1426"/>
    <w:rsid w:val="009C6209"/>
    <w:rsid w:val="009E1459"/>
    <w:rsid w:val="009E229F"/>
    <w:rsid w:val="009E4001"/>
    <w:rsid w:val="009E4DA0"/>
    <w:rsid w:val="009F04D8"/>
    <w:rsid w:val="009F084C"/>
    <w:rsid w:val="009F2E4C"/>
    <w:rsid w:val="00A12539"/>
    <w:rsid w:val="00A141AF"/>
    <w:rsid w:val="00A143B0"/>
    <w:rsid w:val="00A20EA5"/>
    <w:rsid w:val="00A2716F"/>
    <w:rsid w:val="00A31916"/>
    <w:rsid w:val="00A42E61"/>
    <w:rsid w:val="00A54A7B"/>
    <w:rsid w:val="00A56631"/>
    <w:rsid w:val="00A6165A"/>
    <w:rsid w:val="00A61FD7"/>
    <w:rsid w:val="00A71C49"/>
    <w:rsid w:val="00A73FA1"/>
    <w:rsid w:val="00A762D7"/>
    <w:rsid w:val="00A800E8"/>
    <w:rsid w:val="00A84ECD"/>
    <w:rsid w:val="00A907A5"/>
    <w:rsid w:val="00A928C2"/>
    <w:rsid w:val="00A97C3D"/>
    <w:rsid w:val="00AA4541"/>
    <w:rsid w:val="00AA45C5"/>
    <w:rsid w:val="00AA5459"/>
    <w:rsid w:val="00AA752E"/>
    <w:rsid w:val="00AC0001"/>
    <w:rsid w:val="00AC7BEE"/>
    <w:rsid w:val="00AD1097"/>
    <w:rsid w:val="00AD3E76"/>
    <w:rsid w:val="00AD7A76"/>
    <w:rsid w:val="00AF4CFD"/>
    <w:rsid w:val="00B0158A"/>
    <w:rsid w:val="00B02619"/>
    <w:rsid w:val="00B05498"/>
    <w:rsid w:val="00B05A21"/>
    <w:rsid w:val="00B05E36"/>
    <w:rsid w:val="00B14DD5"/>
    <w:rsid w:val="00B22D59"/>
    <w:rsid w:val="00B36C5F"/>
    <w:rsid w:val="00B44841"/>
    <w:rsid w:val="00B449E9"/>
    <w:rsid w:val="00B44B22"/>
    <w:rsid w:val="00B4647A"/>
    <w:rsid w:val="00B549A4"/>
    <w:rsid w:val="00B54E20"/>
    <w:rsid w:val="00B556E1"/>
    <w:rsid w:val="00B62F8F"/>
    <w:rsid w:val="00B64019"/>
    <w:rsid w:val="00B65A19"/>
    <w:rsid w:val="00B65C6D"/>
    <w:rsid w:val="00B66697"/>
    <w:rsid w:val="00B66D08"/>
    <w:rsid w:val="00B77B9F"/>
    <w:rsid w:val="00B85234"/>
    <w:rsid w:val="00B945CB"/>
    <w:rsid w:val="00B94A28"/>
    <w:rsid w:val="00B972FD"/>
    <w:rsid w:val="00BA3F65"/>
    <w:rsid w:val="00BC41AC"/>
    <w:rsid w:val="00BC42B0"/>
    <w:rsid w:val="00BD2D61"/>
    <w:rsid w:val="00BD4256"/>
    <w:rsid w:val="00BF0698"/>
    <w:rsid w:val="00BF1AD9"/>
    <w:rsid w:val="00C01A27"/>
    <w:rsid w:val="00C034BD"/>
    <w:rsid w:val="00C074B9"/>
    <w:rsid w:val="00C10B0D"/>
    <w:rsid w:val="00C22012"/>
    <w:rsid w:val="00C2294B"/>
    <w:rsid w:val="00C3087F"/>
    <w:rsid w:val="00C3390A"/>
    <w:rsid w:val="00C34399"/>
    <w:rsid w:val="00C35469"/>
    <w:rsid w:val="00C40236"/>
    <w:rsid w:val="00C51329"/>
    <w:rsid w:val="00C513C7"/>
    <w:rsid w:val="00C53288"/>
    <w:rsid w:val="00C609A7"/>
    <w:rsid w:val="00C716F5"/>
    <w:rsid w:val="00C73A83"/>
    <w:rsid w:val="00C800A0"/>
    <w:rsid w:val="00C81188"/>
    <w:rsid w:val="00C86530"/>
    <w:rsid w:val="00C93A69"/>
    <w:rsid w:val="00C94771"/>
    <w:rsid w:val="00C95CBE"/>
    <w:rsid w:val="00CA0355"/>
    <w:rsid w:val="00CA585D"/>
    <w:rsid w:val="00CA5D74"/>
    <w:rsid w:val="00CB203E"/>
    <w:rsid w:val="00CB2A9E"/>
    <w:rsid w:val="00CB40DD"/>
    <w:rsid w:val="00CC1965"/>
    <w:rsid w:val="00CC588D"/>
    <w:rsid w:val="00CD11BF"/>
    <w:rsid w:val="00CD3452"/>
    <w:rsid w:val="00CD3DE0"/>
    <w:rsid w:val="00CD4882"/>
    <w:rsid w:val="00CD5076"/>
    <w:rsid w:val="00CD52D4"/>
    <w:rsid w:val="00CE215A"/>
    <w:rsid w:val="00CF018C"/>
    <w:rsid w:val="00CF2664"/>
    <w:rsid w:val="00CF2D9A"/>
    <w:rsid w:val="00CF76BF"/>
    <w:rsid w:val="00D019EE"/>
    <w:rsid w:val="00D109E6"/>
    <w:rsid w:val="00D145F7"/>
    <w:rsid w:val="00D214F4"/>
    <w:rsid w:val="00D21F9D"/>
    <w:rsid w:val="00D22394"/>
    <w:rsid w:val="00D30946"/>
    <w:rsid w:val="00D31B85"/>
    <w:rsid w:val="00D33594"/>
    <w:rsid w:val="00D34DF8"/>
    <w:rsid w:val="00D36A14"/>
    <w:rsid w:val="00D4173E"/>
    <w:rsid w:val="00D43B56"/>
    <w:rsid w:val="00D510A4"/>
    <w:rsid w:val="00D5384F"/>
    <w:rsid w:val="00D53989"/>
    <w:rsid w:val="00D55AE1"/>
    <w:rsid w:val="00D60EA7"/>
    <w:rsid w:val="00D6408E"/>
    <w:rsid w:val="00D64103"/>
    <w:rsid w:val="00D6423C"/>
    <w:rsid w:val="00D8229C"/>
    <w:rsid w:val="00D83A91"/>
    <w:rsid w:val="00D872B7"/>
    <w:rsid w:val="00D92873"/>
    <w:rsid w:val="00D92D1E"/>
    <w:rsid w:val="00D94482"/>
    <w:rsid w:val="00D96D6F"/>
    <w:rsid w:val="00D9760A"/>
    <w:rsid w:val="00DA133E"/>
    <w:rsid w:val="00DA5BDD"/>
    <w:rsid w:val="00DB2198"/>
    <w:rsid w:val="00DB257D"/>
    <w:rsid w:val="00DB4F1D"/>
    <w:rsid w:val="00DB5910"/>
    <w:rsid w:val="00DC068D"/>
    <w:rsid w:val="00DC579F"/>
    <w:rsid w:val="00DC5BF9"/>
    <w:rsid w:val="00DD335F"/>
    <w:rsid w:val="00DE0AFA"/>
    <w:rsid w:val="00DE661F"/>
    <w:rsid w:val="00DF09C2"/>
    <w:rsid w:val="00DF4BAA"/>
    <w:rsid w:val="00DF5A45"/>
    <w:rsid w:val="00DF71B2"/>
    <w:rsid w:val="00DF7B0E"/>
    <w:rsid w:val="00E01DE1"/>
    <w:rsid w:val="00E0286C"/>
    <w:rsid w:val="00E332EE"/>
    <w:rsid w:val="00E33922"/>
    <w:rsid w:val="00E54245"/>
    <w:rsid w:val="00E578BF"/>
    <w:rsid w:val="00E608D1"/>
    <w:rsid w:val="00E62264"/>
    <w:rsid w:val="00E67312"/>
    <w:rsid w:val="00E70DF4"/>
    <w:rsid w:val="00E823F3"/>
    <w:rsid w:val="00E872CD"/>
    <w:rsid w:val="00E874BF"/>
    <w:rsid w:val="00E93607"/>
    <w:rsid w:val="00E937D9"/>
    <w:rsid w:val="00E94CF7"/>
    <w:rsid w:val="00E97BA7"/>
    <w:rsid w:val="00E97C2B"/>
    <w:rsid w:val="00EA47A3"/>
    <w:rsid w:val="00EA4F7C"/>
    <w:rsid w:val="00EA70A8"/>
    <w:rsid w:val="00EB0C22"/>
    <w:rsid w:val="00EB1099"/>
    <w:rsid w:val="00EB2717"/>
    <w:rsid w:val="00EB3057"/>
    <w:rsid w:val="00EB63EB"/>
    <w:rsid w:val="00EC55BA"/>
    <w:rsid w:val="00ED4443"/>
    <w:rsid w:val="00EE1072"/>
    <w:rsid w:val="00EE2B68"/>
    <w:rsid w:val="00EE34FF"/>
    <w:rsid w:val="00EE3C9D"/>
    <w:rsid w:val="00EE472B"/>
    <w:rsid w:val="00EE53D6"/>
    <w:rsid w:val="00EF6AB1"/>
    <w:rsid w:val="00F01DFB"/>
    <w:rsid w:val="00F11199"/>
    <w:rsid w:val="00F1456A"/>
    <w:rsid w:val="00F157F0"/>
    <w:rsid w:val="00F163A6"/>
    <w:rsid w:val="00F26646"/>
    <w:rsid w:val="00F423B6"/>
    <w:rsid w:val="00F42FF4"/>
    <w:rsid w:val="00F50C37"/>
    <w:rsid w:val="00F51703"/>
    <w:rsid w:val="00F5479D"/>
    <w:rsid w:val="00F62688"/>
    <w:rsid w:val="00F64C30"/>
    <w:rsid w:val="00F669D3"/>
    <w:rsid w:val="00F70BEE"/>
    <w:rsid w:val="00F70F33"/>
    <w:rsid w:val="00F8303A"/>
    <w:rsid w:val="00F87EEF"/>
    <w:rsid w:val="00F906A1"/>
    <w:rsid w:val="00FA31BE"/>
    <w:rsid w:val="00FA41FB"/>
    <w:rsid w:val="00FA5A75"/>
    <w:rsid w:val="00FB06DE"/>
    <w:rsid w:val="00FB1314"/>
    <w:rsid w:val="00FB77A9"/>
    <w:rsid w:val="00FD0C5F"/>
    <w:rsid w:val="00FD28ED"/>
    <w:rsid w:val="00FD52CD"/>
    <w:rsid w:val="00FD6FC7"/>
    <w:rsid w:val="00FD71B1"/>
    <w:rsid w:val="00FE14A2"/>
    <w:rsid w:val="00FE50EA"/>
    <w:rsid w:val="00FE7483"/>
    <w:rsid w:val="00FF3CD7"/>
    <w:rsid w:val="00FF409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0E8479"/>
  <w15:docId w15:val="{A86B85D7-3F78-4CC6-993F-ECF370AC7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1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0"/>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0"/>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617"/>
  </w:style>
  <w:style w:type="paragraph" w:styleId="Ttulo1">
    <w:name w:val="heading 1"/>
    <w:aliases w:val="Art."/>
    <w:basedOn w:val="Normal"/>
    <w:next w:val="Normal"/>
    <w:link w:val="Ttulo1Car"/>
    <w:uiPriority w:val="1"/>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uiPriority w:val="9"/>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aliases w:val="inopesa3,titulo3,INOPESAVERT3"/>
    <w:basedOn w:val="Normal"/>
    <w:next w:val="Normal"/>
    <w:link w:val="Ttulo3Car"/>
    <w:uiPriority w:val="9"/>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aliases w:val="Subinciso"/>
    <w:basedOn w:val="Normal"/>
    <w:next w:val="Normal"/>
    <w:link w:val="Ttulo4Car"/>
    <w:uiPriority w:val="9"/>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iPriority w:val="9"/>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B2A9E"/>
    <w:pPr>
      <w:spacing w:before="240" w:after="60"/>
      <w:outlineLvl w:val="5"/>
    </w:pPr>
    <w:rPr>
      <w:rFonts w:ascii="Times New Roman" w:eastAsia="Times New Roman" w:hAnsi="Times New Roman" w:cs="Times New Roman"/>
      <w:b/>
      <w:bCs/>
      <w:sz w:val="22"/>
      <w:szCs w:val="22"/>
      <w:lang w:val="es-ES"/>
    </w:rPr>
  </w:style>
  <w:style w:type="paragraph" w:styleId="Ttulo7">
    <w:name w:val="heading 7"/>
    <w:basedOn w:val="Normal"/>
    <w:next w:val="Normal"/>
    <w:link w:val="Ttulo7Car"/>
    <w:unhideWhenUsed/>
    <w:qFormat/>
    <w:rsid w:val="00DC068D"/>
    <w:pPr>
      <w:spacing w:before="240" w:after="60"/>
      <w:outlineLvl w:val="6"/>
    </w:pPr>
    <w:rPr>
      <w:rFonts w:ascii="Times New Roman" w:eastAsia="Times New Roman" w:hAnsi="Times New Roman" w:cs="Times New Roman"/>
      <w:lang w:val="es-MX"/>
    </w:rPr>
  </w:style>
  <w:style w:type="paragraph" w:styleId="Ttulo8">
    <w:name w:val="heading 8"/>
    <w:basedOn w:val="Normal"/>
    <w:next w:val="Normal"/>
    <w:link w:val="Ttulo8Car"/>
    <w:unhideWhenUsed/>
    <w:qFormat/>
    <w:rsid w:val="00DC068D"/>
    <w:pPr>
      <w:spacing w:before="240" w:after="60"/>
      <w:outlineLvl w:val="7"/>
    </w:pPr>
    <w:rPr>
      <w:rFonts w:ascii="Times New Roman" w:eastAsia="Times New Roman" w:hAnsi="Times New Roman" w:cs="Times New Roman"/>
      <w:i/>
      <w:iCs/>
      <w:lang w:val="es-MX"/>
    </w:rPr>
  </w:style>
  <w:style w:type="paragraph" w:styleId="Ttulo9">
    <w:name w:val="heading 9"/>
    <w:basedOn w:val="Normal"/>
    <w:next w:val="Normal"/>
    <w:link w:val="Ttulo9Car"/>
    <w:unhideWhenUsed/>
    <w:qFormat/>
    <w:rsid w:val="006103DC"/>
    <w:pPr>
      <w:spacing w:before="240" w:after="60" w:line="276" w:lineRule="auto"/>
      <w:outlineLvl w:val="8"/>
    </w:pPr>
    <w:rPr>
      <w:rFonts w:asciiTheme="majorHAnsi" w:eastAsiaTheme="majorEastAsia" w:hAnsiTheme="majorHAnsi" w:cstheme="majorBidi"/>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uiPriority w:val="1"/>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uiPriority w:val="9"/>
    <w:rsid w:val="00CB2A9E"/>
    <w:rPr>
      <w:rFonts w:ascii="Cambria" w:eastAsia="Times New Roman" w:hAnsi="Cambria" w:cs="Times New Roman"/>
      <w:b/>
      <w:bCs/>
      <w:i/>
      <w:iCs/>
      <w:sz w:val="28"/>
      <w:szCs w:val="28"/>
      <w:lang w:eastAsia="en-US"/>
    </w:rPr>
  </w:style>
  <w:style w:type="character" w:customStyle="1" w:styleId="Ttulo3Car">
    <w:name w:val="Título 3 Car"/>
    <w:aliases w:val="inopesa3 Car,titulo3 Car,INOPESAVERT3 Car"/>
    <w:basedOn w:val="Fuentedeprrafopredeter"/>
    <w:link w:val="Ttulo3"/>
    <w:uiPriority w:val="9"/>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aliases w:val="Subinciso Car"/>
    <w:basedOn w:val="Fuentedeprrafopredeter"/>
    <w:link w:val="Ttulo4"/>
    <w:uiPriority w:val="9"/>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iPriority w:val="99"/>
    <w:unhideWhenUsed/>
    <w:qFormat/>
    <w:rsid w:val="007E1732"/>
    <w:pPr>
      <w:tabs>
        <w:tab w:val="center" w:pos="4252"/>
        <w:tab w:val="right" w:pos="8504"/>
      </w:tabs>
    </w:pPr>
  </w:style>
  <w:style w:type="character" w:customStyle="1" w:styleId="EncabezadoCar">
    <w:name w:val="Encabezado Car"/>
    <w:basedOn w:val="Fuentedeprrafopredeter"/>
    <w:link w:val="Encabezado"/>
    <w:uiPriority w:val="99"/>
    <w:rsid w:val="007E1732"/>
  </w:style>
  <w:style w:type="paragraph" w:styleId="Piedepgina">
    <w:name w:val="footer"/>
    <w:basedOn w:val="Normal"/>
    <w:link w:val="PiedepginaCar"/>
    <w:uiPriority w:val="99"/>
    <w:unhideWhenUsed/>
    <w:rsid w:val="007E1732"/>
    <w:pPr>
      <w:tabs>
        <w:tab w:val="center" w:pos="4252"/>
        <w:tab w:val="right" w:pos="8504"/>
      </w:tabs>
    </w:pPr>
  </w:style>
  <w:style w:type="character" w:customStyle="1" w:styleId="PiedepginaCar">
    <w:name w:val="Pie de página Car"/>
    <w:basedOn w:val="Fuentedeprrafopredeter"/>
    <w:link w:val="Piedepgina"/>
    <w:uiPriority w:val="99"/>
    <w:rsid w:val="007E1732"/>
  </w:style>
  <w:style w:type="paragraph" w:styleId="Textodeglobo">
    <w:name w:val="Balloon Text"/>
    <w:basedOn w:val="Normal"/>
    <w:link w:val="TextodegloboCar"/>
    <w:uiPriority w:val="99"/>
    <w:unhideWhenUsed/>
    <w:rsid w:val="00047AAA"/>
    <w:rPr>
      <w:rFonts w:ascii="Lucida Grande" w:hAnsi="Lucida Grande"/>
      <w:sz w:val="18"/>
      <w:szCs w:val="18"/>
    </w:rPr>
  </w:style>
  <w:style w:type="character" w:customStyle="1" w:styleId="TextodegloboCar">
    <w:name w:val="Texto de globo Car"/>
    <w:basedOn w:val="Fuentedeprrafopredeter"/>
    <w:link w:val="Textodeglobo"/>
    <w:uiPriority w:val="99"/>
    <w:rsid w:val="00047AAA"/>
    <w:rPr>
      <w:rFonts w:ascii="Lucida Grande" w:hAnsi="Lucida Grande"/>
      <w:sz w:val="18"/>
      <w:szCs w:val="18"/>
    </w:rPr>
  </w:style>
  <w:style w:type="paragraph" w:styleId="Sinespaciado">
    <w:name w:val="No Spacing"/>
    <w:aliases w:val="Centrado Negritas,Titulo Planos,Titulo tablas y gráficos"/>
    <w:link w:val="SinespaciadoCar"/>
    <w:uiPriority w:val="1"/>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Titulo Planos Car,Titulo tablas y gráficos Car"/>
    <w:basedOn w:val="Fuentedeprrafopredeter"/>
    <w:link w:val="Sinespaciado"/>
    <w:uiPriority w:val="1"/>
    <w:rsid w:val="00A97C3D"/>
    <w:rPr>
      <w:rFonts w:ascii="Calibri" w:eastAsia="Calibri" w:hAnsi="Calibri" w:cs="Times New Roman"/>
      <w:sz w:val="22"/>
      <w:szCs w:val="22"/>
      <w:lang w:val="es-MX" w:eastAsia="en-US"/>
    </w:rPr>
  </w:style>
  <w:style w:type="table" w:styleId="Tablaconcuadrcula">
    <w:name w:val="Table Grid"/>
    <w:basedOn w:val="Tablanormal"/>
    <w:uiPriority w:val="59"/>
    <w:rsid w:val="00A928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34"/>
    <w:qFormat/>
    <w:rsid w:val="0057513A"/>
    <w:pPr>
      <w:ind w:left="708"/>
    </w:pPr>
    <w:rPr>
      <w:rFonts w:ascii="Times New Roman" w:eastAsia="Times New Roman" w:hAnsi="Times New Roman" w:cs="Times New Roman"/>
      <w:sz w:val="20"/>
      <w:szCs w:val="20"/>
    </w:rPr>
  </w:style>
  <w:style w:type="paragraph" w:styleId="Textoindependiente">
    <w:name w:val="Body Text"/>
    <w:aliases w:val=" Car,Car Car Car Car,Car Car,Car Car Car Car Car Car Car, Car Car Car Car, Car Car Car Car Car Car Car"/>
    <w:basedOn w:val="Normal"/>
    <w:link w:val="TextoindependienteCar"/>
    <w:uiPriority w:val="1"/>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Car Car Car Car Car,Car Car Car,Car Car Car Car Car Car Car Car, Car Car Car Car Car, Car Car Car Car Car Car Car Car"/>
    <w:basedOn w:val="Fuentedeprrafopredeter"/>
    <w:link w:val="Textoindependiente"/>
    <w:uiPriority w:val="1"/>
    <w:rsid w:val="00CB2A9E"/>
    <w:rPr>
      <w:rFonts w:ascii="Arial" w:eastAsia="Times New Roman" w:hAnsi="Arial" w:cs="Times New Roman"/>
      <w:snapToGrid w:val="0"/>
      <w:sz w:val="28"/>
      <w:szCs w:val="20"/>
      <w:lang w:val="es-MX"/>
    </w:rPr>
  </w:style>
  <w:style w:type="paragraph" w:styleId="NormalWeb">
    <w:name w:val="Normal (Web)"/>
    <w:basedOn w:val="Normal"/>
    <w:uiPriority w:val="99"/>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0">
    <w:name w:val="Estilo1"/>
    <w:basedOn w:val="Normal"/>
    <w:next w:val="Normal"/>
    <w:link w:val="Estilo1Car"/>
    <w:qFormat/>
    <w:rsid w:val="00CB2A9E"/>
    <w:pPr>
      <w:tabs>
        <w:tab w:val="left" w:pos="709"/>
        <w:tab w:val="left" w:pos="9576"/>
      </w:tabs>
      <w:ind w:right="10"/>
      <w:jc w:val="both"/>
    </w:pPr>
    <w:rPr>
      <w:rFonts w:ascii="Tahoma" w:eastAsia="Times New Roman" w:hAnsi="Tahoma" w:cs="Tahoma"/>
      <w:b/>
      <w:bCs/>
      <w:sz w:val="22"/>
      <w:szCs w:val="22"/>
      <w:lang w:val="es-ES"/>
    </w:rPr>
  </w:style>
  <w:style w:type="paragraph" w:customStyle="1" w:styleId="Prrafodelista1">
    <w:name w:val="Párrafo de lista1"/>
    <w:basedOn w:val="Normal"/>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rsid w:val="00CB2A9E"/>
  </w:style>
  <w:style w:type="character" w:customStyle="1" w:styleId="TextocomentarioCar">
    <w:name w:val="Texto comentario Car"/>
    <w:link w:val="Textocomentario"/>
    <w:uiPriority w:val="99"/>
    <w:rsid w:val="00CB2A9E"/>
    <w:rPr>
      <w:rFonts w:ascii="Calibri" w:eastAsia="Calibri" w:hAnsi="Calibri" w:cs="Times New Roman"/>
      <w:sz w:val="20"/>
      <w:szCs w:val="20"/>
      <w:lang w:eastAsia="es-MX"/>
    </w:rPr>
  </w:style>
  <w:style w:type="paragraph" w:styleId="Textocomentario">
    <w:name w:val="annotation text"/>
    <w:basedOn w:val="Normal"/>
    <w:link w:val="TextocomentarioCar"/>
    <w:uiPriority w:val="99"/>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uiPriority w:val="99"/>
    <w:rsid w:val="00CB2A9E"/>
    <w:rPr>
      <w:b/>
      <w:bCs/>
    </w:rPr>
  </w:style>
  <w:style w:type="paragraph" w:styleId="Asuntodelcomentario">
    <w:name w:val="annotation subject"/>
    <w:basedOn w:val="Textocomentario"/>
    <w:next w:val="Textocomentario"/>
    <w:link w:val="AsuntodelcomentarioCar"/>
    <w:uiPriority w:val="99"/>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locked/>
    <w:rsid w:val="00CB2A9E"/>
    <w:rPr>
      <w:rFonts w:ascii="Arial" w:hAnsi="Arial" w:cs="Arial"/>
    </w:rPr>
  </w:style>
  <w:style w:type="paragraph" w:styleId="Textoindependiente2">
    <w:name w:val="Body Text 2"/>
    <w:basedOn w:val="Normal"/>
    <w:link w:val="Textoindependiente2Car"/>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uiPriority w:val="1"/>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rsid w:val="00CB2A9E"/>
    <w:rPr>
      <w:rFonts w:ascii="Cambria" w:eastAsia="Times New Roman" w:hAnsi="Cambria" w:cs="Times New Roman"/>
      <w:b/>
      <w:bCs/>
      <w:kern w:val="28"/>
      <w:sz w:val="32"/>
      <w:szCs w:val="32"/>
      <w:lang w:val="es-ES"/>
    </w:rPr>
  </w:style>
  <w:style w:type="paragraph" w:customStyle="1" w:styleId="Default">
    <w:name w:val="Default"/>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iPriority w:val="99"/>
    <w:unhideWhenUsed/>
    <w:rsid w:val="00CB2A9E"/>
    <w:rPr>
      <w:sz w:val="16"/>
      <w:szCs w:val="16"/>
    </w:rPr>
  </w:style>
  <w:style w:type="paragraph" w:styleId="Listaconvietas">
    <w:name w:val="List Bullet"/>
    <w:basedOn w:val="Normal"/>
    <w:unhideWhenUsed/>
    <w:rsid w:val="00CB2A9E"/>
    <w:pPr>
      <w:tabs>
        <w:tab w:val="num" w:pos="360"/>
      </w:tabs>
      <w:spacing w:after="160" w:line="259" w:lineRule="auto"/>
      <w:ind w:left="360" w:hanging="360"/>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uiPriority w:val="99"/>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aliases w:val="ft,Footnote Text Char,Texto nota pie Car Car Car Car Car Car Car Car Car Car Car,Texto nota pie Car Car Car Car Car Car Car Car Car Car"/>
    <w:basedOn w:val="Normal"/>
    <w:link w:val="TextonotapieCar"/>
    <w:uiPriority w:val="99"/>
    <w:unhideWhenUsed/>
    <w:rsid w:val="00CB2A9E"/>
    <w:rPr>
      <w:rFonts w:eastAsiaTheme="minorHAnsi"/>
      <w:sz w:val="20"/>
      <w:szCs w:val="20"/>
      <w:lang w:val="es-MX" w:eastAsia="en-US"/>
    </w:rPr>
  </w:style>
  <w:style w:type="character" w:customStyle="1" w:styleId="TextonotapieCar">
    <w:name w:val="Texto nota pie Car"/>
    <w:aliases w:val="ft Car,Footnote Text Char Car,Texto nota pie Car Car Car Car Car Car Car Car Car Car Car Car,Texto nota pie Car Car Car Car Car Car Car Car Car Car Car1"/>
    <w:basedOn w:val="Fuentedeprrafopredeter"/>
    <w:link w:val="Textonotapie"/>
    <w:uiPriority w:val="99"/>
    <w:rsid w:val="00CB2A9E"/>
    <w:rPr>
      <w:rFonts w:eastAsiaTheme="minorHAnsi"/>
      <w:sz w:val="20"/>
      <w:szCs w:val="20"/>
      <w:lang w:val="es-MX" w:eastAsia="en-US"/>
    </w:rPr>
  </w:style>
  <w:style w:type="paragraph" w:customStyle="1" w:styleId="Bodytext1">
    <w:name w:val="Body text 1"/>
    <w:basedOn w:val="Normal"/>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qFormat/>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qFormat/>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qFormat/>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34"/>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aliases w:val="ftref"/>
    <w:basedOn w:val="Fuentedeprrafopredeter"/>
    <w:uiPriority w:val="99"/>
    <w:rsid w:val="002036AD"/>
    <w:rPr>
      <w:vertAlign w:val="superscript"/>
    </w:rPr>
  </w:style>
  <w:style w:type="paragraph" w:customStyle="1" w:styleId="Cuadrculamedia1-nfasis21">
    <w:name w:val="Cuadrícula media 1 - Énfasis 21"/>
    <w:basedOn w:val="Normal"/>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aliases w:val="BODY TEXT 2"/>
    <w:basedOn w:val="Normal"/>
    <w:link w:val="Sangra2detindependienteCar"/>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aliases w:val="BODY TEXT 2 Car"/>
    <w:basedOn w:val="Fuentedeprrafopredeter"/>
    <w:link w:val="Sangra2detindependiente"/>
    <w:rsid w:val="00691DA3"/>
    <w:rPr>
      <w:rFonts w:ascii="Times New Roman" w:eastAsia="Times New Roman" w:hAnsi="Times New Roman" w:cs="Times New Roman"/>
      <w:lang w:val="es-MX"/>
    </w:rPr>
  </w:style>
  <w:style w:type="paragraph" w:customStyle="1" w:styleId="justificadonormal">
    <w:name w:val="justificadonormal"/>
    <w:basedOn w:val="Normal"/>
    <w:uiPriority w:val="99"/>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uiPriority w:val="99"/>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rsid w:val="00691DA3"/>
    <w:rPr>
      <w:rFonts w:ascii="Arial" w:eastAsia="Times New Roman" w:hAnsi="Arial" w:cs="Times New Roman"/>
      <w:szCs w:val="20"/>
      <w:lang w:val="es-ES"/>
    </w:rPr>
  </w:style>
  <w:style w:type="paragraph" w:customStyle="1" w:styleId="yiv1728377339msonormal">
    <w:name w:val="yiv1728377339msonormal"/>
    <w:basedOn w:val="Normal"/>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1"/>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uiPriority w:val="9"/>
    <w:rsid w:val="000B6C0C"/>
    <w:rPr>
      <w:rFonts w:asciiTheme="majorHAnsi" w:eastAsiaTheme="majorEastAsia" w:hAnsiTheme="majorHAnsi" w:cstheme="majorBidi"/>
      <w:color w:val="243F60" w:themeColor="accent1" w:themeShade="7F"/>
    </w:rPr>
  </w:style>
  <w:style w:type="paragraph" w:styleId="Sangranormal">
    <w:name w:val="Normal Indent"/>
    <w:basedOn w:val="Normal"/>
    <w:uiPriority w:val="99"/>
    <w:rsid w:val="000B6C0C"/>
    <w:pPr>
      <w:ind w:left="708"/>
    </w:pPr>
    <w:rPr>
      <w:rFonts w:ascii="Times New Roman" w:eastAsia="Times New Roman" w:hAnsi="Times New Roman" w:cs="Times New Roman"/>
      <w:lang w:val="es-ES"/>
    </w:rPr>
  </w:style>
  <w:style w:type="paragraph" w:customStyle="1" w:styleId="Legal">
    <w:name w:val="Legal"/>
    <w:basedOn w:val="Normal"/>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rsid w:val="000B6C0C"/>
    <w:rPr>
      <w:rFonts w:ascii="Arial" w:eastAsia="Times New Roman" w:hAnsi="Arial" w:cs="Times New Roman"/>
      <w:sz w:val="22"/>
      <w:szCs w:val="20"/>
    </w:rPr>
  </w:style>
  <w:style w:type="paragraph" w:styleId="Subttulo">
    <w:name w:val="Subtitle"/>
    <w:basedOn w:val="Normal"/>
    <w:link w:val="SubttuloCar"/>
    <w:uiPriority w:val="11"/>
    <w:qFormat/>
    <w:rsid w:val="000B6C0C"/>
    <w:rPr>
      <w:rFonts w:ascii="Tahoma" w:eastAsia="Times New Roman" w:hAnsi="Tahoma" w:cs="Tahoma"/>
      <w:b/>
      <w:bCs/>
      <w:lang w:val="es-ES"/>
    </w:rPr>
  </w:style>
  <w:style w:type="character" w:customStyle="1" w:styleId="SubttuloCar">
    <w:name w:val="Subtítulo Car"/>
    <w:basedOn w:val="Fuentedeprrafopredeter"/>
    <w:link w:val="Subttulo"/>
    <w:uiPriority w:val="11"/>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uiPriority w:val="99"/>
    <w:rsid w:val="000B6C0C"/>
    <w:rPr>
      <w:vertAlign w:val="superscript"/>
    </w:rPr>
  </w:style>
  <w:style w:type="character" w:styleId="nfasis">
    <w:name w:val="Emphasis"/>
    <w:uiPriority w:val="20"/>
    <w:qFormat/>
    <w:rsid w:val="000B6C0C"/>
    <w:rPr>
      <w:rFonts w:cs="Times New Roman"/>
      <w:b/>
      <w:bCs/>
    </w:rPr>
  </w:style>
  <w:style w:type="character" w:customStyle="1" w:styleId="Ttulo7Car">
    <w:name w:val="Título 7 Car"/>
    <w:basedOn w:val="Fuentedeprrafopredeter"/>
    <w:link w:val="Ttulo7"/>
    <w:rsid w:val="00DC068D"/>
    <w:rPr>
      <w:rFonts w:ascii="Times New Roman" w:eastAsia="Times New Roman" w:hAnsi="Times New Roman" w:cs="Times New Roman"/>
      <w:lang w:val="es-MX"/>
    </w:rPr>
  </w:style>
  <w:style w:type="character" w:customStyle="1" w:styleId="Ttulo8Car">
    <w:name w:val="Título 8 Car"/>
    <w:basedOn w:val="Fuentedeprrafopredeter"/>
    <w:link w:val="Ttulo8"/>
    <w:rsid w:val="00DC068D"/>
    <w:rPr>
      <w:rFonts w:ascii="Times New Roman" w:eastAsia="Times New Roman" w:hAnsi="Times New Roman" w:cs="Times New Roman"/>
      <w:i/>
      <w:iCs/>
      <w:lang w:val="es-MX"/>
    </w:rPr>
  </w:style>
  <w:style w:type="paragraph" w:customStyle="1" w:styleId="basic">
    <w:name w:val="basic"/>
    <w:basedOn w:val="Normal"/>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Listavistosa-nfasis11">
    <w:name w:val="Lista vistosa - Énfasis 11"/>
    <w:basedOn w:val="Normal"/>
    <w:uiPriority w:val="34"/>
    <w:qFormat/>
    <w:rsid w:val="00DC068D"/>
    <w:pPr>
      <w:spacing w:after="200" w:line="276" w:lineRule="auto"/>
      <w:ind w:left="720"/>
      <w:contextualSpacing/>
    </w:pPr>
    <w:rPr>
      <w:rFonts w:ascii="Calibri" w:eastAsia="Calibri" w:hAnsi="Calibri" w:cs="Times New Roman"/>
      <w:sz w:val="22"/>
      <w:szCs w:val="22"/>
      <w:lang w:val="es-MX" w:eastAsia="en-US"/>
    </w:rPr>
  </w:style>
  <w:style w:type="character" w:customStyle="1" w:styleId="b1">
    <w:name w:val="b1"/>
    <w:basedOn w:val="Fuentedeprrafopredeter"/>
    <w:rsid w:val="00DC068D"/>
    <w:rPr>
      <w:color w:val="000000"/>
    </w:rPr>
  </w:style>
  <w:style w:type="paragraph" w:styleId="Textoindependiente3">
    <w:name w:val="Body Text 3"/>
    <w:basedOn w:val="Normal"/>
    <w:link w:val="Textoindependiente3Car"/>
    <w:rsid w:val="00DC068D"/>
    <w:pPr>
      <w:spacing w:after="120"/>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rsid w:val="00DC068D"/>
    <w:rPr>
      <w:rFonts w:ascii="Times New Roman" w:eastAsia="Times New Roman" w:hAnsi="Times New Roman" w:cs="Times New Roman"/>
      <w:sz w:val="16"/>
      <w:szCs w:val="16"/>
      <w:lang w:val="es-MX"/>
    </w:rPr>
  </w:style>
  <w:style w:type="character" w:customStyle="1" w:styleId="Ttulo1Car1">
    <w:name w:val="Título 1 Car1"/>
    <w:aliases w:val="Art. Car1"/>
    <w:basedOn w:val="Fuentedeprrafopredeter"/>
    <w:uiPriority w:val="99"/>
    <w:rsid w:val="00DC068D"/>
    <w:rPr>
      <w:rFonts w:asciiTheme="majorHAnsi" w:eastAsiaTheme="majorEastAsia" w:hAnsiTheme="majorHAnsi" w:cstheme="majorBidi"/>
      <w:b/>
      <w:bCs/>
      <w:color w:val="365F91" w:themeColor="accent1" w:themeShade="BF"/>
      <w:sz w:val="28"/>
      <w:szCs w:val="28"/>
      <w:lang w:eastAsia="es-ES"/>
    </w:rPr>
  </w:style>
  <w:style w:type="character" w:customStyle="1" w:styleId="Sangra3detindependienteCar">
    <w:name w:val="Sangría 3 de t. independiente Car"/>
    <w:basedOn w:val="Fuentedeprrafopredeter"/>
    <w:link w:val="Sangra3detindependiente"/>
    <w:rsid w:val="00DC068D"/>
    <w:rPr>
      <w:rFonts w:ascii="Times New Roman" w:eastAsia="Times New Roman" w:hAnsi="Times New Roman" w:cs="Times New Roman"/>
      <w:sz w:val="16"/>
      <w:szCs w:val="16"/>
    </w:rPr>
  </w:style>
  <w:style w:type="paragraph" w:styleId="Sangra3detindependiente">
    <w:name w:val="Body Text Indent 3"/>
    <w:basedOn w:val="Normal"/>
    <w:link w:val="Sangra3detindependienteCar"/>
    <w:unhideWhenUsed/>
    <w:rsid w:val="00DC068D"/>
    <w:pPr>
      <w:spacing w:after="120"/>
      <w:ind w:left="283"/>
    </w:pPr>
    <w:rPr>
      <w:rFonts w:ascii="Times New Roman" w:eastAsia="Times New Roman" w:hAnsi="Times New Roman" w:cs="Times New Roman"/>
      <w:sz w:val="16"/>
      <w:szCs w:val="16"/>
    </w:rPr>
  </w:style>
  <w:style w:type="character" w:customStyle="1" w:styleId="Sangra3detindependienteCar1">
    <w:name w:val="Sangría 3 de t. independiente Car1"/>
    <w:basedOn w:val="Fuentedeprrafopredeter"/>
    <w:uiPriority w:val="99"/>
    <w:semiHidden/>
    <w:rsid w:val="00DC068D"/>
    <w:rPr>
      <w:sz w:val="16"/>
      <w:szCs w:val="16"/>
    </w:rPr>
  </w:style>
  <w:style w:type="paragraph" w:customStyle="1" w:styleId="2">
    <w:name w:val="2"/>
    <w:basedOn w:val="Normal"/>
    <w:next w:val="Sangradetextonormal"/>
    <w:uiPriority w:val="99"/>
    <w:rsid w:val="00DC068D"/>
    <w:pPr>
      <w:ind w:firstLine="708"/>
      <w:jc w:val="both"/>
    </w:pPr>
    <w:rPr>
      <w:rFonts w:ascii="Arial" w:eastAsia="Times New Roman" w:hAnsi="Arial" w:cs="Arial"/>
      <w:b/>
      <w:bCs/>
      <w:sz w:val="26"/>
      <w:lang w:val="es-MX"/>
    </w:rPr>
  </w:style>
  <w:style w:type="paragraph" w:customStyle="1" w:styleId="Normal10">
    <w:name w:val="Normal1"/>
    <w:basedOn w:val="Normal"/>
    <w:uiPriority w:val="99"/>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1">
    <w:name w:val="1"/>
    <w:basedOn w:val="Normal"/>
    <w:next w:val="Sangradetextonormal"/>
    <w:qFormat/>
    <w:rsid w:val="00DC068D"/>
    <w:pPr>
      <w:spacing w:after="120"/>
      <w:ind w:left="283"/>
    </w:pPr>
    <w:rPr>
      <w:rFonts w:ascii="Times New Roman" w:eastAsia="Times New Roman" w:hAnsi="Times New Roman" w:cs="Times New Roman"/>
      <w:lang w:val="es-MX"/>
    </w:rPr>
  </w:style>
  <w:style w:type="paragraph" w:customStyle="1" w:styleId="western">
    <w:name w:val="western"/>
    <w:basedOn w:val="Normal"/>
    <w:uiPriority w:val="99"/>
    <w:rsid w:val="00DC068D"/>
    <w:pPr>
      <w:suppressAutoHyphens/>
      <w:spacing w:before="280"/>
      <w:jc w:val="both"/>
    </w:pPr>
    <w:rPr>
      <w:rFonts w:ascii="Times New Roman" w:eastAsia="Times New Roman" w:hAnsi="Times New Roman" w:cs="Times New Roman"/>
      <w:lang w:val="es-MX" w:eastAsia="ar-SA"/>
    </w:rPr>
  </w:style>
  <w:style w:type="paragraph" w:customStyle="1" w:styleId="xl53">
    <w:name w:val="xl53"/>
    <w:basedOn w:val="Normal"/>
    <w:uiPriority w:val="99"/>
    <w:rsid w:val="00DC068D"/>
    <w:pPr>
      <w:spacing w:before="100" w:after="100"/>
      <w:jc w:val="center"/>
    </w:pPr>
    <w:rPr>
      <w:rFonts w:ascii="Tahoma" w:eastAsia="Arial Unicode MS" w:hAnsi="Tahoma" w:cs="Times New Roman"/>
      <w:b/>
      <w:szCs w:val="20"/>
      <w:lang w:val="es-MX"/>
    </w:rPr>
  </w:style>
  <w:style w:type="paragraph" w:customStyle="1" w:styleId="xl37">
    <w:name w:val="xl37"/>
    <w:basedOn w:val="Normal"/>
    <w:uiPriority w:val="99"/>
    <w:rsid w:val="00DC068D"/>
    <w:pPr>
      <w:pBdr>
        <w:left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val="es-MX"/>
    </w:rPr>
  </w:style>
  <w:style w:type="paragraph" w:customStyle="1" w:styleId="xl27">
    <w:name w:val="xl27"/>
    <w:basedOn w:val="Normal"/>
    <w:uiPriority w:val="99"/>
    <w:rsid w:val="00DC068D"/>
    <w:pPr>
      <w:spacing w:before="100" w:after="100"/>
      <w:jc w:val="right"/>
    </w:pPr>
    <w:rPr>
      <w:rFonts w:ascii="Arial Narrow" w:eastAsia="Arial Unicode MS" w:hAnsi="Arial Narrow" w:cs="Times New Roman"/>
      <w:sz w:val="22"/>
      <w:szCs w:val="20"/>
      <w:lang w:val="es-MX"/>
    </w:rPr>
  </w:style>
  <w:style w:type="paragraph" w:customStyle="1" w:styleId="cdetexto">
    <w:name w:val="cdetexto"/>
    <w:basedOn w:val="Normal"/>
    <w:uiPriority w:val="99"/>
    <w:rsid w:val="00DC068D"/>
    <w:pPr>
      <w:spacing w:before="100" w:beforeAutospacing="1" w:after="100" w:afterAutospacing="1"/>
    </w:pPr>
    <w:rPr>
      <w:rFonts w:ascii="Arial Unicode MS" w:eastAsia="Arial Unicode MS" w:hAnsi="Arial Unicode MS" w:cs="Arial Unicode MS"/>
      <w:lang w:val="es-MX"/>
    </w:rPr>
  </w:style>
  <w:style w:type="paragraph" w:customStyle="1" w:styleId="leyes">
    <w:name w:val="leyes"/>
    <w:basedOn w:val="Normal"/>
    <w:uiPriority w:val="99"/>
    <w:rsid w:val="00DC068D"/>
    <w:pPr>
      <w:autoSpaceDE w:val="0"/>
      <w:autoSpaceDN w:val="0"/>
      <w:spacing w:before="240" w:after="240"/>
      <w:ind w:firstLine="720"/>
      <w:jc w:val="both"/>
    </w:pPr>
    <w:rPr>
      <w:rFonts w:ascii="Times New Roman" w:eastAsia="Times New Roman" w:hAnsi="Times New Roman" w:cs="Times New Roman"/>
      <w:color w:val="000000"/>
      <w:sz w:val="20"/>
      <w:szCs w:val="20"/>
      <w:lang w:val="es-MX"/>
    </w:rPr>
  </w:style>
  <w:style w:type="paragraph" w:customStyle="1" w:styleId="texto11">
    <w:name w:val="texto11"/>
    <w:basedOn w:val="Normal"/>
    <w:uiPriority w:val="99"/>
    <w:rsid w:val="00DC068D"/>
    <w:pPr>
      <w:spacing w:before="100" w:beforeAutospacing="1" w:after="100" w:afterAutospacing="1"/>
      <w:jc w:val="both"/>
    </w:pPr>
    <w:rPr>
      <w:rFonts w:ascii="Verdana" w:eastAsia="Times New Roman" w:hAnsi="Verdana" w:cs="Times New Roman"/>
      <w:color w:val="000000"/>
      <w:sz w:val="17"/>
      <w:szCs w:val="17"/>
      <w:lang w:val="es-MX"/>
    </w:rPr>
  </w:style>
  <w:style w:type="paragraph" w:customStyle="1" w:styleId="texto0">
    <w:name w:val="texto"/>
    <w:basedOn w:val="Normal"/>
    <w:rsid w:val="00DC068D"/>
    <w:pPr>
      <w:spacing w:after="101" w:line="216" w:lineRule="atLeast"/>
      <w:ind w:firstLine="288"/>
      <w:jc w:val="both"/>
    </w:pPr>
    <w:rPr>
      <w:rFonts w:ascii="Arial" w:eastAsia="Times New Roman" w:hAnsi="Arial" w:cs="Times New Roman"/>
      <w:sz w:val="18"/>
      <w:szCs w:val="20"/>
    </w:rPr>
  </w:style>
  <w:style w:type="paragraph" w:customStyle="1" w:styleId="Subttulos">
    <w:name w:val="Subtítulos"/>
    <w:basedOn w:val="Normal"/>
    <w:link w:val="SubttulosCar"/>
    <w:qFormat/>
    <w:rsid w:val="00DC068D"/>
    <w:pPr>
      <w:jc w:val="center"/>
    </w:pPr>
    <w:rPr>
      <w:rFonts w:ascii="Times New Roman" w:eastAsia="Times New Roman" w:hAnsi="Times New Roman" w:cs="Times New Roman"/>
      <w:b/>
      <w:szCs w:val="20"/>
    </w:rPr>
  </w:style>
  <w:style w:type="paragraph" w:customStyle="1" w:styleId="ROMANOS">
    <w:name w:val="ROMANOS"/>
    <w:basedOn w:val="Normal"/>
    <w:rsid w:val="00DC068D"/>
    <w:pPr>
      <w:tabs>
        <w:tab w:val="left" w:pos="720"/>
      </w:tabs>
      <w:spacing w:after="101" w:line="216" w:lineRule="atLeast"/>
      <w:ind w:left="720" w:hanging="432"/>
      <w:jc w:val="both"/>
    </w:pPr>
    <w:rPr>
      <w:rFonts w:ascii="Arial" w:eastAsia="Times New Roman" w:hAnsi="Arial" w:cs="Times New Roman"/>
      <w:sz w:val="18"/>
      <w:szCs w:val="20"/>
    </w:rPr>
  </w:style>
  <w:style w:type="paragraph" w:customStyle="1" w:styleId="micropequebeige">
    <w:name w:val="micropequebeige"/>
    <w:basedOn w:val="Normal"/>
    <w:uiPriority w:val="99"/>
    <w:rsid w:val="00DC068D"/>
    <w:pPr>
      <w:spacing w:before="100" w:beforeAutospacing="1" w:after="100" w:afterAutospacing="1"/>
    </w:pPr>
    <w:rPr>
      <w:rFonts w:ascii="Verdana" w:eastAsia="Arial Unicode MS" w:hAnsi="Verdana" w:cs="Arial Unicode MS"/>
      <w:color w:val="6A9112"/>
      <w:sz w:val="22"/>
      <w:szCs w:val="22"/>
      <w:lang w:val="es-MX"/>
    </w:rPr>
  </w:style>
  <w:style w:type="paragraph" w:customStyle="1" w:styleId="Ttulo3sn">
    <w:name w:val="Título 3s/n"/>
    <w:basedOn w:val="Ttulo3"/>
    <w:uiPriority w:val="99"/>
    <w:rsid w:val="00DC068D"/>
    <w:pPr>
      <w:keepLines w:val="0"/>
      <w:spacing w:before="240" w:after="60" w:line="240" w:lineRule="auto"/>
      <w:jc w:val="both"/>
      <w:outlineLvl w:val="9"/>
    </w:pPr>
    <w:rPr>
      <w:rFonts w:ascii="Arial" w:eastAsia="Times New Roman" w:hAnsi="Arial" w:cs="Times New Roman"/>
      <w:b/>
      <w:color w:val="auto"/>
      <w:szCs w:val="20"/>
      <w:lang w:eastAsia="es-ES"/>
    </w:rPr>
  </w:style>
  <w:style w:type="paragraph" w:customStyle="1" w:styleId="ARTICULO">
    <w:name w:val="ARTICULO"/>
    <w:basedOn w:val="Normal"/>
    <w:uiPriority w:val="99"/>
    <w:rsid w:val="00DC068D"/>
    <w:pPr>
      <w:tabs>
        <w:tab w:val="left" w:pos="283"/>
      </w:tabs>
      <w:snapToGrid w:val="0"/>
      <w:spacing w:before="57" w:after="57"/>
      <w:ind w:left="284" w:right="1" w:hanging="284"/>
      <w:jc w:val="both"/>
    </w:pPr>
    <w:rPr>
      <w:rFonts w:ascii="Times New Roman" w:eastAsia="Times New Roman" w:hAnsi="Times New Roman" w:cs="Times New Roman"/>
      <w:spacing w:val="15"/>
      <w:sz w:val="22"/>
      <w:szCs w:val="20"/>
      <w:lang w:val="es-ES"/>
    </w:rPr>
  </w:style>
  <w:style w:type="paragraph" w:customStyle="1" w:styleId="Pa1">
    <w:name w:val="Pa1"/>
    <w:basedOn w:val="Normal"/>
    <w:next w:val="Normal"/>
    <w:uiPriority w:val="99"/>
    <w:rsid w:val="00DC068D"/>
    <w:pPr>
      <w:autoSpaceDE w:val="0"/>
      <w:autoSpaceDN w:val="0"/>
      <w:adjustRightInd w:val="0"/>
      <w:spacing w:after="160" w:line="191" w:lineRule="atLeast"/>
    </w:pPr>
    <w:rPr>
      <w:rFonts w:ascii="Times New Roman" w:eastAsia="Times New Roman" w:hAnsi="Times New Roman" w:cs="Times New Roman"/>
      <w:szCs w:val="20"/>
      <w:lang w:val="es-ES"/>
    </w:rPr>
  </w:style>
  <w:style w:type="paragraph" w:customStyle="1" w:styleId="p15">
    <w:name w:val="p15"/>
    <w:basedOn w:val="Normal"/>
    <w:uiPriority w:val="99"/>
    <w:rsid w:val="00DC068D"/>
    <w:pPr>
      <w:widowControl w:val="0"/>
      <w:tabs>
        <w:tab w:val="left" w:pos="720"/>
      </w:tabs>
      <w:snapToGrid w:val="0"/>
      <w:spacing w:line="240" w:lineRule="atLeast"/>
      <w:jc w:val="both"/>
    </w:pPr>
    <w:rPr>
      <w:rFonts w:ascii="Times New Roman" w:eastAsia="Times New Roman" w:hAnsi="Times New Roman" w:cs="Times New Roman"/>
      <w:szCs w:val="20"/>
      <w:lang w:val="es-ES"/>
    </w:rPr>
  </w:style>
  <w:style w:type="paragraph" w:customStyle="1" w:styleId="textobase">
    <w:name w:val="textobase"/>
    <w:basedOn w:val="Normal"/>
    <w:uiPriority w:val="99"/>
    <w:rsid w:val="00DC068D"/>
    <w:pPr>
      <w:spacing w:before="100" w:beforeAutospacing="1" w:after="100" w:afterAutospacing="1"/>
      <w:jc w:val="both"/>
    </w:pPr>
    <w:rPr>
      <w:rFonts w:ascii="Arial" w:eastAsia="Times New Roman" w:hAnsi="Arial" w:cs="Arial"/>
      <w:color w:val="014E63"/>
      <w:sz w:val="20"/>
      <w:szCs w:val="20"/>
      <w:lang w:val="es-ES"/>
    </w:rPr>
  </w:style>
  <w:style w:type="paragraph" w:customStyle="1" w:styleId="Sangradetindependiente">
    <w:name w:val="Sangría de t. independiente"/>
    <w:basedOn w:val="Normal"/>
    <w:next w:val="Normal"/>
    <w:uiPriority w:val="99"/>
    <w:rsid w:val="00DC068D"/>
    <w:pPr>
      <w:autoSpaceDE w:val="0"/>
      <w:autoSpaceDN w:val="0"/>
      <w:adjustRightInd w:val="0"/>
    </w:pPr>
    <w:rPr>
      <w:rFonts w:ascii="LBGBAL+TimesNewRoman" w:eastAsia="Times New Roman" w:hAnsi="LBGBAL+TimesNewRoman" w:cs="Times New Roman"/>
      <w:lang w:val="es-ES"/>
    </w:rPr>
  </w:style>
  <w:style w:type="paragraph" w:customStyle="1" w:styleId="SECCION">
    <w:name w:val="SECCION"/>
    <w:basedOn w:val="Normal"/>
    <w:uiPriority w:val="99"/>
    <w:rsid w:val="00DC068D"/>
    <w:pPr>
      <w:spacing w:before="120"/>
      <w:ind w:firstLine="720"/>
      <w:jc w:val="both"/>
    </w:pPr>
    <w:rPr>
      <w:rFonts w:ascii="Arial" w:eastAsia="Times New Roman" w:hAnsi="Arial" w:cs="Arial"/>
      <w:b/>
      <w:bCs/>
      <w:color w:val="000000"/>
      <w:spacing w:val="2"/>
      <w:sz w:val="20"/>
      <w:szCs w:val="20"/>
    </w:rPr>
  </w:style>
  <w:style w:type="paragraph" w:customStyle="1" w:styleId="font5">
    <w:name w:val="font5"/>
    <w:basedOn w:val="Normal"/>
    <w:rsid w:val="00DC068D"/>
    <w:pPr>
      <w:spacing w:before="100" w:beforeAutospacing="1" w:after="100" w:afterAutospacing="1"/>
    </w:pPr>
    <w:rPr>
      <w:rFonts w:ascii="Arial" w:eastAsia="Arial Unicode MS" w:hAnsi="Arial" w:cs="Arial"/>
      <w:b/>
      <w:bCs/>
      <w:sz w:val="20"/>
      <w:szCs w:val="20"/>
      <w:lang w:val="es-ES"/>
    </w:rPr>
  </w:style>
  <w:style w:type="paragraph" w:customStyle="1" w:styleId="texto2">
    <w:name w:val="texto2"/>
    <w:basedOn w:val="Normal"/>
    <w:uiPriority w:val="99"/>
    <w:rsid w:val="00DC068D"/>
    <w:pPr>
      <w:spacing w:before="100" w:beforeAutospacing="1" w:after="100" w:afterAutospacing="1"/>
      <w:jc w:val="center"/>
    </w:pPr>
    <w:rPr>
      <w:rFonts w:ascii="Verdana" w:eastAsia="Times New Roman" w:hAnsi="Verdana" w:cs="Times New Roman"/>
      <w:color w:val="3E3E3E"/>
      <w:sz w:val="18"/>
      <w:szCs w:val="18"/>
      <w:lang w:val="es-MX" w:eastAsia="es-MX"/>
    </w:rPr>
  </w:style>
  <w:style w:type="paragraph" w:customStyle="1" w:styleId="Ttulos">
    <w:name w:val="Títulos"/>
    <w:basedOn w:val="Normal"/>
    <w:next w:val="Subttulos"/>
    <w:qFormat/>
    <w:rsid w:val="00DC068D"/>
    <w:pPr>
      <w:tabs>
        <w:tab w:val="right" w:leader="dot" w:pos="9356"/>
      </w:tabs>
      <w:jc w:val="center"/>
    </w:pPr>
    <w:rPr>
      <w:rFonts w:ascii="Times New Roman" w:eastAsia="Times New Roman" w:hAnsi="Times New Roman" w:cs="Times New Roman"/>
      <w:b/>
      <w:color w:val="000000"/>
      <w:sz w:val="28"/>
      <w:szCs w:val="20"/>
    </w:rPr>
  </w:style>
  <w:style w:type="paragraph" w:customStyle="1" w:styleId="xl69">
    <w:name w:val="xl6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0">
    <w:name w:val="xl7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1">
    <w:name w:val="xl7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2">
    <w:name w:val="xl7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3">
    <w:name w:val="xl7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4">
    <w:name w:val="xl7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5">
    <w:name w:val="xl7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6">
    <w:name w:val="xl76"/>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7">
    <w:name w:val="xl77"/>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8">
    <w:name w:val="xl78"/>
    <w:basedOn w:val="Normal"/>
    <w:rsid w:val="00DC068D"/>
    <w:pPr>
      <w:pBdr>
        <w:top w:val="single" w:sz="8" w:space="0" w:color="auto"/>
        <w:left w:val="single" w:sz="8" w:space="0" w:color="auto"/>
        <w:right w:val="single" w:sz="8" w:space="0" w:color="auto"/>
      </w:pBdr>
      <w:shd w:val="clear" w:color="auto" w:fill="93CDDD"/>
      <w:spacing w:before="100" w:beforeAutospacing="1" w:after="100" w:afterAutospacing="1"/>
      <w:jc w:val="center"/>
    </w:pPr>
    <w:rPr>
      <w:rFonts w:ascii="Arial Narrow" w:eastAsia="Times New Roman" w:hAnsi="Arial Narrow" w:cs="Times New Roman"/>
      <w:b/>
      <w:bCs/>
      <w:color w:val="000000"/>
      <w:lang w:val="es-MX" w:eastAsia="es-MX"/>
    </w:rPr>
  </w:style>
  <w:style w:type="paragraph" w:customStyle="1" w:styleId="xl79">
    <w:name w:val="xl7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0">
    <w:name w:val="xl8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2">
    <w:name w:val="xl8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3">
    <w:name w:val="xl8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4">
    <w:name w:val="xl8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5">
    <w:name w:val="xl8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6">
    <w:name w:val="xl86"/>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7">
    <w:name w:val="xl87"/>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8">
    <w:name w:val="xl88"/>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9">
    <w:name w:val="xl89"/>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0">
    <w:name w:val="xl90"/>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1">
    <w:name w:val="xl91"/>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92">
    <w:name w:val="xl9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color w:val="000000"/>
      <w:sz w:val="18"/>
      <w:szCs w:val="18"/>
      <w:lang w:val="es-MX" w:eastAsia="es-MX"/>
    </w:rPr>
  </w:style>
  <w:style w:type="paragraph" w:customStyle="1" w:styleId="xl93">
    <w:name w:val="xl93"/>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color w:val="000000"/>
      <w:sz w:val="18"/>
      <w:szCs w:val="18"/>
      <w:lang w:val="es-MX" w:eastAsia="es-MX"/>
    </w:rPr>
  </w:style>
  <w:style w:type="paragraph" w:customStyle="1" w:styleId="xl94">
    <w:name w:val="xl94"/>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lang w:val="es-MX" w:eastAsia="es-MX"/>
    </w:rPr>
  </w:style>
  <w:style w:type="paragraph" w:customStyle="1" w:styleId="xl95">
    <w:name w:val="xl95"/>
    <w:basedOn w:val="Normal"/>
    <w:rsid w:val="00DC068D"/>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6">
    <w:name w:val="xl96"/>
    <w:basedOn w:val="Normal"/>
    <w:rsid w:val="00DC068D"/>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7">
    <w:name w:val="xl97"/>
    <w:basedOn w:val="Normal"/>
    <w:rsid w:val="00DC068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rsid w:val="00DC068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9">
    <w:name w:val="xl99"/>
    <w:basedOn w:val="Normal"/>
    <w:rsid w:val="00DC068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b/>
      <w:bCs/>
      <w:sz w:val="28"/>
      <w:szCs w:val="28"/>
      <w:lang w:val="es-MX" w:eastAsia="es-MX"/>
    </w:rPr>
  </w:style>
  <w:style w:type="paragraph" w:customStyle="1" w:styleId="xl100">
    <w:name w:val="xl100"/>
    <w:basedOn w:val="Normal"/>
    <w:rsid w:val="00DC068D"/>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character" w:customStyle="1" w:styleId="contenido1">
    <w:name w:val="contenido1"/>
    <w:basedOn w:val="Fuentedeprrafopredeter"/>
    <w:rsid w:val="00DC068D"/>
    <w:rPr>
      <w:rFonts w:ascii="Verdana" w:hAnsi="Verdana" w:hint="default"/>
      <w:color w:val="000000"/>
      <w:sz w:val="17"/>
      <w:szCs w:val="17"/>
    </w:rPr>
  </w:style>
  <w:style w:type="character" w:customStyle="1" w:styleId="contenido">
    <w:name w:val="contenido"/>
    <w:basedOn w:val="Fuentedeprrafopredeter"/>
    <w:rsid w:val="00DC068D"/>
  </w:style>
  <w:style w:type="character" w:customStyle="1" w:styleId="title1">
    <w:name w:val="title1"/>
    <w:basedOn w:val="Fuentedeprrafopredeter"/>
    <w:rsid w:val="00DC068D"/>
    <w:rPr>
      <w:b/>
      <w:bCs/>
      <w:sz w:val="36"/>
      <w:szCs w:val="36"/>
    </w:rPr>
  </w:style>
  <w:style w:type="character" w:customStyle="1" w:styleId="negritas">
    <w:name w:val="negritas"/>
    <w:basedOn w:val="Fuentedeprrafopredeter"/>
    <w:rsid w:val="00DC068D"/>
  </w:style>
  <w:style w:type="character" w:customStyle="1" w:styleId="ContinuarlistaCar">
    <w:name w:val="Continuar lista Car"/>
    <w:basedOn w:val="Fuentedeprrafopredeter"/>
    <w:rsid w:val="00DC068D"/>
    <w:rPr>
      <w:rFonts w:ascii="Arial" w:eastAsia="Times" w:hAnsi="Arial" w:cs="Arial" w:hint="default"/>
      <w:sz w:val="24"/>
      <w:lang w:val="es-ES_tradnl" w:eastAsia="es-ES" w:bidi="ar-SA"/>
    </w:rPr>
  </w:style>
  <w:style w:type="character" w:customStyle="1" w:styleId="txtarti">
    <w:name w:val="txtarti"/>
    <w:basedOn w:val="Fuentedeprrafopredeter"/>
    <w:rsid w:val="00DC068D"/>
  </w:style>
  <w:style w:type="character" w:customStyle="1" w:styleId="azulnew">
    <w:name w:val="azul_new"/>
    <w:basedOn w:val="Fuentedeprrafopredeter"/>
    <w:rsid w:val="00DC068D"/>
  </w:style>
  <w:style w:type="paragraph" w:styleId="Lista">
    <w:name w:val="List"/>
    <w:basedOn w:val="Normal"/>
    <w:uiPriority w:val="99"/>
    <w:rsid w:val="00DC068D"/>
    <w:pPr>
      <w:ind w:left="283" w:hanging="283"/>
      <w:contextualSpacing/>
    </w:pPr>
    <w:rPr>
      <w:rFonts w:ascii="Times New Roman" w:eastAsia="Times New Roman" w:hAnsi="Times New Roman" w:cs="Times New Roman"/>
      <w:sz w:val="20"/>
      <w:szCs w:val="20"/>
      <w:lang w:val="es-MX"/>
    </w:rPr>
  </w:style>
  <w:style w:type="paragraph" w:styleId="Saludo">
    <w:name w:val="Salutation"/>
    <w:basedOn w:val="Normal"/>
    <w:next w:val="Normal"/>
    <w:link w:val="SaludoCar"/>
    <w:rsid w:val="00DC068D"/>
    <w:rPr>
      <w:rFonts w:ascii="Times New Roman" w:eastAsia="Times New Roman" w:hAnsi="Times New Roman" w:cs="Times New Roman"/>
      <w:sz w:val="20"/>
      <w:szCs w:val="20"/>
      <w:lang w:val="es-MX"/>
    </w:rPr>
  </w:style>
  <w:style w:type="character" w:customStyle="1" w:styleId="SaludoCar">
    <w:name w:val="Saludo Car"/>
    <w:basedOn w:val="Fuentedeprrafopredeter"/>
    <w:link w:val="Saludo"/>
    <w:rsid w:val="00DC068D"/>
    <w:rPr>
      <w:rFonts w:ascii="Times New Roman" w:eastAsia="Times New Roman" w:hAnsi="Times New Roman" w:cs="Times New Roman"/>
      <w:sz w:val="20"/>
      <w:szCs w:val="20"/>
      <w:lang w:val="es-MX"/>
    </w:rPr>
  </w:style>
  <w:style w:type="character" w:styleId="Hipervnculovisitado">
    <w:name w:val="FollowedHyperlink"/>
    <w:basedOn w:val="Fuentedeprrafopredeter"/>
    <w:uiPriority w:val="99"/>
    <w:unhideWhenUsed/>
    <w:rsid w:val="00DC068D"/>
    <w:rPr>
      <w:color w:val="800080" w:themeColor="followedHyperlink"/>
      <w:u w:val="single"/>
    </w:rPr>
  </w:style>
  <w:style w:type="paragraph" w:customStyle="1" w:styleId="Textoindependiente22">
    <w:name w:val="Texto independiente 22"/>
    <w:basedOn w:val="Normal"/>
    <w:rsid w:val="00DC068D"/>
    <w:rPr>
      <w:rFonts w:ascii="Arial" w:eastAsia="Times New Roman" w:hAnsi="Arial" w:cs="Times New Roman"/>
      <w:szCs w:val="20"/>
      <w:lang w:val="es-MX"/>
    </w:rPr>
  </w:style>
  <w:style w:type="paragraph" w:styleId="Textodebloque">
    <w:name w:val="Block Text"/>
    <w:basedOn w:val="Normal"/>
    <w:rsid w:val="00DC068D"/>
    <w:pPr>
      <w:ind w:left="900" w:right="51"/>
      <w:jc w:val="both"/>
    </w:pPr>
    <w:rPr>
      <w:rFonts w:ascii="Arial" w:eastAsia="Times New Roman" w:hAnsi="Arial" w:cs="Times New Roman"/>
      <w:color w:val="000000"/>
      <w:lang w:val="es-MX"/>
    </w:rPr>
  </w:style>
  <w:style w:type="paragraph" w:styleId="Descripcin">
    <w:name w:val="caption"/>
    <w:aliases w:val="Titulo tabla,Epígrafe"/>
    <w:basedOn w:val="Normal"/>
    <w:next w:val="Normal"/>
    <w:uiPriority w:val="35"/>
    <w:qFormat/>
    <w:rsid w:val="00DC068D"/>
    <w:pPr>
      <w:jc w:val="center"/>
    </w:pPr>
    <w:rPr>
      <w:rFonts w:ascii="Arial" w:eastAsia="Times New Roman" w:hAnsi="Arial" w:cs="Arial"/>
      <w:b/>
      <w:bCs/>
      <w:sz w:val="26"/>
      <w:lang w:val="es-MX"/>
    </w:rPr>
  </w:style>
  <w:style w:type="character" w:styleId="MquinadeescribirHTML">
    <w:name w:val="HTML Typewriter"/>
    <w:basedOn w:val="Fuentedeprrafopredeter"/>
    <w:rsid w:val="00DC068D"/>
    <w:rPr>
      <w:rFonts w:ascii="Arial Unicode MS" w:eastAsia="Arial Unicode MS" w:hAnsi="Arial Unicode MS" w:cs="Arial Unicode MS"/>
      <w:sz w:val="20"/>
      <w:szCs w:val="20"/>
    </w:rPr>
  </w:style>
  <w:style w:type="paragraph" w:customStyle="1" w:styleId="Prrafodelista2">
    <w:name w:val="Párrafo de lista2"/>
    <w:basedOn w:val="Normal"/>
    <w:uiPriority w:val="99"/>
    <w:qFormat/>
    <w:rsid w:val="00DC068D"/>
    <w:pPr>
      <w:spacing w:after="200" w:line="276" w:lineRule="auto"/>
      <w:ind w:left="720"/>
      <w:contextualSpacing/>
    </w:pPr>
    <w:rPr>
      <w:rFonts w:ascii="Calibri" w:eastAsia="Times New Roman" w:hAnsi="Calibri" w:cs="Times New Roman"/>
      <w:sz w:val="22"/>
      <w:szCs w:val="22"/>
      <w:lang w:val="es-MX" w:eastAsia="en-US"/>
    </w:rPr>
  </w:style>
  <w:style w:type="table" w:customStyle="1" w:styleId="Tablaconcuadrcula1">
    <w:name w:val="Tabla con cuadrícula1"/>
    <w:basedOn w:val="Tablanormal"/>
    <w:next w:val="Tablaconcuadrcula"/>
    <w:rsid w:val="00DC068D"/>
    <w:rPr>
      <w:rFonts w:ascii="Calibri" w:eastAsia="Calibri" w:hAnsi="Calibri"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DC068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MX" w:eastAsia="es-MX"/>
    </w:rPr>
  </w:style>
  <w:style w:type="character" w:customStyle="1" w:styleId="A8">
    <w:name w:val="A8"/>
    <w:uiPriority w:val="99"/>
    <w:rsid w:val="00DC068D"/>
    <w:rPr>
      <w:color w:val="000000"/>
    </w:rPr>
  </w:style>
  <w:style w:type="paragraph" w:customStyle="1" w:styleId="p">
    <w:name w:val="p"/>
    <w:basedOn w:val="Normal"/>
    <w:rsid w:val="00DC068D"/>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DC068D"/>
  </w:style>
  <w:style w:type="character" w:customStyle="1" w:styleId="a">
    <w:name w:val="a"/>
    <w:basedOn w:val="Fuentedeprrafopredeter"/>
    <w:rsid w:val="00DC068D"/>
  </w:style>
  <w:style w:type="character" w:customStyle="1" w:styleId="d">
    <w:name w:val="d"/>
    <w:basedOn w:val="Fuentedeprrafopredeter"/>
    <w:rsid w:val="00DC068D"/>
  </w:style>
  <w:style w:type="character" w:customStyle="1" w:styleId="b">
    <w:name w:val="b"/>
    <w:basedOn w:val="Fuentedeprrafopredeter"/>
    <w:rsid w:val="00DC068D"/>
  </w:style>
  <w:style w:type="paragraph" w:customStyle="1" w:styleId="sangria">
    <w:name w:val="sangria"/>
    <w:basedOn w:val="Normal"/>
    <w:rsid w:val="00DC068D"/>
    <w:pPr>
      <w:spacing w:before="100" w:beforeAutospacing="1" w:after="100" w:afterAutospacing="1"/>
      <w:ind w:left="300"/>
    </w:pPr>
    <w:rPr>
      <w:rFonts w:ascii="Times New Roman" w:eastAsia="Times New Roman" w:hAnsi="Times New Roman" w:cs="Times New Roman"/>
      <w:sz w:val="16"/>
      <w:szCs w:val="16"/>
      <w:lang w:val="es-MX" w:eastAsia="es-MX"/>
    </w:rPr>
  </w:style>
  <w:style w:type="character" w:customStyle="1" w:styleId="estilo711">
    <w:name w:val="estilo711"/>
    <w:basedOn w:val="Fuentedeprrafopredeter"/>
    <w:rsid w:val="00DC068D"/>
    <w:rPr>
      <w:rFonts w:ascii="Arial" w:hAnsi="Arial" w:cs="Arial" w:hint="default"/>
      <w:b w:val="0"/>
      <w:bCs w:val="0"/>
      <w:i w:val="0"/>
      <w:iCs w:val="0"/>
      <w:sz w:val="18"/>
      <w:szCs w:val="18"/>
    </w:rPr>
  </w:style>
  <w:style w:type="paragraph" w:customStyle="1" w:styleId="yiv1275315120msolistparagraph">
    <w:name w:val="yiv1275315120msolistparagraph"/>
    <w:basedOn w:val="Normal"/>
    <w:rsid w:val="00104804"/>
    <w:pPr>
      <w:spacing w:before="100" w:beforeAutospacing="1" w:after="100" w:afterAutospacing="1"/>
    </w:pPr>
    <w:rPr>
      <w:rFonts w:ascii="Times New Roman" w:eastAsia="Times New Roman" w:hAnsi="Times New Roman" w:cs="Times New Roman"/>
      <w:lang w:val="es-MX" w:eastAsia="es-MX"/>
    </w:rPr>
  </w:style>
  <w:style w:type="character" w:styleId="Nmerodelnea">
    <w:name w:val="line number"/>
    <w:basedOn w:val="Fuentedeprrafopredeter"/>
    <w:uiPriority w:val="99"/>
    <w:unhideWhenUsed/>
    <w:rsid w:val="004549C8"/>
  </w:style>
  <w:style w:type="character" w:customStyle="1" w:styleId="SangradetextonormalCar1">
    <w:name w:val="Sangría de texto normal Car1"/>
    <w:basedOn w:val="Fuentedeprrafopredeter"/>
    <w:rsid w:val="00522D1B"/>
    <w:rPr>
      <w:lang w:eastAsia="es-ES"/>
    </w:rPr>
  </w:style>
  <w:style w:type="paragraph" w:customStyle="1" w:styleId="Normal11">
    <w:name w:val="Normal1"/>
    <w:basedOn w:val="Normal"/>
    <w:uiPriority w:val="99"/>
    <w:rsid w:val="00522D1B"/>
    <w:pPr>
      <w:spacing w:before="100" w:beforeAutospacing="1" w:after="100" w:afterAutospacing="1"/>
    </w:pPr>
    <w:rPr>
      <w:rFonts w:ascii="Times New Roman" w:eastAsia="Times New Roman" w:hAnsi="Times New Roman" w:cs="Times New Roman"/>
      <w:lang w:val="es-MX" w:eastAsia="es-MX"/>
    </w:rPr>
  </w:style>
  <w:style w:type="paragraph" w:customStyle="1" w:styleId="Prrafodelista11">
    <w:name w:val="Párrafo de lista11"/>
    <w:basedOn w:val="Normal"/>
    <w:uiPriority w:val="99"/>
    <w:qFormat/>
    <w:rsid w:val="00522D1B"/>
    <w:pPr>
      <w:spacing w:after="200" w:line="276" w:lineRule="auto"/>
      <w:ind w:left="720"/>
      <w:contextualSpacing/>
    </w:pPr>
    <w:rPr>
      <w:rFonts w:ascii="Calibri" w:eastAsia="Times New Roman" w:hAnsi="Calibri" w:cs="Times New Roman"/>
      <w:sz w:val="22"/>
      <w:szCs w:val="22"/>
      <w:lang w:val="es-MX" w:eastAsia="en-US"/>
    </w:rPr>
  </w:style>
  <w:style w:type="paragraph" w:styleId="Tabladeilustraciones">
    <w:name w:val="table of figures"/>
    <w:basedOn w:val="Normal"/>
    <w:next w:val="Normal"/>
    <w:uiPriority w:val="99"/>
    <w:unhideWhenUsed/>
    <w:rsid w:val="00522D1B"/>
    <w:pPr>
      <w:spacing w:after="200" w:line="276" w:lineRule="auto"/>
    </w:pPr>
    <w:rPr>
      <w:rFonts w:ascii="Calibri" w:eastAsia="Calibri" w:hAnsi="Calibri" w:cs="Times New Roman"/>
      <w:sz w:val="22"/>
      <w:szCs w:val="22"/>
      <w:lang w:val="es-MX" w:eastAsia="en-US"/>
    </w:rPr>
  </w:style>
  <w:style w:type="paragraph" w:customStyle="1" w:styleId="Textoindependiente211">
    <w:name w:val="Texto independiente 211"/>
    <w:basedOn w:val="Normal"/>
    <w:uiPriority w:val="99"/>
    <w:rsid w:val="00522D1B"/>
    <w:rPr>
      <w:rFonts w:ascii="Arial" w:eastAsia="Times New Roman" w:hAnsi="Arial" w:cs="Times New Roman"/>
      <w:szCs w:val="20"/>
      <w:lang w:val="es-ES"/>
    </w:rPr>
  </w:style>
  <w:style w:type="character" w:customStyle="1" w:styleId="watch-title">
    <w:name w:val="watch-title"/>
    <w:basedOn w:val="Fuentedeprrafopredeter"/>
    <w:rsid w:val="00F157F0"/>
  </w:style>
  <w:style w:type="paragraph" w:customStyle="1" w:styleId="xl64">
    <w:name w:val="xl64"/>
    <w:basedOn w:val="Normal"/>
    <w:rsid w:val="00F157F0"/>
    <w:pP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5">
    <w:name w:val="xl65"/>
    <w:basedOn w:val="Normal"/>
    <w:rsid w:val="00F157F0"/>
    <w:pPr>
      <w:spacing w:before="100" w:beforeAutospacing="1" w:after="100" w:afterAutospacing="1"/>
      <w:jc w:val="center"/>
      <w:textAlignment w:val="center"/>
    </w:pPr>
    <w:rPr>
      <w:rFonts w:ascii="Arial Narrow" w:eastAsia="Times New Roman" w:hAnsi="Arial Narrow" w:cs="Times New Roman"/>
      <w:b/>
      <w:bCs/>
      <w:lang w:val="es-ES"/>
    </w:rPr>
  </w:style>
  <w:style w:type="paragraph" w:customStyle="1" w:styleId="xl66">
    <w:name w:val="xl66"/>
    <w:basedOn w:val="Normal"/>
    <w:rsid w:val="00F157F0"/>
    <w:pPr>
      <w:spacing w:before="100" w:beforeAutospacing="1" w:after="100" w:afterAutospacing="1"/>
      <w:textAlignment w:val="center"/>
    </w:pPr>
    <w:rPr>
      <w:rFonts w:ascii="Arial Narrow" w:eastAsia="Times New Roman" w:hAnsi="Arial Narrow" w:cs="Times New Roman"/>
      <w:lang w:val="es-ES"/>
    </w:rPr>
  </w:style>
  <w:style w:type="paragraph" w:customStyle="1" w:styleId="xl67">
    <w:name w:val="xl67"/>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8">
    <w:name w:val="xl68"/>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eastAsia="Times New Roman" w:hAnsi="Arial Narrow" w:cs="Times New Roman"/>
      <w:lang w:val="es-ES"/>
    </w:rPr>
  </w:style>
  <w:style w:type="paragraph" w:styleId="TtuloTDC">
    <w:name w:val="TOC Heading"/>
    <w:aliases w:val="Título de TDC"/>
    <w:basedOn w:val="Ttulo1"/>
    <w:next w:val="Normal"/>
    <w:uiPriority w:val="39"/>
    <w:unhideWhenUsed/>
    <w:qFormat/>
    <w:rsid w:val="00F157F0"/>
    <w:pPr>
      <w:keepLines/>
      <w:widowControl/>
      <w:spacing w:before="480" w:line="276" w:lineRule="auto"/>
      <w:jc w:val="left"/>
      <w:outlineLvl w:val="9"/>
    </w:pPr>
    <w:rPr>
      <w:rFonts w:ascii="Cambria" w:hAnsi="Cambria"/>
      <w:bCs/>
      <w:snapToGrid/>
      <w:color w:val="365F91"/>
      <w:szCs w:val="28"/>
      <w:lang w:val="es-MX" w:eastAsia="es-MX"/>
    </w:rPr>
  </w:style>
  <w:style w:type="paragraph" w:styleId="Fecha">
    <w:name w:val="Date"/>
    <w:basedOn w:val="Normal"/>
    <w:next w:val="Normal"/>
    <w:link w:val="FechaCar"/>
    <w:uiPriority w:val="99"/>
    <w:unhideWhenUsed/>
    <w:rsid w:val="00F157F0"/>
    <w:rPr>
      <w:rFonts w:ascii="Times New Roman" w:eastAsia="Times New Roman" w:hAnsi="Times New Roman" w:cs="Times New Roman"/>
      <w:lang w:eastAsia="en-US"/>
    </w:rPr>
  </w:style>
  <w:style w:type="character" w:customStyle="1" w:styleId="FechaCar">
    <w:name w:val="Fecha Car"/>
    <w:basedOn w:val="Fuentedeprrafopredeter"/>
    <w:link w:val="Fecha"/>
    <w:uiPriority w:val="99"/>
    <w:rsid w:val="00F157F0"/>
    <w:rPr>
      <w:rFonts w:ascii="Times New Roman" w:eastAsia="Times New Roman" w:hAnsi="Times New Roman" w:cs="Times New Roman"/>
      <w:lang w:eastAsia="en-US"/>
    </w:rPr>
  </w:style>
  <w:style w:type="paragraph" w:styleId="Textoindependienteprimerasangra">
    <w:name w:val="Body Text First Indent"/>
    <w:basedOn w:val="Textoindependiente"/>
    <w:link w:val="TextoindependienteprimerasangraCar"/>
    <w:uiPriority w:val="99"/>
    <w:unhideWhenUsed/>
    <w:rsid w:val="00F157F0"/>
    <w:pPr>
      <w:widowControl/>
      <w:spacing w:after="120"/>
      <w:ind w:firstLine="210"/>
      <w:jc w:val="left"/>
    </w:pPr>
    <w:rPr>
      <w:rFonts w:ascii="Times New Roman" w:hAnsi="Times New Roman"/>
      <w:snapToGrid/>
      <w:sz w:val="24"/>
      <w:szCs w:val="24"/>
      <w:lang w:val="es-ES_tradnl" w:eastAsia="en-US"/>
    </w:rPr>
  </w:style>
  <w:style w:type="character" w:customStyle="1" w:styleId="TextoindependienteprimerasangraCar">
    <w:name w:val="Texto independiente primera sangría Car"/>
    <w:basedOn w:val="TextoindependienteCar"/>
    <w:link w:val="Textoindependienteprimerasangra"/>
    <w:uiPriority w:val="99"/>
    <w:rsid w:val="00F157F0"/>
    <w:rPr>
      <w:rFonts w:ascii="Times New Roman" w:eastAsia="Times New Roman" w:hAnsi="Times New Roman" w:cs="Times New Roman"/>
      <w:snapToGrid w:val="0"/>
      <w:sz w:val="28"/>
      <w:szCs w:val="20"/>
      <w:lang w:val="es-MX" w:eastAsia="en-US"/>
    </w:rPr>
  </w:style>
  <w:style w:type="character" w:customStyle="1" w:styleId="Ttulo9Car">
    <w:name w:val="Título 9 Car"/>
    <w:basedOn w:val="Fuentedeprrafopredeter"/>
    <w:link w:val="Ttulo9"/>
    <w:rsid w:val="006103DC"/>
    <w:rPr>
      <w:rFonts w:asciiTheme="majorHAnsi" w:eastAsiaTheme="majorEastAsia" w:hAnsiTheme="majorHAnsi" w:cstheme="majorBidi"/>
      <w:sz w:val="22"/>
      <w:szCs w:val="22"/>
      <w:lang w:val="es-ES"/>
    </w:rPr>
  </w:style>
  <w:style w:type="character" w:styleId="nfasissutil">
    <w:name w:val="Subtle Emphasis"/>
    <w:uiPriority w:val="19"/>
    <w:qFormat/>
    <w:rsid w:val="006103DC"/>
    <w:rPr>
      <w:i/>
      <w:iCs/>
      <w:color w:val="808080"/>
    </w:rPr>
  </w:style>
  <w:style w:type="paragraph" w:styleId="Lista3">
    <w:name w:val="List 3"/>
    <w:basedOn w:val="Normal"/>
    <w:unhideWhenUsed/>
    <w:rsid w:val="006103DC"/>
    <w:pPr>
      <w:spacing w:after="200" w:line="276" w:lineRule="auto"/>
      <w:ind w:left="849" w:hanging="283"/>
      <w:contextualSpacing/>
    </w:pPr>
    <w:rPr>
      <w:rFonts w:ascii="Calibri" w:eastAsia="Times New Roman" w:hAnsi="Calibri" w:cs="Times New Roman"/>
      <w:sz w:val="22"/>
      <w:szCs w:val="22"/>
      <w:lang w:val="es-ES"/>
    </w:rPr>
  </w:style>
  <w:style w:type="character" w:customStyle="1" w:styleId="BalloonTextChar">
    <w:name w:val="Balloon Text Char"/>
    <w:basedOn w:val="Fuentedeprrafopredeter"/>
    <w:uiPriority w:val="99"/>
    <w:semiHidden/>
    <w:rsid w:val="006103DC"/>
    <w:rPr>
      <w:rFonts w:ascii="Lucida Grande" w:hAnsi="Lucida Grande"/>
      <w:sz w:val="18"/>
      <w:szCs w:val="18"/>
    </w:rPr>
  </w:style>
  <w:style w:type="character" w:customStyle="1" w:styleId="BalloonTextChar4">
    <w:name w:val="Balloon Text Char4"/>
    <w:basedOn w:val="Fuentedeprrafopredeter"/>
    <w:uiPriority w:val="99"/>
    <w:semiHidden/>
    <w:rsid w:val="006103DC"/>
    <w:rPr>
      <w:rFonts w:ascii="Lucida Grande" w:hAnsi="Lucida Grande"/>
      <w:sz w:val="18"/>
      <w:szCs w:val="18"/>
    </w:rPr>
  </w:style>
  <w:style w:type="character" w:customStyle="1" w:styleId="BalloonTextChar3">
    <w:name w:val="Balloon Text Char3"/>
    <w:basedOn w:val="Fuentedeprrafopredeter"/>
    <w:uiPriority w:val="99"/>
    <w:semiHidden/>
    <w:rsid w:val="006103DC"/>
    <w:rPr>
      <w:rFonts w:ascii="Lucida Grande" w:hAnsi="Lucida Grande"/>
      <w:sz w:val="18"/>
      <w:szCs w:val="18"/>
    </w:rPr>
  </w:style>
  <w:style w:type="character" w:customStyle="1" w:styleId="BalloonTextChar2">
    <w:name w:val="Balloon Text Char2"/>
    <w:basedOn w:val="Fuentedeprrafopredeter"/>
    <w:uiPriority w:val="99"/>
    <w:semiHidden/>
    <w:rsid w:val="006103DC"/>
    <w:rPr>
      <w:rFonts w:ascii="Lucida Grande" w:hAnsi="Lucida Grande"/>
      <w:sz w:val="18"/>
      <w:szCs w:val="18"/>
    </w:rPr>
  </w:style>
  <w:style w:type="character" w:customStyle="1" w:styleId="BalloonTextChar1">
    <w:name w:val="Balloon Text Char1"/>
    <w:basedOn w:val="Fuentedeprrafopredeter"/>
    <w:uiPriority w:val="99"/>
    <w:semiHidden/>
    <w:rsid w:val="006103DC"/>
    <w:rPr>
      <w:rFonts w:ascii="Lucida Grande" w:hAnsi="Lucida Grande"/>
      <w:sz w:val="18"/>
      <w:szCs w:val="18"/>
    </w:rPr>
  </w:style>
  <w:style w:type="paragraph" w:styleId="Continuarlista2">
    <w:name w:val="List Continue 2"/>
    <w:basedOn w:val="Normal"/>
    <w:uiPriority w:val="99"/>
    <w:rsid w:val="006103DC"/>
    <w:pPr>
      <w:spacing w:before="360" w:after="120"/>
      <w:ind w:left="566"/>
      <w:jc w:val="both"/>
    </w:pPr>
    <w:rPr>
      <w:rFonts w:ascii="Times New Roman" w:eastAsia="Times New Roman" w:hAnsi="Times New Roman" w:cs="Times New Roman"/>
      <w:sz w:val="20"/>
      <w:lang w:val="es-ES"/>
    </w:rPr>
  </w:style>
  <w:style w:type="paragraph" w:styleId="Cita">
    <w:name w:val="Quote"/>
    <w:basedOn w:val="Textoindependiente2"/>
    <w:next w:val="Normal"/>
    <w:link w:val="CitaCar"/>
    <w:uiPriority w:val="29"/>
    <w:qFormat/>
    <w:rsid w:val="006103DC"/>
    <w:pPr>
      <w:spacing w:after="0" w:line="240" w:lineRule="auto"/>
      <w:contextualSpacing/>
      <w:jc w:val="both"/>
    </w:pPr>
    <w:rPr>
      <w:rFonts w:eastAsia="Calibri" w:cs="Times New Roman"/>
      <w:i/>
      <w:iCs/>
      <w:color w:val="000000"/>
      <w:sz w:val="14"/>
      <w:lang w:val="es-ES" w:eastAsia="es-MX"/>
    </w:rPr>
  </w:style>
  <w:style w:type="character" w:customStyle="1" w:styleId="CitaCar">
    <w:name w:val="Cita Car"/>
    <w:basedOn w:val="Fuentedeprrafopredeter"/>
    <w:link w:val="Cita"/>
    <w:uiPriority w:val="29"/>
    <w:rsid w:val="006103DC"/>
    <w:rPr>
      <w:rFonts w:ascii="Arial" w:eastAsia="Calibri" w:hAnsi="Arial" w:cs="Times New Roman"/>
      <w:i/>
      <w:iCs/>
      <w:color w:val="000000"/>
      <w:sz w:val="14"/>
      <w:lang w:val="es-ES" w:eastAsia="es-MX"/>
    </w:rPr>
  </w:style>
  <w:style w:type="character" w:styleId="Referenciaintensa">
    <w:name w:val="Intense Reference"/>
    <w:aliases w:val="Grid Table Light,comentarios tablas y gráficos"/>
    <w:uiPriority w:val="32"/>
    <w:qFormat/>
    <w:rsid w:val="006103DC"/>
    <w:rPr>
      <w:rFonts w:ascii="Arial Narrow" w:hAnsi="Arial Narrow"/>
      <w:bCs/>
      <w:dstrike w:val="0"/>
      <w:color w:val="auto"/>
      <w:spacing w:val="5"/>
      <w:position w:val="6"/>
      <w:sz w:val="18"/>
      <w:u w:val="none"/>
      <w:vertAlign w:val="baseline"/>
    </w:rPr>
  </w:style>
  <w:style w:type="paragraph" w:customStyle="1" w:styleId="Notaalpie">
    <w:name w:val="Nota al pie"/>
    <w:basedOn w:val="Textonotapie"/>
    <w:link w:val="NotaalpieCar"/>
    <w:qFormat/>
    <w:rsid w:val="006103DC"/>
    <w:pPr>
      <w:jc w:val="both"/>
    </w:pPr>
    <w:rPr>
      <w:rFonts w:ascii="Arial Narrow" w:eastAsia="Times New Roman" w:hAnsi="Arial Narrow" w:cs="Times New Roman"/>
      <w:sz w:val="16"/>
      <w:szCs w:val="16"/>
      <w:lang w:val="es-ES_tradnl" w:eastAsia="es-ES"/>
    </w:rPr>
  </w:style>
  <w:style w:type="character" w:customStyle="1" w:styleId="NotaalpieCar">
    <w:name w:val="Nota al pie Car"/>
    <w:link w:val="Notaalpie"/>
    <w:rsid w:val="006103DC"/>
    <w:rPr>
      <w:rFonts w:ascii="Arial Narrow" w:eastAsia="Times New Roman" w:hAnsi="Arial Narrow" w:cs="Times New Roman"/>
      <w:sz w:val="16"/>
      <w:szCs w:val="16"/>
    </w:rPr>
  </w:style>
  <w:style w:type="paragraph" w:customStyle="1" w:styleId="Refnota">
    <w:name w:val="Ref  nota"/>
    <w:basedOn w:val="Normal"/>
    <w:link w:val="RefnotaCar"/>
    <w:qFormat/>
    <w:rsid w:val="006103DC"/>
    <w:pPr>
      <w:spacing w:before="360" w:after="360" w:line="276" w:lineRule="auto"/>
      <w:jc w:val="both"/>
    </w:pPr>
    <w:rPr>
      <w:rFonts w:ascii="Arial Narrow" w:eastAsia="Calibri" w:hAnsi="Arial Narrow" w:cs="Times New Roman"/>
      <w:sz w:val="18"/>
      <w:vertAlign w:val="superscript"/>
      <w:lang w:val="es-MX" w:eastAsia="es-MX"/>
    </w:rPr>
  </w:style>
  <w:style w:type="character" w:customStyle="1" w:styleId="RefnotaCar">
    <w:name w:val="Ref  nota Car"/>
    <w:link w:val="Refnota"/>
    <w:rsid w:val="006103DC"/>
    <w:rPr>
      <w:rFonts w:ascii="Arial Narrow" w:eastAsia="Calibri" w:hAnsi="Arial Narrow" w:cs="Times New Roman"/>
      <w:sz w:val="18"/>
      <w:vertAlign w:val="superscript"/>
      <w:lang w:val="es-MX" w:eastAsia="es-MX"/>
    </w:rPr>
  </w:style>
  <w:style w:type="character" w:customStyle="1" w:styleId="Estilo1Car">
    <w:name w:val="Estilo1 Car"/>
    <w:basedOn w:val="PrrafodelistaCar"/>
    <w:link w:val="Estilo10"/>
    <w:rsid w:val="006103DC"/>
    <w:rPr>
      <w:rFonts w:ascii="Tahoma" w:eastAsia="Times New Roman" w:hAnsi="Tahoma" w:cs="Tahoma"/>
      <w:b/>
      <w:bCs/>
      <w:sz w:val="22"/>
      <w:szCs w:val="22"/>
      <w:effect w:val="none"/>
      <w:lang w:val="es-ES"/>
    </w:rPr>
  </w:style>
  <w:style w:type="character" w:customStyle="1" w:styleId="Referenciasutil1">
    <w:name w:val="Referencia sutil1"/>
    <w:uiPriority w:val="31"/>
    <w:qFormat/>
    <w:rsid w:val="006103DC"/>
    <w:rPr>
      <w:smallCaps/>
      <w:color w:val="C0504D"/>
      <w:u w:val="single"/>
    </w:rPr>
  </w:style>
  <w:style w:type="paragraph" w:customStyle="1" w:styleId="Titulo3">
    <w:name w:val="Titulo 3"/>
    <w:basedOn w:val="Ttulo3"/>
    <w:link w:val="Titulo3Car"/>
    <w:qFormat/>
    <w:rsid w:val="006103DC"/>
    <w:pPr>
      <w:spacing w:before="720" w:after="480" w:line="276" w:lineRule="auto"/>
      <w:ind w:left="709"/>
      <w:jc w:val="both"/>
    </w:pPr>
    <w:rPr>
      <w:rFonts w:ascii="Arial Narrow" w:eastAsia="Times New Roman" w:hAnsi="Arial Narrow" w:cs="Times New Roman"/>
      <w:b/>
      <w:bCs/>
      <w:i/>
      <w:color w:val="auto"/>
      <w:lang w:val="es-ES" w:eastAsia="es-MX"/>
    </w:rPr>
  </w:style>
  <w:style w:type="character" w:customStyle="1" w:styleId="Titulo3Car">
    <w:name w:val="Titulo 3 Car"/>
    <w:link w:val="Titulo3"/>
    <w:rsid w:val="006103DC"/>
    <w:rPr>
      <w:rFonts w:ascii="Arial Narrow" w:eastAsia="Times New Roman" w:hAnsi="Arial Narrow" w:cs="Times New Roman"/>
      <w:b/>
      <w:bCs/>
      <w:i/>
      <w:lang w:val="es-ES" w:eastAsia="es-MX"/>
    </w:rPr>
  </w:style>
  <w:style w:type="paragraph" w:customStyle="1" w:styleId="ComentariosGloria">
    <w:name w:val="Comentarios Gloria"/>
    <w:basedOn w:val="Normal"/>
    <w:link w:val="ComentariosGloriaCar"/>
    <w:qFormat/>
    <w:rsid w:val="006103DC"/>
    <w:pPr>
      <w:shd w:val="clear" w:color="auto" w:fill="FFFF00"/>
      <w:spacing w:before="360" w:after="360" w:line="276" w:lineRule="auto"/>
      <w:jc w:val="both"/>
    </w:pPr>
    <w:rPr>
      <w:rFonts w:ascii="Arial Narrow" w:eastAsia="Calibri" w:hAnsi="Arial Narrow" w:cs="Times New Roman"/>
      <w:color w:val="FF0000"/>
      <w:lang w:val="es-MX" w:eastAsia="es-MX"/>
    </w:rPr>
  </w:style>
  <w:style w:type="character" w:customStyle="1" w:styleId="ComentariosGloriaCar">
    <w:name w:val="Comentarios Gloria Car"/>
    <w:link w:val="ComentariosGloria"/>
    <w:rsid w:val="006103DC"/>
    <w:rPr>
      <w:rFonts w:ascii="Arial Narrow" w:eastAsia="Calibri" w:hAnsi="Arial Narrow" w:cs="Times New Roman"/>
      <w:color w:val="FF0000"/>
      <w:shd w:val="clear" w:color="auto" w:fill="FFFF00"/>
      <w:lang w:val="es-MX" w:eastAsia="es-MX"/>
    </w:rPr>
  </w:style>
  <w:style w:type="paragraph" w:customStyle="1" w:styleId="adicionesgloria">
    <w:name w:val="adiciones gloria"/>
    <w:basedOn w:val="Normal"/>
    <w:link w:val="adicionesgloriaCar"/>
    <w:qFormat/>
    <w:rsid w:val="006103DC"/>
    <w:pPr>
      <w:spacing w:before="360" w:after="360" w:line="276" w:lineRule="auto"/>
      <w:jc w:val="both"/>
    </w:pPr>
    <w:rPr>
      <w:rFonts w:ascii="Arial Narrow" w:eastAsia="Calibri" w:hAnsi="Arial Narrow" w:cs="Times New Roman"/>
      <w:color w:val="7030A0"/>
      <w:lang w:val="es-MX" w:eastAsia="es-MX"/>
    </w:rPr>
  </w:style>
  <w:style w:type="character" w:customStyle="1" w:styleId="adicionesgloriaCar">
    <w:name w:val="adiciones gloria Car"/>
    <w:link w:val="adicionesgloria"/>
    <w:rsid w:val="006103DC"/>
    <w:rPr>
      <w:rFonts w:ascii="Arial Narrow" w:eastAsia="Calibri" w:hAnsi="Arial Narrow" w:cs="Times New Roman"/>
      <w:color w:val="7030A0"/>
      <w:lang w:val="es-MX" w:eastAsia="es-MX"/>
    </w:rPr>
  </w:style>
  <w:style w:type="paragraph" w:customStyle="1" w:styleId="eliminartexto">
    <w:name w:val="eliminar texto"/>
    <w:basedOn w:val="Normal"/>
    <w:link w:val="eliminartextoCar"/>
    <w:qFormat/>
    <w:rsid w:val="006103DC"/>
    <w:pPr>
      <w:shd w:val="clear" w:color="auto" w:fill="FFFF00"/>
      <w:spacing w:before="360" w:after="360" w:line="276" w:lineRule="auto"/>
      <w:jc w:val="both"/>
    </w:pPr>
    <w:rPr>
      <w:rFonts w:ascii="Arial Narrow" w:eastAsia="Calibri" w:hAnsi="Arial Narrow" w:cs="Times New Roman"/>
      <w:strike/>
      <w:lang w:val="es-MX" w:eastAsia="es-MX"/>
    </w:rPr>
  </w:style>
  <w:style w:type="character" w:customStyle="1" w:styleId="eliminartextoCar">
    <w:name w:val="eliminar texto Car"/>
    <w:link w:val="eliminartexto"/>
    <w:rsid w:val="006103DC"/>
    <w:rPr>
      <w:rFonts w:ascii="Arial Narrow" w:eastAsia="Calibri" w:hAnsi="Arial Narrow" w:cs="Times New Roman"/>
      <w:strike/>
      <w:shd w:val="clear" w:color="auto" w:fill="FFFF00"/>
      <w:lang w:val="es-MX" w:eastAsia="es-MX"/>
    </w:rPr>
  </w:style>
  <w:style w:type="paragraph" w:customStyle="1" w:styleId="TituloTablas">
    <w:name w:val="Titulo Tablas"/>
    <w:basedOn w:val="Sinespaciado"/>
    <w:link w:val="TituloTablasCar"/>
    <w:qFormat/>
    <w:rsid w:val="006103DC"/>
    <w:pPr>
      <w:ind w:left="1474"/>
      <w:contextualSpacing/>
    </w:pPr>
    <w:rPr>
      <w:rFonts w:ascii="Arial Narrow" w:hAnsi="Arial Narrow"/>
      <w:b/>
      <w:sz w:val="20"/>
      <w:lang w:eastAsia="es-MX"/>
    </w:rPr>
  </w:style>
  <w:style w:type="character" w:customStyle="1" w:styleId="TituloTablasCar">
    <w:name w:val="Titulo Tablas Car"/>
    <w:basedOn w:val="SinespaciadoCar"/>
    <w:link w:val="TituloTablas"/>
    <w:rsid w:val="006103DC"/>
    <w:rPr>
      <w:rFonts w:ascii="Arial Narrow" w:eastAsia="Calibri" w:hAnsi="Arial Narrow" w:cs="Times New Roman"/>
      <w:b/>
      <w:sz w:val="20"/>
      <w:szCs w:val="22"/>
      <w:lang w:val="es-MX" w:eastAsia="es-MX"/>
    </w:rPr>
  </w:style>
  <w:style w:type="paragraph" w:customStyle="1" w:styleId="Fuentetablasyplanos">
    <w:name w:val="Fuente tablas y planos"/>
    <w:basedOn w:val="Estilo10"/>
    <w:link w:val="FuentetablasyplanosCar"/>
    <w:qFormat/>
    <w:rsid w:val="006103DC"/>
    <w:pPr>
      <w:tabs>
        <w:tab w:val="clear" w:pos="709"/>
        <w:tab w:val="clear" w:pos="9576"/>
      </w:tabs>
      <w:spacing w:before="120" w:after="120"/>
      <w:ind w:left="720" w:right="0" w:hanging="360"/>
    </w:pPr>
    <w:rPr>
      <w:rFonts w:ascii="Arial Narrow" w:eastAsia="Calibri" w:hAnsi="Arial Narrow" w:cs="Times New Roman"/>
      <w:b w:val="0"/>
      <w:bCs w:val="0"/>
      <w:i/>
      <w:noProof/>
      <w:sz w:val="24"/>
      <w:szCs w:val="24"/>
      <w:lang w:eastAsia="es-MX"/>
    </w:rPr>
  </w:style>
  <w:style w:type="character" w:customStyle="1" w:styleId="FuentetablasyplanosCar">
    <w:name w:val="Fuente tablas y planos Car"/>
    <w:link w:val="Fuentetablasyplanos"/>
    <w:rsid w:val="006103DC"/>
    <w:rPr>
      <w:rFonts w:ascii="Arial Narrow" w:eastAsia="Calibri" w:hAnsi="Arial Narrow" w:cs="Times New Roman"/>
      <w:i/>
      <w:noProof/>
      <w:lang w:val="es-ES" w:eastAsia="es-MX"/>
    </w:rPr>
  </w:style>
  <w:style w:type="paragraph" w:customStyle="1" w:styleId="Fuenteplanos">
    <w:name w:val="Fuente planos"/>
    <w:basedOn w:val="Normal"/>
    <w:link w:val="FuenteplanosCar"/>
    <w:qFormat/>
    <w:rsid w:val="006103DC"/>
    <w:pPr>
      <w:spacing w:before="360" w:after="360" w:line="276" w:lineRule="auto"/>
      <w:jc w:val="center"/>
    </w:pPr>
    <w:rPr>
      <w:rFonts w:ascii="Arial Narrow" w:eastAsia="Calibri" w:hAnsi="Arial Narrow" w:cs="Times New Roman"/>
      <w:i/>
      <w:sz w:val="20"/>
      <w:lang w:val="es-MX" w:eastAsia="en-US"/>
    </w:rPr>
  </w:style>
  <w:style w:type="character" w:customStyle="1" w:styleId="FuenteplanosCar">
    <w:name w:val="Fuente planos Car"/>
    <w:link w:val="Fuenteplanos"/>
    <w:rsid w:val="006103DC"/>
    <w:rPr>
      <w:rFonts w:ascii="Arial Narrow" w:eastAsia="Calibri" w:hAnsi="Arial Narrow" w:cs="Times New Roman"/>
      <w:i/>
      <w:sz w:val="20"/>
      <w:lang w:val="es-MX" w:eastAsia="en-US"/>
    </w:rPr>
  </w:style>
  <w:style w:type="paragraph" w:customStyle="1" w:styleId="Pa3">
    <w:name w:val="Pa3"/>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character" w:customStyle="1" w:styleId="A4">
    <w:name w:val="A4"/>
    <w:uiPriority w:val="99"/>
    <w:rsid w:val="006103DC"/>
    <w:rPr>
      <w:rFonts w:cs="Myriad Pro"/>
      <w:b/>
      <w:bCs/>
      <w:color w:val="6C6E70"/>
      <w:sz w:val="12"/>
      <w:szCs w:val="12"/>
    </w:rPr>
  </w:style>
  <w:style w:type="paragraph" w:customStyle="1" w:styleId="Pa5">
    <w:name w:val="Pa5"/>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51">
    <w:name w:val="Pa5+1"/>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121">
    <w:name w:val="Pa12+1"/>
    <w:basedOn w:val="Normal"/>
    <w:next w:val="Normal"/>
    <w:link w:val="Pa121Car"/>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Atexto">
    <w:name w:val="Atexto"/>
    <w:basedOn w:val="Normal"/>
    <w:rsid w:val="006103DC"/>
    <w:pPr>
      <w:autoSpaceDE w:val="0"/>
      <w:autoSpaceDN w:val="0"/>
      <w:spacing w:before="360" w:after="360"/>
      <w:jc w:val="both"/>
    </w:pPr>
    <w:rPr>
      <w:rFonts w:ascii="Times New Roman" w:eastAsia="Times New Roman" w:hAnsi="Times New Roman" w:cs="Times New Roman"/>
      <w:lang w:val="en-US"/>
    </w:rPr>
  </w:style>
  <w:style w:type="paragraph" w:customStyle="1" w:styleId="cna">
    <w:name w:val="cna"/>
    <w:uiPriority w:val="99"/>
    <w:rsid w:val="006103DC"/>
    <w:pPr>
      <w:spacing w:before="280" w:after="240" w:line="360" w:lineRule="auto"/>
      <w:jc w:val="both"/>
    </w:pPr>
    <w:rPr>
      <w:rFonts w:ascii="Arial" w:eastAsia="Times New Roman" w:hAnsi="Arial" w:cs="Arial"/>
      <w:sz w:val="22"/>
      <w:szCs w:val="22"/>
      <w:lang w:val="es-ES"/>
    </w:rPr>
  </w:style>
  <w:style w:type="paragraph" w:customStyle="1" w:styleId="DOS">
    <w:name w:val="DOS"/>
    <w:basedOn w:val="Normal"/>
    <w:rsid w:val="006103DC"/>
    <w:pPr>
      <w:keepNext/>
      <w:tabs>
        <w:tab w:val="left" w:pos="720"/>
      </w:tabs>
      <w:autoSpaceDE w:val="0"/>
      <w:autoSpaceDN w:val="0"/>
      <w:spacing w:before="480" w:after="480"/>
      <w:jc w:val="both"/>
    </w:pPr>
    <w:rPr>
      <w:rFonts w:ascii="Times New Roman" w:eastAsia="Times New Roman" w:hAnsi="Times New Roman" w:cs="Times New Roman"/>
      <w:b/>
      <w:bCs/>
      <w:lang w:val="es-ES"/>
    </w:rPr>
  </w:style>
  <w:style w:type="character" w:customStyle="1" w:styleId="A2">
    <w:name w:val="A2"/>
    <w:uiPriority w:val="99"/>
    <w:rsid w:val="006103DC"/>
    <w:rPr>
      <w:rFonts w:cs="Century Gothic"/>
      <w:color w:val="221E1F"/>
      <w:sz w:val="28"/>
      <w:szCs w:val="28"/>
    </w:rPr>
  </w:style>
  <w:style w:type="paragraph" w:customStyle="1" w:styleId="LA">
    <w:name w:val="LA"/>
    <w:basedOn w:val="Normal"/>
    <w:rsid w:val="006103DC"/>
    <w:pPr>
      <w:tabs>
        <w:tab w:val="num" w:pos="360"/>
      </w:tabs>
      <w:autoSpaceDE w:val="0"/>
      <w:autoSpaceDN w:val="0"/>
      <w:spacing w:after="240"/>
      <w:ind w:left="360" w:hanging="360"/>
      <w:jc w:val="both"/>
    </w:pPr>
    <w:rPr>
      <w:rFonts w:ascii="Times New Roman" w:eastAsia="Times New Roman" w:hAnsi="Times New Roman" w:cs="Times New Roman"/>
      <w:lang w:val="es-ES"/>
    </w:rPr>
  </w:style>
  <w:style w:type="paragraph" w:customStyle="1" w:styleId="TRES">
    <w:name w:val="TRES"/>
    <w:basedOn w:val="Ttulo1"/>
    <w:rsid w:val="006103DC"/>
    <w:pPr>
      <w:widowControl/>
      <w:autoSpaceDE w:val="0"/>
      <w:autoSpaceDN w:val="0"/>
      <w:spacing w:before="240" w:after="240"/>
      <w:jc w:val="right"/>
    </w:pPr>
    <w:rPr>
      <w:rFonts w:ascii="Times New Roman" w:hAnsi="Times New Roman"/>
      <w:bCs/>
      <w:smallCaps/>
      <w:snapToGrid/>
      <w:sz w:val="24"/>
      <w:szCs w:val="24"/>
      <w:lang w:val="es-MX"/>
    </w:rPr>
  </w:style>
  <w:style w:type="paragraph" w:customStyle="1" w:styleId="Piede">
    <w:name w:val="Pie de"/>
    <w:basedOn w:val="Normal"/>
    <w:rsid w:val="006103DC"/>
    <w:pPr>
      <w:tabs>
        <w:tab w:val="center" w:pos="4252"/>
        <w:tab w:val="right" w:pos="8504"/>
      </w:tabs>
    </w:pPr>
    <w:rPr>
      <w:rFonts w:ascii="Calibri" w:eastAsia="Times New Roman" w:hAnsi="Calibri" w:cs="Times New Roman"/>
      <w:sz w:val="22"/>
      <w:szCs w:val="22"/>
      <w:lang w:eastAsia="en-US" w:bidi="es-ES_tradnl"/>
    </w:rPr>
  </w:style>
  <w:style w:type="table" w:styleId="Sombreadomedio1-nfasis5">
    <w:name w:val="Medium Shading 1 Accent 5"/>
    <w:basedOn w:val="Tablanormal"/>
    <w:rsid w:val="006103DC"/>
    <w:rPr>
      <w:rFonts w:ascii="Calibri" w:eastAsia="Calibri" w:hAnsi="Calibri" w:cs="Times New Roman"/>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itulogrficos">
    <w:name w:val="Titulo gráficos"/>
    <w:basedOn w:val="Sinespaciado"/>
    <w:link w:val="TitulogrficosCar"/>
    <w:qFormat/>
    <w:rsid w:val="006103DC"/>
    <w:pPr>
      <w:spacing w:before="240" w:after="240"/>
      <w:contextualSpacing/>
      <w:jc w:val="center"/>
    </w:pPr>
    <w:rPr>
      <w:rFonts w:ascii="Arial Narrow" w:hAnsi="Arial Narrow"/>
      <w:b/>
      <w:sz w:val="20"/>
      <w:lang w:eastAsia="es-MX"/>
    </w:rPr>
  </w:style>
  <w:style w:type="character" w:customStyle="1" w:styleId="TitulogrficosCar">
    <w:name w:val="Titulo gráficos Car"/>
    <w:basedOn w:val="SinespaciadoCar"/>
    <w:link w:val="Titulogrficos"/>
    <w:rsid w:val="006103DC"/>
    <w:rPr>
      <w:rFonts w:ascii="Arial Narrow" w:eastAsia="Calibri" w:hAnsi="Arial Narrow" w:cs="Times New Roman"/>
      <w:b/>
      <w:sz w:val="20"/>
      <w:szCs w:val="22"/>
      <w:lang w:val="es-MX" w:eastAsia="es-MX"/>
    </w:rPr>
  </w:style>
  <w:style w:type="paragraph" w:customStyle="1" w:styleId="TituloImagen">
    <w:name w:val="Titulo Imagen"/>
    <w:basedOn w:val="Sinespaciado"/>
    <w:link w:val="TituloImagenCar"/>
    <w:qFormat/>
    <w:rsid w:val="006103DC"/>
    <w:pPr>
      <w:spacing w:before="240" w:after="240"/>
      <w:contextualSpacing/>
      <w:jc w:val="center"/>
    </w:pPr>
    <w:rPr>
      <w:rFonts w:ascii="Arial Narrow" w:hAnsi="Arial Narrow"/>
      <w:b/>
      <w:sz w:val="20"/>
      <w:szCs w:val="24"/>
      <w:lang w:eastAsia="es-MX"/>
    </w:rPr>
  </w:style>
  <w:style w:type="character" w:customStyle="1" w:styleId="TituloImagenCar">
    <w:name w:val="Titulo Imagen Car"/>
    <w:link w:val="TituloImagen"/>
    <w:rsid w:val="006103DC"/>
    <w:rPr>
      <w:rFonts w:ascii="Arial Narrow" w:eastAsia="Calibri" w:hAnsi="Arial Narrow" w:cs="Times New Roman"/>
      <w:b/>
      <w:sz w:val="20"/>
      <w:lang w:val="es-MX" w:eastAsia="es-MX"/>
    </w:rPr>
  </w:style>
  <w:style w:type="numbering" w:customStyle="1" w:styleId="Sinlista1">
    <w:name w:val="Sin lista1"/>
    <w:next w:val="Sinlista"/>
    <w:uiPriority w:val="99"/>
    <w:semiHidden/>
    <w:unhideWhenUsed/>
    <w:rsid w:val="006103DC"/>
  </w:style>
  <w:style w:type="character" w:customStyle="1" w:styleId="st1">
    <w:name w:val="st1"/>
    <w:basedOn w:val="Fuentedeprrafopredeter"/>
    <w:rsid w:val="006103DC"/>
  </w:style>
  <w:style w:type="table" w:customStyle="1" w:styleId="Listaclara-nfasis11">
    <w:name w:val="Lista clara - Énfasis 11"/>
    <w:basedOn w:val="Tablanormal"/>
    <w:uiPriority w:val="61"/>
    <w:rsid w:val="006103DC"/>
    <w:rPr>
      <w:rFonts w:ascii="Calibri" w:eastAsia="Calibri" w:hAnsi="Calibri" w:cs="Times New Roman"/>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a121Car">
    <w:name w:val="Pa12+1 Car"/>
    <w:basedOn w:val="Fuentedeprrafopredeter"/>
    <w:link w:val="Pa121"/>
    <w:uiPriority w:val="99"/>
    <w:rsid w:val="006103DC"/>
    <w:rPr>
      <w:rFonts w:ascii="Myriad Pro" w:eastAsia="Calibri" w:hAnsi="Myriad Pro" w:cs="Times New Roman"/>
      <w:lang w:val="en-US" w:eastAsia="es-MX"/>
    </w:rPr>
  </w:style>
  <w:style w:type="paragraph" w:customStyle="1" w:styleId="Textoindependiente1">
    <w:name w:val="Texto independiente1"/>
    <w:link w:val="BodytextCar2"/>
    <w:uiPriority w:val="99"/>
    <w:qFormat/>
    <w:rsid w:val="006103DC"/>
    <w:pPr>
      <w:ind w:firstLine="283"/>
      <w:jc w:val="both"/>
    </w:pPr>
    <w:rPr>
      <w:rFonts w:ascii="Times New Roman" w:eastAsia="Times New Roman" w:hAnsi="Times New Roman" w:cs="Times New Roman"/>
      <w:color w:val="000000"/>
      <w:sz w:val="20"/>
      <w:szCs w:val="20"/>
    </w:rPr>
  </w:style>
  <w:style w:type="table" w:styleId="Listaclara-nfasis1">
    <w:name w:val="Light List Accent 1"/>
    <w:basedOn w:val="Tablanormal"/>
    <w:uiPriority w:val="61"/>
    <w:rsid w:val="006103DC"/>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uadrculamedia1-nfasis2Car">
    <w:name w:val="Cuadrícula media 1 - Énfasis 2 Car"/>
    <w:link w:val="Cuadrculamedia1-nfasis2"/>
    <w:uiPriority w:val="34"/>
    <w:rsid w:val="006103DC"/>
    <w:rPr>
      <w:rFonts w:ascii="Arial Narrow" w:eastAsia="Calibri" w:hAnsi="Arial Narrow" w:cs="Times New Roman"/>
      <w:sz w:val="24"/>
      <w:szCs w:val="20"/>
      <w:lang w:val="es-ES" w:eastAsia="es-MX"/>
    </w:rPr>
  </w:style>
  <w:style w:type="table" w:styleId="Cuadrculamedia1-nfasis2">
    <w:name w:val="Medium Grid 1 Accent 2"/>
    <w:basedOn w:val="Tablanormal"/>
    <w:link w:val="Cuadrculamedia1-nfasis2Car"/>
    <w:uiPriority w:val="34"/>
    <w:rsid w:val="006103DC"/>
    <w:rPr>
      <w:rFonts w:ascii="Arial Narrow" w:eastAsia="Calibri" w:hAnsi="Arial Narrow" w:cs="Times New Roman"/>
      <w:szCs w:val="20"/>
      <w:lang w:val="es-ES" w:eastAsia="es-MX"/>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Tablanormal31">
    <w:name w:val="Tabla normal 31"/>
    <w:uiPriority w:val="19"/>
    <w:qFormat/>
    <w:rsid w:val="006103DC"/>
    <w:rPr>
      <w:i/>
      <w:iCs/>
      <w:color w:val="808080"/>
    </w:rPr>
  </w:style>
  <w:style w:type="table" w:styleId="Cuadrculamedia1-nfasis6">
    <w:name w:val="Medium Grid 1 Accent 6"/>
    <w:basedOn w:val="Tablanormal"/>
    <w:rsid w:val="006103DC"/>
    <w:rPr>
      <w:rFonts w:ascii="Calibri" w:eastAsia="Calibri" w:hAnsi="Calibri" w:cs="Times New Roman"/>
      <w:sz w:val="20"/>
      <w:szCs w:val="20"/>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6103DC"/>
    <w:rPr>
      <w:rFonts w:ascii="Myriad Pro" w:hAnsi="Myriad Pro" w:cs="Myriad Pro" w:hint="default"/>
      <w:i/>
      <w:iCs/>
      <w:color w:val="000000"/>
      <w:sz w:val="16"/>
      <w:szCs w:val="16"/>
    </w:rPr>
  </w:style>
  <w:style w:type="numbering" w:customStyle="1" w:styleId="NoList1">
    <w:name w:val="No List1"/>
    <w:next w:val="Sinlista"/>
    <w:uiPriority w:val="99"/>
    <w:semiHidden/>
    <w:unhideWhenUsed/>
    <w:rsid w:val="006103DC"/>
  </w:style>
  <w:style w:type="character" w:customStyle="1" w:styleId="Cuadrculamedia2-nfasis2Car">
    <w:name w:val="Cuadrícula media 2 - Énfasis 2 Car"/>
    <w:link w:val="Cuadrculamedia2-nfasis2"/>
    <w:uiPriority w:val="11"/>
    <w:rsid w:val="006103DC"/>
    <w:rPr>
      <w:rFonts w:ascii="Arial" w:eastAsia="Calibri" w:hAnsi="Arial" w:cs="Times New Roman"/>
      <w:i/>
      <w:iCs/>
      <w:color w:val="000000"/>
      <w:sz w:val="14"/>
      <w:szCs w:val="20"/>
      <w:lang w:val="es-ES"/>
    </w:rPr>
  </w:style>
  <w:style w:type="paragraph" w:styleId="ndice1">
    <w:name w:val="index 1"/>
    <w:basedOn w:val="Normal"/>
    <w:next w:val="Normal"/>
    <w:autoRedefine/>
    <w:uiPriority w:val="99"/>
    <w:semiHidden/>
    <w:rsid w:val="006103DC"/>
    <w:pPr>
      <w:numPr>
        <w:numId w:val="2"/>
      </w:numPr>
      <w:spacing w:before="280" w:after="280" w:line="360" w:lineRule="auto"/>
      <w:jc w:val="both"/>
    </w:pPr>
    <w:rPr>
      <w:rFonts w:ascii="Arial" w:eastAsia="Times New Roman" w:hAnsi="Arial" w:cs="Arial"/>
    </w:rPr>
  </w:style>
  <w:style w:type="paragraph" w:customStyle="1" w:styleId="BodyText21">
    <w:name w:val="Body Text 21"/>
    <w:basedOn w:val="Normal"/>
    <w:rsid w:val="006103DC"/>
    <w:pPr>
      <w:jc w:val="both"/>
    </w:pPr>
    <w:rPr>
      <w:rFonts w:ascii="Arial" w:eastAsia="Times New Roman" w:hAnsi="Arial" w:cs="Times New Roman"/>
      <w:snapToGrid w:val="0"/>
      <w:szCs w:val="20"/>
      <w:lang w:val="es-ES"/>
    </w:rPr>
  </w:style>
  <w:style w:type="paragraph" w:customStyle="1" w:styleId="vieta">
    <w:name w:val="viñeta"/>
    <w:basedOn w:val="Normal"/>
    <w:uiPriority w:val="99"/>
    <w:rsid w:val="006103DC"/>
    <w:pPr>
      <w:spacing w:line="-320" w:lineRule="auto"/>
      <w:jc w:val="both"/>
    </w:pPr>
    <w:rPr>
      <w:rFonts w:ascii="Arial" w:eastAsia="Times New Roman" w:hAnsi="Arial" w:cs="Times New Roman"/>
      <w:szCs w:val="20"/>
    </w:rPr>
  </w:style>
  <w:style w:type="paragraph" w:customStyle="1" w:styleId="CABEZAS">
    <w:name w:val="CABEZAS"/>
    <w:uiPriority w:val="99"/>
    <w:rsid w:val="006103DC"/>
    <w:pPr>
      <w:widowControl w:val="0"/>
      <w:jc w:val="center"/>
    </w:pPr>
    <w:rPr>
      <w:rFonts w:ascii="Helvetica" w:eastAsia="Times New Roman" w:hAnsi="Helvetica" w:cs="Times New Roman"/>
      <w:b/>
      <w:sz w:val="16"/>
      <w:szCs w:val="20"/>
      <w:lang w:val="en-US"/>
    </w:rPr>
  </w:style>
  <w:style w:type="paragraph" w:customStyle="1" w:styleId="TEXTO1">
    <w:name w:val="TEXTO"/>
    <w:basedOn w:val="Normal"/>
    <w:uiPriority w:val="99"/>
    <w:rsid w:val="006103DC"/>
    <w:pPr>
      <w:widowControl w:val="0"/>
      <w:jc w:val="both"/>
    </w:pPr>
    <w:rPr>
      <w:rFonts w:ascii="Helvetica" w:eastAsia="Times New Roman" w:hAnsi="Helvetica" w:cs="Times New Roman"/>
      <w:sz w:val="16"/>
      <w:szCs w:val="20"/>
      <w:lang w:val="en-US"/>
    </w:rPr>
  </w:style>
  <w:style w:type="character" w:customStyle="1" w:styleId="texto10">
    <w:name w:val="texto1"/>
    <w:uiPriority w:val="99"/>
    <w:rsid w:val="006103DC"/>
    <w:rPr>
      <w:rFonts w:ascii="Verdana" w:hAnsi="Verdana"/>
      <w:color w:val="000000"/>
      <w:sz w:val="20"/>
      <w:u w:val="none"/>
      <w:effect w:val="none"/>
    </w:rPr>
  </w:style>
  <w:style w:type="character" w:customStyle="1" w:styleId="corchete-llamada1">
    <w:name w:val="corchete-llamada1"/>
    <w:uiPriority w:val="99"/>
    <w:rsid w:val="006103DC"/>
    <w:rPr>
      <w:vanish/>
    </w:rPr>
  </w:style>
  <w:style w:type="paragraph" w:customStyle="1" w:styleId="Tabladecuadrcula31">
    <w:name w:val="Tabla de cuadrícula 31"/>
    <w:basedOn w:val="Ttulo1"/>
    <w:next w:val="Normal"/>
    <w:uiPriority w:val="39"/>
    <w:semiHidden/>
    <w:unhideWhenUsed/>
    <w:qFormat/>
    <w:rsid w:val="006103DC"/>
    <w:pPr>
      <w:keepLines/>
      <w:widowControl/>
      <w:spacing w:before="480" w:line="276" w:lineRule="auto"/>
      <w:jc w:val="left"/>
      <w:outlineLvl w:val="9"/>
    </w:pPr>
    <w:rPr>
      <w:rFonts w:ascii="Cambria" w:hAnsi="Cambria"/>
      <w:bCs/>
      <w:snapToGrid/>
      <w:color w:val="365F91"/>
      <w:szCs w:val="28"/>
      <w:lang w:val="es-ES" w:eastAsia="en-US"/>
    </w:rPr>
  </w:style>
  <w:style w:type="paragraph" w:customStyle="1" w:styleId="ClusulaCT">
    <w:name w:val="Cláusula C/T"/>
    <w:basedOn w:val="Normal"/>
    <w:next w:val="Normal"/>
    <w:rsid w:val="006103DC"/>
    <w:pPr>
      <w:keepNext/>
      <w:numPr>
        <w:numId w:val="3"/>
      </w:numPr>
      <w:spacing w:before="240"/>
      <w:jc w:val="both"/>
    </w:pPr>
    <w:rPr>
      <w:rFonts w:ascii="Arial" w:eastAsia="Times New Roman" w:hAnsi="Arial" w:cs="Times New Roman"/>
      <w:b/>
      <w:caps/>
      <w:sz w:val="20"/>
      <w:lang w:val="es-ES"/>
    </w:rPr>
  </w:style>
  <w:style w:type="paragraph" w:styleId="Listaconvietas2">
    <w:name w:val="List Bullet 2"/>
    <w:basedOn w:val="Normal"/>
    <w:uiPriority w:val="99"/>
    <w:unhideWhenUsed/>
    <w:rsid w:val="006103DC"/>
    <w:pPr>
      <w:numPr>
        <w:numId w:val="4"/>
      </w:numPr>
      <w:spacing w:before="360" w:after="360" w:line="276" w:lineRule="auto"/>
      <w:contextualSpacing/>
      <w:jc w:val="both"/>
    </w:pPr>
    <w:rPr>
      <w:rFonts w:ascii="Arial Narrow" w:eastAsia="Calibri" w:hAnsi="Arial Narrow" w:cs="Times New Roman"/>
      <w:szCs w:val="20"/>
      <w:lang w:val="es-MX" w:eastAsia="es-MX"/>
    </w:rPr>
  </w:style>
  <w:style w:type="paragraph" w:styleId="Continuarlista">
    <w:name w:val="List Continue"/>
    <w:basedOn w:val="Normal"/>
    <w:uiPriority w:val="99"/>
    <w:unhideWhenUsed/>
    <w:rsid w:val="006103DC"/>
    <w:pPr>
      <w:spacing w:before="360" w:after="120" w:line="276" w:lineRule="auto"/>
      <w:ind w:left="283"/>
      <w:contextualSpacing/>
      <w:jc w:val="both"/>
    </w:pPr>
    <w:rPr>
      <w:rFonts w:ascii="Arial Narrow" w:eastAsia="Calibri" w:hAnsi="Arial Narrow" w:cs="Times New Roman"/>
      <w:szCs w:val="20"/>
      <w:lang w:val="es-MX" w:eastAsia="es-MX"/>
    </w:rPr>
  </w:style>
  <w:style w:type="paragraph" w:customStyle="1" w:styleId="estilo1">
    <w:name w:val="estilo 1"/>
    <w:basedOn w:val="Normal"/>
    <w:rsid w:val="006103DC"/>
    <w:pPr>
      <w:numPr>
        <w:ilvl w:val="1"/>
        <w:numId w:val="5"/>
      </w:numPr>
      <w:spacing w:before="360" w:after="360" w:line="276" w:lineRule="auto"/>
      <w:ind w:left="1778"/>
      <w:jc w:val="both"/>
    </w:pPr>
    <w:rPr>
      <w:rFonts w:ascii="Myriad Pro" w:eastAsia="Calibri" w:hAnsi="Myriad Pro" w:cs="Times New Roman"/>
      <w:szCs w:val="20"/>
      <w:lang w:val="es-MX" w:eastAsia="es-MX"/>
    </w:rPr>
  </w:style>
  <w:style w:type="table" w:styleId="Cuadrculamedia2-nfasis2">
    <w:name w:val="Medium Grid 2 Accent 2"/>
    <w:basedOn w:val="Tablanormal"/>
    <w:link w:val="Cuadrculamedia2-nfasis2Car"/>
    <w:uiPriority w:val="11"/>
    <w:unhideWhenUsed/>
    <w:rsid w:val="006103DC"/>
    <w:rPr>
      <w:rFonts w:ascii="Arial" w:eastAsia="Calibri" w:hAnsi="Arial" w:cs="Times New Roman"/>
      <w:i/>
      <w:iCs/>
      <w:color w:val="000000"/>
      <w:sz w:val="14"/>
      <w:szCs w:val="20"/>
      <w:lang w:val="es-E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ecxmsolistparagraph">
    <w:name w:val="ecxmsolistparagraph"/>
    <w:basedOn w:val="Normal"/>
    <w:rsid w:val="006103DC"/>
    <w:pPr>
      <w:spacing w:before="100" w:beforeAutospacing="1" w:after="100" w:afterAutospacing="1"/>
    </w:pPr>
    <w:rPr>
      <w:rFonts w:ascii="Times New Roman" w:eastAsia="Times New Roman" w:hAnsi="Times New Roman" w:cs="Times New Roman"/>
      <w:lang w:val="es-MX" w:eastAsia="es-MX"/>
    </w:rPr>
  </w:style>
  <w:style w:type="paragraph" w:customStyle="1" w:styleId="ecxyiv1220050220msolistparagraph">
    <w:name w:val="ecxyiv1220050220msolistparagraph"/>
    <w:basedOn w:val="Normal"/>
    <w:rsid w:val="006103DC"/>
    <w:pPr>
      <w:spacing w:after="324"/>
    </w:pPr>
    <w:rPr>
      <w:rFonts w:ascii="Times New Roman" w:eastAsia="Times New Roman" w:hAnsi="Times New Roman" w:cs="Times New Roman"/>
      <w:lang w:val="es-MX" w:eastAsia="es-MX"/>
    </w:rPr>
  </w:style>
  <w:style w:type="character" w:customStyle="1" w:styleId="CarCar5">
    <w:name w:val="Car Car5"/>
    <w:rsid w:val="006103DC"/>
    <w:rPr>
      <w:rFonts w:ascii="Arial" w:eastAsia="Times New Roman" w:hAnsi="Arial" w:cs="Arial"/>
      <w:b/>
      <w:bCs/>
      <w:sz w:val="24"/>
      <w:szCs w:val="24"/>
      <w:lang w:val="es-ES" w:eastAsia="es-ES"/>
    </w:rPr>
  </w:style>
  <w:style w:type="paragraph" w:customStyle="1" w:styleId="Pa22">
    <w:name w:val="Pa22"/>
    <w:basedOn w:val="Normal"/>
    <w:next w:val="Normal"/>
    <w:uiPriority w:val="99"/>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paragraph" w:customStyle="1" w:styleId="Centro">
    <w:name w:val="Centro"/>
    <w:basedOn w:val="Textoindependiente1"/>
    <w:rsid w:val="006103DC"/>
    <w:pPr>
      <w:tabs>
        <w:tab w:val="right" w:leader="dot" w:pos="9356"/>
      </w:tabs>
      <w:ind w:left="1077" w:firstLine="0"/>
      <w:jc w:val="center"/>
    </w:pPr>
    <w:rPr>
      <w:color w:val="auto"/>
    </w:rPr>
  </w:style>
  <w:style w:type="paragraph" w:customStyle="1" w:styleId="Bodytextfracc">
    <w:name w:val="Body text fracc"/>
    <w:rsid w:val="006103DC"/>
    <w:pPr>
      <w:spacing w:after="240"/>
      <w:ind w:left="720" w:hanging="360"/>
      <w:jc w:val="both"/>
    </w:pPr>
    <w:rPr>
      <w:rFonts w:ascii="Times New Roman" w:eastAsia="Times New Roman" w:hAnsi="Times New Roman" w:cs="Times New Roman"/>
      <w:noProof/>
      <w:sz w:val="20"/>
      <w:szCs w:val="20"/>
      <w:lang w:val="es-ES"/>
    </w:rPr>
  </w:style>
  <w:style w:type="paragraph" w:styleId="z-Principiodelformulario">
    <w:name w:val="HTML Top of Form"/>
    <w:basedOn w:val="Normal"/>
    <w:next w:val="Normal"/>
    <w:link w:val="z-PrincipiodelformularioCar"/>
    <w:hidden/>
    <w:rsid w:val="006103DC"/>
    <w:pPr>
      <w:pBdr>
        <w:bottom w:val="single" w:sz="6" w:space="1" w:color="auto"/>
      </w:pBdr>
      <w:ind w:left="1077"/>
      <w:jc w:val="center"/>
    </w:pPr>
    <w:rPr>
      <w:rFonts w:ascii="Arial" w:eastAsia="Times New Roman" w:hAnsi="Arial" w:cs="Arial"/>
      <w:vanish/>
      <w:sz w:val="16"/>
      <w:szCs w:val="16"/>
      <w:lang w:val="en-US" w:eastAsia="es-MX"/>
    </w:rPr>
  </w:style>
  <w:style w:type="character" w:customStyle="1" w:styleId="z-PrincipiodelformularioCar">
    <w:name w:val="z-Principio del formulario Car"/>
    <w:basedOn w:val="Fuentedeprrafopredeter"/>
    <w:link w:val="z-Principiodelformulario"/>
    <w:rsid w:val="006103DC"/>
    <w:rPr>
      <w:rFonts w:ascii="Arial" w:eastAsia="Times New Roman" w:hAnsi="Arial" w:cs="Arial"/>
      <w:vanish/>
      <w:sz w:val="16"/>
      <w:szCs w:val="16"/>
      <w:lang w:val="en-US" w:eastAsia="es-MX"/>
    </w:rPr>
  </w:style>
  <w:style w:type="paragraph" w:styleId="z-Finaldelformulario">
    <w:name w:val="HTML Bottom of Form"/>
    <w:basedOn w:val="Normal"/>
    <w:next w:val="Normal"/>
    <w:link w:val="z-FinaldelformularioCar"/>
    <w:hidden/>
    <w:rsid w:val="006103DC"/>
    <w:pPr>
      <w:pBdr>
        <w:top w:val="single" w:sz="6" w:space="1" w:color="auto"/>
      </w:pBdr>
      <w:ind w:left="1077"/>
      <w:jc w:val="center"/>
    </w:pPr>
    <w:rPr>
      <w:rFonts w:ascii="Arial" w:eastAsia="Times New Roman" w:hAnsi="Arial" w:cs="Arial"/>
      <w:vanish/>
      <w:sz w:val="16"/>
      <w:szCs w:val="16"/>
      <w:lang w:val="en-US" w:eastAsia="es-MX"/>
    </w:rPr>
  </w:style>
  <w:style w:type="character" w:customStyle="1" w:styleId="z-FinaldelformularioCar">
    <w:name w:val="z-Final del formulario Car"/>
    <w:basedOn w:val="Fuentedeprrafopredeter"/>
    <w:link w:val="z-Finaldelformulario"/>
    <w:rsid w:val="006103DC"/>
    <w:rPr>
      <w:rFonts w:ascii="Arial" w:eastAsia="Times New Roman" w:hAnsi="Arial" w:cs="Arial"/>
      <w:vanish/>
      <w:sz w:val="16"/>
      <w:szCs w:val="16"/>
      <w:lang w:val="en-US" w:eastAsia="es-MX"/>
    </w:rPr>
  </w:style>
  <w:style w:type="character" w:customStyle="1" w:styleId="contenidonegritas1">
    <w:name w:val="contenido_negritas1"/>
    <w:rsid w:val="006103DC"/>
    <w:rPr>
      <w:rFonts w:ascii="Verdana" w:hAnsi="Verdana" w:hint="default"/>
      <w:b/>
      <w:bCs/>
      <w:color w:val="000000"/>
      <w:sz w:val="15"/>
      <w:szCs w:val="15"/>
    </w:rPr>
  </w:style>
  <w:style w:type="paragraph" w:customStyle="1" w:styleId="CGBullet">
    <w:name w:val="CGBullet"/>
    <w:basedOn w:val="Default"/>
    <w:next w:val="Default"/>
    <w:rsid w:val="006103DC"/>
    <w:pPr>
      <w:ind w:left="1077"/>
      <w:jc w:val="both"/>
    </w:pPr>
    <w:rPr>
      <w:rFonts w:eastAsia="Times New Roman" w:cs="Times New Roman"/>
      <w:color w:val="auto"/>
      <w:lang w:val="es-ES" w:eastAsia="es-ES"/>
    </w:rPr>
  </w:style>
  <w:style w:type="paragraph" w:customStyle="1" w:styleId="Pa2">
    <w:name w:val="Pa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character" w:customStyle="1" w:styleId="txtgral">
    <w:name w:val="txt_gral"/>
    <w:basedOn w:val="Fuentedeprrafopredeter"/>
    <w:rsid w:val="006103DC"/>
  </w:style>
  <w:style w:type="character" w:customStyle="1" w:styleId="txtgralb">
    <w:name w:val="txt_gral_b"/>
    <w:basedOn w:val="Fuentedeprrafopredeter"/>
    <w:rsid w:val="006103DC"/>
  </w:style>
  <w:style w:type="character" w:customStyle="1" w:styleId="author">
    <w:name w:val="author"/>
    <w:basedOn w:val="Fuentedeprrafopredeter"/>
    <w:rsid w:val="006103DC"/>
  </w:style>
  <w:style w:type="character" w:customStyle="1" w:styleId="comments">
    <w:name w:val="comments"/>
    <w:basedOn w:val="Fuentedeprrafopredeter"/>
    <w:rsid w:val="006103DC"/>
  </w:style>
  <w:style w:type="character" w:customStyle="1" w:styleId="published">
    <w:name w:val="published"/>
    <w:basedOn w:val="Fuentedeprrafopredeter"/>
    <w:rsid w:val="006103DC"/>
  </w:style>
  <w:style w:type="character" w:customStyle="1" w:styleId="blsp-spelling-error">
    <w:name w:val="blsp-spelling-error"/>
    <w:basedOn w:val="Fuentedeprrafopredeter"/>
    <w:rsid w:val="006103DC"/>
  </w:style>
  <w:style w:type="paragraph" w:customStyle="1" w:styleId="s-s">
    <w:name w:val="s-s"/>
    <w:basedOn w:val="Normal"/>
    <w:rsid w:val="006103DC"/>
    <w:pPr>
      <w:spacing w:before="100" w:beforeAutospacing="1" w:after="100" w:afterAutospacing="1"/>
      <w:ind w:left="1077"/>
      <w:jc w:val="both"/>
    </w:pPr>
    <w:rPr>
      <w:rFonts w:ascii="Times New Roman" w:eastAsia="Times New Roman" w:hAnsi="Times New Roman" w:cs="Times New Roman"/>
      <w:lang w:val="es-MX" w:eastAsia="es-MX"/>
    </w:rPr>
  </w:style>
  <w:style w:type="character" w:customStyle="1" w:styleId="titulo061">
    <w:name w:val="titulo061"/>
    <w:rsid w:val="006103DC"/>
    <w:rPr>
      <w:b/>
      <w:bCs/>
      <w:color w:val="3E7C9F"/>
      <w:sz w:val="16"/>
      <w:szCs w:val="16"/>
    </w:rPr>
  </w:style>
  <w:style w:type="paragraph" w:customStyle="1" w:styleId="ececmsonormal">
    <w:name w:val="ec_ec_msonormal"/>
    <w:basedOn w:val="Normal"/>
    <w:rsid w:val="006103DC"/>
    <w:pPr>
      <w:spacing w:after="324"/>
      <w:ind w:left="1077"/>
      <w:jc w:val="both"/>
    </w:pPr>
    <w:rPr>
      <w:rFonts w:ascii="Times New Roman" w:eastAsia="Times New Roman" w:hAnsi="Times New Roman" w:cs="Times New Roman"/>
      <w:lang w:val="es-ES"/>
    </w:rPr>
  </w:style>
  <w:style w:type="paragraph" w:customStyle="1" w:styleId="subtituloseccioninterior">
    <w:name w:val="subtitulo_seccioninterior"/>
    <w:basedOn w:val="Normal"/>
    <w:rsid w:val="006103DC"/>
    <w:pPr>
      <w:spacing w:before="75" w:after="45"/>
    </w:pPr>
    <w:rPr>
      <w:rFonts w:ascii="Verdana" w:eastAsia="Times New Roman" w:hAnsi="Verdana" w:cs="Times New Roman"/>
      <w:b/>
      <w:bCs/>
      <w:color w:val="0768A9"/>
      <w:sz w:val="29"/>
      <w:szCs w:val="29"/>
      <w:lang w:val="es-MX"/>
    </w:rPr>
  </w:style>
  <w:style w:type="character" w:customStyle="1" w:styleId="titulocanal1">
    <w:name w:val="titulocanal1"/>
    <w:rsid w:val="006103DC"/>
    <w:rPr>
      <w:rFonts w:ascii="Arial" w:hAnsi="Arial" w:cs="Arial" w:hint="default"/>
      <w:b/>
      <w:bCs/>
      <w:color w:val="A62653"/>
      <w:sz w:val="23"/>
      <w:szCs w:val="23"/>
    </w:rPr>
  </w:style>
  <w:style w:type="paragraph" w:customStyle="1" w:styleId="Pa4">
    <w:name w:val="Pa4"/>
    <w:basedOn w:val="Normal"/>
    <w:next w:val="Normal"/>
    <w:uiPriority w:val="99"/>
    <w:rsid w:val="006103DC"/>
    <w:pPr>
      <w:autoSpaceDE w:val="0"/>
      <w:autoSpaceDN w:val="0"/>
      <w:adjustRightInd w:val="0"/>
      <w:spacing w:line="211" w:lineRule="atLeast"/>
    </w:pPr>
    <w:rPr>
      <w:rFonts w:ascii="Myriad Pro Light" w:eastAsia="Calibri" w:hAnsi="Myriad Pro Light" w:cs="Myriad Pro Light"/>
      <w:lang w:val="es-MX" w:eastAsia="es-MX"/>
    </w:rPr>
  </w:style>
  <w:style w:type="paragraph" w:customStyle="1" w:styleId="Textoindependiente20">
    <w:name w:val="Texto independiente2"/>
    <w:qFormat/>
    <w:rsid w:val="006103DC"/>
    <w:pPr>
      <w:ind w:firstLine="283"/>
      <w:jc w:val="both"/>
    </w:pPr>
    <w:rPr>
      <w:rFonts w:ascii="Times New Roman" w:eastAsia="Times New Roman" w:hAnsi="Times New Roman" w:cs="Times New Roman"/>
      <w:color w:val="000000"/>
      <w:sz w:val="20"/>
      <w:szCs w:val="20"/>
      <w:lang w:val="es-MX"/>
    </w:rPr>
  </w:style>
  <w:style w:type="table" w:customStyle="1" w:styleId="Listaclara-nfasis12">
    <w:name w:val="Lista clara - Énfasis 12"/>
    <w:basedOn w:val="Tablanormal"/>
    <w:uiPriority w:val="61"/>
    <w:rsid w:val="0048427B"/>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uerpoA">
    <w:name w:val="Cuerpo A"/>
    <w:rsid w:val="0048427B"/>
    <w:pPr>
      <w:pBdr>
        <w:top w:val="nil"/>
        <w:left w:val="nil"/>
        <w:bottom w:val="nil"/>
        <w:right w:val="nil"/>
        <w:between w:val="nil"/>
        <w:bar w:val="nil"/>
      </w:pBdr>
    </w:pPr>
    <w:rPr>
      <w:rFonts w:ascii="Times New Roman" w:eastAsia="Arial Unicode MS" w:hAnsi="Arial Unicode MS" w:cs="Arial Unicode MS"/>
      <w:color w:val="000000"/>
      <w:sz w:val="20"/>
      <w:szCs w:val="20"/>
      <w:u w:color="000000"/>
      <w:bdr w:val="nil"/>
      <w:lang w:eastAsia="es-MX"/>
    </w:rPr>
  </w:style>
  <w:style w:type="numbering" w:customStyle="1" w:styleId="List0">
    <w:name w:val="List 0"/>
    <w:basedOn w:val="Sinlista"/>
    <w:rsid w:val="0048427B"/>
    <w:pPr>
      <w:numPr>
        <w:numId w:val="6"/>
      </w:numPr>
    </w:pPr>
  </w:style>
  <w:style w:type="numbering" w:customStyle="1" w:styleId="List1">
    <w:name w:val="List 1"/>
    <w:basedOn w:val="Sinlista"/>
    <w:rsid w:val="0048427B"/>
    <w:pPr>
      <w:numPr>
        <w:numId w:val="11"/>
      </w:numPr>
    </w:pPr>
  </w:style>
  <w:style w:type="numbering" w:customStyle="1" w:styleId="Lista21">
    <w:name w:val="Lista 21"/>
    <w:basedOn w:val="Sinlista"/>
    <w:rsid w:val="0048427B"/>
    <w:pPr>
      <w:numPr>
        <w:numId w:val="7"/>
      </w:numPr>
    </w:pPr>
  </w:style>
  <w:style w:type="numbering" w:customStyle="1" w:styleId="Lista31">
    <w:name w:val="Lista 31"/>
    <w:basedOn w:val="Sinlista"/>
    <w:rsid w:val="0048427B"/>
    <w:pPr>
      <w:numPr>
        <w:numId w:val="8"/>
      </w:numPr>
    </w:pPr>
  </w:style>
  <w:style w:type="numbering" w:customStyle="1" w:styleId="Lista41">
    <w:name w:val="Lista 41"/>
    <w:basedOn w:val="Sinlista"/>
    <w:rsid w:val="0048427B"/>
    <w:pPr>
      <w:numPr>
        <w:numId w:val="9"/>
      </w:numPr>
    </w:pPr>
  </w:style>
  <w:style w:type="numbering" w:customStyle="1" w:styleId="Lista51">
    <w:name w:val="Lista 51"/>
    <w:basedOn w:val="Sinlista"/>
    <w:rsid w:val="0048427B"/>
    <w:pPr>
      <w:numPr>
        <w:numId w:val="10"/>
      </w:numPr>
    </w:pPr>
  </w:style>
  <w:style w:type="paragraph" w:customStyle="1" w:styleId="Pa10">
    <w:name w:val="Pa10"/>
    <w:basedOn w:val="Default"/>
    <w:next w:val="Default"/>
    <w:uiPriority w:val="99"/>
    <w:rsid w:val="0048427B"/>
    <w:pPr>
      <w:spacing w:line="241" w:lineRule="atLeast"/>
    </w:pPr>
    <w:rPr>
      <w:rFonts w:ascii="Myriad Pro" w:hAnsi="Myriad Pro" w:cs="Times New Roman"/>
      <w:color w:val="auto"/>
    </w:rPr>
  </w:style>
  <w:style w:type="character" w:customStyle="1" w:styleId="A10">
    <w:name w:val="A10"/>
    <w:uiPriority w:val="99"/>
    <w:rsid w:val="0048427B"/>
    <w:rPr>
      <w:rFonts w:cs="Myriad Pro"/>
      <w:color w:val="000000"/>
    </w:rPr>
  </w:style>
  <w:style w:type="paragraph" w:styleId="Encabezadodemensaje">
    <w:name w:val="Message Header"/>
    <w:basedOn w:val="Normal"/>
    <w:link w:val="EncabezadodemensajeCar"/>
    <w:unhideWhenUsed/>
    <w:rsid w:val="0051427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rsid w:val="0051427C"/>
    <w:rPr>
      <w:rFonts w:asciiTheme="majorHAnsi" w:eastAsiaTheme="majorEastAsia" w:hAnsiTheme="majorHAnsi" w:cstheme="majorBidi"/>
      <w:shd w:val="pct20" w:color="auto" w:fill="auto"/>
    </w:rPr>
  </w:style>
  <w:style w:type="table" w:styleId="Listamedia2-nfasis1">
    <w:name w:val="Medium List 2 Accent 1"/>
    <w:basedOn w:val="Tablanormal"/>
    <w:uiPriority w:val="66"/>
    <w:rsid w:val="0051427C"/>
    <w:rPr>
      <w:rFonts w:ascii="Calibri" w:eastAsia="MS Gothic" w:hAnsi="Calibri"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Sombreadoclaro-nfasis3">
    <w:name w:val="Light Shading Accent 3"/>
    <w:basedOn w:val="Tablanormal"/>
    <w:uiPriority w:val="60"/>
    <w:rsid w:val="0051427C"/>
    <w:rPr>
      <w:rFonts w:ascii="Calibri" w:eastAsia="Calibri" w:hAnsi="Calibri" w:cs="Times New Roman"/>
      <w:color w:val="76923C"/>
      <w:sz w:val="22"/>
      <w:szCs w:val="22"/>
      <w:lang w:val="es-MX"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1">
    <w:name w:val="Sombreado claro1"/>
    <w:basedOn w:val="Tablanormal"/>
    <w:uiPriority w:val="60"/>
    <w:rsid w:val="0051427C"/>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nfasis11">
    <w:name w:val="Lista media 1 - Énfasis 11"/>
    <w:basedOn w:val="Tablanormal"/>
    <w:uiPriority w:val="65"/>
    <w:rsid w:val="0051427C"/>
    <w:rPr>
      <w:rFonts w:eastAsiaTheme="minorHAnsi"/>
      <w:color w:val="000000" w:themeColor="text1"/>
      <w:sz w:val="22"/>
      <w:szCs w:val="22"/>
      <w:lang w:val="es-MX"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Body1">
    <w:name w:val="Body 1"/>
    <w:autoRedefine/>
    <w:rsid w:val="0051427C"/>
    <w:pPr>
      <w:ind w:left="284" w:right="49"/>
      <w:jc w:val="both"/>
      <w:outlineLvl w:val="0"/>
    </w:pPr>
    <w:rPr>
      <w:rFonts w:ascii="Arial" w:eastAsia="ヒラギノ角ゴ Pro W3" w:hAnsi="Arial" w:cs="Arial"/>
      <w:sz w:val="22"/>
      <w:szCs w:val="22"/>
      <w:lang w:val="es-MX" w:eastAsia="es-MX"/>
    </w:rPr>
  </w:style>
  <w:style w:type="paragraph" w:customStyle="1" w:styleId="None">
    <w:name w:val="None"/>
    <w:rsid w:val="0051427C"/>
    <w:pPr>
      <w:numPr>
        <w:numId w:val="12"/>
      </w:numPr>
    </w:pPr>
    <w:rPr>
      <w:rFonts w:ascii="Times New Roman" w:eastAsia="Times New Roman" w:hAnsi="Times New Roman" w:cs="Times New Roman"/>
      <w:sz w:val="20"/>
      <w:szCs w:val="20"/>
      <w:lang w:val="es-MX" w:eastAsia="es-MX"/>
    </w:rPr>
  </w:style>
  <w:style w:type="paragraph" w:customStyle="1" w:styleId="sangra">
    <w:name w:val="sangría"/>
    <w:basedOn w:val="Textoindependiente2"/>
    <w:rsid w:val="0077598A"/>
    <w:pPr>
      <w:spacing w:after="0" w:line="240" w:lineRule="auto"/>
      <w:ind w:firstLine="567"/>
      <w:jc w:val="both"/>
    </w:pPr>
    <w:rPr>
      <w:rFonts w:eastAsia="Times New Roman" w:cs="Times New Roman"/>
      <w:sz w:val="20"/>
      <w:lang w:val="es-MX"/>
    </w:rPr>
  </w:style>
  <w:style w:type="paragraph" w:customStyle="1" w:styleId="centrar">
    <w:name w:val="centrar"/>
    <w:basedOn w:val="Normal"/>
    <w:rsid w:val="0077598A"/>
    <w:pPr>
      <w:jc w:val="center"/>
    </w:pPr>
    <w:rPr>
      <w:rFonts w:ascii="Arial" w:eastAsia="Times New Roman" w:hAnsi="Arial" w:cs="Arial"/>
      <w:b/>
      <w:bCs/>
      <w:caps/>
      <w:sz w:val="20"/>
      <w:lang w:val="es-MX"/>
    </w:rPr>
  </w:style>
  <w:style w:type="paragraph" w:customStyle="1" w:styleId="xl24">
    <w:name w:val="xl24"/>
    <w:basedOn w:val="Normal"/>
    <w:rsid w:val="0077598A"/>
    <w:pPr>
      <w:spacing w:before="100" w:beforeAutospacing="1" w:after="100" w:afterAutospacing="1"/>
      <w:textAlignment w:val="center"/>
    </w:pPr>
    <w:rPr>
      <w:rFonts w:ascii="Arial Unicode MS" w:eastAsia="Arial Unicode MS" w:hAnsi="Arial Unicode MS" w:cs="Arial Unicode MS"/>
      <w:lang w:val="en-US" w:eastAsia="en-US"/>
    </w:rPr>
  </w:style>
  <w:style w:type="paragraph" w:customStyle="1" w:styleId="H3">
    <w:name w:val="H3"/>
    <w:basedOn w:val="Normal"/>
    <w:next w:val="Normal"/>
    <w:rsid w:val="0077598A"/>
    <w:pPr>
      <w:keepNext/>
      <w:spacing w:before="100" w:after="100"/>
      <w:outlineLvl w:val="3"/>
    </w:pPr>
    <w:rPr>
      <w:rFonts w:ascii="Times New Roman" w:eastAsia="Times New Roman" w:hAnsi="Times New Roman" w:cs="Times New Roman"/>
      <w:b/>
      <w:snapToGrid w:val="0"/>
      <w:sz w:val="28"/>
      <w:szCs w:val="20"/>
      <w:lang w:val="es-MX"/>
    </w:rPr>
  </w:style>
  <w:style w:type="paragraph" w:customStyle="1" w:styleId="xl22">
    <w:name w:val="xl22"/>
    <w:basedOn w:val="Normal"/>
    <w:rsid w:val="0077598A"/>
    <w:pPr>
      <w:pBdr>
        <w:left w:val="single" w:sz="4"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b/>
      <w:bCs/>
      <w:lang w:val="es-ES"/>
    </w:rPr>
  </w:style>
  <w:style w:type="paragraph" w:customStyle="1" w:styleId="INCISO">
    <w:name w:val="INCISO"/>
    <w:basedOn w:val="Normal"/>
    <w:rsid w:val="0077598A"/>
    <w:pPr>
      <w:tabs>
        <w:tab w:val="left" w:pos="1152"/>
      </w:tabs>
      <w:spacing w:after="101" w:line="216" w:lineRule="atLeast"/>
      <w:ind w:left="1152" w:hanging="432"/>
      <w:jc w:val="both"/>
    </w:pPr>
    <w:rPr>
      <w:rFonts w:ascii="Arial" w:eastAsia="Times New Roman" w:hAnsi="Arial" w:cs="Times New Roman"/>
      <w:sz w:val="18"/>
      <w:szCs w:val="20"/>
    </w:rPr>
  </w:style>
  <w:style w:type="paragraph" w:customStyle="1" w:styleId="Textosinformato1">
    <w:name w:val="Texto sin formato1"/>
    <w:basedOn w:val="Normal"/>
    <w:rsid w:val="0077598A"/>
    <w:rPr>
      <w:rFonts w:ascii="Courier New" w:eastAsia="Times New Roman" w:hAnsi="Courier New" w:cs="Times New Roman"/>
      <w:sz w:val="20"/>
      <w:szCs w:val="20"/>
      <w:lang w:val="es-ES"/>
    </w:rPr>
  </w:style>
  <w:style w:type="paragraph" w:customStyle="1" w:styleId="textotesis">
    <w:name w:val="texto tesis"/>
    <w:basedOn w:val="Normal"/>
    <w:rsid w:val="0077598A"/>
    <w:pPr>
      <w:spacing w:before="160" w:after="160" w:line="360" w:lineRule="auto"/>
      <w:jc w:val="both"/>
    </w:pPr>
    <w:rPr>
      <w:rFonts w:ascii="Arial" w:eastAsia="Times New Roman" w:hAnsi="Arial" w:cs="Times New Roman"/>
      <w:lang w:val="es-ES"/>
    </w:rPr>
  </w:style>
  <w:style w:type="paragraph" w:customStyle="1" w:styleId="nivel0">
    <w:name w:val="_nivel 0"/>
    <w:basedOn w:val="Normal"/>
    <w:rsid w:val="0077598A"/>
    <w:pPr>
      <w:numPr>
        <w:numId w:val="13"/>
      </w:numPr>
      <w:tabs>
        <w:tab w:val="left" w:pos="360"/>
      </w:tabs>
    </w:pPr>
    <w:rPr>
      <w:rFonts w:ascii="Arial" w:eastAsia="Times New Roman" w:hAnsi="Arial" w:cs="Times New Roman"/>
      <w:b/>
      <w:szCs w:val="20"/>
      <w:lang w:val="es-MX"/>
    </w:rPr>
  </w:style>
  <w:style w:type="paragraph" w:customStyle="1" w:styleId="Nivel1">
    <w:name w:val="_Nivel 1"/>
    <w:basedOn w:val="Normal"/>
    <w:rsid w:val="0077598A"/>
    <w:pPr>
      <w:numPr>
        <w:ilvl w:val="1"/>
        <w:numId w:val="13"/>
      </w:numPr>
      <w:spacing w:before="600" w:after="240"/>
    </w:pPr>
    <w:rPr>
      <w:rFonts w:ascii="Arial" w:eastAsia="Times New Roman" w:hAnsi="Arial" w:cs="Times New Roman"/>
      <w:b/>
      <w:szCs w:val="20"/>
      <w:lang w:val="es-MX"/>
    </w:rPr>
  </w:style>
  <w:style w:type="paragraph" w:customStyle="1" w:styleId="nivel2">
    <w:name w:val="_nivel 2"/>
    <w:basedOn w:val="Normal"/>
    <w:rsid w:val="0077598A"/>
    <w:pPr>
      <w:numPr>
        <w:ilvl w:val="2"/>
        <w:numId w:val="13"/>
      </w:numPr>
      <w:spacing w:before="360" w:after="240"/>
    </w:pPr>
    <w:rPr>
      <w:rFonts w:ascii="Arial" w:eastAsia="Times New Roman" w:hAnsi="Arial" w:cs="Times New Roman"/>
      <w:b/>
      <w:szCs w:val="20"/>
      <w:lang w:val="es-MX"/>
    </w:rPr>
  </w:style>
  <w:style w:type="paragraph" w:customStyle="1" w:styleId="AVISO">
    <w:name w:val="AVISO"/>
    <w:basedOn w:val="Normal"/>
    <w:rsid w:val="0077598A"/>
    <w:pPr>
      <w:pBdr>
        <w:top w:val="double" w:sz="6" w:space="1" w:color="auto"/>
        <w:bottom w:val="double" w:sz="6" w:space="1" w:color="auto"/>
      </w:pBdr>
      <w:shd w:val="clear" w:color="auto" w:fill="CCCCCC"/>
      <w:jc w:val="center"/>
    </w:pPr>
    <w:rPr>
      <w:rFonts w:ascii="Arial" w:eastAsia="Times New Roman" w:hAnsi="Arial" w:cs="Arial"/>
      <w:b/>
      <w:caps/>
      <w:sz w:val="20"/>
      <w:lang w:val="es-MX"/>
    </w:rPr>
  </w:style>
  <w:style w:type="paragraph" w:customStyle="1" w:styleId="CENTRAR0">
    <w:name w:val="CENTRAR"/>
    <w:basedOn w:val="Normal"/>
    <w:rsid w:val="0077598A"/>
    <w:rPr>
      <w:rFonts w:ascii="Arial" w:eastAsia="Times New Roman" w:hAnsi="Arial" w:cs="Times New Roman"/>
      <w:b/>
      <w:caps/>
      <w:sz w:val="20"/>
      <w:lang w:val="en-US"/>
    </w:rPr>
  </w:style>
  <w:style w:type="paragraph" w:customStyle="1" w:styleId="PUBLICAR">
    <w:name w:val="PUBLICAR"/>
    <w:basedOn w:val="Normal"/>
    <w:rsid w:val="0077598A"/>
    <w:pPr>
      <w:pBdr>
        <w:bottom w:val="single" w:sz="4" w:space="1" w:color="auto"/>
      </w:pBdr>
      <w:jc w:val="right"/>
    </w:pPr>
    <w:rPr>
      <w:rFonts w:ascii="Arial" w:eastAsia="Times New Roman" w:hAnsi="Arial" w:cs="Arial"/>
      <w:b/>
      <w:i/>
      <w:caps/>
      <w:sz w:val="20"/>
      <w:lang w:val="es-ES"/>
    </w:rPr>
  </w:style>
  <w:style w:type="paragraph" w:customStyle="1" w:styleId="EstiloTtulo2Arial10ptSinNegritaLatinaCursivaIzqui">
    <w:name w:val="Estilo Título 2 + Arial 10 pt Sin Negrita (Latina) Cursiva Izqui..."/>
    <w:rsid w:val="0077598A"/>
    <w:pPr>
      <w:spacing w:after="120"/>
      <w:ind w:left="180" w:right="-676"/>
    </w:pPr>
    <w:rPr>
      <w:rFonts w:ascii="Arial" w:eastAsia="Times New Roman" w:hAnsi="Arial" w:cs="Arial"/>
      <w:i/>
      <w:sz w:val="20"/>
      <w:szCs w:val="20"/>
      <w:lang w:val="es-ES"/>
    </w:rPr>
  </w:style>
  <w:style w:type="paragraph" w:customStyle="1" w:styleId="EstiloTtulo210ptLatinaCursivaIzquierdaIzquierda0">
    <w:name w:val="Estilo Título 2 + 10 pt (Latina) Cursiva Izquierda Izquierda:  0...."/>
    <w:rsid w:val="0077598A"/>
    <w:pPr>
      <w:spacing w:after="120"/>
      <w:ind w:left="180" w:right="-676"/>
    </w:pPr>
    <w:rPr>
      <w:rFonts w:ascii="Tahoma" w:eastAsia="Times New Roman" w:hAnsi="Tahoma" w:cs="Times New Roman"/>
      <w:b/>
      <w:bCs/>
      <w:i/>
      <w:sz w:val="20"/>
      <w:szCs w:val="20"/>
      <w:lang w:val="es-ES"/>
    </w:rPr>
  </w:style>
  <w:style w:type="paragraph" w:customStyle="1" w:styleId="GOBIERNO">
    <w:name w:val="GOBIERNO"/>
    <w:basedOn w:val="Normal"/>
    <w:rsid w:val="0077598A"/>
    <w:pPr>
      <w:jc w:val="center"/>
    </w:pPr>
    <w:rPr>
      <w:rFonts w:ascii="CG Omega" w:eastAsia="Times New Roman" w:hAnsi="CG Omega" w:cs="Times New Roman"/>
      <w:b/>
      <w:caps/>
      <w:sz w:val="44"/>
      <w:lang w:val="es-ES"/>
    </w:rPr>
  </w:style>
  <w:style w:type="paragraph" w:customStyle="1" w:styleId="SUBTITULO">
    <w:name w:val="SUBTITULO"/>
    <w:basedOn w:val="Textoindependiente"/>
    <w:rsid w:val="0077598A"/>
    <w:pPr>
      <w:widowControl/>
      <w:jc w:val="center"/>
    </w:pPr>
    <w:rPr>
      <w:rFonts w:cs="Arial"/>
      <w:b/>
      <w:bCs/>
      <w:caps/>
      <w:snapToGrid/>
      <w:sz w:val="20"/>
      <w:szCs w:val="24"/>
      <w:lang w:val="en-US"/>
    </w:rPr>
  </w:style>
  <w:style w:type="paragraph" w:customStyle="1" w:styleId="Tabla">
    <w:name w:val="Tabla"/>
    <w:basedOn w:val="Normal"/>
    <w:autoRedefine/>
    <w:rsid w:val="0077598A"/>
    <w:pPr>
      <w:numPr>
        <w:numId w:val="14"/>
      </w:numPr>
      <w:tabs>
        <w:tab w:val="clear" w:pos="1080"/>
        <w:tab w:val="num" w:pos="540"/>
      </w:tabs>
      <w:ind w:left="540" w:hanging="540"/>
      <w:jc w:val="both"/>
    </w:pPr>
    <w:rPr>
      <w:rFonts w:ascii="Arial" w:eastAsia="Times New Roman" w:hAnsi="Arial" w:cs="Arial"/>
      <w:color w:val="000000"/>
      <w:sz w:val="22"/>
      <w:szCs w:val="22"/>
      <w:lang w:val="es-ES"/>
    </w:rPr>
  </w:style>
  <w:style w:type="paragraph" w:customStyle="1" w:styleId="israel">
    <w:name w:val="israel"/>
    <w:basedOn w:val="Normal"/>
    <w:rsid w:val="0077598A"/>
    <w:pPr>
      <w:jc w:val="center"/>
    </w:pPr>
    <w:rPr>
      <w:rFonts w:ascii="CG Omega" w:eastAsia="Times New Roman" w:hAnsi="CG Omega" w:cs="Arial"/>
      <w:b/>
      <w:bCs/>
      <w:caps/>
      <w:sz w:val="20"/>
      <w:lang w:val="es-MX"/>
    </w:rPr>
  </w:style>
  <w:style w:type="paragraph" w:customStyle="1" w:styleId="PRRAF-NEGRITA">
    <w:name w:val="PÁRRAF-NEGRITA"/>
    <w:basedOn w:val="Textoindependiente2"/>
    <w:rsid w:val="0077598A"/>
    <w:pPr>
      <w:spacing w:after="0" w:line="240" w:lineRule="auto"/>
      <w:jc w:val="both"/>
    </w:pPr>
    <w:rPr>
      <w:rFonts w:eastAsia="Times New Roman"/>
      <w:b/>
      <w:iCs/>
      <w:caps/>
      <w:sz w:val="20"/>
      <w:lang w:val="es-ES"/>
    </w:rPr>
  </w:style>
  <w:style w:type="paragraph" w:customStyle="1" w:styleId="gobernador">
    <w:name w:val="gobernador"/>
    <w:basedOn w:val="Normal"/>
    <w:rsid w:val="0077598A"/>
    <w:pPr>
      <w:jc w:val="center"/>
    </w:pPr>
    <w:rPr>
      <w:rFonts w:ascii="CG Omega" w:eastAsia="Times New Roman" w:hAnsi="CG Omega" w:cs="Times New Roman"/>
      <w:sz w:val="16"/>
      <w:lang w:val="es-MX"/>
    </w:rPr>
  </w:style>
  <w:style w:type="paragraph" w:customStyle="1" w:styleId="CharCharCarCarCarCarCarCarCarCar3CarCarCarCarCarCarCarCarCarCarCarCarCar">
    <w:name w:val="Char Char Car Car Car Car Car Car Car Car3 Car Car Car Car Car Car Car Car Car Car Car Car Car"/>
    <w:basedOn w:val="Normal"/>
    <w:rsid w:val="0077598A"/>
    <w:pPr>
      <w:spacing w:after="160" w:line="240" w:lineRule="exact"/>
    </w:pPr>
    <w:rPr>
      <w:rFonts w:ascii="Tahoma" w:eastAsia="Times New Roman" w:hAnsi="Tahoma" w:cs="Times New Roman"/>
      <w:sz w:val="20"/>
      <w:szCs w:val="20"/>
      <w:lang w:val="es-ES" w:eastAsia="en-US"/>
    </w:rPr>
  </w:style>
  <w:style w:type="paragraph" w:customStyle="1" w:styleId="Textoindependiente30">
    <w:name w:val="Texto independiente3"/>
    <w:qFormat/>
    <w:rsid w:val="0077598A"/>
    <w:pPr>
      <w:ind w:firstLine="283"/>
      <w:jc w:val="both"/>
    </w:pPr>
    <w:rPr>
      <w:rFonts w:ascii="Times New Roman" w:eastAsia="Times New Roman" w:hAnsi="Times New Roman" w:cs="Times New Roman"/>
      <w:color w:val="000000"/>
      <w:sz w:val="20"/>
      <w:szCs w:val="20"/>
      <w:lang w:val="es-MX"/>
    </w:rPr>
  </w:style>
  <w:style w:type="paragraph" w:customStyle="1" w:styleId="xmsolistparagraph">
    <w:name w:val="x_msolistparagraph"/>
    <w:basedOn w:val="Normal"/>
    <w:rsid w:val="00736F8C"/>
    <w:pPr>
      <w:spacing w:before="100" w:beforeAutospacing="1" w:after="100" w:afterAutospacing="1"/>
    </w:pPr>
    <w:rPr>
      <w:rFonts w:ascii="Times New Roman" w:eastAsia="Times New Roman" w:hAnsi="Times New Roman" w:cs="Times New Roman"/>
      <w:lang w:val="es-MX" w:eastAsia="es-MX"/>
    </w:rPr>
  </w:style>
  <w:style w:type="character" w:customStyle="1" w:styleId="BodyTextChar">
    <w:name w:val="Body Text Char"/>
    <w:uiPriority w:val="99"/>
    <w:semiHidden/>
    <w:locked/>
    <w:rsid w:val="00736F8C"/>
    <w:rPr>
      <w:rFonts w:ascii="Times New Roman" w:hAnsi="Times New Roman" w:cs="Times New Roman"/>
      <w:sz w:val="24"/>
      <w:szCs w:val="24"/>
      <w:lang w:val="es-ES_tradnl" w:eastAsia="es-ES_tradnl"/>
    </w:rPr>
  </w:style>
  <w:style w:type="character" w:customStyle="1" w:styleId="BodyText2Char1">
    <w:name w:val="Body Text 2 Char1"/>
    <w:uiPriority w:val="99"/>
    <w:locked/>
    <w:rsid w:val="00736F8C"/>
    <w:rPr>
      <w:rFonts w:ascii="Arial" w:hAnsi="Arial"/>
      <w:sz w:val="22"/>
      <w:lang w:val="es-MX" w:eastAsia="en-US"/>
    </w:rPr>
  </w:style>
  <w:style w:type="paragraph" w:customStyle="1" w:styleId="TableParagraph">
    <w:name w:val="Table Paragraph"/>
    <w:basedOn w:val="Normal"/>
    <w:uiPriority w:val="1"/>
    <w:qFormat/>
    <w:rsid w:val="001F7642"/>
    <w:pPr>
      <w:widowControl w:val="0"/>
    </w:pPr>
    <w:rPr>
      <w:rFonts w:ascii="Calibri" w:eastAsia="Calibri" w:hAnsi="Calibri" w:cs="Calibri"/>
      <w:sz w:val="22"/>
      <w:szCs w:val="22"/>
      <w:lang w:val="en-US" w:eastAsia="en-US"/>
    </w:rPr>
  </w:style>
  <w:style w:type="table" w:customStyle="1" w:styleId="TableNormal">
    <w:name w:val="Table Normal"/>
    <w:uiPriority w:val="2"/>
    <w:qFormat/>
    <w:rsid w:val="001F7642"/>
    <w:pPr>
      <w:widowControl w:val="0"/>
    </w:pPr>
    <w:rPr>
      <w:rFonts w:eastAsiaTheme="minorHAnsi"/>
      <w:sz w:val="22"/>
      <w:szCs w:val="22"/>
      <w:lang w:val="en-US" w:eastAsia="en-US"/>
    </w:rPr>
    <w:tblPr>
      <w:tblCellMar>
        <w:top w:w="0" w:type="dxa"/>
        <w:left w:w="0" w:type="dxa"/>
        <w:bottom w:w="0" w:type="dxa"/>
        <w:right w:w="0" w:type="dxa"/>
      </w:tblCellMar>
    </w:tblPr>
  </w:style>
  <w:style w:type="table" w:customStyle="1" w:styleId="Tablanormal21">
    <w:name w:val="Tabla normal 21"/>
    <w:basedOn w:val="Tablanormal"/>
    <w:uiPriority w:val="42"/>
    <w:rsid w:val="001F7642"/>
    <w:rPr>
      <w:rFonts w:eastAsiaTheme="minorHAnsi"/>
      <w:sz w:val="22"/>
      <w:szCs w:val="22"/>
      <w:lang w:val="es-MX"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1">
    <w:name w:val="Tabla normal 11"/>
    <w:basedOn w:val="Tablanormal"/>
    <w:uiPriority w:val="41"/>
    <w:rsid w:val="001F7642"/>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harAttribute22">
    <w:name w:val="CharAttribute22"/>
    <w:rsid w:val="001F7642"/>
    <w:rPr>
      <w:rFonts w:ascii="Tahoma" w:eastAsia="Tahoma" w:hAnsi="Tahoma" w:hint="default"/>
      <w:color w:val="FF0000"/>
      <w:sz w:val="22"/>
      <w:shd w:val="clear" w:color="auto" w:fill="FFFFFF"/>
    </w:rPr>
  </w:style>
  <w:style w:type="character" w:customStyle="1" w:styleId="CharAttribute5">
    <w:name w:val="CharAttribute5"/>
    <w:rsid w:val="001F7642"/>
    <w:rPr>
      <w:rFonts w:ascii="Tahoma" w:eastAsia="Tahoma" w:hAnsi="Tahoma" w:hint="default"/>
      <w:sz w:val="22"/>
    </w:rPr>
  </w:style>
  <w:style w:type="character" w:customStyle="1" w:styleId="CharAttribute13">
    <w:name w:val="CharAttribute13"/>
    <w:rsid w:val="001F7642"/>
    <w:rPr>
      <w:rFonts w:ascii="Tahoma" w:eastAsia="Tahoma" w:hAnsi="Tahoma" w:hint="default"/>
      <w:color w:val="FF0000"/>
      <w:sz w:val="22"/>
    </w:rPr>
  </w:style>
  <w:style w:type="character" w:customStyle="1" w:styleId="Ninguno">
    <w:name w:val="Ninguno"/>
    <w:rsid w:val="00295B56"/>
  </w:style>
  <w:style w:type="table" w:customStyle="1" w:styleId="Tablanormal22">
    <w:name w:val="Tabla normal 22"/>
    <w:basedOn w:val="Tablanormal"/>
    <w:uiPriority w:val="42"/>
    <w:rsid w:val="00F423B6"/>
    <w:rPr>
      <w:rFonts w:eastAsiaTheme="minorHAnsi"/>
      <w:sz w:val="22"/>
      <w:szCs w:val="22"/>
      <w:lang w:val="es-MX"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2">
    <w:name w:val="Tabla normal 12"/>
    <w:basedOn w:val="Tablanormal"/>
    <w:uiPriority w:val="41"/>
    <w:rsid w:val="00F423B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itadestacada">
    <w:name w:val="Intense Quote"/>
    <w:basedOn w:val="Normal"/>
    <w:next w:val="Normal"/>
    <w:link w:val="CitadestacadaCar"/>
    <w:uiPriority w:val="30"/>
    <w:qFormat/>
    <w:rsid w:val="000766A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line="276" w:lineRule="auto"/>
      <w:ind w:left="1440" w:right="1440"/>
      <w:jc w:val="both"/>
    </w:pPr>
    <w:rPr>
      <w:b/>
      <w:i/>
      <w:color w:val="FFFFFF" w:themeColor="background1"/>
      <w:sz w:val="20"/>
      <w:szCs w:val="20"/>
      <w:lang w:eastAsia="ja-JP"/>
    </w:rPr>
  </w:style>
  <w:style w:type="character" w:customStyle="1" w:styleId="CitadestacadaCar">
    <w:name w:val="Cita destacada Car"/>
    <w:basedOn w:val="Fuentedeprrafopredeter"/>
    <w:link w:val="Citadestacada"/>
    <w:uiPriority w:val="30"/>
    <w:rsid w:val="000766AA"/>
    <w:rPr>
      <w:b/>
      <w:i/>
      <w:color w:val="FFFFFF" w:themeColor="background1"/>
      <w:sz w:val="20"/>
      <w:szCs w:val="20"/>
      <w:shd w:val="clear" w:color="auto" w:fill="C0504D" w:themeFill="accent2"/>
      <w:lang w:eastAsia="ja-JP"/>
    </w:rPr>
  </w:style>
  <w:style w:type="character" w:styleId="nfasisintenso">
    <w:name w:val="Intense Emphasis"/>
    <w:uiPriority w:val="21"/>
    <w:qFormat/>
    <w:rsid w:val="000766AA"/>
    <w:rPr>
      <w:b/>
      <w:i/>
      <w:color w:val="C0504D" w:themeColor="accent2"/>
      <w:spacing w:val="10"/>
    </w:rPr>
  </w:style>
  <w:style w:type="character" w:styleId="Referenciasutil">
    <w:name w:val="Subtle Reference"/>
    <w:uiPriority w:val="31"/>
    <w:qFormat/>
    <w:rsid w:val="000766AA"/>
    <w:rPr>
      <w:b/>
    </w:rPr>
  </w:style>
  <w:style w:type="character" w:styleId="Ttulodellibro">
    <w:name w:val="Book Title"/>
    <w:uiPriority w:val="33"/>
    <w:qFormat/>
    <w:rsid w:val="000766AA"/>
    <w:rPr>
      <w:rFonts w:asciiTheme="majorHAnsi" w:eastAsiaTheme="majorEastAsia" w:hAnsiTheme="majorHAnsi" w:cstheme="majorBidi"/>
      <w:i/>
      <w:iCs/>
      <w:sz w:val="20"/>
      <w:szCs w:val="20"/>
    </w:rPr>
  </w:style>
  <w:style w:type="paragraph" w:customStyle="1" w:styleId="xl101">
    <w:name w:val="xl101"/>
    <w:basedOn w:val="Normal"/>
    <w:rsid w:val="000766AA"/>
    <w:pPr>
      <w:pBdr>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b/>
      <w:bCs/>
      <w:sz w:val="16"/>
      <w:szCs w:val="16"/>
      <w:lang w:val="es-MX" w:eastAsia="es-MX"/>
    </w:rPr>
  </w:style>
  <w:style w:type="paragraph" w:styleId="Lista4">
    <w:name w:val="List 4"/>
    <w:basedOn w:val="Normal"/>
    <w:uiPriority w:val="99"/>
    <w:unhideWhenUsed/>
    <w:rsid w:val="000766AA"/>
    <w:pPr>
      <w:spacing w:after="200" w:line="276" w:lineRule="auto"/>
      <w:ind w:left="1132" w:hanging="283"/>
      <w:contextualSpacing/>
    </w:pPr>
    <w:rPr>
      <w:rFonts w:ascii="Calibri" w:eastAsia="Calibri" w:hAnsi="Calibri" w:cs="Times New Roman"/>
      <w:sz w:val="22"/>
      <w:szCs w:val="22"/>
      <w:lang w:val="es-ES" w:eastAsia="en-US"/>
    </w:rPr>
  </w:style>
  <w:style w:type="paragraph" w:styleId="Listaconvietas3">
    <w:name w:val="List Bullet 3"/>
    <w:basedOn w:val="Normal"/>
    <w:uiPriority w:val="99"/>
    <w:unhideWhenUsed/>
    <w:rsid w:val="000766AA"/>
    <w:pPr>
      <w:numPr>
        <w:numId w:val="15"/>
      </w:numPr>
      <w:spacing w:after="200" w:line="276" w:lineRule="auto"/>
      <w:contextualSpacing/>
    </w:pPr>
    <w:rPr>
      <w:rFonts w:ascii="Calibri" w:eastAsia="Calibri" w:hAnsi="Calibri" w:cs="Times New Roman"/>
      <w:sz w:val="22"/>
      <w:szCs w:val="22"/>
      <w:lang w:val="es-ES" w:eastAsia="en-US"/>
    </w:rPr>
  </w:style>
  <w:style w:type="paragraph" w:customStyle="1" w:styleId="yiv8991054615msonormal">
    <w:name w:val="yiv8991054615msonormal"/>
    <w:basedOn w:val="Normal"/>
    <w:rsid w:val="000766AA"/>
    <w:pPr>
      <w:spacing w:before="100" w:beforeAutospacing="1" w:after="100" w:afterAutospacing="1"/>
    </w:pPr>
    <w:rPr>
      <w:rFonts w:ascii="Times New Roman" w:eastAsia="Times New Roman" w:hAnsi="Times New Roman" w:cs="Times New Roman"/>
      <w:lang w:val="es-MX" w:eastAsia="es-MX"/>
    </w:rPr>
  </w:style>
  <w:style w:type="paragraph" w:customStyle="1" w:styleId="yiv7610177300msonormal">
    <w:name w:val="yiv7610177300msonormal"/>
    <w:basedOn w:val="Normal"/>
    <w:rsid w:val="000766AA"/>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21582A"/>
    <w:pPr>
      <w:numPr>
        <w:numId w:val="16"/>
      </w:numPr>
    </w:pPr>
  </w:style>
  <w:style w:type="paragraph" w:customStyle="1" w:styleId="descseccion">
    <w:name w:val="descseccion"/>
    <w:basedOn w:val="Normal"/>
    <w:rsid w:val="0021582A"/>
    <w:pPr>
      <w:spacing w:before="100" w:beforeAutospacing="1" w:after="100" w:afterAutospacing="1"/>
    </w:pPr>
    <w:rPr>
      <w:rFonts w:ascii="Times New Roman" w:eastAsia="Times New Roman" w:hAnsi="Times New Roman" w:cs="Times New Roman"/>
      <w:lang w:val="es-MX" w:eastAsia="es-MX"/>
    </w:rPr>
  </w:style>
  <w:style w:type="paragraph" w:customStyle="1" w:styleId="footnotedescription">
    <w:name w:val="footnote description"/>
    <w:next w:val="Normal"/>
    <w:link w:val="footnotedescriptionChar"/>
    <w:hidden/>
    <w:rsid w:val="008F29B2"/>
    <w:pPr>
      <w:spacing w:line="259" w:lineRule="auto"/>
    </w:pPr>
    <w:rPr>
      <w:rFonts w:ascii="Arial" w:eastAsia="Arial" w:hAnsi="Arial" w:cs="Arial"/>
      <w:color w:val="000000"/>
      <w:sz w:val="20"/>
      <w:szCs w:val="22"/>
      <w:lang w:val="es-MX" w:eastAsia="es-MX"/>
    </w:rPr>
  </w:style>
  <w:style w:type="character" w:customStyle="1" w:styleId="footnotedescriptionChar">
    <w:name w:val="footnote description Char"/>
    <w:link w:val="footnotedescription"/>
    <w:rsid w:val="008F29B2"/>
    <w:rPr>
      <w:rFonts w:ascii="Arial" w:eastAsia="Arial" w:hAnsi="Arial" w:cs="Arial"/>
      <w:color w:val="000000"/>
      <w:sz w:val="20"/>
      <w:szCs w:val="22"/>
      <w:lang w:val="es-MX" w:eastAsia="es-MX"/>
    </w:rPr>
  </w:style>
  <w:style w:type="character" w:customStyle="1" w:styleId="footnotemark">
    <w:name w:val="footnote mark"/>
    <w:hidden/>
    <w:rsid w:val="008F29B2"/>
    <w:rPr>
      <w:rFonts w:ascii="Calibri" w:eastAsia="Calibri" w:hAnsi="Calibri" w:cs="Calibri"/>
      <w:color w:val="000000"/>
      <w:sz w:val="20"/>
      <w:vertAlign w:val="superscript"/>
    </w:rPr>
  </w:style>
  <w:style w:type="paragraph" w:customStyle="1" w:styleId="pcstexto">
    <w:name w:val="pcstexto"/>
    <w:basedOn w:val="Normal"/>
    <w:rsid w:val="00E578BF"/>
    <w:pPr>
      <w:spacing w:line="240" w:lineRule="exact"/>
      <w:ind w:firstLine="270"/>
      <w:jc w:val="both"/>
    </w:pPr>
    <w:rPr>
      <w:rFonts w:ascii="Helv" w:eastAsia="Times New Roman" w:hAnsi="Helv" w:cs="Times New Roman"/>
      <w:sz w:val="18"/>
      <w:szCs w:val="20"/>
      <w:lang w:val="es-MX" w:eastAsia="es-MX"/>
    </w:rPr>
  </w:style>
  <w:style w:type="paragraph" w:styleId="Firma">
    <w:name w:val="Signature"/>
    <w:basedOn w:val="Normal"/>
    <w:link w:val="FirmaCar"/>
    <w:unhideWhenUsed/>
    <w:rsid w:val="00BF0698"/>
    <w:pPr>
      <w:ind w:left="4252"/>
    </w:pPr>
    <w:rPr>
      <w:rFonts w:ascii="Times New Roman" w:eastAsia="Times New Roman" w:hAnsi="Times New Roman" w:cs="Times New Roman"/>
      <w:lang w:val="es-ES"/>
    </w:rPr>
  </w:style>
  <w:style w:type="character" w:customStyle="1" w:styleId="FirmaCar">
    <w:name w:val="Firma Car"/>
    <w:basedOn w:val="Fuentedeprrafopredeter"/>
    <w:link w:val="Firma"/>
    <w:rsid w:val="00BF0698"/>
    <w:rPr>
      <w:rFonts w:ascii="Times New Roman" w:eastAsia="Times New Roman" w:hAnsi="Times New Roman" w:cs="Times New Roman"/>
      <w:lang w:val="es-ES"/>
    </w:rPr>
  </w:style>
  <w:style w:type="character" w:customStyle="1" w:styleId="TextoindependienteCar1">
    <w:name w:val="Texto independiente Car1"/>
    <w:aliases w:val="Car Car Car Car Car1,Car Car Car1,Car Car Car Car Car Car Car Car1, Car Car Car Car Car1, Car Car Car1, Car Car Car Car Car Car Car Car1"/>
    <w:basedOn w:val="Fuentedeprrafopredeter"/>
    <w:rsid w:val="00BF0698"/>
  </w:style>
  <w:style w:type="character" w:customStyle="1" w:styleId="Sangra2detindependienteCar1">
    <w:name w:val="Sangría 2 de t. independiente Car1"/>
    <w:aliases w:val="BODY TEXT 2 Car1"/>
    <w:basedOn w:val="Fuentedeprrafopredeter"/>
    <w:uiPriority w:val="99"/>
    <w:semiHidden/>
    <w:rsid w:val="00BF0698"/>
  </w:style>
  <w:style w:type="character" w:customStyle="1" w:styleId="BodytextCar2">
    <w:name w:val="Body text Car2"/>
    <w:link w:val="Textoindependiente1"/>
    <w:uiPriority w:val="99"/>
    <w:locked/>
    <w:rsid w:val="00BF0698"/>
    <w:rPr>
      <w:rFonts w:ascii="Times New Roman" w:eastAsia="Times New Roman" w:hAnsi="Times New Roman" w:cs="Times New Roman"/>
      <w:color w:val="000000"/>
      <w:sz w:val="20"/>
      <w:szCs w:val="20"/>
    </w:rPr>
  </w:style>
  <w:style w:type="character" w:customStyle="1" w:styleId="SubttulosCar">
    <w:name w:val="Subtítulos Car"/>
    <w:link w:val="Subttulos"/>
    <w:locked/>
    <w:rsid w:val="00BF0698"/>
    <w:rPr>
      <w:rFonts w:ascii="Times New Roman" w:eastAsia="Times New Roman" w:hAnsi="Times New Roman" w:cs="Times New Roman"/>
      <w:b/>
      <w:szCs w:val="20"/>
    </w:rPr>
  </w:style>
  <w:style w:type="paragraph" w:customStyle="1" w:styleId="Text">
    <w:name w:val="Text"/>
    <w:basedOn w:val="Normal"/>
    <w:rsid w:val="00BF0698"/>
    <w:pPr>
      <w:spacing w:after="240"/>
    </w:pPr>
    <w:rPr>
      <w:rFonts w:ascii="Times New Roman" w:eastAsia="Times New Roman" w:hAnsi="Times New Roman" w:cs="Times New Roman"/>
      <w:szCs w:val="20"/>
      <w:lang w:val="en-US" w:eastAsia="en-US"/>
    </w:rPr>
  </w:style>
  <w:style w:type="paragraph" w:customStyle="1" w:styleId="POtext">
    <w:name w:val="PO_text"/>
    <w:qFormat/>
    <w:rsid w:val="00BF0698"/>
    <w:pPr>
      <w:tabs>
        <w:tab w:val="right" w:leader="dot" w:pos="9356"/>
      </w:tabs>
      <w:ind w:firstLine="283"/>
      <w:jc w:val="both"/>
    </w:pPr>
    <w:rPr>
      <w:rFonts w:ascii="Times New Roman" w:eastAsia="Times New Roman" w:hAnsi="Times New Roman" w:cs="Times New Roman"/>
      <w:color w:val="000000"/>
      <w:sz w:val="20"/>
      <w:szCs w:val="20"/>
      <w:lang w:val="es-MX"/>
    </w:rPr>
  </w:style>
  <w:style w:type="character" w:customStyle="1" w:styleId="PuestoCar">
    <w:name w:val="Puesto Car"/>
    <w:aliases w:val="Título Car2"/>
    <w:link w:val="Puesto1"/>
    <w:locked/>
    <w:rsid w:val="00BF0698"/>
    <w:rPr>
      <w:rFonts w:ascii="Trebuchet MS" w:eastAsia="Times New Roman" w:hAnsi="Trebuchet MS" w:cs="Times New Roman"/>
      <w:sz w:val="28"/>
      <w:lang w:val="es-ES"/>
    </w:rPr>
  </w:style>
  <w:style w:type="paragraph" w:customStyle="1" w:styleId="Puesto1">
    <w:name w:val="Puesto1"/>
    <w:basedOn w:val="Normal"/>
    <w:link w:val="PuestoCar"/>
    <w:qFormat/>
    <w:rsid w:val="00BF0698"/>
    <w:pPr>
      <w:jc w:val="center"/>
    </w:pPr>
    <w:rPr>
      <w:rFonts w:ascii="Trebuchet MS" w:eastAsia="Times New Roman" w:hAnsi="Trebuchet MS" w:cs="Times New Roman"/>
      <w:sz w:val="28"/>
      <w:lang w:val="es-ES"/>
    </w:rPr>
  </w:style>
  <w:style w:type="paragraph" w:customStyle="1" w:styleId="font6">
    <w:name w:val="font6"/>
    <w:basedOn w:val="Normal"/>
    <w:rsid w:val="00BF0698"/>
    <w:pPr>
      <w:spacing w:before="100" w:beforeAutospacing="1" w:after="100" w:afterAutospacing="1"/>
    </w:pPr>
    <w:rPr>
      <w:rFonts w:ascii="Century Gothic" w:eastAsia="Times New Roman" w:hAnsi="Century Gothic" w:cs="Times New Roman"/>
      <w:color w:val="808080"/>
      <w:sz w:val="18"/>
      <w:szCs w:val="18"/>
      <w:lang w:val="es-MX" w:eastAsia="es-MX"/>
    </w:rPr>
  </w:style>
  <w:style w:type="paragraph" w:customStyle="1" w:styleId="font7">
    <w:name w:val="font7"/>
    <w:basedOn w:val="Normal"/>
    <w:rsid w:val="00BF0698"/>
    <w:pPr>
      <w:spacing w:before="100" w:beforeAutospacing="1" w:after="100" w:afterAutospacing="1"/>
    </w:pPr>
    <w:rPr>
      <w:rFonts w:ascii="Century Gothic" w:eastAsia="Times New Roman" w:hAnsi="Century Gothic" w:cs="Times New Roman"/>
      <w:color w:val="666699"/>
      <w:sz w:val="18"/>
      <w:szCs w:val="18"/>
      <w:lang w:val="es-MX" w:eastAsia="es-MX"/>
    </w:rPr>
  </w:style>
  <w:style w:type="paragraph" w:customStyle="1" w:styleId="font8">
    <w:name w:val="font8"/>
    <w:basedOn w:val="Normal"/>
    <w:rsid w:val="00BF0698"/>
    <w:pPr>
      <w:spacing w:before="100" w:beforeAutospacing="1" w:after="100" w:afterAutospacing="1"/>
    </w:pPr>
    <w:rPr>
      <w:rFonts w:ascii="Century Gothic" w:eastAsia="Times New Roman" w:hAnsi="Century Gothic" w:cs="Times New Roman"/>
      <w:color w:val="333333"/>
      <w:sz w:val="22"/>
      <w:szCs w:val="22"/>
      <w:lang w:val="es-MX" w:eastAsia="es-MX"/>
    </w:rPr>
  </w:style>
  <w:style w:type="paragraph" w:customStyle="1" w:styleId="font9">
    <w:name w:val="font9"/>
    <w:basedOn w:val="Normal"/>
    <w:rsid w:val="00BF0698"/>
    <w:pPr>
      <w:spacing w:before="100" w:beforeAutospacing="1" w:after="100" w:afterAutospacing="1"/>
    </w:pPr>
    <w:rPr>
      <w:rFonts w:ascii="Century Gothic" w:eastAsia="Times New Roman" w:hAnsi="Century Gothic" w:cs="Times New Roman"/>
      <w:color w:val="808080"/>
      <w:sz w:val="22"/>
      <w:szCs w:val="22"/>
      <w:lang w:val="es-MX" w:eastAsia="es-MX"/>
    </w:rPr>
  </w:style>
  <w:style w:type="paragraph" w:customStyle="1" w:styleId="font10">
    <w:name w:val="font10"/>
    <w:basedOn w:val="Normal"/>
    <w:rsid w:val="00BF0698"/>
    <w:pPr>
      <w:spacing w:before="100" w:beforeAutospacing="1" w:after="100" w:afterAutospacing="1"/>
    </w:pPr>
    <w:rPr>
      <w:rFonts w:ascii="Century Gothic" w:eastAsia="Times New Roman" w:hAnsi="Century Gothic" w:cs="Times New Roman"/>
      <w:color w:val="666699"/>
      <w:sz w:val="22"/>
      <w:szCs w:val="22"/>
      <w:lang w:val="es-MX" w:eastAsia="es-MX"/>
    </w:rPr>
  </w:style>
  <w:style w:type="paragraph" w:customStyle="1" w:styleId="font11">
    <w:name w:val="font11"/>
    <w:basedOn w:val="Normal"/>
    <w:rsid w:val="00BF0698"/>
    <w:pPr>
      <w:spacing w:before="100" w:beforeAutospacing="1" w:after="100" w:afterAutospacing="1"/>
    </w:pPr>
    <w:rPr>
      <w:rFonts w:ascii="Century Gothic" w:eastAsia="Times New Roman" w:hAnsi="Century Gothic" w:cs="Times New Roman"/>
      <w:color w:val="413B3D"/>
      <w:sz w:val="22"/>
      <w:szCs w:val="22"/>
      <w:lang w:val="es-MX" w:eastAsia="es-MX"/>
    </w:rPr>
  </w:style>
  <w:style w:type="paragraph" w:customStyle="1" w:styleId="font12">
    <w:name w:val="font12"/>
    <w:basedOn w:val="Normal"/>
    <w:rsid w:val="00BF0698"/>
    <w:pPr>
      <w:spacing w:before="100" w:beforeAutospacing="1" w:after="100" w:afterAutospacing="1"/>
    </w:pPr>
    <w:rPr>
      <w:rFonts w:ascii="Century Gothic" w:eastAsia="Times New Roman" w:hAnsi="Century Gothic" w:cs="Times New Roman"/>
      <w:color w:val="4F4B4F"/>
      <w:sz w:val="22"/>
      <w:szCs w:val="22"/>
      <w:lang w:val="es-MX" w:eastAsia="es-MX"/>
    </w:rPr>
  </w:style>
  <w:style w:type="paragraph" w:customStyle="1" w:styleId="font13">
    <w:name w:val="font13"/>
    <w:basedOn w:val="Normal"/>
    <w:rsid w:val="00BF0698"/>
    <w:pPr>
      <w:spacing w:before="100" w:beforeAutospacing="1" w:after="100" w:afterAutospacing="1"/>
    </w:pPr>
    <w:rPr>
      <w:rFonts w:ascii="Century Gothic" w:eastAsia="Times New Roman" w:hAnsi="Century Gothic" w:cs="Times New Roman"/>
      <w:color w:val="2F2B2D"/>
      <w:sz w:val="22"/>
      <w:szCs w:val="22"/>
      <w:lang w:val="es-MX" w:eastAsia="es-MX"/>
    </w:rPr>
  </w:style>
  <w:style w:type="paragraph" w:customStyle="1" w:styleId="font14">
    <w:name w:val="font14"/>
    <w:basedOn w:val="Normal"/>
    <w:rsid w:val="00BF0698"/>
    <w:pPr>
      <w:spacing w:before="100" w:beforeAutospacing="1" w:after="100" w:afterAutospacing="1"/>
    </w:pPr>
    <w:rPr>
      <w:rFonts w:ascii="Century Gothic" w:eastAsia="Times New Roman" w:hAnsi="Century Gothic" w:cs="Times New Roman"/>
      <w:color w:val="6E6B70"/>
      <w:sz w:val="22"/>
      <w:szCs w:val="22"/>
      <w:lang w:val="es-MX" w:eastAsia="es-MX"/>
    </w:rPr>
  </w:style>
  <w:style w:type="paragraph" w:customStyle="1" w:styleId="xl63">
    <w:name w:val="xl63"/>
    <w:basedOn w:val="Normal"/>
    <w:rsid w:val="00BF0698"/>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boleta">
    <w:name w:val="boleta"/>
    <w:next w:val="Textoindependiente1"/>
    <w:rsid w:val="00BF0698"/>
    <w:pPr>
      <w:ind w:left="284" w:right="-108" w:firstLine="284"/>
      <w:jc w:val="right"/>
    </w:pPr>
    <w:rPr>
      <w:rFonts w:ascii="Times New Roman" w:eastAsia="Times New Roman" w:hAnsi="Times New Roman" w:cs="Times New Roman"/>
      <w:sz w:val="20"/>
      <w:szCs w:val="20"/>
    </w:rPr>
  </w:style>
  <w:style w:type="paragraph" w:customStyle="1" w:styleId="CarCar3CarCarCarCarCarCarCarCarCarCarCarCarCarCarCarCarCarCarCarCarCar1CarCarCarCarCarCarCarCarCarCarCarCarCarCarCarCarCarCarCarCarCarCar">
    <w:name w:val="Car Car3 Car Car Car Car Car Car Car Car Car Car Car Car Car Car Car Car Car Car Car Car Car1 Car Car Car Car Car Car Car Car Car Car Car Car Car Car Car Car Car Car Car Car Car Car"/>
    <w:basedOn w:val="Normal"/>
    <w:uiPriority w:val="99"/>
    <w:rsid w:val="00BF0698"/>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
    <w:name w:val="Car"/>
    <w:basedOn w:val="Normal"/>
    <w:uiPriority w:val="99"/>
    <w:rsid w:val="00BF0698"/>
    <w:pPr>
      <w:spacing w:after="160" w:line="240" w:lineRule="exact"/>
      <w:ind w:left="284" w:right="-108" w:firstLine="284"/>
      <w:jc w:val="both"/>
    </w:pPr>
    <w:rPr>
      <w:rFonts w:ascii="Tahoma" w:eastAsia="Calibri" w:hAnsi="Tahoma" w:cs="Tahoma"/>
      <w:lang w:val="es-MX" w:eastAsia="en-US"/>
    </w:rPr>
  </w:style>
  <w:style w:type="paragraph" w:customStyle="1" w:styleId="Sinespaciado2">
    <w:name w:val="Sin espaciado2"/>
    <w:uiPriority w:val="99"/>
    <w:rsid w:val="00BF0698"/>
    <w:pPr>
      <w:ind w:left="284" w:right="-108" w:firstLine="284"/>
      <w:jc w:val="both"/>
    </w:pPr>
    <w:rPr>
      <w:rFonts w:ascii="Times New Roman" w:eastAsia="Calibri" w:hAnsi="Times New Roman" w:cs="Times New Roman"/>
      <w:sz w:val="20"/>
      <w:szCs w:val="20"/>
      <w:lang w:val="es-ES"/>
    </w:rPr>
  </w:style>
  <w:style w:type="paragraph" w:customStyle="1" w:styleId="CarCar3CarCarCarCarCarCarCarCarCarCarCarCarCarCarCarCarCarCarCarCarCar1CarCarCarCarCarCarCarCarCarCarCarCarCarCarCarCarCarCarCarCarCarCar2">
    <w:name w:val="Car Car3 Car Car Car Car Car Car Car Car Car Car Car Car Car Car Car Car Car Car Car Car Car1 Car Car Car Car Car Car Car Car Car Car Car Car Car Car Car Car Car Car Car Car Car Car2"/>
    <w:basedOn w:val="Normal"/>
    <w:uiPriority w:val="99"/>
    <w:rsid w:val="00BF0698"/>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2">
    <w:name w:val="Car2"/>
    <w:basedOn w:val="Normal"/>
    <w:uiPriority w:val="99"/>
    <w:rsid w:val="00BF0698"/>
    <w:pPr>
      <w:spacing w:after="160" w:line="240" w:lineRule="exact"/>
      <w:ind w:left="284" w:right="-108" w:firstLine="284"/>
      <w:jc w:val="both"/>
    </w:pPr>
    <w:rPr>
      <w:rFonts w:ascii="Tahoma" w:eastAsia="Calibri" w:hAnsi="Tahoma" w:cs="Tahoma"/>
      <w:lang w:val="es-MX" w:eastAsia="en-US"/>
    </w:rPr>
  </w:style>
  <w:style w:type="paragraph" w:customStyle="1" w:styleId="Textoindependiente11">
    <w:name w:val="Texto independiente11"/>
    <w:uiPriority w:val="99"/>
    <w:rsid w:val="00BF0698"/>
    <w:pPr>
      <w:ind w:left="284" w:right="-108" w:firstLine="283"/>
      <w:jc w:val="both"/>
    </w:pPr>
    <w:rPr>
      <w:rFonts w:ascii="Times New Roman" w:eastAsia="Calibri" w:hAnsi="Times New Roman" w:cs="Times New Roman"/>
      <w:color w:val="000000"/>
      <w:sz w:val="20"/>
      <w:szCs w:val="20"/>
    </w:rPr>
  </w:style>
  <w:style w:type="paragraph" w:customStyle="1" w:styleId="CarCar3CarCarCarCarCarCarCarCarCarCarCarCarCarCarCarCarCarCarCarCarCar1CarCarCarCarCarCarCarCarCarCarCarCarCarCarCarCarCarCarCarCarCarCar1">
    <w:name w:val="Car Car3 Car Car Car Car Car Car Car Car Car Car Car Car Car Car Car Car Car Car Car Car Car1 Car Car Car Car Car Car Car Car Car Car Car Car Car Car Car Car Car Car Car Car Car Car1"/>
    <w:basedOn w:val="Normal"/>
    <w:uiPriority w:val="99"/>
    <w:rsid w:val="00BF0698"/>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1">
    <w:name w:val="Car1"/>
    <w:basedOn w:val="Normal"/>
    <w:uiPriority w:val="99"/>
    <w:rsid w:val="00BF0698"/>
    <w:pPr>
      <w:spacing w:after="160" w:line="240" w:lineRule="exact"/>
      <w:ind w:left="284" w:right="-108" w:firstLine="284"/>
      <w:jc w:val="both"/>
    </w:pPr>
    <w:rPr>
      <w:rFonts w:ascii="Tahoma" w:eastAsia="Calibri" w:hAnsi="Tahoma" w:cs="Tahoma"/>
      <w:lang w:val="es-MX" w:eastAsia="en-US"/>
    </w:rPr>
  </w:style>
  <w:style w:type="paragraph" w:customStyle="1" w:styleId="EstiloSubttulosTahoma11pto">
    <w:name w:val="Estilo Subtítulos + Tahoma 11 pto"/>
    <w:basedOn w:val="Subttulos"/>
    <w:qFormat/>
    <w:rsid w:val="00BF0698"/>
    <w:rPr>
      <w:rFonts w:eastAsia="SimSun"/>
      <w:bCs/>
      <w:szCs w:val="24"/>
      <w:lang w:val="es-MX"/>
    </w:rPr>
  </w:style>
  <w:style w:type="paragraph" w:customStyle="1" w:styleId="Derecha">
    <w:name w:val="Derecha"/>
    <w:basedOn w:val="Normal"/>
    <w:rsid w:val="00BF0698"/>
    <w:pPr>
      <w:jc w:val="right"/>
    </w:pPr>
    <w:rPr>
      <w:rFonts w:ascii="Times New Roman" w:eastAsia="Times New Roman" w:hAnsi="Times New Roman" w:cs="Times New Roman"/>
      <w:sz w:val="20"/>
      <w:szCs w:val="20"/>
      <w:lang w:val="es-MX"/>
    </w:rPr>
  </w:style>
  <w:style w:type="character" w:customStyle="1" w:styleId="BodytextCarCarCar">
    <w:name w:val="Body text Car Car Car"/>
    <w:link w:val="BodytextCarCar"/>
    <w:locked/>
    <w:rsid w:val="00BF0698"/>
    <w:rPr>
      <w:rFonts w:ascii="Times New Roman" w:eastAsia="Times New Roman" w:hAnsi="Times New Roman" w:cs="Times New Roman"/>
      <w:color w:val="000000"/>
    </w:rPr>
  </w:style>
  <w:style w:type="paragraph" w:customStyle="1" w:styleId="BodytextCarCar">
    <w:name w:val="Body text Car Car"/>
    <w:link w:val="BodytextCarCarCar"/>
    <w:rsid w:val="00BF0698"/>
    <w:pPr>
      <w:ind w:firstLine="283"/>
      <w:jc w:val="both"/>
    </w:pPr>
    <w:rPr>
      <w:rFonts w:ascii="Times New Roman" w:eastAsia="Times New Roman" w:hAnsi="Times New Roman" w:cs="Times New Roman"/>
      <w:color w:val="000000"/>
    </w:rPr>
  </w:style>
  <w:style w:type="paragraph" w:customStyle="1" w:styleId="ListaCC">
    <w:name w:val="Lista CC."/>
    <w:basedOn w:val="Normal"/>
    <w:rsid w:val="00BF0698"/>
    <w:rPr>
      <w:rFonts w:ascii="Times New Roman" w:eastAsia="Times New Roman" w:hAnsi="Times New Roman" w:cs="Times New Roman"/>
      <w:lang w:val="es-MX" w:eastAsia="es-MX"/>
    </w:rPr>
  </w:style>
  <w:style w:type="paragraph" w:customStyle="1" w:styleId="Direccininterior">
    <w:name w:val="Dirección interior"/>
    <w:basedOn w:val="Normal"/>
    <w:rsid w:val="00BF0698"/>
    <w:rPr>
      <w:rFonts w:ascii="Times New Roman" w:eastAsia="Times New Roman" w:hAnsi="Times New Roman" w:cs="Times New Roman"/>
      <w:lang w:val="es-MX" w:eastAsia="es-MX"/>
    </w:rPr>
  </w:style>
  <w:style w:type="paragraph" w:customStyle="1" w:styleId="Lneadeasunto">
    <w:name w:val="Línea de asunto"/>
    <w:basedOn w:val="Normal"/>
    <w:rsid w:val="00BF0698"/>
    <w:rPr>
      <w:rFonts w:ascii="Times New Roman" w:eastAsia="Times New Roman" w:hAnsi="Times New Roman" w:cs="Times New Roman"/>
      <w:lang w:val="es-MX" w:eastAsia="es-MX"/>
    </w:rPr>
  </w:style>
  <w:style w:type="paragraph" w:customStyle="1" w:styleId="Lneadereferencia">
    <w:name w:val="Línea de referencia"/>
    <w:basedOn w:val="Textoindependiente"/>
    <w:rsid w:val="00BF0698"/>
    <w:pPr>
      <w:widowControl/>
    </w:pPr>
    <w:rPr>
      <w:rFonts w:ascii="Times New Roman" w:eastAsia="SimSun" w:hAnsi="Times New Roman"/>
      <w:snapToGrid/>
      <w:sz w:val="24"/>
      <w:szCs w:val="24"/>
      <w:lang w:val="es-ES" w:eastAsia="es-MX"/>
    </w:rPr>
  </w:style>
  <w:style w:type="paragraph" w:customStyle="1" w:styleId="LneaPg">
    <w:name w:val="Línea Pág."/>
    <w:basedOn w:val="Firma"/>
    <w:rsid w:val="00BF0698"/>
  </w:style>
  <w:style w:type="paragraph" w:customStyle="1" w:styleId="bodytext">
    <w:name w:val="bodytext"/>
    <w:basedOn w:val="Normal"/>
    <w:rsid w:val="00BF0698"/>
    <w:pPr>
      <w:ind w:firstLine="283"/>
      <w:jc w:val="both"/>
    </w:pPr>
    <w:rPr>
      <w:rFonts w:ascii="Times New Roman" w:eastAsia="Times New Roman" w:hAnsi="Times New Roman" w:cs="Times New Roman"/>
      <w:color w:val="000000"/>
      <w:sz w:val="20"/>
      <w:szCs w:val="20"/>
      <w:lang w:val="es-ES"/>
    </w:rPr>
  </w:style>
  <w:style w:type="paragraph" w:customStyle="1" w:styleId="xl102">
    <w:name w:val="xl102"/>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20"/>
      <w:szCs w:val="20"/>
      <w:lang w:val="es-MX" w:eastAsia="es-MX"/>
    </w:rPr>
  </w:style>
  <w:style w:type="paragraph" w:customStyle="1" w:styleId="xl103">
    <w:name w:val="xl103"/>
    <w:basedOn w:val="Normal"/>
    <w:rsid w:val="00BF0698"/>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Arial Narrow" w:eastAsia="Times New Roman" w:hAnsi="Arial Narrow" w:cs="Times New Roman"/>
      <w:b/>
      <w:bCs/>
      <w:color w:val="000000"/>
      <w:sz w:val="20"/>
      <w:szCs w:val="20"/>
      <w:lang w:val="es-MX" w:eastAsia="es-MX"/>
    </w:rPr>
  </w:style>
  <w:style w:type="paragraph" w:customStyle="1" w:styleId="xl104">
    <w:name w:val="xl104"/>
    <w:basedOn w:val="Normal"/>
    <w:rsid w:val="00BF0698"/>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Arial Narrow" w:eastAsia="Times New Roman" w:hAnsi="Arial Narrow" w:cs="Times New Roman"/>
      <w:b/>
      <w:bCs/>
      <w:sz w:val="20"/>
      <w:szCs w:val="20"/>
      <w:lang w:val="es-MX" w:eastAsia="es-MX"/>
    </w:rPr>
  </w:style>
  <w:style w:type="paragraph" w:customStyle="1" w:styleId="xl105">
    <w:name w:val="xl105"/>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20"/>
      <w:szCs w:val="20"/>
      <w:lang w:val="es-MX" w:eastAsia="es-MX"/>
    </w:rPr>
  </w:style>
  <w:style w:type="paragraph" w:customStyle="1" w:styleId="xl106">
    <w:name w:val="xl106"/>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20"/>
      <w:szCs w:val="20"/>
      <w:lang w:val="es-MX" w:eastAsia="es-MX"/>
    </w:rPr>
  </w:style>
  <w:style w:type="paragraph" w:customStyle="1" w:styleId="xl107">
    <w:name w:val="xl107"/>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20"/>
      <w:szCs w:val="20"/>
      <w:lang w:val="es-MX" w:eastAsia="es-MX"/>
    </w:rPr>
  </w:style>
  <w:style w:type="character" w:customStyle="1" w:styleId="Ttulo2Car1">
    <w:name w:val="Título 2 Car1"/>
    <w:uiPriority w:val="99"/>
    <w:semiHidden/>
    <w:locked/>
    <w:rsid w:val="00BF0698"/>
    <w:rPr>
      <w:rFonts w:ascii="Tahoma" w:eastAsia="Calibri" w:hAnsi="Tahoma" w:cs="Times New Roman" w:hint="default"/>
      <w:b/>
      <w:bCs w:val="0"/>
      <w:sz w:val="24"/>
      <w:szCs w:val="24"/>
      <w:lang w:eastAsia="es-ES"/>
    </w:rPr>
  </w:style>
  <w:style w:type="character" w:customStyle="1" w:styleId="Ttulo5Car1">
    <w:name w:val="Título 5 Car1"/>
    <w:uiPriority w:val="99"/>
    <w:semiHidden/>
    <w:locked/>
    <w:rsid w:val="00BF0698"/>
    <w:rPr>
      <w:rFonts w:ascii="Times New Roman" w:eastAsia="Calibri" w:hAnsi="Times New Roman" w:cs="Times New Roman" w:hint="default"/>
      <w:b/>
      <w:bCs w:val="0"/>
      <w:sz w:val="24"/>
      <w:szCs w:val="24"/>
      <w:lang w:eastAsia="es-ES"/>
    </w:rPr>
  </w:style>
  <w:style w:type="character" w:customStyle="1" w:styleId="TtuloCar1">
    <w:name w:val="Título Car1"/>
    <w:basedOn w:val="Fuentedeprrafopredeter"/>
    <w:locked/>
    <w:rsid w:val="00BF0698"/>
    <w:rPr>
      <w:rFonts w:ascii="Cambria" w:eastAsia="Times New Roman" w:hAnsi="Cambria" w:cs="Times New Roman"/>
      <w:spacing w:val="-10"/>
      <w:kern w:val="28"/>
      <w:sz w:val="56"/>
      <w:szCs w:val="56"/>
      <w:lang w:val="es-ES" w:eastAsia="es-ES"/>
    </w:rPr>
  </w:style>
  <w:style w:type="character" w:customStyle="1" w:styleId="Textoindependiente3Car1">
    <w:name w:val="Texto independiente 3 Car1"/>
    <w:uiPriority w:val="99"/>
    <w:semiHidden/>
    <w:locked/>
    <w:rsid w:val="00BF0698"/>
    <w:rPr>
      <w:rFonts w:ascii="Tahoma" w:eastAsia="Calibri" w:hAnsi="Tahoma" w:cs="Times New Roman" w:hint="default"/>
      <w:b/>
      <w:bCs w:val="0"/>
      <w:sz w:val="14"/>
      <w:szCs w:val="24"/>
      <w:lang w:eastAsia="es-ES"/>
    </w:rPr>
  </w:style>
  <w:style w:type="character" w:customStyle="1" w:styleId="TextosinformatoCar1">
    <w:name w:val="Texto sin formato Car1"/>
    <w:basedOn w:val="Fuentedeprrafopredeter"/>
    <w:uiPriority w:val="99"/>
    <w:semiHidden/>
    <w:locked/>
    <w:rsid w:val="00BF0698"/>
    <w:rPr>
      <w:rFonts w:ascii="Courier New" w:eastAsia="Times New Roman" w:hAnsi="Courier New"/>
      <w:lang w:eastAsia="es-ES"/>
    </w:rPr>
  </w:style>
  <w:style w:type="character" w:customStyle="1" w:styleId="PiedepginaCar1">
    <w:name w:val="Pie de página Car1"/>
    <w:uiPriority w:val="99"/>
    <w:rsid w:val="00BF0698"/>
    <w:rPr>
      <w:lang w:val="es-ES" w:eastAsia="es-ES"/>
    </w:rPr>
  </w:style>
  <w:style w:type="character" w:customStyle="1" w:styleId="TitleChar">
    <w:name w:val="Title Char"/>
    <w:uiPriority w:val="10"/>
    <w:rsid w:val="00BF0698"/>
    <w:rPr>
      <w:rFonts w:ascii="Cambria" w:eastAsia="Times New Roman" w:hAnsi="Cambria" w:cs="Times New Roman" w:hint="default"/>
      <w:b/>
      <w:bCs/>
      <w:kern w:val="28"/>
      <w:sz w:val="32"/>
      <w:szCs w:val="32"/>
      <w:lang w:val="es-MX"/>
    </w:rPr>
  </w:style>
  <w:style w:type="character" w:customStyle="1" w:styleId="BodytextCar">
    <w:name w:val="Body text Car"/>
    <w:locked/>
    <w:rsid w:val="00BF0698"/>
    <w:rPr>
      <w:rFonts w:ascii="Times New Roman" w:eastAsia="Times New Roman" w:hAnsi="Times New Roman" w:cs="Times New Roman" w:hint="default"/>
      <w:color w:val="000000"/>
      <w:lang w:eastAsia="es-ES" w:bidi="ar-SA"/>
    </w:rPr>
  </w:style>
  <w:style w:type="character" w:customStyle="1" w:styleId="BodytextCar1">
    <w:name w:val="Body text Car1"/>
    <w:rsid w:val="00BF0698"/>
    <w:rPr>
      <w:color w:val="000000"/>
      <w:lang w:eastAsia="es-ES"/>
    </w:rPr>
  </w:style>
  <w:style w:type="character" w:customStyle="1" w:styleId="CarCar1">
    <w:name w:val="Car Car1"/>
    <w:locked/>
    <w:rsid w:val="00BF0698"/>
    <w:rPr>
      <w:rFonts w:ascii="Courier New" w:hAnsi="Courier New" w:cs="Courier New" w:hint="default"/>
      <w:sz w:val="20"/>
      <w:lang w:val="es-ES" w:eastAsia="es-ES"/>
    </w:rPr>
  </w:style>
  <w:style w:type="character" w:customStyle="1" w:styleId="CarCar2">
    <w:name w:val="Car Car2"/>
    <w:rsid w:val="00BF0698"/>
    <w:rPr>
      <w:rFonts w:ascii="Courier New" w:hAnsi="Courier New" w:cs="Courier New" w:hint="default"/>
      <w:lang w:val="es-ES" w:eastAsia="es-ES" w:bidi="ar-SA"/>
    </w:rPr>
  </w:style>
  <w:style w:type="character" w:customStyle="1" w:styleId="CarCar3">
    <w:name w:val="Car Car3"/>
    <w:rsid w:val="00BF0698"/>
    <w:rPr>
      <w:rFonts w:ascii="Tahoma" w:hAnsi="Tahoma" w:cs="Tahoma" w:hint="default"/>
      <w:snapToGrid w:val="0"/>
      <w:sz w:val="24"/>
      <w:lang w:val="es-ES" w:eastAsia="es-ES" w:bidi="ar-SA"/>
    </w:rPr>
  </w:style>
  <w:style w:type="character" w:customStyle="1" w:styleId="CarCar4">
    <w:name w:val="Car Car4"/>
    <w:rsid w:val="00BF0698"/>
    <w:rPr>
      <w:lang w:val="es-ES" w:eastAsia="es-ES" w:bidi="ar-SA"/>
    </w:rPr>
  </w:style>
  <w:style w:type="character" w:customStyle="1" w:styleId="PlainTextChar">
    <w:name w:val="Plain Text Char"/>
    <w:locked/>
    <w:rsid w:val="00BF0698"/>
    <w:rPr>
      <w:rFonts w:ascii="Courier New" w:hAnsi="Courier New" w:cs="Times New Roman" w:hint="default"/>
      <w:lang w:val="es-ES" w:eastAsia="es-ES"/>
    </w:rPr>
  </w:style>
  <w:style w:type="character" w:customStyle="1" w:styleId="TextonotapieCar1">
    <w:name w:val="Texto nota pie Car1"/>
    <w:locked/>
    <w:rsid w:val="00BF0698"/>
  </w:style>
  <w:style w:type="character" w:customStyle="1" w:styleId="EncabezadodemensajeCar1">
    <w:name w:val="Encabezado de mensaje Car1"/>
    <w:basedOn w:val="Fuentedeprrafopredeter"/>
    <w:uiPriority w:val="99"/>
    <w:locked/>
    <w:rsid w:val="00BF0698"/>
    <w:rPr>
      <w:rFonts w:ascii="Cambria" w:hAnsi="Cambria"/>
      <w:sz w:val="24"/>
      <w:szCs w:val="24"/>
      <w:shd w:val="pct20" w:color="auto" w:fill="auto"/>
    </w:rPr>
  </w:style>
  <w:style w:type="character" w:customStyle="1" w:styleId="SaludoCar1">
    <w:name w:val="Saludo Car1"/>
    <w:basedOn w:val="Fuentedeprrafopredeter"/>
    <w:uiPriority w:val="99"/>
    <w:locked/>
    <w:rsid w:val="00BF0698"/>
    <w:rPr>
      <w:sz w:val="24"/>
      <w:szCs w:val="24"/>
    </w:rPr>
  </w:style>
  <w:style w:type="character" w:customStyle="1" w:styleId="TextoindependienteprimerasangraCar1">
    <w:name w:val="Texto independiente primera sangría Car1"/>
    <w:basedOn w:val="TextoindependienteCar"/>
    <w:uiPriority w:val="99"/>
    <w:locked/>
    <w:rsid w:val="00BF0698"/>
    <w:rPr>
      <w:rFonts w:ascii="Arial" w:eastAsia="Times New Roman" w:hAnsi="Arial" w:cs="Arial"/>
      <w:snapToGrid w:val="0"/>
      <w:sz w:val="24"/>
      <w:szCs w:val="24"/>
      <w:lang w:val="es-ES" w:eastAsia="es-ES"/>
    </w:rPr>
  </w:style>
  <w:style w:type="character" w:customStyle="1" w:styleId="Textoindependienteprimerasangra2Car1">
    <w:name w:val="Texto independiente primera sangría 2 Car1"/>
    <w:basedOn w:val="SangradetextonormalCar"/>
    <w:uiPriority w:val="99"/>
    <w:locked/>
    <w:rsid w:val="00BF0698"/>
    <w:rPr>
      <w:rFonts w:ascii="Times New Roman" w:eastAsia="Times New Roman" w:hAnsi="Times New Roman" w:cs="Times New Roman"/>
      <w:sz w:val="24"/>
      <w:szCs w:val="24"/>
      <w:lang w:val="es-ES" w:eastAsia="es-ES"/>
    </w:rPr>
  </w:style>
  <w:style w:type="character" w:customStyle="1" w:styleId="PuestoCar1">
    <w:name w:val="Puesto Car1"/>
    <w:uiPriority w:val="10"/>
    <w:rsid w:val="00BF0698"/>
    <w:rPr>
      <w:rFonts w:ascii="Calibri Light" w:eastAsia="Times New Roman" w:hAnsi="Calibri Light" w:cs="Times New Roman" w:hint="default"/>
      <w:spacing w:val="-10"/>
      <w:kern w:val="28"/>
      <w:sz w:val="56"/>
      <w:szCs w:val="56"/>
      <w:lang w:val="es-ES" w:eastAsia="es-ES"/>
    </w:rPr>
  </w:style>
  <w:style w:type="table" w:styleId="Tablaclsica2">
    <w:name w:val="Table Classic 2"/>
    <w:basedOn w:val="Tablanormal"/>
    <w:unhideWhenUsed/>
    <w:rsid w:val="00BF0698"/>
    <w:rPr>
      <w:rFonts w:ascii="Times New Roman" w:eastAsia="Times New Roman" w:hAnsi="Times New Roman" w:cs="Times New Roman"/>
      <w:sz w:val="20"/>
      <w:szCs w:val="20"/>
      <w:lang w:val="es-MX"/>
    </w:rPr>
    <w:tblPr>
      <w:tblBorders>
        <w:top w:val="single" w:sz="12" w:space="0" w:color="000000"/>
        <w:bottom w:val="single" w:sz="12" w:space="0" w:color="000000"/>
      </w:tblBorders>
    </w:tblPr>
    <w:tcPr>
      <w:vAlign w:val="center"/>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claro-nfasis11">
    <w:name w:val="Sombreado claro - Énfasis 11"/>
    <w:basedOn w:val="Tablanormal"/>
    <w:uiPriority w:val="60"/>
    <w:rsid w:val="00BF0698"/>
    <w:rPr>
      <w:rFonts w:ascii="Times New Roman" w:eastAsia="Times New Roman" w:hAnsi="Times New Roman" w:cs="Times New Roman"/>
      <w:color w:val="365F91"/>
      <w:sz w:val="20"/>
      <w:szCs w:val="20"/>
      <w:lang w:val="es-MX"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2">
    <w:name w:val="Tabla con cuadrícula2"/>
    <w:basedOn w:val="Tablanormal"/>
    <w:uiPriority w:val="59"/>
    <w:rsid w:val="00BF0698"/>
    <w:rPr>
      <w:rFonts w:ascii="Calibri" w:eastAsia="Calibri" w:hAnsi="Calibri" w:cs="Times New Roman"/>
      <w:sz w:val="20"/>
      <w:szCs w:val="20"/>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31">
    <w:name w:val="Tabla de cuadrícula 2 - Énfasis 31"/>
    <w:basedOn w:val="Tablanormal"/>
    <w:uiPriority w:val="47"/>
    <w:rsid w:val="001D75AC"/>
    <w:rPr>
      <w:rFonts w:eastAsiaTheme="minorHAnsi"/>
      <w:sz w:val="22"/>
      <w:szCs w:val="22"/>
      <w:lang w:val="es-MX" w:eastAsia="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Subtitulo0">
    <w:name w:val="Subtitulo"/>
    <w:basedOn w:val="Normal"/>
    <w:rsid w:val="001D75AC"/>
    <w:pPr>
      <w:jc w:val="both"/>
    </w:pPr>
    <w:rPr>
      <w:rFonts w:ascii="Times New Roman" w:eastAsia="Times New Roman" w:hAnsi="Times New Roman" w:cs="Times New Roman"/>
      <w:b/>
      <w:szCs w:val="20"/>
      <w:lang w:val="es-ES"/>
    </w:rPr>
  </w:style>
  <w:style w:type="table" w:customStyle="1" w:styleId="Tabladecuadrcula4-nfasis31">
    <w:name w:val="Tabla de cuadrícula 4 - Énfasis 31"/>
    <w:basedOn w:val="Tablanormal"/>
    <w:uiPriority w:val="49"/>
    <w:rsid w:val="001D75AC"/>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51">
    <w:name w:val="Tabla de cuadrícula 2 - Énfasis 51"/>
    <w:basedOn w:val="Tablanormal"/>
    <w:uiPriority w:val="47"/>
    <w:rsid w:val="001D75AC"/>
    <w:rPr>
      <w:rFonts w:eastAsiaTheme="minorHAnsi"/>
      <w:sz w:val="22"/>
      <w:szCs w:val="22"/>
      <w:lang w:val="es-MX"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2-nfasis11">
    <w:name w:val="Tabla de cuadrícula 2 - Énfasis 11"/>
    <w:basedOn w:val="Tablanormal"/>
    <w:uiPriority w:val="47"/>
    <w:rsid w:val="001D75AC"/>
    <w:rPr>
      <w:rFonts w:eastAsiaTheme="minorHAnsi"/>
      <w:sz w:val="22"/>
      <w:szCs w:val="22"/>
      <w:lang w:val="es-MX"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1clara-nfasis51">
    <w:name w:val="Tabla de cuadrícula 1 clara - Énfasis 51"/>
    <w:basedOn w:val="Tablanormal"/>
    <w:uiPriority w:val="46"/>
    <w:rsid w:val="001D75AC"/>
    <w:rPr>
      <w:rFonts w:eastAsiaTheme="minorHAnsi"/>
      <w:sz w:val="22"/>
      <w:szCs w:val="22"/>
      <w:lang w:val="es-MX"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numbering" w:customStyle="1" w:styleId="Estilo5">
    <w:name w:val="Estilo5"/>
    <w:uiPriority w:val="99"/>
    <w:rsid w:val="001D75AC"/>
    <w:pPr>
      <w:numPr>
        <w:numId w:val="17"/>
      </w:numPr>
    </w:pPr>
  </w:style>
  <w:style w:type="numbering" w:customStyle="1" w:styleId="Estilo6">
    <w:name w:val="Estilo6"/>
    <w:uiPriority w:val="99"/>
    <w:rsid w:val="001D75AC"/>
    <w:pPr>
      <w:numPr>
        <w:numId w:val="18"/>
      </w:numPr>
    </w:pPr>
  </w:style>
  <w:style w:type="numbering" w:customStyle="1" w:styleId="Estilo7">
    <w:name w:val="Estilo7"/>
    <w:uiPriority w:val="99"/>
    <w:rsid w:val="001D75AC"/>
    <w:pPr>
      <w:numPr>
        <w:numId w:val="19"/>
      </w:numPr>
    </w:pPr>
  </w:style>
  <w:style w:type="table" w:customStyle="1" w:styleId="Tablanormal32">
    <w:name w:val="Tabla normal 32"/>
    <w:basedOn w:val="Tablanormal"/>
    <w:uiPriority w:val="43"/>
    <w:rsid w:val="001D75AC"/>
    <w:rPr>
      <w:rFonts w:eastAsiaTheme="minorHAnsi"/>
      <w:sz w:val="22"/>
      <w:szCs w:val="22"/>
      <w:lang w:val="es-MX"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1D75AC"/>
    <w:rPr>
      <w:rFonts w:eastAsiaTheme="minorHAnsi"/>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11">
    <w:name w:val="Tabla de lista 3 - Énfasis 11"/>
    <w:basedOn w:val="Tablanormal"/>
    <w:uiPriority w:val="48"/>
    <w:rsid w:val="001D75AC"/>
    <w:rPr>
      <w:rFonts w:eastAsiaTheme="minorHAnsi"/>
      <w:sz w:val="22"/>
      <w:szCs w:val="22"/>
      <w:lang w:val="es-MX"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lista2-nfasis11">
    <w:name w:val="Tabla de lista 2 - Énfasis 11"/>
    <w:basedOn w:val="Tablanormal"/>
    <w:uiPriority w:val="47"/>
    <w:rsid w:val="001D75AC"/>
    <w:rPr>
      <w:rFonts w:eastAsiaTheme="minorHAnsi"/>
      <w:sz w:val="22"/>
      <w:szCs w:val="22"/>
      <w:lang w:val="es-MX" w:eastAsia="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31">
    <w:name w:val="Tabla de cuadrícula 3 - Énfasis 31"/>
    <w:basedOn w:val="Tablanormal"/>
    <w:uiPriority w:val="48"/>
    <w:rsid w:val="001D75AC"/>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1clara-nfasis31">
    <w:name w:val="Tabla de cuadrícula 1 clara - Énfasis 31"/>
    <w:basedOn w:val="Tablanormal"/>
    <w:uiPriority w:val="46"/>
    <w:rsid w:val="001D75AC"/>
    <w:rPr>
      <w:rFonts w:eastAsiaTheme="minorHAnsi"/>
      <w:sz w:val="22"/>
      <w:szCs w:val="22"/>
      <w:lang w:val="es-MX"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lista21">
    <w:name w:val="Tabla de lista 21"/>
    <w:basedOn w:val="Tablanormal"/>
    <w:uiPriority w:val="47"/>
    <w:rsid w:val="001D75AC"/>
    <w:rPr>
      <w:rFonts w:eastAsiaTheme="minorHAnsi"/>
      <w:sz w:val="22"/>
      <w:szCs w:val="22"/>
      <w:lang w:val="es-MX"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ciname">
    <w:name w:val="sciname"/>
    <w:basedOn w:val="Fuentedeprrafopredeter"/>
    <w:rsid w:val="001D75AC"/>
  </w:style>
  <w:style w:type="table" w:customStyle="1" w:styleId="Cuadrculadetablaclara1">
    <w:name w:val="Cuadrícula de tabla clara1"/>
    <w:basedOn w:val="Tablanormal"/>
    <w:uiPriority w:val="40"/>
    <w:rsid w:val="001D75AC"/>
    <w:rPr>
      <w:rFonts w:eastAsiaTheme="minorHAns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rvts8">
    <w:name w:val="rvts8"/>
    <w:basedOn w:val="Fuentedeprrafopredeter"/>
    <w:rsid w:val="001D75AC"/>
  </w:style>
  <w:style w:type="character" w:customStyle="1" w:styleId="rvts7">
    <w:name w:val="rvts7"/>
    <w:basedOn w:val="Fuentedeprrafopredeter"/>
    <w:rsid w:val="001D75AC"/>
  </w:style>
  <w:style w:type="character" w:customStyle="1" w:styleId="rvts6">
    <w:name w:val="rvts6"/>
    <w:basedOn w:val="Fuentedeprrafopredeter"/>
    <w:rsid w:val="001D75AC"/>
  </w:style>
  <w:style w:type="paragraph" w:customStyle="1" w:styleId="Pa11">
    <w:name w:val="Pa11"/>
    <w:basedOn w:val="Default"/>
    <w:next w:val="Default"/>
    <w:uiPriority w:val="99"/>
    <w:rsid w:val="000C6600"/>
    <w:pPr>
      <w:spacing w:line="211" w:lineRule="atLeast"/>
    </w:pPr>
    <w:rPr>
      <w:rFonts w:ascii="Berkeley Book" w:eastAsiaTheme="minorHAnsi" w:hAnsi="Berkeley Book" w:cstheme="minorBidi"/>
      <w:color w:val="auto"/>
      <w:lang w:eastAsia="en-US"/>
    </w:rPr>
  </w:style>
  <w:style w:type="paragraph" w:customStyle="1" w:styleId="Pa9">
    <w:name w:val="Pa9"/>
    <w:basedOn w:val="Default"/>
    <w:next w:val="Default"/>
    <w:uiPriority w:val="99"/>
    <w:rsid w:val="000C6600"/>
    <w:pPr>
      <w:spacing w:line="181" w:lineRule="atLeast"/>
    </w:pPr>
    <w:rPr>
      <w:rFonts w:ascii="Georgia" w:eastAsiaTheme="minorHAnsi" w:hAnsi="Georgia" w:cstheme="minorBidi"/>
      <w:color w:val="auto"/>
      <w:lang w:eastAsia="en-US"/>
    </w:rPr>
  </w:style>
  <w:style w:type="paragraph" w:customStyle="1" w:styleId="Pa8">
    <w:name w:val="Pa8"/>
    <w:basedOn w:val="Default"/>
    <w:next w:val="Default"/>
    <w:uiPriority w:val="99"/>
    <w:rsid w:val="000C6600"/>
    <w:pPr>
      <w:spacing w:line="1021" w:lineRule="atLeast"/>
    </w:pPr>
    <w:rPr>
      <w:rFonts w:ascii="WWF" w:eastAsiaTheme="minorHAnsi" w:hAnsi="WWF" w:cstheme="minorBidi"/>
      <w:color w:val="auto"/>
      <w:lang w:eastAsia="en-US"/>
    </w:rPr>
  </w:style>
  <w:style w:type="paragraph" w:customStyle="1" w:styleId="CM23">
    <w:name w:val="CM23"/>
    <w:basedOn w:val="Default"/>
    <w:next w:val="Default"/>
    <w:uiPriority w:val="99"/>
    <w:rsid w:val="000C6600"/>
    <w:pPr>
      <w:spacing w:line="176" w:lineRule="atLeast"/>
    </w:pPr>
    <w:rPr>
      <w:rFonts w:eastAsiaTheme="minorHAnsi"/>
      <w:color w:val="auto"/>
      <w:lang w:eastAsia="en-US"/>
    </w:rPr>
  </w:style>
  <w:style w:type="numbering" w:customStyle="1" w:styleId="Sinlista11">
    <w:name w:val="Sin lista11"/>
    <w:next w:val="Sinlista"/>
    <w:uiPriority w:val="99"/>
    <w:semiHidden/>
    <w:unhideWhenUsed/>
    <w:rsid w:val="000C6600"/>
  </w:style>
  <w:style w:type="numbering" w:customStyle="1" w:styleId="Sinlista2">
    <w:name w:val="Sin lista2"/>
    <w:next w:val="Sinlista"/>
    <w:uiPriority w:val="99"/>
    <w:semiHidden/>
    <w:unhideWhenUsed/>
    <w:rsid w:val="000C6600"/>
  </w:style>
  <w:style w:type="paragraph" w:customStyle="1" w:styleId="item">
    <w:name w:val="item"/>
    <w:basedOn w:val="Normal"/>
    <w:rsid w:val="000C6600"/>
    <w:pPr>
      <w:spacing w:before="120" w:after="150" w:line="360" w:lineRule="auto"/>
      <w:jc w:val="both"/>
    </w:pPr>
    <w:rPr>
      <w:rFonts w:ascii="Times New Roman" w:eastAsia="Times New Roman" w:hAnsi="Times New Roman" w:cs="Times New Roman"/>
      <w:lang w:val="es-MX" w:eastAsia="es-MX"/>
    </w:rPr>
  </w:style>
  <w:style w:type="numbering" w:customStyle="1" w:styleId="Sinlista3">
    <w:name w:val="Sin lista3"/>
    <w:next w:val="Sinlista"/>
    <w:uiPriority w:val="99"/>
    <w:semiHidden/>
    <w:unhideWhenUsed/>
    <w:rsid w:val="000C6600"/>
  </w:style>
  <w:style w:type="paragraph" w:customStyle="1" w:styleId="msonormal0">
    <w:name w:val="msonormal"/>
    <w:basedOn w:val="Normal"/>
    <w:rsid w:val="000C6600"/>
    <w:pPr>
      <w:spacing w:before="100" w:beforeAutospacing="1" w:after="100" w:afterAutospacing="1" w:line="360" w:lineRule="auto"/>
      <w:jc w:val="both"/>
    </w:pPr>
    <w:rPr>
      <w:rFonts w:ascii="Times New Roman" w:eastAsia="Times New Roman" w:hAnsi="Times New Roman" w:cs="Times New Roman"/>
      <w:lang w:val="es-ES"/>
    </w:rPr>
  </w:style>
  <w:style w:type="paragraph" w:customStyle="1" w:styleId="xl16">
    <w:name w:val="xl16"/>
    <w:basedOn w:val="Normal"/>
    <w:rsid w:val="000C6600"/>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line="360" w:lineRule="auto"/>
      <w:jc w:val="both"/>
    </w:pPr>
    <w:rPr>
      <w:rFonts w:ascii="Arial" w:eastAsia="Times New Roman" w:hAnsi="Arial" w:cs="Arial"/>
      <w:b/>
      <w:bCs/>
      <w:lang w:val="es-ES"/>
    </w:rPr>
  </w:style>
  <w:style w:type="paragraph" w:customStyle="1" w:styleId="xl17">
    <w:name w:val="xl17"/>
    <w:basedOn w:val="Normal"/>
    <w:rsid w:val="000C660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lang w:val="es-ES"/>
    </w:rPr>
  </w:style>
  <w:style w:type="paragraph" w:customStyle="1" w:styleId="xl18">
    <w:name w:val="xl18"/>
    <w:basedOn w:val="Normal"/>
    <w:rsid w:val="000C6600"/>
    <w:pPr>
      <w:pBdr>
        <w:top w:val="single" w:sz="4" w:space="0" w:color="auto"/>
        <w:left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lang w:val="es-ES"/>
    </w:rPr>
  </w:style>
  <w:style w:type="paragraph" w:customStyle="1" w:styleId="xl19">
    <w:name w:val="xl19"/>
    <w:basedOn w:val="Normal"/>
    <w:rsid w:val="000C6600"/>
    <w:pPr>
      <w:pBdr>
        <w:left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lang w:val="es-ES"/>
    </w:rPr>
  </w:style>
  <w:style w:type="paragraph" w:customStyle="1" w:styleId="xl20">
    <w:name w:val="xl20"/>
    <w:basedOn w:val="Normal"/>
    <w:rsid w:val="000C6600"/>
    <w:pPr>
      <w:pBdr>
        <w:top w:val="single" w:sz="4" w:space="0" w:color="auto"/>
        <w:left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sz w:val="19"/>
      <w:szCs w:val="19"/>
      <w:lang w:val="es-ES"/>
    </w:rPr>
  </w:style>
  <w:style w:type="paragraph" w:customStyle="1" w:styleId="xl21">
    <w:name w:val="xl21"/>
    <w:basedOn w:val="Normal"/>
    <w:rsid w:val="000C6600"/>
    <w:pPr>
      <w:shd w:val="clear" w:color="000000" w:fill="FFFF00"/>
      <w:spacing w:before="100" w:beforeAutospacing="1" w:after="100" w:afterAutospacing="1" w:line="360" w:lineRule="auto"/>
      <w:jc w:val="both"/>
    </w:pPr>
    <w:rPr>
      <w:rFonts w:ascii="Times New Roman" w:eastAsia="Times New Roman" w:hAnsi="Times New Roman" w:cs="Times New Roman"/>
      <w:lang w:val="es-ES"/>
    </w:rPr>
  </w:style>
  <w:style w:type="paragraph" w:customStyle="1" w:styleId="xl23">
    <w:name w:val="xl23"/>
    <w:basedOn w:val="Normal"/>
    <w:rsid w:val="000C6600"/>
    <w:pPr>
      <w:spacing w:before="100" w:beforeAutospacing="1" w:after="100" w:afterAutospacing="1" w:line="360" w:lineRule="auto"/>
      <w:jc w:val="center"/>
      <w:textAlignment w:val="center"/>
    </w:pPr>
    <w:rPr>
      <w:rFonts w:ascii="Times New Roman" w:eastAsia="Times New Roman" w:hAnsi="Times New Roman" w:cs="Times New Roman"/>
      <w:b/>
      <w:bCs/>
      <w:lang w:val="es-ES"/>
    </w:rPr>
  </w:style>
  <w:style w:type="character" w:customStyle="1" w:styleId="font71">
    <w:name w:val="font71"/>
    <w:basedOn w:val="Fuentedeprrafopredeter"/>
    <w:rsid w:val="000C6600"/>
    <w:rPr>
      <w:rFonts w:ascii="Times New Roman" w:hAnsi="Times New Roman" w:cs="Times New Roman" w:hint="default"/>
      <w:b w:val="0"/>
      <w:bCs w:val="0"/>
      <w:i w:val="0"/>
      <w:iCs w:val="0"/>
      <w:strike w:val="0"/>
      <w:dstrike w:val="0"/>
      <w:color w:val="00B050"/>
      <w:sz w:val="14"/>
      <w:szCs w:val="14"/>
      <w:u w:val="none"/>
      <w:effect w:val="none"/>
    </w:rPr>
  </w:style>
  <w:style w:type="character" w:customStyle="1" w:styleId="font81">
    <w:name w:val="font81"/>
    <w:basedOn w:val="Fuentedeprrafopredeter"/>
    <w:rsid w:val="000C6600"/>
    <w:rPr>
      <w:rFonts w:ascii="Arial" w:hAnsi="Arial" w:cs="Arial" w:hint="default"/>
      <w:b w:val="0"/>
      <w:bCs w:val="0"/>
      <w:i w:val="0"/>
      <w:iCs w:val="0"/>
      <w:strike w:val="0"/>
      <w:dstrike w:val="0"/>
      <w:color w:val="000000"/>
      <w:sz w:val="24"/>
      <w:szCs w:val="24"/>
      <w:u w:val="none"/>
      <w:effect w:val="none"/>
    </w:rPr>
  </w:style>
  <w:style w:type="numbering" w:customStyle="1" w:styleId="Sinlista4">
    <w:name w:val="Sin lista4"/>
    <w:next w:val="Sinlista"/>
    <w:uiPriority w:val="99"/>
    <w:semiHidden/>
    <w:unhideWhenUsed/>
    <w:rsid w:val="000C6600"/>
  </w:style>
  <w:style w:type="numbering" w:customStyle="1" w:styleId="Sinlista12">
    <w:name w:val="Sin lista12"/>
    <w:next w:val="Sinlista"/>
    <w:uiPriority w:val="99"/>
    <w:semiHidden/>
    <w:unhideWhenUsed/>
    <w:rsid w:val="000C6600"/>
  </w:style>
  <w:style w:type="numbering" w:customStyle="1" w:styleId="Sinlista111">
    <w:name w:val="Sin lista111"/>
    <w:next w:val="Sinlista"/>
    <w:uiPriority w:val="99"/>
    <w:semiHidden/>
    <w:unhideWhenUsed/>
    <w:rsid w:val="000C6600"/>
  </w:style>
  <w:style w:type="numbering" w:customStyle="1" w:styleId="Sinlista1111">
    <w:name w:val="Sin lista1111"/>
    <w:next w:val="Sinlista"/>
    <w:uiPriority w:val="99"/>
    <w:semiHidden/>
    <w:unhideWhenUsed/>
    <w:rsid w:val="000C6600"/>
  </w:style>
  <w:style w:type="numbering" w:customStyle="1" w:styleId="Sinlista21">
    <w:name w:val="Sin lista21"/>
    <w:next w:val="Sinlista"/>
    <w:uiPriority w:val="99"/>
    <w:semiHidden/>
    <w:unhideWhenUsed/>
    <w:rsid w:val="000C6600"/>
  </w:style>
  <w:style w:type="numbering" w:customStyle="1" w:styleId="Sinlista31">
    <w:name w:val="Sin lista31"/>
    <w:next w:val="Sinlista"/>
    <w:uiPriority w:val="99"/>
    <w:semiHidden/>
    <w:unhideWhenUsed/>
    <w:rsid w:val="000C6600"/>
  </w:style>
  <w:style w:type="character" w:customStyle="1" w:styleId="Mencinsinresolver1">
    <w:name w:val="Mención sin resolver1"/>
    <w:basedOn w:val="Fuentedeprrafopredeter"/>
    <w:uiPriority w:val="99"/>
    <w:semiHidden/>
    <w:unhideWhenUsed/>
    <w:rsid w:val="000C6600"/>
    <w:rPr>
      <w:color w:val="808080"/>
      <w:shd w:val="clear" w:color="auto" w:fill="E6E6E6"/>
    </w:rPr>
  </w:style>
  <w:style w:type="table" w:customStyle="1" w:styleId="Tabladecuadrcula4-nfasis11">
    <w:name w:val="Tabla de cuadrícula 4 - Énfasis 11"/>
    <w:basedOn w:val="Tablanormal"/>
    <w:uiPriority w:val="49"/>
    <w:rsid w:val="000C6600"/>
    <w:rPr>
      <w:rFonts w:eastAsiaTheme="minorHAnsi"/>
      <w:sz w:val="22"/>
      <w:szCs w:val="22"/>
      <w:lang w:val="es-E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Estilo2Car">
    <w:name w:val="Estilo2 Car"/>
    <w:basedOn w:val="Ttulo2Car"/>
    <w:rsid w:val="000C6600"/>
    <w:rPr>
      <w:rFonts w:ascii="Arial" w:eastAsia="Times New Roman" w:hAnsi="Arial" w:cs="Times New Roman"/>
      <w:b/>
      <w:bCs/>
      <w:i/>
      <w:iCs/>
      <w:sz w:val="24"/>
      <w:szCs w:val="26"/>
      <w:lang w:val="de-DE" w:eastAsia="en-US"/>
    </w:rPr>
  </w:style>
  <w:style w:type="paragraph" w:customStyle="1" w:styleId="Estilo3">
    <w:name w:val="Estilo3"/>
    <w:basedOn w:val="Ttulo3"/>
    <w:link w:val="Estilo3Car"/>
    <w:qFormat/>
    <w:rsid w:val="000C6600"/>
    <w:pPr>
      <w:spacing w:before="240" w:after="120" w:line="360" w:lineRule="auto"/>
      <w:ind w:left="851"/>
      <w:jc w:val="both"/>
    </w:pPr>
    <w:rPr>
      <w:rFonts w:ascii="Arial" w:eastAsia="Times New Roman" w:hAnsi="Arial"/>
    </w:rPr>
  </w:style>
  <w:style w:type="character" w:customStyle="1" w:styleId="Estilo3Car">
    <w:name w:val="Estilo3 Car"/>
    <w:basedOn w:val="Ttulo3Car"/>
    <w:link w:val="Estilo3"/>
    <w:rsid w:val="000C6600"/>
    <w:rPr>
      <w:rFonts w:ascii="Arial" w:eastAsia="Times New Roman" w:hAnsi="Arial" w:cstheme="majorBidi"/>
      <w:color w:val="243F60" w:themeColor="accent1" w:themeShade="7F"/>
      <w:lang w:val="es-MX" w:eastAsia="en-US"/>
    </w:rPr>
  </w:style>
  <w:style w:type="character" w:customStyle="1" w:styleId="Mencinsinresolver2">
    <w:name w:val="Mención sin resolver2"/>
    <w:basedOn w:val="Fuentedeprrafopredeter"/>
    <w:uiPriority w:val="99"/>
    <w:semiHidden/>
    <w:unhideWhenUsed/>
    <w:rsid w:val="000C6600"/>
    <w:rPr>
      <w:color w:val="808080"/>
      <w:shd w:val="clear" w:color="auto" w:fill="E6E6E6"/>
    </w:rPr>
  </w:style>
  <w:style w:type="character" w:customStyle="1" w:styleId="Mencinsinresolver3">
    <w:name w:val="Mención sin resolver3"/>
    <w:basedOn w:val="Fuentedeprrafopredeter"/>
    <w:uiPriority w:val="99"/>
    <w:semiHidden/>
    <w:unhideWhenUsed/>
    <w:rsid w:val="000C6600"/>
    <w:rPr>
      <w:color w:val="808080"/>
      <w:shd w:val="clear" w:color="auto" w:fill="E6E6E6"/>
    </w:rPr>
  </w:style>
  <w:style w:type="character" w:customStyle="1" w:styleId="Mencinsinresolver4">
    <w:name w:val="Mención sin resolver4"/>
    <w:basedOn w:val="Fuentedeprrafopredeter"/>
    <w:uiPriority w:val="99"/>
    <w:semiHidden/>
    <w:unhideWhenUsed/>
    <w:rsid w:val="000C6600"/>
    <w:rPr>
      <w:color w:val="808080"/>
      <w:shd w:val="clear" w:color="auto" w:fill="E6E6E6"/>
    </w:rPr>
  </w:style>
  <w:style w:type="character" w:customStyle="1" w:styleId="Mencinsinresolver5">
    <w:name w:val="Mención sin resolver5"/>
    <w:basedOn w:val="Fuentedeprrafopredeter"/>
    <w:uiPriority w:val="99"/>
    <w:semiHidden/>
    <w:unhideWhenUsed/>
    <w:rsid w:val="000C6600"/>
    <w:rPr>
      <w:color w:val="808080"/>
      <w:shd w:val="clear" w:color="auto" w:fill="E6E6E6"/>
    </w:rPr>
  </w:style>
  <w:style w:type="numbering" w:customStyle="1" w:styleId="Sinlista11111">
    <w:name w:val="Sin lista11111"/>
    <w:next w:val="Sinlista"/>
    <w:uiPriority w:val="99"/>
    <w:semiHidden/>
    <w:unhideWhenUsed/>
    <w:rsid w:val="000C6600"/>
  </w:style>
  <w:style w:type="character" w:customStyle="1" w:styleId="UnresolvedMention">
    <w:name w:val="Unresolved Mention"/>
    <w:basedOn w:val="Fuentedeprrafopredeter"/>
    <w:uiPriority w:val="99"/>
    <w:semiHidden/>
    <w:unhideWhenUsed/>
    <w:rsid w:val="000C6600"/>
    <w:rPr>
      <w:color w:val="808080"/>
      <w:shd w:val="clear" w:color="auto" w:fill="E6E6E6"/>
    </w:rPr>
  </w:style>
  <w:style w:type="paragraph" w:customStyle="1" w:styleId="Divisin1">
    <w:name w:val="División 1"/>
    <w:basedOn w:val="Ttulo1"/>
    <w:link w:val="Divisin1Car"/>
    <w:qFormat/>
    <w:rsid w:val="000C6600"/>
    <w:pPr>
      <w:keepLines/>
      <w:widowControl/>
      <w:spacing w:before="240" w:after="240"/>
      <w:jc w:val="both"/>
    </w:pPr>
    <w:rPr>
      <w:rFonts w:eastAsiaTheme="majorEastAsia" w:cstheme="majorBidi"/>
      <w:b w:val="0"/>
      <w:snapToGrid/>
      <w:color w:val="365F91" w:themeColor="accent1" w:themeShade="BF"/>
      <w:sz w:val="32"/>
      <w:szCs w:val="32"/>
      <w:lang w:val="es-MX" w:eastAsia="en-US"/>
    </w:rPr>
  </w:style>
  <w:style w:type="character" w:customStyle="1" w:styleId="Divisin1Car">
    <w:name w:val="División 1 Car"/>
    <w:basedOn w:val="Ttulo1Car"/>
    <w:link w:val="Divisin1"/>
    <w:rsid w:val="000C6600"/>
    <w:rPr>
      <w:rFonts w:ascii="Arial" w:eastAsiaTheme="majorEastAsia" w:hAnsi="Arial" w:cstheme="majorBidi"/>
      <w:b w:val="0"/>
      <w:snapToGrid/>
      <w:color w:val="365F91" w:themeColor="accent1" w:themeShade="BF"/>
      <w:sz w:val="32"/>
      <w:szCs w:val="32"/>
      <w:lang w:val="es-MX" w:eastAsia="en-US"/>
    </w:rPr>
  </w:style>
  <w:style w:type="paragraph" w:customStyle="1" w:styleId="Textoparrafos">
    <w:name w:val="Texto parrafos"/>
    <w:basedOn w:val="Normal"/>
    <w:link w:val="TextoparrafosCar"/>
    <w:qFormat/>
    <w:rsid w:val="000C6600"/>
    <w:pPr>
      <w:spacing w:before="120" w:after="120"/>
      <w:jc w:val="both"/>
    </w:pPr>
    <w:rPr>
      <w:rFonts w:ascii="Arial" w:eastAsiaTheme="minorHAnsi" w:hAnsi="Arial"/>
      <w:szCs w:val="22"/>
      <w:lang w:val="es-ES" w:eastAsia="en-US"/>
    </w:rPr>
  </w:style>
  <w:style w:type="character" w:customStyle="1" w:styleId="TextoparrafosCar">
    <w:name w:val="Texto parrafos Car"/>
    <w:basedOn w:val="Fuentedeprrafopredeter"/>
    <w:link w:val="Textoparrafos"/>
    <w:rsid w:val="000C6600"/>
    <w:rPr>
      <w:rFonts w:ascii="Arial" w:eastAsiaTheme="minorHAnsi" w:hAnsi="Arial"/>
      <w:szCs w:val="22"/>
      <w:lang w:val="es-ES" w:eastAsia="en-US"/>
    </w:rPr>
  </w:style>
  <w:style w:type="character" w:customStyle="1" w:styleId="Mencinsinresolver6">
    <w:name w:val="Mención sin resolver6"/>
    <w:basedOn w:val="Fuentedeprrafopredeter"/>
    <w:uiPriority w:val="99"/>
    <w:semiHidden/>
    <w:unhideWhenUsed/>
    <w:rsid w:val="000C6600"/>
    <w:rPr>
      <w:color w:val="808080"/>
      <w:shd w:val="clear" w:color="auto" w:fill="E6E6E6"/>
    </w:rPr>
  </w:style>
  <w:style w:type="paragraph" w:customStyle="1" w:styleId="xl262">
    <w:name w:val="xl262"/>
    <w:basedOn w:val="Normal"/>
    <w:rsid w:val="009E229F"/>
    <w:pPr>
      <w:pBdr>
        <w:top w:val="single" w:sz="8" w:space="0" w:color="auto"/>
        <w:bottom w:val="single" w:sz="8" w:space="0" w:color="auto"/>
        <w:right w:val="single" w:sz="8" w:space="0" w:color="auto"/>
      </w:pBdr>
      <w:shd w:val="clear" w:color="000000" w:fill="DBEEF3"/>
      <w:spacing w:before="100" w:beforeAutospacing="1" w:after="100" w:afterAutospacing="1"/>
      <w:jc w:val="center"/>
      <w:textAlignment w:val="center"/>
    </w:pPr>
    <w:rPr>
      <w:rFonts w:ascii="Arial" w:eastAsia="Times New Roman" w:hAnsi="Arial" w:cs="Arial"/>
      <w:b/>
      <w:bCs/>
      <w:color w:val="000000"/>
      <w:sz w:val="18"/>
      <w:szCs w:val="18"/>
      <w:lang w:val="es-MX" w:eastAsia="es-MX"/>
    </w:rPr>
  </w:style>
  <w:style w:type="paragraph" w:customStyle="1" w:styleId="xl263">
    <w:name w:val="xl263"/>
    <w:basedOn w:val="Normal"/>
    <w:rsid w:val="009E229F"/>
    <w:pPr>
      <w:spacing w:before="100" w:beforeAutospacing="1" w:after="100" w:afterAutospacing="1"/>
    </w:pPr>
    <w:rPr>
      <w:rFonts w:ascii="Arial" w:eastAsia="Times New Roman" w:hAnsi="Arial" w:cs="Arial"/>
      <w:sz w:val="18"/>
      <w:szCs w:val="18"/>
      <w:lang w:val="es-MX" w:eastAsia="es-MX"/>
    </w:rPr>
  </w:style>
  <w:style w:type="paragraph" w:customStyle="1" w:styleId="xl264">
    <w:name w:val="xl264"/>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val="es-MX" w:eastAsia="es-MX"/>
    </w:rPr>
  </w:style>
  <w:style w:type="paragraph" w:customStyle="1" w:styleId="xl265">
    <w:name w:val="xl265"/>
    <w:basedOn w:val="Normal"/>
    <w:rsid w:val="009E229F"/>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 w:val="18"/>
      <w:szCs w:val="18"/>
      <w:lang w:val="es-MX" w:eastAsia="es-MX"/>
    </w:rPr>
  </w:style>
  <w:style w:type="paragraph" w:customStyle="1" w:styleId="xl266">
    <w:name w:val="xl266"/>
    <w:basedOn w:val="Normal"/>
    <w:rsid w:val="009E229F"/>
    <w:pPr>
      <w:pBdr>
        <w:top w:val="single" w:sz="8" w:space="0" w:color="auto"/>
        <w:left w:val="single" w:sz="8" w:space="0" w:color="auto"/>
        <w:bottom w:val="single" w:sz="8" w:space="0" w:color="auto"/>
        <w:right w:val="single" w:sz="8" w:space="0" w:color="auto"/>
      </w:pBdr>
      <w:shd w:val="clear" w:color="000000" w:fill="DBEEF3"/>
      <w:spacing w:before="100" w:beforeAutospacing="1" w:after="100" w:afterAutospacing="1"/>
      <w:jc w:val="center"/>
      <w:textAlignment w:val="center"/>
    </w:pPr>
    <w:rPr>
      <w:rFonts w:ascii="Arial" w:eastAsia="Times New Roman" w:hAnsi="Arial" w:cs="Arial"/>
      <w:b/>
      <w:bCs/>
      <w:color w:val="000000"/>
      <w:sz w:val="18"/>
      <w:szCs w:val="18"/>
      <w:lang w:val="es-MX" w:eastAsia="es-MX"/>
    </w:rPr>
  </w:style>
  <w:style w:type="paragraph" w:customStyle="1" w:styleId="xl267">
    <w:name w:val="xl267"/>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8"/>
      <w:szCs w:val="18"/>
      <w:lang w:val="es-MX" w:eastAsia="es-MX"/>
    </w:rPr>
  </w:style>
  <w:style w:type="paragraph" w:customStyle="1" w:styleId="xl268">
    <w:name w:val="xl268"/>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b/>
      <w:bCs/>
      <w:sz w:val="18"/>
      <w:szCs w:val="18"/>
      <w:lang w:val="es-MX" w:eastAsia="es-MX"/>
    </w:rPr>
  </w:style>
  <w:style w:type="paragraph" w:customStyle="1" w:styleId="xl269">
    <w:name w:val="xl269"/>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270">
    <w:name w:val="xl270"/>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1">
    <w:name w:val="xl271"/>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72">
    <w:name w:val="xl272"/>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73">
    <w:name w:val="xl273"/>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74">
    <w:name w:val="xl274"/>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5">
    <w:name w:val="xl275"/>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276">
    <w:name w:val="xl276"/>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7">
    <w:name w:val="xl277"/>
    <w:basedOn w:val="Normal"/>
    <w:rsid w:val="009E22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78">
    <w:name w:val="xl278"/>
    <w:basedOn w:val="Normal"/>
    <w:rsid w:val="009E22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9">
    <w:name w:val="xl279"/>
    <w:basedOn w:val="Normal"/>
    <w:rsid w:val="009E22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80">
    <w:name w:val="xl280"/>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8"/>
      <w:szCs w:val="18"/>
      <w:lang w:val="es-MX" w:eastAsia="es-MX"/>
    </w:rPr>
  </w:style>
  <w:style w:type="paragraph" w:customStyle="1" w:styleId="xl281">
    <w:name w:val="xl281"/>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color w:val="000000"/>
      <w:sz w:val="18"/>
      <w:szCs w:val="18"/>
      <w:lang w:val="es-MX" w:eastAsia="es-MX"/>
    </w:rPr>
  </w:style>
  <w:style w:type="paragraph" w:customStyle="1" w:styleId="xl282">
    <w:name w:val="xl282"/>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83">
    <w:name w:val="xl283"/>
    <w:basedOn w:val="Normal"/>
    <w:rsid w:val="009E229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84">
    <w:name w:val="xl284"/>
    <w:basedOn w:val="Normal"/>
    <w:rsid w:val="009E229F"/>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85">
    <w:name w:val="xl285"/>
    <w:basedOn w:val="Normal"/>
    <w:rsid w:val="009E229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86">
    <w:name w:val="xl286"/>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sz w:val="18"/>
      <w:szCs w:val="18"/>
      <w:lang w:val="es-MX" w:eastAsia="es-MX"/>
    </w:rPr>
  </w:style>
  <w:style w:type="paragraph" w:customStyle="1" w:styleId="xl287">
    <w:name w:val="xl287"/>
    <w:basedOn w:val="Normal"/>
    <w:rsid w:val="009E229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288">
    <w:name w:val="xl288"/>
    <w:basedOn w:val="Normal"/>
    <w:rsid w:val="009E229F"/>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eastAsia="Times New Roman" w:hAnsi="Arial" w:cs="Arial"/>
      <w:sz w:val="18"/>
      <w:szCs w:val="18"/>
      <w:lang w:val="es-MX" w:eastAsia="es-MX"/>
    </w:rPr>
  </w:style>
  <w:style w:type="table" w:customStyle="1" w:styleId="Tablaconcuadrcula3">
    <w:name w:val="Tabla con cuadrícula3"/>
    <w:basedOn w:val="Tablanormal"/>
    <w:next w:val="Tablaconcuadrcula"/>
    <w:uiPriority w:val="59"/>
    <w:rsid w:val="009E229F"/>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iki-text">
    <w:name w:val="wiki-text"/>
    <w:basedOn w:val="Normal"/>
    <w:rsid w:val="00616C7F"/>
    <w:pPr>
      <w:spacing w:before="100" w:beforeAutospacing="1" w:after="100" w:afterAutospacing="1"/>
    </w:pPr>
    <w:rPr>
      <w:rFonts w:ascii="Times New Roman" w:eastAsia="Times New Roman" w:hAnsi="Times New Roman" w:cs="Times New Roman"/>
      <w:lang w:val="es-MX" w:eastAsia="es-MX"/>
    </w:rPr>
  </w:style>
  <w:style w:type="paragraph" w:customStyle="1" w:styleId="Normal2">
    <w:name w:val="Normal2"/>
    <w:basedOn w:val="Normal"/>
    <w:rsid w:val="00FA5A75"/>
    <w:pPr>
      <w:spacing w:before="100" w:beforeAutospacing="1" w:after="100" w:afterAutospacing="1"/>
    </w:pPr>
    <w:rPr>
      <w:rFonts w:ascii="Times New Roman" w:eastAsia="Times New Roman" w:hAnsi="Times New Roman" w:cs="Times New Roman"/>
      <w:lang w:val="es-MX" w:eastAsia="es-MX"/>
    </w:rPr>
  </w:style>
  <w:style w:type="paragraph" w:customStyle="1" w:styleId="Textoindependiente4">
    <w:name w:val="Texto independiente4"/>
    <w:qFormat/>
    <w:rsid w:val="00FA5A75"/>
    <w:pPr>
      <w:ind w:firstLine="283"/>
      <w:jc w:val="both"/>
    </w:pPr>
    <w:rPr>
      <w:rFonts w:ascii="Times New Roman" w:eastAsia="Times New Roman" w:hAnsi="Times New Roman" w:cs="Times New Roman"/>
      <w:color w:val="000000"/>
      <w:sz w:val="20"/>
      <w:szCs w:val="20"/>
      <w:lang w:val="es-MX"/>
    </w:rPr>
  </w:style>
  <w:style w:type="table" w:customStyle="1" w:styleId="Tablanormal23">
    <w:name w:val="Tabla normal 23"/>
    <w:basedOn w:val="Tablanormal"/>
    <w:uiPriority w:val="42"/>
    <w:rsid w:val="00FA5A75"/>
    <w:rPr>
      <w:rFonts w:ascii="Calibri" w:eastAsia="Calibri" w:hAnsi="Calibri" w:cs="Times New Roman"/>
      <w:sz w:val="20"/>
      <w:szCs w:val="20"/>
      <w:lang w:val="es-MX" w:eastAsia="es-MX"/>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13">
    <w:name w:val="Tabla normal 13"/>
    <w:basedOn w:val="Tablanormal"/>
    <w:uiPriority w:val="41"/>
    <w:rsid w:val="00FA5A75"/>
    <w:rPr>
      <w:rFonts w:ascii="Calibri" w:eastAsia="Calibri" w:hAnsi="Calibri" w:cs="Times New Roman"/>
      <w:sz w:val="20"/>
      <w:szCs w:val="20"/>
      <w:lang w:val="es-MX" w:eastAsia="es-MX"/>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extoindependiente40">
    <w:name w:val="Texto independiente4"/>
    <w:qFormat/>
    <w:rsid w:val="00FA5A75"/>
    <w:pPr>
      <w:ind w:firstLine="283"/>
      <w:jc w:val="both"/>
    </w:pPr>
    <w:rPr>
      <w:rFonts w:ascii="Times New Roman" w:eastAsia="Times New Roman" w:hAnsi="Times New Roman" w:cs="Times New Roman"/>
      <w:color w:val="000000"/>
      <w:sz w:val="20"/>
      <w:szCs w:val="20"/>
    </w:rPr>
  </w:style>
  <w:style w:type="character" w:customStyle="1" w:styleId="xjh">
    <w:name w:val="_xjh"/>
    <w:basedOn w:val="Fuentedeprrafopredeter"/>
    <w:rsid w:val="00FA5A75"/>
  </w:style>
  <w:style w:type="character" w:customStyle="1" w:styleId="ks">
    <w:name w:val="_ks"/>
    <w:basedOn w:val="Fuentedeprrafopredeter"/>
    <w:rsid w:val="00FA5A75"/>
  </w:style>
  <w:style w:type="character" w:customStyle="1" w:styleId="vkgy">
    <w:name w:val="vk_gy"/>
    <w:basedOn w:val="Fuentedeprrafopredeter"/>
    <w:rsid w:val="00FA5A75"/>
  </w:style>
  <w:style w:type="paragraph" w:customStyle="1" w:styleId="taskbuttondiv">
    <w:name w:val="taskbuttondiv"/>
    <w:basedOn w:val="Normal"/>
    <w:rsid w:val="00FA5A75"/>
    <w:pPr>
      <w:spacing w:before="100" w:beforeAutospacing="1" w:after="100" w:afterAutospacing="1"/>
    </w:pPr>
    <w:rPr>
      <w:rFonts w:ascii="Times New Roman" w:eastAsia="Times New Roman" w:hAnsi="Times New Roman" w:cs="Times New Roman"/>
      <w:lang w:val="es-MX" w:eastAsia="es-MX"/>
    </w:rPr>
  </w:style>
  <w:style w:type="paragraph" w:customStyle="1" w:styleId="xl259">
    <w:name w:val="xl259"/>
    <w:basedOn w:val="Normal"/>
    <w:rsid w:val="00FA5A75"/>
    <w:pPr>
      <w:spacing w:before="100" w:beforeAutospacing="1" w:after="100" w:afterAutospacing="1"/>
    </w:pPr>
    <w:rPr>
      <w:rFonts w:ascii="Times New Roman" w:eastAsia="Times New Roman" w:hAnsi="Times New Roman" w:cs="Times New Roman"/>
      <w:i/>
      <w:iCs/>
      <w:lang w:val="es-MX" w:eastAsia="es-MX"/>
    </w:rPr>
  </w:style>
  <w:style w:type="paragraph" w:customStyle="1" w:styleId="xl260">
    <w:name w:val="xl260"/>
    <w:basedOn w:val="Normal"/>
    <w:rsid w:val="00FA5A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b/>
      <w:bCs/>
      <w:lang w:val="es-MX" w:eastAsia="es-MX"/>
    </w:rPr>
  </w:style>
  <w:style w:type="paragraph" w:customStyle="1" w:styleId="xl261">
    <w:name w:val="xl261"/>
    <w:basedOn w:val="Normal"/>
    <w:rsid w:val="00FA5A7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lang w:val="es-MX" w:eastAsia="es-MX"/>
    </w:rPr>
  </w:style>
  <w:style w:type="paragraph" w:styleId="Bibliografa">
    <w:name w:val="Bibliography"/>
    <w:basedOn w:val="Normal"/>
    <w:next w:val="Normal"/>
    <w:uiPriority w:val="37"/>
    <w:semiHidden/>
    <w:unhideWhenUsed/>
    <w:rsid w:val="00FA5A75"/>
    <w:pPr>
      <w:spacing w:after="200" w:line="276" w:lineRule="auto"/>
    </w:pPr>
    <w:rPr>
      <w:rFonts w:ascii="Calibri" w:eastAsia="Times New Roman" w:hAnsi="Calibri" w:cs="Times New Roman"/>
      <w:sz w:val="22"/>
      <w:szCs w:val="22"/>
      <w:lang w:val="es-MX" w:eastAsia="es-MX"/>
    </w:rPr>
  </w:style>
  <w:style w:type="paragraph" w:customStyle="1" w:styleId="oa1">
    <w:name w:val="oa1"/>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oa2">
    <w:name w:val="oa2"/>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oa3">
    <w:name w:val="oa3"/>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lang w:val="es-MX" w:eastAsia="es-MX"/>
    </w:rPr>
  </w:style>
  <w:style w:type="paragraph" w:customStyle="1" w:styleId="oa4">
    <w:name w:val="oa4"/>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oa5">
    <w:name w:val="oa5"/>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lang w:val="es-MX" w:eastAsia="es-MX"/>
    </w:rPr>
  </w:style>
  <w:style w:type="table" w:customStyle="1" w:styleId="TableGrid">
    <w:name w:val="TableGrid"/>
    <w:rsid w:val="00FA5A75"/>
    <w:rPr>
      <w:rFonts w:ascii="Calibri" w:eastAsia="Times New Roman" w:hAnsi="Calibri" w:cs="Times New Roman"/>
      <w:sz w:val="22"/>
      <w:szCs w:val="22"/>
      <w:lang w:val="es-MX" w:eastAsia="es-MX"/>
    </w:rPr>
    <w:tblPr>
      <w:tblCellMar>
        <w:top w:w="0" w:type="dxa"/>
        <w:left w:w="0" w:type="dxa"/>
        <w:bottom w:w="0" w:type="dxa"/>
        <w:right w:w="0" w:type="dxa"/>
      </w:tblCellMar>
    </w:tblPr>
  </w:style>
  <w:style w:type="paragraph" w:customStyle="1" w:styleId="TextodelaClusula">
    <w:name w:val="Texto de la Cláusula"/>
    <w:basedOn w:val="Normal"/>
    <w:rsid w:val="00FA5A75"/>
    <w:pPr>
      <w:spacing w:before="240"/>
      <w:ind w:left="425"/>
      <w:jc w:val="both"/>
    </w:pPr>
    <w:rPr>
      <w:rFonts w:ascii="Arial" w:eastAsia="Times New Roman" w:hAnsi="Arial" w:cs="Times New Roman"/>
      <w:sz w:val="20"/>
      <w:szCs w:val="20"/>
      <w:lang w:val="es-ES"/>
    </w:rPr>
  </w:style>
  <w:style w:type="paragraph" w:customStyle="1" w:styleId="TextodelaFraccin">
    <w:name w:val="Texto de la Fracción"/>
    <w:basedOn w:val="Normal"/>
    <w:rsid w:val="00FA5A75"/>
    <w:pPr>
      <w:spacing w:before="240"/>
      <w:ind w:left="851"/>
      <w:jc w:val="both"/>
    </w:pPr>
    <w:rPr>
      <w:rFonts w:ascii="Arial" w:eastAsia="Times New Roman" w:hAnsi="Arial" w:cs="Times New Roman"/>
      <w:sz w:val="20"/>
      <w:szCs w:val="20"/>
      <w:lang w:val="es-ES"/>
    </w:rPr>
  </w:style>
  <w:style w:type="table" w:customStyle="1" w:styleId="Tabladecuadrcula4-nfasis12">
    <w:name w:val="Tabla de cuadrícula 4 - Énfasis 12"/>
    <w:basedOn w:val="Tablanormal"/>
    <w:uiPriority w:val="49"/>
    <w:rsid w:val="00FA5A75"/>
    <w:rPr>
      <w:rFonts w:ascii="Calibri" w:eastAsia="Calibri" w:hAnsi="Calibri" w:cs="Times New Roman"/>
      <w:sz w:val="20"/>
      <w:szCs w:val="20"/>
      <w:lang w:val="es-CL" w:eastAsia="es-MX"/>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EXTOCUERPOSITT">
    <w:name w:val="TEXTO_CUERPO_SITT"/>
    <w:basedOn w:val="Normal"/>
    <w:link w:val="TEXTOCUERPOSITTCar"/>
    <w:qFormat/>
    <w:rsid w:val="00FA5A75"/>
    <w:pPr>
      <w:spacing w:before="120" w:after="120"/>
      <w:jc w:val="both"/>
    </w:pPr>
    <w:rPr>
      <w:rFonts w:ascii="Calibri" w:eastAsia="Times New Roman" w:hAnsi="Calibri" w:cs="Times New Roman"/>
      <w:color w:val="808080"/>
      <w:sz w:val="22"/>
      <w:szCs w:val="22"/>
      <w:lang w:val="es-MX" w:eastAsia="en-US" w:bidi="en-US"/>
    </w:rPr>
  </w:style>
  <w:style w:type="character" w:customStyle="1" w:styleId="TEXTOCUERPOSITTCar">
    <w:name w:val="TEXTO_CUERPO_SITT Car"/>
    <w:link w:val="TEXTOCUERPOSITT"/>
    <w:rsid w:val="00FA5A75"/>
    <w:rPr>
      <w:rFonts w:ascii="Calibri" w:eastAsia="Times New Roman" w:hAnsi="Calibri" w:cs="Times New Roman"/>
      <w:color w:val="808080"/>
      <w:sz w:val="22"/>
      <w:szCs w:val="22"/>
      <w:lang w:val="es-MX" w:eastAsia="en-US" w:bidi="en-US"/>
    </w:rPr>
  </w:style>
  <w:style w:type="paragraph" w:customStyle="1" w:styleId="xmsonormal">
    <w:name w:val="x_msonormal"/>
    <w:basedOn w:val="Normal"/>
    <w:uiPriority w:val="99"/>
    <w:rsid w:val="00FA5A75"/>
    <w:pPr>
      <w:spacing w:before="100" w:beforeAutospacing="1" w:after="100" w:afterAutospacing="1"/>
    </w:pPr>
    <w:rPr>
      <w:rFonts w:ascii="Times New Roman" w:eastAsia="Times New Roman" w:hAnsi="Times New Roman" w:cs="Times New Roman"/>
      <w:lang w:val="es-MX" w:eastAsia="es-MX"/>
    </w:rPr>
  </w:style>
  <w:style w:type="paragraph" w:customStyle="1" w:styleId="xgmail-bodytext">
    <w:name w:val="x_gmail-bodytext"/>
    <w:basedOn w:val="Normal"/>
    <w:uiPriority w:val="99"/>
    <w:rsid w:val="00FA5A75"/>
    <w:pPr>
      <w:spacing w:before="100" w:beforeAutospacing="1" w:after="100" w:afterAutospacing="1"/>
    </w:pPr>
    <w:rPr>
      <w:rFonts w:ascii="Times New Roman" w:eastAsia="Times New Roman" w:hAnsi="Times New Roman" w:cs="Times New Roman"/>
      <w:lang w:val="es-MX" w:eastAsia="es-MX"/>
    </w:rPr>
  </w:style>
  <w:style w:type="character" w:customStyle="1" w:styleId="catitemextrafieldsvalue">
    <w:name w:val="catitemextrafieldsvalue"/>
    <w:basedOn w:val="Fuentedeprrafopredeter"/>
    <w:rsid w:val="00FA5A75"/>
  </w:style>
  <w:style w:type="table" w:styleId="Listamedia1">
    <w:name w:val="Medium List 1"/>
    <w:basedOn w:val="Tablanormal"/>
    <w:uiPriority w:val="65"/>
    <w:rsid w:val="00FA5A75"/>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FirstParagraph">
    <w:name w:val="First Paragraph"/>
    <w:basedOn w:val="Textoindependiente"/>
    <w:next w:val="Textoindependiente"/>
    <w:qFormat/>
    <w:rsid w:val="00FA5A75"/>
    <w:pPr>
      <w:widowControl/>
      <w:spacing w:before="180" w:after="180"/>
      <w:jc w:val="left"/>
    </w:pPr>
    <w:rPr>
      <w:rFonts w:ascii="Calibri" w:eastAsia="Calibri" w:hAnsi="Calibri"/>
      <w:snapToGrid/>
      <w:sz w:val="24"/>
      <w:szCs w:val="24"/>
      <w:lang w:val="en-US" w:eastAsia="en-US"/>
    </w:rPr>
  </w:style>
  <w:style w:type="table" w:customStyle="1" w:styleId="Listamedia11">
    <w:name w:val="Lista media 11"/>
    <w:basedOn w:val="Tablanormal"/>
    <w:uiPriority w:val="65"/>
    <w:rsid w:val="00FA5A75"/>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rPr>
        <w:rFonts w:ascii="Bookman Old Style" w:eastAsia="Times New Roman" w:hAnsi="Bookman Old Sty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Compact">
    <w:name w:val="Compact"/>
    <w:basedOn w:val="Textoindependiente"/>
    <w:qFormat/>
    <w:rsid w:val="00FA5A75"/>
    <w:pPr>
      <w:widowControl/>
      <w:spacing w:before="36" w:after="36"/>
      <w:jc w:val="left"/>
    </w:pPr>
    <w:rPr>
      <w:rFonts w:ascii="Calibri" w:eastAsia="Calibri" w:hAnsi="Calibri"/>
      <w:snapToGrid/>
      <w:sz w:val="24"/>
      <w:szCs w:val="24"/>
      <w:lang w:val="en-US" w:eastAsia="en-US"/>
    </w:rPr>
  </w:style>
  <w:style w:type="paragraph" w:customStyle="1" w:styleId="Normal3">
    <w:name w:val="Normal3"/>
    <w:basedOn w:val="Normal"/>
    <w:rsid w:val="00032BBE"/>
    <w:pPr>
      <w:spacing w:before="100" w:beforeAutospacing="1" w:after="100" w:afterAutospacing="1"/>
    </w:pPr>
    <w:rPr>
      <w:rFonts w:ascii="Times New Roman" w:eastAsia="Times New Roman" w:hAnsi="Times New Roman" w:cs="Times New Roman"/>
      <w:lang w:val="es-MX" w:eastAsia="es-MX"/>
    </w:rPr>
  </w:style>
  <w:style w:type="paragraph" w:customStyle="1" w:styleId="Textoindependiente5">
    <w:name w:val="Texto independiente5"/>
    <w:qFormat/>
    <w:rsid w:val="00032BBE"/>
    <w:pPr>
      <w:ind w:firstLine="283"/>
      <w:jc w:val="both"/>
    </w:pPr>
    <w:rPr>
      <w:rFonts w:ascii="Times New Roman" w:eastAsia="Times New Roman" w:hAnsi="Times New Roman" w:cs="Times New Roman"/>
      <w:color w:val="000000"/>
      <w:sz w:val="20"/>
      <w:szCs w:val="20"/>
      <w:lang w:val="es-MX"/>
    </w:rPr>
  </w:style>
  <w:style w:type="table" w:customStyle="1" w:styleId="Tablanormal24">
    <w:name w:val="Tabla normal 24"/>
    <w:basedOn w:val="Tablanormal"/>
    <w:uiPriority w:val="42"/>
    <w:rsid w:val="00032BBE"/>
    <w:rPr>
      <w:rFonts w:ascii="Calibri" w:eastAsia="Calibri" w:hAnsi="Calibri" w:cs="Times New Roman"/>
      <w:sz w:val="20"/>
      <w:szCs w:val="20"/>
      <w:lang w:val="es-MX" w:eastAsia="es-MX"/>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14">
    <w:name w:val="Tabla normal 14"/>
    <w:basedOn w:val="Tablanormal"/>
    <w:uiPriority w:val="41"/>
    <w:rsid w:val="00032BBE"/>
    <w:rPr>
      <w:rFonts w:ascii="Calibri" w:eastAsia="Calibri" w:hAnsi="Calibri" w:cs="Times New Roman"/>
      <w:sz w:val="20"/>
      <w:szCs w:val="20"/>
      <w:lang w:val="es-MX" w:eastAsia="es-MX"/>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13">
    <w:name w:val="Tabla de cuadrícula 4 - Énfasis 13"/>
    <w:basedOn w:val="Tablanormal"/>
    <w:uiPriority w:val="49"/>
    <w:rsid w:val="00032BBE"/>
    <w:rPr>
      <w:rFonts w:ascii="Calibri" w:eastAsia="Calibri" w:hAnsi="Calibri" w:cs="Times New Roman"/>
      <w:sz w:val="20"/>
      <w:szCs w:val="20"/>
      <w:lang w:val="es-CL" w:eastAsia="es-MX"/>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normaltextrun">
    <w:name w:val="normaltextrun"/>
    <w:basedOn w:val="Fuentedeprrafopredeter"/>
    <w:rsid w:val="00032BBE"/>
  </w:style>
  <w:style w:type="character" w:customStyle="1" w:styleId="contextualspellingandgrammarerror">
    <w:name w:val="contextualspellingandgrammarerror"/>
    <w:basedOn w:val="Fuentedeprrafopredeter"/>
    <w:rsid w:val="00032BBE"/>
  </w:style>
  <w:style w:type="character" w:customStyle="1" w:styleId="eop">
    <w:name w:val="eop"/>
    <w:basedOn w:val="Fuentedeprrafopredeter"/>
    <w:rsid w:val="00032BBE"/>
  </w:style>
  <w:style w:type="character" w:customStyle="1" w:styleId="spellingerror">
    <w:name w:val="spellingerror"/>
    <w:basedOn w:val="Fuentedeprrafopredeter"/>
    <w:rsid w:val="00032BBE"/>
  </w:style>
  <w:style w:type="paragraph" w:customStyle="1" w:styleId="paragraph">
    <w:name w:val="paragraph"/>
    <w:basedOn w:val="Normal"/>
    <w:rsid w:val="00032BBE"/>
    <w:pPr>
      <w:spacing w:before="100" w:beforeAutospacing="1" w:after="100" w:afterAutospacing="1"/>
    </w:pPr>
    <w:rPr>
      <w:rFonts w:ascii="Times New Roman" w:eastAsia="Times New Roman" w:hAnsi="Times New Roman" w:cs="Times New Roman"/>
      <w:lang w:val="es-MX" w:eastAsia="es-MX"/>
    </w:rPr>
  </w:style>
  <w:style w:type="paragraph" w:customStyle="1" w:styleId="Ttulo21">
    <w:name w:val="Título 21"/>
    <w:basedOn w:val="Normal"/>
    <w:uiPriority w:val="1"/>
    <w:qFormat/>
    <w:rsid w:val="00E67312"/>
    <w:pPr>
      <w:widowControl w:val="0"/>
      <w:ind w:left="1117"/>
      <w:outlineLvl w:val="2"/>
    </w:pPr>
    <w:rPr>
      <w:rFonts w:ascii="Arial" w:eastAsia="Arial" w:hAnsi="Arial"/>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3590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38.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894F6D-138D-491F-9AD0-88DB7327C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137</Pages>
  <Words>41805</Words>
  <Characters>229931</Characters>
  <Application>Microsoft Office Word</Application>
  <DocSecurity>0</DocSecurity>
  <Lines>1916</Lines>
  <Paragraphs>542</Paragraphs>
  <ScaleCrop>false</ScaleCrop>
  <HeadingPairs>
    <vt:vector size="2" baseType="variant">
      <vt:variant>
        <vt:lpstr>Título</vt:lpstr>
      </vt:variant>
      <vt:variant>
        <vt:i4>1</vt:i4>
      </vt:variant>
    </vt:vector>
  </HeadingPairs>
  <TitlesOfParts>
    <vt:vector size="1" baseType="lpstr">
      <vt:lpstr/>
    </vt:vector>
  </TitlesOfParts>
  <Company>richaud</Company>
  <LinksUpToDate>false</LinksUpToDate>
  <CharactersWithSpaces>271194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Paco Richaud</dc:creator>
  <cp:lastModifiedBy>USUARIO</cp:lastModifiedBy>
  <cp:revision>9</cp:revision>
  <cp:lastPrinted>2019-03-06T19:53:00Z</cp:lastPrinted>
  <dcterms:created xsi:type="dcterms:W3CDTF">2019-04-11T18:47:00Z</dcterms:created>
  <dcterms:modified xsi:type="dcterms:W3CDTF">2019-04-11T21:00:00Z</dcterms:modified>
</cp:coreProperties>
</file>