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53" w:rsidRPr="00257B53" w:rsidRDefault="00257B53" w:rsidP="00257B53">
      <w:pPr>
        <w:spacing w:after="0" w:line="240" w:lineRule="auto"/>
        <w:rPr>
          <w:rFonts w:ascii="Arial" w:hAnsi="Arial" w:cs="Arial"/>
          <w:b/>
          <w:sz w:val="24"/>
          <w:szCs w:val="24"/>
          <w:lang w:val="es-MX"/>
        </w:rPr>
      </w:pPr>
      <w:r w:rsidRPr="00257B53">
        <w:rPr>
          <w:rFonts w:ascii="Arial" w:hAnsi="Arial" w:cs="Arial"/>
          <w:b/>
          <w:sz w:val="24"/>
          <w:szCs w:val="24"/>
          <w:lang w:val="es-MX"/>
        </w:rPr>
        <w:t>HONORABLE CABILDO:</w:t>
      </w:r>
    </w:p>
    <w:p w:rsidR="00257B53" w:rsidRPr="00257B53" w:rsidRDefault="00257B53" w:rsidP="000F31CA">
      <w:pPr>
        <w:spacing w:after="0" w:line="240" w:lineRule="auto"/>
        <w:rPr>
          <w:rFonts w:ascii="Arial" w:hAnsi="Arial" w:cs="Arial"/>
          <w:b/>
          <w:sz w:val="24"/>
          <w:szCs w:val="24"/>
          <w:lang w:val="es-MX"/>
        </w:rPr>
      </w:pPr>
    </w:p>
    <w:p w:rsidR="00257B53" w:rsidRPr="00257B53" w:rsidRDefault="00257B53" w:rsidP="00B60EA4">
      <w:pPr>
        <w:autoSpaceDE w:val="0"/>
        <w:autoSpaceDN w:val="0"/>
        <w:adjustRightInd w:val="0"/>
        <w:spacing w:after="0"/>
        <w:jc w:val="both"/>
        <w:rPr>
          <w:rFonts w:ascii="Arial" w:hAnsi="Arial" w:cs="Arial"/>
          <w:sz w:val="24"/>
          <w:szCs w:val="24"/>
        </w:rPr>
      </w:pPr>
      <w:r w:rsidRPr="00257B53">
        <w:rPr>
          <w:rFonts w:ascii="Arial" w:hAnsi="Arial" w:cs="Arial"/>
          <w:b/>
          <w:sz w:val="24"/>
          <w:szCs w:val="24"/>
          <w:lang w:val="es-MX"/>
        </w:rPr>
        <w:t xml:space="preserve">LOS SUSCRITOS REGIDORES MARÍA JUANA GABRIELA BAÉZ ALARCÓN, GABRIEL GUSTAVO ESPINOSA VÁZQUEZ Y ZEFERINO MARTÍNEZ RODRÍGUEZ, INTEGRANTES DE LA COMISIÓN DE TRABAJO DEL HONORABLE AYUNTAMIENTO DEL MUNICIPIO DE PUEBLA, </w:t>
      </w:r>
      <w:r w:rsidRPr="00257B53">
        <w:rPr>
          <w:rFonts w:ascii="Arial" w:hAnsi="Arial" w:cs="Arial"/>
          <w:sz w:val="24"/>
          <w:szCs w:val="24"/>
          <w:lang w:val="es-MX"/>
        </w:rPr>
        <w:t>CON FUNDAMENTO EN LOS ARTÍCULOS 115 DE LA CONSTITUCIÓN POLÍTICA DE LOS ESTADOS UNIDOS MEXICANOS; 102, 105 FRACCIÓN III Y 140 DE LA CONSTITUCIÓN POLÍTICA DEL ESTADO LIBRE Y SOBERANO DE PUEBLA,</w:t>
      </w:r>
      <w:r w:rsidR="0047283A">
        <w:rPr>
          <w:rFonts w:ascii="Arial" w:hAnsi="Arial" w:cs="Arial"/>
          <w:sz w:val="24"/>
          <w:szCs w:val="24"/>
          <w:lang w:val="es-MX"/>
        </w:rPr>
        <w:t xml:space="preserve"> 46, 78 FRACCIÓN IV, 79, 92, 94, 92 Y 96 DE LA LEY ORGÁNICA MUNICIPAL</w:t>
      </w:r>
      <w:r w:rsidRPr="00257B53">
        <w:rPr>
          <w:rFonts w:ascii="Arial" w:hAnsi="Arial" w:cs="Arial"/>
          <w:sz w:val="24"/>
          <w:szCs w:val="24"/>
          <w:lang w:val="es-MX"/>
        </w:rPr>
        <w:t xml:space="preserve"> 49, 50, 51, 92 Y 93 DEL REGLAMENTO INTERIOR DE CABILDO Y COMISIONES DEL HONORABLE AYUNTAMIENTO DE PUEBLA; SOMETEMOS A SU CONSIDERACIÓN Y, EN SU CASO, APROBACIÓN DE ESTE HONORABLE CUERPO COLEGIADO, </w:t>
      </w:r>
      <w:r w:rsidR="00713C5E">
        <w:rPr>
          <w:rFonts w:ascii="Arial" w:hAnsi="Arial" w:cs="Arial"/>
          <w:sz w:val="24"/>
          <w:szCs w:val="24"/>
          <w:lang w:val="es-MX"/>
        </w:rPr>
        <w:t xml:space="preserve">EL DICTAMEN POR EL QUE SE APRUEBAN </w:t>
      </w:r>
      <w:r w:rsidRPr="00257B53">
        <w:rPr>
          <w:rFonts w:ascii="Arial" w:hAnsi="Arial" w:cs="Arial"/>
          <w:b/>
          <w:sz w:val="24"/>
          <w:szCs w:val="24"/>
          <w:lang w:val="es-MX"/>
        </w:rPr>
        <w:t>LA</w:t>
      </w:r>
      <w:r w:rsidR="000A3626">
        <w:rPr>
          <w:rFonts w:ascii="Arial" w:hAnsi="Arial" w:cs="Arial"/>
          <w:b/>
          <w:sz w:val="24"/>
          <w:szCs w:val="24"/>
          <w:lang w:val="es-MX"/>
        </w:rPr>
        <w:t>S</w:t>
      </w:r>
      <w:r w:rsidR="00542BEF">
        <w:rPr>
          <w:rFonts w:ascii="Arial" w:hAnsi="Arial" w:cs="Arial"/>
          <w:b/>
          <w:sz w:val="24"/>
          <w:szCs w:val="24"/>
          <w:lang w:val="es-MX"/>
        </w:rPr>
        <w:t xml:space="preserve"> POLÍTICA</w:t>
      </w:r>
      <w:r w:rsidR="000A3626">
        <w:rPr>
          <w:rFonts w:ascii="Arial" w:hAnsi="Arial" w:cs="Arial"/>
          <w:b/>
          <w:sz w:val="24"/>
          <w:szCs w:val="24"/>
          <w:lang w:val="es-MX"/>
        </w:rPr>
        <w:t xml:space="preserve">S PARA PREVENIR </w:t>
      </w:r>
      <w:r w:rsidRPr="00257B53">
        <w:rPr>
          <w:rFonts w:ascii="Arial" w:hAnsi="Arial" w:cs="Arial"/>
          <w:b/>
          <w:sz w:val="24"/>
          <w:szCs w:val="24"/>
          <w:lang w:val="es-MX"/>
        </w:rPr>
        <w:t>EL TRABAJO INFANTIL EN EL MUNICIPIO DE PUEBLA</w:t>
      </w:r>
      <w:r w:rsidRPr="00257B53">
        <w:rPr>
          <w:rFonts w:ascii="Arial" w:hAnsi="Arial" w:cs="Arial"/>
          <w:b/>
          <w:sz w:val="24"/>
          <w:szCs w:val="24"/>
        </w:rPr>
        <w:t xml:space="preserve">; </w:t>
      </w:r>
      <w:r w:rsidRPr="00257B53">
        <w:rPr>
          <w:rFonts w:ascii="Arial" w:hAnsi="Arial" w:cs="Arial"/>
          <w:sz w:val="24"/>
          <w:szCs w:val="24"/>
        </w:rPr>
        <w:t>CON ARREGLO A LOS SIGUIENTES:</w:t>
      </w:r>
    </w:p>
    <w:p w:rsidR="00257B53" w:rsidRPr="004C13B9" w:rsidRDefault="00257B53" w:rsidP="00B60EA4">
      <w:pPr>
        <w:spacing w:after="0"/>
        <w:jc w:val="center"/>
        <w:rPr>
          <w:rFonts w:ascii="Arial" w:hAnsi="Arial" w:cs="Arial"/>
          <w:b/>
          <w:sz w:val="24"/>
          <w:szCs w:val="24"/>
        </w:rPr>
      </w:pPr>
    </w:p>
    <w:p w:rsidR="00257B53" w:rsidRPr="00257B53" w:rsidRDefault="00257B53" w:rsidP="00B60EA4">
      <w:pPr>
        <w:spacing w:after="0"/>
        <w:jc w:val="center"/>
        <w:rPr>
          <w:rFonts w:ascii="Arial" w:hAnsi="Arial" w:cs="Arial"/>
          <w:b/>
          <w:sz w:val="24"/>
          <w:szCs w:val="24"/>
          <w:lang w:val="es-MX"/>
        </w:rPr>
      </w:pPr>
      <w:r w:rsidRPr="00257B53">
        <w:rPr>
          <w:rFonts w:ascii="Arial" w:hAnsi="Arial" w:cs="Arial"/>
          <w:b/>
          <w:sz w:val="24"/>
          <w:szCs w:val="24"/>
          <w:lang w:val="es-MX"/>
        </w:rPr>
        <w:t>C O N S I D E R A N D O S</w:t>
      </w:r>
    </w:p>
    <w:p w:rsidR="00257B53" w:rsidRPr="00257B53" w:rsidRDefault="00257B53" w:rsidP="00B60EA4">
      <w:pPr>
        <w:autoSpaceDE w:val="0"/>
        <w:autoSpaceDN w:val="0"/>
        <w:adjustRightInd w:val="0"/>
        <w:spacing w:after="0"/>
        <w:ind w:firstLine="720"/>
        <w:jc w:val="both"/>
        <w:rPr>
          <w:rFonts w:ascii="Arial" w:hAnsi="Arial" w:cs="Arial"/>
          <w:sz w:val="24"/>
          <w:szCs w:val="24"/>
          <w:lang w:val="es-MX"/>
        </w:rPr>
      </w:pPr>
    </w:p>
    <w:p w:rsidR="00257B53" w:rsidRPr="00257B53" w:rsidRDefault="00257B53" w:rsidP="00B60EA4">
      <w:pPr>
        <w:pStyle w:val="Prrafodelista"/>
        <w:numPr>
          <w:ilvl w:val="0"/>
          <w:numId w:val="5"/>
        </w:numPr>
        <w:spacing w:after="0"/>
        <w:ind w:left="709"/>
        <w:jc w:val="both"/>
        <w:rPr>
          <w:rFonts w:ascii="Arial" w:hAnsi="Arial" w:cs="Arial"/>
          <w:sz w:val="24"/>
          <w:szCs w:val="24"/>
        </w:rPr>
      </w:pPr>
      <w:r w:rsidRPr="00257B53">
        <w:rPr>
          <w:rFonts w:ascii="Arial" w:hAnsi="Arial" w:cs="Arial"/>
          <w:sz w:val="24"/>
          <w:szCs w:val="24"/>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257B53" w:rsidRPr="00257B53" w:rsidRDefault="00257B53" w:rsidP="00B60EA4">
      <w:pPr>
        <w:pStyle w:val="Prrafodelista"/>
        <w:spacing w:after="0"/>
        <w:ind w:left="709"/>
        <w:jc w:val="both"/>
        <w:rPr>
          <w:rFonts w:ascii="Arial" w:hAnsi="Arial" w:cs="Arial"/>
          <w:sz w:val="24"/>
          <w:szCs w:val="24"/>
        </w:rPr>
      </w:pPr>
    </w:p>
    <w:p w:rsidR="00355F40" w:rsidRPr="00355F40" w:rsidRDefault="00355F40" w:rsidP="00B60EA4">
      <w:pPr>
        <w:pStyle w:val="Prrafodelista"/>
        <w:numPr>
          <w:ilvl w:val="0"/>
          <w:numId w:val="5"/>
        </w:numPr>
        <w:spacing w:after="0"/>
        <w:ind w:left="709"/>
        <w:jc w:val="both"/>
        <w:rPr>
          <w:rFonts w:ascii="Arial" w:hAnsi="Arial" w:cs="Arial"/>
          <w:sz w:val="24"/>
          <w:szCs w:val="24"/>
        </w:rPr>
      </w:pPr>
      <w:r w:rsidRPr="00DE26A1">
        <w:rPr>
          <w:rFonts w:ascii="Arial" w:hAnsi="Arial" w:cs="Arial"/>
          <w:sz w:val="24"/>
          <w:szCs w:val="24"/>
        </w:rPr>
        <w:t xml:space="preserve">Que, los Regidores forman parte del </w:t>
      </w:r>
      <w:r>
        <w:rPr>
          <w:rFonts w:ascii="Arial" w:hAnsi="Arial" w:cs="Arial"/>
          <w:sz w:val="24"/>
          <w:szCs w:val="24"/>
        </w:rPr>
        <w:t>A</w:t>
      </w:r>
      <w:r w:rsidRPr="00DE26A1">
        <w:rPr>
          <w:rFonts w:ascii="Arial" w:hAnsi="Arial" w:cs="Arial"/>
          <w:sz w:val="24"/>
          <w:szCs w:val="24"/>
        </w:rPr>
        <w:t>yuntamiento en términos de lo dispuesto por el artículo 46 de la Ley Orgánica Municipal</w:t>
      </w:r>
      <w:r w:rsidR="00ED2EC5">
        <w:rPr>
          <w:rFonts w:ascii="Arial" w:hAnsi="Arial" w:cs="Arial"/>
          <w:sz w:val="24"/>
          <w:szCs w:val="24"/>
        </w:rPr>
        <w:t>.</w:t>
      </w:r>
    </w:p>
    <w:p w:rsidR="00355F40" w:rsidRPr="00355F40" w:rsidRDefault="00355F40" w:rsidP="00B60EA4">
      <w:pPr>
        <w:pStyle w:val="Prrafodelista"/>
        <w:rPr>
          <w:rFonts w:ascii="Arial" w:hAnsi="Arial" w:cs="Arial"/>
          <w:sz w:val="24"/>
          <w:szCs w:val="24"/>
        </w:rPr>
      </w:pPr>
    </w:p>
    <w:p w:rsidR="00257B53" w:rsidRPr="00257B53" w:rsidRDefault="00257B53" w:rsidP="00B60EA4">
      <w:pPr>
        <w:pStyle w:val="Prrafodelista"/>
        <w:numPr>
          <w:ilvl w:val="0"/>
          <w:numId w:val="5"/>
        </w:numPr>
        <w:spacing w:after="0"/>
        <w:ind w:left="709"/>
        <w:jc w:val="both"/>
        <w:rPr>
          <w:rFonts w:ascii="Arial" w:hAnsi="Arial" w:cs="Arial"/>
          <w:sz w:val="24"/>
          <w:szCs w:val="24"/>
        </w:rPr>
      </w:pPr>
      <w:r w:rsidRPr="00257B53">
        <w:rPr>
          <w:rFonts w:ascii="Arial" w:hAnsi="Arial" w:cs="Arial"/>
          <w:sz w:val="24"/>
          <w:szCs w:val="24"/>
        </w:rPr>
        <w:t xml:space="preserve">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w:t>
      </w:r>
      <w:r w:rsidRPr="00257B53">
        <w:rPr>
          <w:rFonts w:ascii="Arial" w:hAnsi="Arial" w:cs="Arial"/>
          <w:sz w:val="24"/>
          <w:szCs w:val="24"/>
        </w:rPr>
        <w:lastRenderedPageBreak/>
        <w:t>competencia; y deberán respetar los derechos humanos consagrados en el orden jurídico mexicano.</w:t>
      </w:r>
    </w:p>
    <w:p w:rsidR="00257B53" w:rsidRPr="00257B53" w:rsidRDefault="00257B53" w:rsidP="00B60EA4">
      <w:pPr>
        <w:pStyle w:val="Prrafodelista"/>
        <w:spacing w:after="0"/>
        <w:ind w:left="709"/>
        <w:rPr>
          <w:rFonts w:ascii="Arial" w:hAnsi="Arial" w:cs="Arial"/>
          <w:sz w:val="24"/>
          <w:szCs w:val="24"/>
        </w:rPr>
      </w:pPr>
    </w:p>
    <w:p w:rsidR="00037925" w:rsidRDefault="00257B53" w:rsidP="00B60EA4">
      <w:pPr>
        <w:pStyle w:val="Prrafodelista"/>
        <w:numPr>
          <w:ilvl w:val="0"/>
          <w:numId w:val="5"/>
        </w:numPr>
        <w:spacing w:after="0"/>
        <w:ind w:left="709"/>
        <w:jc w:val="both"/>
        <w:rPr>
          <w:rFonts w:ascii="Arial" w:hAnsi="Arial" w:cs="Arial"/>
          <w:sz w:val="24"/>
          <w:szCs w:val="24"/>
        </w:rPr>
      </w:pPr>
      <w:r w:rsidRPr="00037925">
        <w:rPr>
          <w:rFonts w:ascii="Arial" w:hAnsi="Arial" w:cs="Arial"/>
          <w:sz w:val="24"/>
          <w:szCs w:val="24"/>
        </w:rPr>
        <w:t>Que,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 de conformidad con lo establecido por el artículo 92 de la Ley Orgánica Municipal.</w:t>
      </w:r>
    </w:p>
    <w:p w:rsidR="00037925" w:rsidRPr="00037925" w:rsidRDefault="00037925" w:rsidP="00B60EA4">
      <w:pPr>
        <w:pStyle w:val="Prrafodelista"/>
        <w:rPr>
          <w:rFonts w:ascii="Arial" w:hAnsi="Arial" w:cs="Arial"/>
          <w:sz w:val="24"/>
          <w:szCs w:val="24"/>
        </w:rPr>
      </w:pPr>
    </w:p>
    <w:p w:rsidR="00257B53" w:rsidRPr="00037925" w:rsidRDefault="00257B53" w:rsidP="00B60EA4">
      <w:pPr>
        <w:pStyle w:val="Prrafodelista"/>
        <w:numPr>
          <w:ilvl w:val="0"/>
          <w:numId w:val="5"/>
        </w:numPr>
        <w:spacing w:after="0"/>
        <w:ind w:left="709"/>
        <w:jc w:val="both"/>
        <w:rPr>
          <w:rFonts w:ascii="Arial" w:hAnsi="Arial" w:cs="Arial"/>
          <w:sz w:val="24"/>
          <w:szCs w:val="24"/>
        </w:rPr>
      </w:pPr>
      <w:r w:rsidRPr="00037925">
        <w:rPr>
          <w:rFonts w:ascii="Arial" w:hAnsi="Arial" w:cs="Arial"/>
          <w:sz w:val="24"/>
          <w:szCs w:val="24"/>
        </w:rPr>
        <w:t>Que, el Ayuntamiento para facilitar el despacho de los asuntos que le competen, nombrará comisiones permanentes, que los examinen e instruyan hasta ponerlos en estado de resolución, de conformidad con lo establecido por los artículos 94 y 96 fracción I de la Ley Orgánica Municipal</w:t>
      </w:r>
      <w:r w:rsidR="0047283A" w:rsidRPr="00037925">
        <w:rPr>
          <w:rFonts w:ascii="Arial" w:hAnsi="Arial" w:cs="Arial"/>
          <w:sz w:val="24"/>
          <w:szCs w:val="24"/>
        </w:rPr>
        <w:t>.</w:t>
      </w:r>
    </w:p>
    <w:p w:rsidR="00037925" w:rsidRPr="0047283A" w:rsidRDefault="00037925" w:rsidP="00B60EA4">
      <w:pPr>
        <w:pStyle w:val="Prrafodelista"/>
        <w:spacing w:after="0"/>
        <w:ind w:left="709"/>
        <w:jc w:val="both"/>
        <w:rPr>
          <w:rFonts w:ascii="Arial" w:hAnsi="Arial" w:cs="Arial"/>
          <w:sz w:val="24"/>
          <w:szCs w:val="24"/>
        </w:rPr>
      </w:pPr>
    </w:p>
    <w:p w:rsidR="00257B53" w:rsidRPr="006272E6" w:rsidRDefault="00257B53" w:rsidP="00B60EA4">
      <w:pPr>
        <w:pStyle w:val="Prrafodelista"/>
        <w:numPr>
          <w:ilvl w:val="0"/>
          <w:numId w:val="5"/>
        </w:numPr>
        <w:spacing w:after="0"/>
        <w:ind w:left="709"/>
        <w:jc w:val="both"/>
        <w:rPr>
          <w:rFonts w:ascii="Arial" w:hAnsi="Arial" w:cs="Arial"/>
          <w:sz w:val="24"/>
          <w:szCs w:val="24"/>
        </w:rPr>
      </w:pPr>
      <w:r w:rsidRPr="006272E6">
        <w:rPr>
          <w:rFonts w:ascii="Arial" w:hAnsi="Arial" w:cs="Arial"/>
          <w:sz w:val="24"/>
          <w:szCs w:val="24"/>
        </w:rPr>
        <w:t>Que</w:t>
      </w:r>
      <w:r w:rsidR="00F06FEA">
        <w:rPr>
          <w:rFonts w:ascii="Arial" w:hAnsi="Arial" w:cs="Arial"/>
          <w:sz w:val="24"/>
          <w:szCs w:val="24"/>
        </w:rPr>
        <w:t>,</w:t>
      </w:r>
      <w:r w:rsidRPr="006272E6">
        <w:rPr>
          <w:rFonts w:ascii="Arial" w:hAnsi="Arial" w:cs="Arial"/>
          <w:sz w:val="24"/>
          <w:szCs w:val="24"/>
        </w:rPr>
        <w:t xml:space="preserve"> el artículo 4 de la Constitución Política de los Estados Unidos Mexicanos refiere que en todas las decisiones y actuaciones del Estado se velará cumplirá con el principio de </w:t>
      </w:r>
      <w:r w:rsidRPr="00037925">
        <w:rPr>
          <w:rFonts w:ascii="Arial" w:hAnsi="Arial" w:cs="Arial"/>
          <w:b/>
          <w:sz w:val="24"/>
          <w:szCs w:val="24"/>
        </w:rPr>
        <w:t>interés superior de la niñez</w:t>
      </w:r>
      <w:r w:rsidRPr="006272E6">
        <w:rPr>
          <w:rFonts w:ascii="Arial" w:hAnsi="Arial" w:cs="Arial"/>
          <w:sz w:val="24"/>
          <w:szCs w:val="24"/>
        </w:rPr>
        <w:t xml:space="preserve">, garantizando de manera plena sus derechos y que este principio deberá guiar el diseño, ejecución, seguimiento y evaluación de las políticas públicas dirigidas a la niñez. </w:t>
      </w:r>
    </w:p>
    <w:p w:rsidR="00257B53" w:rsidRPr="00257B53" w:rsidRDefault="00257B53" w:rsidP="00B60EA4">
      <w:pPr>
        <w:pStyle w:val="Prrafodelista"/>
        <w:spacing w:after="0"/>
        <w:ind w:left="709"/>
        <w:jc w:val="both"/>
        <w:rPr>
          <w:rFonts w:ascii="Arial" w:hAnsi="Arial" w:cs="Arial"/>
          <w:sz w:val="24"/>
          <w:szCs w:val="24"/>
        </w:rPr>
      </w:pPr>
    </w:p>
    <w:p w:rsidR="006272E6" w:rsidRPr="000B7B9A" w:rsidRDefault="006272E6" w:rsidP="00B60EA4">
      <w:pPr>
        <w:pStyle w:val="Prrafodelista"/>
        <w:numPr>
          <w:ilvl w:val="0"/>
          <w:numId w:val="5"/>
        </w:numPr>
        <w:spacing w:after="0"/>
        <w:ind w:left="709"/>
        <w:jc w:val="both"/>
        <w:rPr>
          <w:rFonts w:ascii="Arial" w:hAnsi="Arial" w:cs="Arial"/>
          <w:sz w:val="24"/>
          <w:szCs w:val="24"/>
        </w:rPr>
      </w:pPr>
      <w:r w:rsidRPr="000B7B9A">
        <w:rPr>
          <w:rFonts w:ascii="Arial" w:hAnsi="Arial" w:cs="Arial"/>
          <w:sz w:val="24"/>
          <w:szCs w:val="24"/>
        </w:rPr>
        <w:t>Que</w:t>
      </w:r>
      <w:r w:rsidR="00F06FEA">
        <w:rPr>
          <w:rFonts w:ascii="Arial" w:hAnsi="Arial" w:cs="Arial"/>
          <w:sz w:val="24"/>
          <w:szCs w:val="24"/>
        </w:rPr>
        <w:t>,</w:t>
      </w:r>
      <w:r w:rsidRPr="000B7B9A">
        <w:rPr>
          <w:rFonts w:ascii="Arial" w:hAnsi="Arial" w:cs="Arial"/>
          <w:sz w:val="24"/>
          <w:szCs w:val="24"/>
        </w:rPr>
        <w:t xml:space="preserve"> la Constitución Política de los Estados Unidos Mexicanos, en sus artículos 1 y 4 constriñe a las autoridades a </w:t>
      </w:r>
      <w:r w:rsidRPr="00037925">
        <w:rPr>
          <w:rFonts w:ascii="Arial" w:hAnsi="Arial" w:cs="Arial"/>
          <w:b/>
          <w:sz w:val="24"/>
          <w:szCs w:val="24"/>
        </w:rPr>
        <w:t>promover, respetar, proteger y garantizar los derechos humanos,</w:t>
      </w:r>
      <w:r w:rsidRPr="000B7B9A">
        <w:rPr>
          <w:rFonts w:ascii="Arial" w:hAnsi="Arial" w:cs="Arial"/>
          <w:sz w:val="24"/>
          <w:szCs w:val="24"/>
        </w:rPr>
        <w:t xml:space="preserve"> así como promover las acciones necesarias para propiciar el respeto a la dignidad de la niñez y el ejercicio pleno de sus derechos.</w:t>
      </w:r>
    </w:p>
    <w:p w:rsidR="006272E6" w:rsidRPr="00BC589C" w:rsidRDefault="006272E6" w:rsidP="00B60EA4">
      <w:pPr>
        <w:pStyle w:val="Prrafodelista"/>
        <w:spacing w:after="0"/>
        <w:ind w:left="709"/>
        <w:jc w:val="both"/>
        <w:rPr>
          <w:rFonts w:ascii="Arial" w:hAnsi="Arial" w:cs="Arial"/>
          <w:color w:val="000000" w:themeColor="text1"/>
          <w:sz w:val="24"/>
          <w:szCs w:val="24"/>
        </w:rPr>
      </w:pPr>
    </w:p>
    <w:p w:rsidR="00257B53" w:rsidRPr="00BC589C" w:rsidRDefault="00257B53" w:rsidP="00B60EA4">
      <w:pPr>
        <w:pStyle w:val="Prrafodelista"/>
        <w:numPr>
          <w:ilvl w:val="0"/>
          <w:numId w:val="5"/>
        </w:numPr>
        <w:spacing w:after="0"/>
        <w:ind w:left="709"/>
        <w:jc w:val="both"/>
        <w:rPr>
          <w:rFonts w:ascii="Arial" w:hAnsi="Arial" w:cs="Arial"/>
          <w:color w:val="000000" w:themeColor="text1"/>
          <w:sz w:val="24"/>
          <w:szCs w:val="24"/>
        </w:rPr>
      </w:pPr>
      <w:r w:rsidRPr="00BC589C">
        <w:rPr>
          <w:rFonts w:ascii="Arial" w:hAnsi="Arial" w:cs="Arial"/>
          <w:color w:val="000000" w:themeColor="text1"/>
          <w:sz w:val="24"/>
          <w:szCs w:val="24"/>
        </w:rPr>
        <w:t>Que</w:t>
      </w:r>
      <w:r w:rsidR="00F06FEA">
        <w:rPr>
          <w:rFonts w:ascii="Arial" w:hAnsi="Arial" w:cs="Arial"/>
          <w:color w:val="000000" w:themeColor="text1"/>
          <w:sz w:val="24"/>
          <w:szCs w:val="24"/>
        </w:rPr>
        <w:t>,</w:t>
      </w:r>
      <w:r w:rsidRPr="00BC589C">
        <w:rPr>
          <w:rFonts w:ascii="Arial" w:hAnsi="Arial" w:cs="Arial"/>
          <w:color w:val="000000" w:themeColor="text1"/>
          <w:sz w:val="24"/>
          <w:szCs w:val="24"/>
        </w:rPr>
        <w:t xml:space="preserve"> la fracción III del artículo 123, apartado A de la Constitución Federal, establece que queda prohibida la utilización del trabajo de los menores de quince años. Los mayores de esta edad y menores de dieciséis tendrán como jornada máxima la de seis horas.</w:t>
      </w:r>
    </w:p>
    <w:p w:rsidR="00257B53" w:rsidRPr="00257B53" w:rsidRDefault="00257B53" w:rsidP="00B60EA4">
      <w:pPr>
        <w:pStyle w:val="Prrafodelista"/>
        <w:spacing w:after="0"/>
        <w:ind w:left="709"/>
        <w:jc w:val="both"/>
        <w:rPr>
          <w:rFonts w:ascii="Arial" w:hAnsi="Arial" w:cs="Arial"/>
          <w:sz w:val="24"/>
          <w:szCs w:val="24"/>
        </w:rPr>
      </w:pPr>
    </w:p>
    <w:p w:rsidR="00257B53" w:rsidRPr="00257B53" w:rsidRDefault="00257B53" w:rsidP="00B60EA4">
      <w:pPr>
        <w:pStyle w:val="Prrafodelista"/>
        <w:numPr>
          <w:ilvl w:val="0"/>
          <w:numId w:val="5"/>
        </w:numPr>
        <w:autoSpaceDE w:val="0"/>
        <w:autoSpaceDN w:val="0"/>
        <w:adjustRightInd w:val="0"/>
        <w:spacing w:after="0"/>
        <w:ind w:left="709"/>
        <w:jc w:val="both"/>
        <w:rPr>
          <w:rFonts w:ascii="Arial" w:hAnsi="Arial" w:cs="Arial"/>
          <w:sz w:val="24"/>
          <w:szCs w:val="24"/>
        </w:rPr>
      </w:pPr>
      <w:r w:rsidRPr="00257B53">
        <w:rPr>
          <w:rFonts w:ascii="Arial" w:hAnsi="Arial" w:cs="Arial"/>
          <w:sz w:val="24"/>
          <w:szCs w:val="24"/>
        </w:rPr>
        <w:t>Que</w:t>
      </w:r>
      <w:r w:rsidR="00F06FEA">
        <w:rPr>
          <w:rFonts w:ascii="Arial" w:hAnsi="Arial" w:cs="Arial"/>
          <w:sz w:val="24"/>
          <w:szCs w:val="24"/>
        </w:rPr>
        <w:t>,</w:t>
      </w:r>
      <w:r w:rsidRPr="00257B53">
        <w:rPr>
          <w:rFonts w:ascii="Arial" w:hAnsi="Arial" w:cs="Arial"/>
          <w:sz w:val="24"/>
          <w:szCs w:val="24"/>
        </w:rPr>
        <w:t xml:space="preserve"> en el Eje 1, denominado “Bienestar Social y Servicios Públicos” del Plan Municipal de Desarrollo de Puebla 2014-2018, en su Programa 3 “Protección a Personas Susceptibles o en Situación de Vulnerabilidad para la inclusión social”, se establece como una de las líneas de acción “Promover la difusión y respeto de los derechos de la infancia y la adolescencia”.</w:t>
      </w:r>
    </w:p>
    <w:p w:rsidR="00257B53" w:rsidRPr="00257B53" w:rsidRDefault="00257B53" w:rsidP="00B60EA4">
      <w:pPr>
        <w:pStyle w:val="Prrafodelista"/>
        <w:ind w:left="709"/>
        <w:rPr>
          <w:rFonts w:ascii="Arial" w:hAnsi="Arial" w:cs="Arial"/>
          <w:sz w:val="24"/>
          <w:szCs w:val="24"/>
          <w:highlight w:val="magenta"/>
        </w:rPr>
      </w:pPr>
    </w:p>
    <w:p w:rsidR="00257B53" w:rsidRDefault="00BD2FCC" w:rsidP="00B60EA4">
      <w:pPr>
        <w:pStyle w:val="Prrafodelista"/>
        <w:numPr>
          <w:ilvl w:val="0"/>
          <w:numId w:val="5"/>
        </w:numPr>
        <w:ind w:left="709"/>
        <w:jc w:val="both"/>
        <w:rPr>
          <w:rFonts w:ascii="Arial" w:hAnsi="Arial" w:cs="Arial"/>
          <w:sz w:val="24"/>
          <w:szCs w:val="24"/>
        </w:rPr>
      </w:pPr>
      <w:r w:rsidRPr="00257B53">
        <w:rPr>
          <w:rFonts w:ascii="Arial" w:hAnsi="Arial" w:cs="Arial"/>
          <w:sz w:val="24"/>
          <w:szCs w:val="24"/>
        </w:rPr>
        <w:lastRenderedPageBreak/>
        <w:t>Que</w:t>
      </w:r>
      <w:r w:rsidR="00F06FEA">
        <w:rPr>
          <w:rFonts w:ascii="Arial" w:hAnsi="Arial" w:cs="Arial"/>
          <w:sz w:val="24"/>
          <w:szCs w:val="24"/>
        </w:rPr>
        <w:t>,</w:t>
      </w:r>
      <w:r w:rsidRPr="00257B53">
        <w:rPr>
          <w:rFonts w:ascii="Arial" w:hAnsi="Arial" w:cs="Arial"/>
          <w:sz w:val="24"/>
          <w:szCs w:val="24"/>
        </w:rPr>
        <w:t xml:space="preserve"> </w:t>
      </w:r>
      <w:r>
        <w:rPr>
          <w:rFonts w:ascii="Arial" w:hAnsi="Arial" w:cs="Arial"/>
          <w:sz w:val="24"/>
          <w:szCs w:val="24"/>
        </w:rPr>
        <w:t>en Sesión Ordinaria de Cabildo del Honorable Ayuntamiento del Municipio de Puebla,</w:t>
      </w:r>
      <w:r w:rsidR="00713C5E">
        <w:rPr>
          <w:rFonts w:ascii="Arial" w:hAnsi="Arial" w:cs="Arial"/>
          <w:sz w:val="24"/>
          <w:szCs w:val="24"/>
        </w:rPr>
        <w:t xml:space="preserve"> </w:t>
      </w:r>
      <w:r>
        <w:rPr>
          <w:rFonts w:ascii="Arial" w:hAnsi="Arial" w:cs="Arial"/>
          <w:sz w:val="24"/>
          <w:szCs w:val="24"/>
        </w:rPr>
        <w:t>de</w:t>
      </w:r>
      <w:r w:rsidR="00713C5E">
        <w:rPr>
          <w:rFonts w:ascii="Arial" w:hAnsi="Arial" w:cs="Arial"/>
          <w:sz w:val="24"/>
          <w:szCs w:val="24"/>
        </w:rPr>
        <w:t xml:space="preserve"> </w:t>
      </w:r>
      <w:r w:rsidR="00BF6E9E">
        <w:rPr>
          <w:rFonts w:ascii="Arial" w:hAnsi="Arial" w:cs="Arial"/>
          <w:sz w:val="24"/>
          <w:szCs w:val="24"/>
        </w:rPr>
        <w:t>fecha trece</w:t>
      </w:r>
      <w:r w:rsidR="00257B53" w:rsidRPr="00257B53">
        <w:rPr>
          <w:rFonts w:ascii="Arial" w:hAnsi="Arial" w:cs="Arial"/>
          <w:sz w:val="24"/>
          <w:szCs w:val="24"/>
        </w:rPr>
        <w:t xml:space="preserve"> de noviembre dos mil catorce, se aprobó el </w:t>
      </w:r>
      <w:r w:rsidRPr="00257B53">
        <w:rPr>
          <w:rFonts w:ascii="Arial" w:hAnsi="Arial" w:cs="Arial"/>
          <w:sz w:val="24"/>
          <w:szCs w:val="24"/>
        </w:rPr>
        <w:t xml:space="preserve">Punto </w:t>
      </w:r>
      <w:r w:rsidR="00257B53" w:rsidRPr="00257B53">
        <w:rPr>
          <w:rFonts w:ascii="Arial" w:hAnsi="Arial" w:cs="Arial"/>
          <w:sz w:val="24"/>
          <w:szCs w:val="24"/>
        </w:rPr>
        <w:t xml:space="preserve">de </w:t>
      </w:r>
      <w:r w:rsidRPr="00257B53">
        <w:rPr>
          <w:rFonts w:ascii="Arial" w:hAnsi="Arial" w:cs="Arial"/>
          <w:sz w:val="24"/>
          <w:szCs w:val="24"/>
        </w:rPr>
        <w:t xml:space="preserve">Acuerdo </w:t>
      </w:r>
      <w:r w:rsidR="00257B53" w:rsidRPr="00257B53">
        <w:rPr>
          <w:rFonts w:ascii="Arial" w:hAnsi="Arial" w:cs="Arial"/>
          <w:sz w:val="24"/>
          <w:szCs w:val="24"/>
        </w:rPr>
        <w:t>por el que se crea la Comisión Intersecretarial para la prevención y erradicación del trabajo infantil y la protección de adolescentes trabajadores en edad permitida del Honorable Ayuntamiento del Municipio de Puebla, que tiene como objetivo la orientación, desarrollo y evaluación de programas y acciones orientadas a reducir factores de riesgo que propicien la generación del trabajo infantil en todas sus formas, mejorar nuestro entorno social y erradicar la ocupación de niñas y niños por debajo de la edad mínima para trabajar, salvaguardar los derechos humanos y de previsión social de los adolescentes trabajadores en edad permitida; así como proponer acuerdos y convenios de coordinación específicos sobre la materia.</w:t>
      </w:r>
    </w:p>
    <w:p w:rsidR="000B7B9A" w:rsidRDefault="000B7B9A" w:rsidP="00B60EA4">
      <w:pPr>
        <w:pStyle w:val="Prrafodelista"/>
        <w:ind w:left="709"/>
        <w:jc w:val="both"/>
        <w:rPr>
          <w:rFonts w:ascii="Arial" w:hAnsi="Arial" w:cs="Arial"/>
          <w:sz w:val="24"/>
          <w:szCs w:val="24"/>
        </w:rPr>
      </w:pPr>
    </w:p>
    <w:p w:rsidR="000B7B9A" w:rsidRPr="000B7B9A" w:rsidRDefault="000B7B9A" w:rsidP="00B60EA4">
      <w:pPr>
        <w:pStyle w:val="Prrafodelista"/>
        <w:numPr>
          <w:ilvl w:val="0"/>
          <w:numId w:val="5"/>
        </w:numPr>
        <w:spacing w:after="0"/>
        <w:ind w:left="709"/>
        <w:jc w:val="both"/>
        <w:rPr>
          <w:rFonts w:ascii="Arial" w:hAnsi="Arial" w:cs="Arial"/>
          <w:sz w:val="24"/>
          <w:szCs w:val="24"/>
        </w:rPr>
      </w:pPr>
      <w:r w:rsidRPr="000B7B9A">
        <w:rPr>
          <w:rFonts w:ascii="Arial" w:hAnsi="Arial" w:cs="Arial"/>
          <w:sz w:val="24"/>
          <w:szCs w:val="24"/>
        </w:rPr>
        <w:t>Que</w:t>
      </w:r>
      <w:r w:rsidR="00F06FEA">
        <w:rPr>
          <w:rFonts w:ascii="Arial" w:hAnsi="Arial" w:cs="Arial"/>
          <w:sz w:val="24"/>
          <w:szCs w:val="24"/>
        </w:rPr>
        <w:t>,</w:t>
      </w:r>
      <w:r w:rsidRPr="000B7B9A">
        <w:rPr>
          <w:rFonts w:ascii="Arial" w:hAnsi="Arial" w:cs="Arial"/>
          <w:sz w:val="24"/>
          <w:szCs w:val="24"/>
        </w:rPr>
        <w:t xml:space="preserve"> el trabajo infantil implica un obstáculo para el desarrollo de los niños, niñas y adolescentes, por lo que su erradicación representa una prioridad, ya que las condiciones en que generalmente realizan un trabajo representan un riesgo para su integridad física o mental.</w:t>
      </w:r>
    </w:p>
    <w:p w:rsidR="00257B53" w:rsidRPr="00257B53" w:rsidRDefault="00257B53" w:rsidP="00B60EA4">
      <w:pPr>
        <w:pStyle w:val="Prrafodelista"/>
        <w:ind w:left="709"/>
        <w:rPr>
          <w:rFonts w:ascii="Arial" w:hAnsi="Arial" w:cs="Arial"/>
          <w:sz w:val="24"/>
          <w:szCs w:val="24"/>
        </w:rPr>
      </w:pPr>
    </w:p>
    <w:p w:rsidR="005B32ED" w:rsidRPr="00A117F4" w:rsidRDefault="00037925" w:rsidP="00BC3808">
      <w:pPr>
        <w:pStyle w:val="Prrafodelista"/>
        <w:numPr>
          <w:ilvl w:val="0"/>
          <w:numId w:val="5"/>
        </w:numPr>
        <w:ind w:left="709"/>
        <w:jc w:val="both"/>
        <w:rPr>
          <w:rFonts w:ascii="Arial" w:hAnsi="Arial" w:cs="Arial"/>
          <w:sz w:val="24"/>
          <w:szCs w:val="24"/>
        </w:rPr>
      </w:pPr>
      <w:r>
        <w:rPr>
          <w:rFonts w:ascii="Arial" w:hAnsi="Arial" w:cs="Arial"/>
          <w:sz w:val="24"/>
          <w:szCs w:val="24"/>
        </w:rPr>
        <w:t>L</w:t>
      </w:r>
      <w:r w:rsidR="00257B53" w:rsidRPr="00257B53">
        <w:rPr>
          <w:rFonts w:ascii="Arial" w:hAnsi="Arial" w:cs="Arial"/>
          <w:sz w:val="24"/>
          <w:szCs w:val="24"/>
        </w:rPr>
        <w:t xml:space="preserve">a Comisión Intersecretarial para la prevención y erradicación del trabajo infantil y la protección de adolescentes trabajadores en edad permitida del Honorable Ayuntamiento del Municipio de Puebla, </w:t>
      </w:r>
      <w:r>
        <w:rPr>
          <w:rFonts w:ascii="Arial" w:hAnsi="Arial" w:cs="Arial"/>
          <w:sz w:val="24"/>
          <w:szCs w:val="24"/>
        </w:rPr>
        <w:t>propone</w:t>
      </w:r>
      <w:r w:rsidR="00713C5E">
        <w:rPr>
          <w:rFonts w:ascii="Arial" w:hAnsi="Arial" w:cs="Arial"/>
          <w:sz w:val="24"/>
          <w:szCs w:val="24"/>
        </w:rPr>
        <w:t xml:space="preserve"> </w:t>
      </w:r>
      <w:r w:rsidR="008A5040">
        <w:rPr>
          <w:rFonts w:ascii="Arial" w:hAnsi="Arial" w:cs="Arial"/>
          <w:sz w:val="24"/>
          <w:szCs w:val="24"/>
        </w:rPr>
        <w:t xml:space="preserve">establecer </w:t>
      </w:r>
      <w:r w:rsidR="00542BEF" w:rsidRPr="00037925">
        <w:rPr>
          <w:rFonts w:ascii="Arial" w:hAnsi="Arial" w:cs="Arial"/>
          <w:b/>
          <w:sz w:val="24"/>
          <w:szCs w:val="24"/>
        </w:rPr>
        <w:t>POLÍTICA</w:t>
      </w:r>
      <w:r w:rsidR="00F13DC5">
        <w:rPr>
          <w:rFonts w:ascii="Arial" w:hAnsi="Arial" w:cs="Arial"/>
          <w:b/>
          <w:sz w:val="24"/>
          <w:szCs w:val="24"/>
        </w:rPr>
        <w:t>S</w:t>
      </w:r>
      <w:r w:rsidR="003842F3">
        <w:rPr>
          <w:rFonts w:ascii="Arial" w:hAnsi="Arial" w:cs="Arial"/>
          <w:b/>
          <w:sz w:val="24"/>
          <w:szCs w:val="24"/>
        </w:rPr>
        <w:t xml:space="preserve"> </w:t>
      </w:r>
      <w:r w:rsidR="008A5040">
        <w:rPr>
          <w:rFonts w:ascii="Arial" w:hAnsi="Arial" w:cs="Arial"/>
          <w:b/>
          <w:sz w:val="24"/>
          <w:szCs w:val="24"/>
        </w:rPr>
        <w:t xml:space="preserve">PARA PREVENIR </w:t>
      </w:r>
      <w:r w:rsidR="00BC589C">
        <w:rPr>
          <w:rFonts w:ascii="Arial" w:hAnsi="Arial" w:cs="Arial"/>
          <w:b/>
          <w:sz w:val="24"/>
          <w:szCs w:val="24"/>
        </w:rPr>
        <w:t>EL</w:t>
      </w:r>
      <w:r w:rsidR="00542BEF" w:rsidRPr="00257B53">
        <w:rPr>
          <w:rFonts w:ascii="Arial" w:hAnsi="Arial" w:cs="Arial"/>
          <w:b/>
          <w:sz w:val="24"/>
          <w:szCs w:val="24"/>
          <w:lang w:val="es-MX"/>
        </w:rPr>
        <w:t xml:space="preserve"> TRABAJO INFANTIL</w:t>
      </w:r>
      <w:r w:rsidR="008A5040">
        <w:rPr>
          <w:rFonts w:ascii="Arial" w:hAnsi="Arial" w:cs="Arial"/>
          <w:b/>
          <w:sz w:val="24"/>
          <w:szCs w:val="24"/>
          <w:lang w:val="es-MX"/>
        </w:rPr>
        <w:t xml:space="preserve"> EN EL MUNICIPIO DE PUEBLA</w:t>
      </w:r>
      <w:r w:rsidR="001A0927">
        <w:rPr>
          <w:rFonts w:ascii="Arial" w:hAnsi="Arial" w:cs="Arial"/>
          <w:b/>
          <w:sz w:val="24"/>
          <w:szCs w:val="24"/>
          <w:lang w:val="es-MX"/>
        </w:rPr>
        <w:t xml:space="preserve">; </w:t>
      </w:r>
      <w:r w:rsidR="001A0927">
        <w:rPr>
          <w:rFonts w:ascii="Arial" w:hAnsi="Arial" w:cs="Arial"/>
          <w:sz w:val="24"/>
          <w:szCs w:val="24"/>
          <w:lang w:val="es-MX"/>
        </w:rPr>
        <w:t xml:space="preserve">por lo que se instruye </w:t>
      </w:r>
      <w:r w:rsidR="00BC589C">
        <w:rPr>
          <w:rFonts w:ascii="Arial" w:hAnsi="Arial" w:cs="Arial"/>
          <w:sz w:val="24"/>
          <w:szCs w:val="24"/>
          <w:lang w:val="es-MX"/>
        </w:rPr>
        <w:t xml:space="preserve">a </w:t>
      </w:r>
      <w:r w:rsidR="001A0927">
        <w:rPr>
          <w:rFonts w:ascii="Arial" w:hAnsi="Arial" w:cs="Arial"/>
          <w:sz w:val="24"/>
          <w:szCs w:val="24"/>
          <w:lang w:val="es-MX"/>
        </w:rPr>
        <w:t xml:space="preserve">todas las dependencias y </w:t>
      </w:r>
      <w:r w:rsidR="001024E8">
        <w:rPr>
          <w:rFonts w:ascii="Arial" w:hAnsi="Arial" w:cs="Arial"/>
          <w:sz w:val="24"/>
          <w:szCs w:val="24"/>
          <w:lang w:val="es-MX"/>
        </w:rPr>
        <w:t>Órganos</w:t>
      </w:r>
      <w:r w:rsidR="001A0927">
        <w:rPr>
          <w:rFonts w:ascii="Arial" w:hAnsi="Arial" w:cs="Arial"/>
          <w:sz w:val="24"/>
          <w:szCs w:val="24"/>
          <w:lang w:val="es-MX"/>
        </w:rPr>
        <w:t xml:space="preserve"> Desconcentrados para </w:t>
      </w:r>
      <w:r w:rsidR="002D1257">
        <w:rPr>
          <w:rFonts w:ascii="Arial" w:hAnsi="Arial" w:cs="Arial"/>
          <w:sz w:val="24"/>
          <w:szCs w:val="24"/>
          <w:lang w:val="es-MX"/>
        </w:rPr>
        <w:t>que</w:t>
      </w:r>
      <w:r w:rsidR="001A0927">
        <w:rPr>
          <w:rFonts w:ascii="Arial" w:hAnsi="Arial" w:cs="Arial"/>
          <w:sz w:val="24"/>
          <w:szCs w:val="24"/>
          <w:lang w:val="es-MX"/>
        </w:rPr>
        <w:t xml:space="preserve"> desde el ámbito de su</w:t>
      </w:r>
      <w:r w:rsidR="00A117F4">
        <w:rPr>
          <w:rFonts w:ascii="Arial" w:hAnsi="Arial" w:cs="Arial"/>
          <w:sz w:val="24"/>
          <w:szCs w:val="24"/>
          <w:lang w:val="es-MX"/>
        </w:rPr>
        <w:t>s</w:t>
      </w:r>
      <w:r w:rsidR="001A0927">
        <w:rPr>
          <w:rFonts w:ascii="Arial" w:hAnsi="Arial" w:cs="Arial"/>
          <w:sz w:val="24"/>
          <w:szCs w:val="24"/>
          <w:lang w:val="es-MX"/>
        </w:rPr>
        <w:t xml:space="preserve"> competencia</w:t>
      </w:r>
      <w:r w:rsidR="00A117F4">
        <w:rPr>
          <w:rFonts w:ascii="Arial" w:hAnsi="Arial" w:cs="Arial"/>
          <w:sz w:val="24"/>
          <w:szCs w:val="24"/>
          <w:lang w:val="es-MX"/>
        </w:rPr>
        <w:t>s</w:t>
      </w:r>
      <w:r w:rsidR="001A0927">
        <w:rPr>
          <w:rFonts w:ascii="Arial" w:hAnsi="Arial" w:cs="Arial"/>
          <w:sz w:val="24"/>
          <w:szCs w:val="24"/>
          <w:lang w:val="es-MX"/>
        </w:rPr>
        <w:t>,</w:t>
      </w:r>
      <w:r w:rsidR="00713C5E">
        <w:rPr>
          <w:rFonts w:ascii="Arial" w:hAnsi="Arial" w:cs="Arial"/>
          <w:sz w:val="24"/>
          <w:szCs w:val="24"/>
          <w:lang w:val="es-MX"/>
        </w:rPr>
        <w:t xml:space="preserve"> </w:t>
      </w:r>
      <w:r w:rsidR="0087410F">
        <w:rPr>
          <w:rFonts w:ascii="Arial" w:hAnsi="Arial" w:cs="Arial"/>
          <w:sz w:val="24"/>
          <w:szCs w:val="24"/>
          <w:lang w:val="es-MX"/>
        </w:rPr>
        <w:t xml:space="preserve">se apeguen </w:t>
      </w:r>
      <w:r w:rsidR="00E4435D">
        <w:rPr>
          <w:rFonts w:ascii="Arial" w:hAnsi="Arial" w:cs="Arial"/>
          <w:sz w:val="24"/>
          <w:szCs w:val="24"/>
          <w:lang w:val="es-MX"/>
        </w:rPr>
        <w:t>y ejecuten</w:t>
      </w:r>
      <w:r w:rsidR="0087410F">
        <w:rPr>
          <w:rFonts w:ascii="Arial" w:hAnsi="Arial" w:cs="Arial"/>
          <w:sz w:val="24"/>
          <w:szCs w:val="24"/>
          <w:lang w:val="es-MX"/>
        </w:rPr>
        <w:t xml:space="preserve"> 3</w:t>
      </w:r>
      <w:r w:rsidR="00E4435D">
        <w:rPr>
          <w:rFonts w:ascii="Arial" w:hAnsi="Arial" w:cs="Arial"/>
          <w:sz w:val="24"/>
          <w:szCs w:val="24"/>
          <w:lang w:val="es-MX"/>
        </w:rPr>
        <w:t xml:space="preserve"> ejes</w:t>
      </w:r>
      <w:r w:rsidR="005B32ED">
        <w:rPr>
          <w:rFonts w:ascii="Arial" w:hAnsi="Arial" w:cs="Arial"/>
          <w:sz w:val="24"/>
          <w:szCs w:val="24"/>
          <w:lang w:val="es-MX"/>
        </w:rPr>
        <w:t xml:space="preserve"> principales</w:t>
      </w:r>
      <w:r w:rsidR="00E4435D">
        <w:rPr>
          <w:rFonts w:ascii="Arial" w:hAnsi="Arial" w:cs="Arial"/>
          <w:sz w:val="24"/>
          <w:szCs w:val="24"/>
          <w:lang w:val="es-MX"/>
        </w:rPr>
        <w:t xml:space="preserve"> que se han sido estructurados de acuerdo </w:t>
      </w:r>
      <w:r w:rsidR="00A117F4">
        <w:rPr>
          <w:rFonts w:ascii="Arial" w:hAnsi="Arial" w:cs="Arial"/>
          <w:sz w:val="24"/>
          <w:szCs w:val="24"/>
          <w:lang w:val="es-MX"/>
        </w:rPr>
        <w:t>a la necesidad de ejecutar planes o proyectos que estén dirigidos a la prevención y protección del trabajo infantil en el H. Ayuntamiento.</w:t>
      </w:r>
    </w:p>
    <w:p w:rsidR="00A117F4" w:rsidRPr="005B32ED" w:rsidRDefault="00A117F4" w:rsidP="005E3457">
      <w:pPr>
        <w:pStyle w:val="Prrafodelista"/>
        <w:ind w:left="709"/>
        <w:jc w:val="both"/>
        <w:rPr>
          <w:rFonts w:ascii="Arial" w:hAnsi="Arial" w:cs="Arial"/>
          <w:sz w:val="24"/>
          <w:szCs w:val="24"/>
        </w:rPr>
      </w:pPr>
    </w:p>
    <w:p w:rsidR="002D1257" w:rsidRDefault="00A117F4" w:rsidP="00BC3808">
      <w:pPr>
        <w:pStyle w:val="Prrafodelista"/>
        <w:numPr>
          <w:ilvl w:val="0"/>
          <w:numId w:val="5"/>
        </w:numPr>
        <w:ind w:left="709"/>
        <w:jc w:val="both"/>
        <w:rPr>
          <w:rFonts w:ascii="Arial" w:hAnsi="Arial" w:cs="Arial"/>
          <w:sz w:val="24"/>
          <w:szCs w:val="24"/>
        </w:rPr>
      </w:pPr>
      <w:r>
        <w:rPr>
          <w:rFonts w:ascii="Arial" w:hAnsi="Arial" w:cs="Arial"/>
          <w:sz w:val="24"/>
          <w:szCs w:val="24"/>
        </w:rPr>
        <w:t>Así mismo</w:t>
      </w:r>
      <w:r w:rsidR="003842F3">
        <w:rPr>
          <w:rFonts w:ascii="Arial" w:hAnsi="Arial" w:cs="Arial"/>
          <w:sz w:val="24"/>
          <w:szCs w:val="24"/>
        </w:rPr>
        <w:t>,</w:t>
      </w:r>
      <w:r>
        <w:rPr>
          <w:rFonts w:ascii="Arial" w:hAnsi="Arial" w:cs="Arial"/>
          <w:sz w:val="24"/>
          <w:szCs w:val="24"/>
        </w:rPr>
        <w:t xml:space="preserve"> las acciones o programas que se encuentren contemplados en los 3 ejes deberán de ej</w:t>
      </w:r>
      <w:r w:rsidR="002D1257">
        <w:rPr>
          <w:rFonts w:ascii="Arial" w:hAnsi="Arial" w:cs="Arial"/>
          <w:sz w:val="24"/>
          <w:szCs w:val="24"/>
        </w:rPr>
        <w:t xml:space="preserve">ecutarse a lo largo del año; para </w:t>
      </w:r>
      <w:r>
        <w:rPr>
          <w:rFonts w:ascii="Arial" w:hAnsi="Arial" w:cs="Arial"/>
          <w:sz w:val="24"/>
          <w:szCs w:val="24"/>
        </w:rPr>
        <w:t>lo cual se contemplará</w:t>
      </w:r>
      <w:r w:rsidR="002D1257">
        <w:rPr>
          <w:rFonts w:ascii="Arial" w:hAnsi="Arial" w:cs="Arial"/>
          <w:sz w:val="24"/>
          <w:szCs w:val="24"/>
        </w:rPr>
        <w:t xml:space="preserve">n mecanismos internos </w:t>
      </w:r>
      <w:r>
        <w:rPr>
          <w:rFonts w:ascii="Arial" w:hAnsi="Arial" w:cs="Arial"/>
          <w:sz w:val="24"/>
          <w:szCs w:val="24"/>
        </w:rPr>
        <w:t>para la supervisión, control, seguimiento y vigilancia de ellas</w:t>
      </w:r>
      <w:r w:rsidR="002D1257">
        <w:rPr>
          <w:rFonts w:ascii="Arial" w:hAnsi="Arial" w:cs="Arial"/>
          <w:sz w:val="24"/>
          <w:szCs w:val="24"/>
        </w:rPr>
        <w:t>.</w:t>
      </w:r>
    </w:p>
    <w:p w:rsidR="000A12D8" w:rsidRDefault="000A12D8" w:rsidP="000A12D8">
      <w:pPr>
        <w:pStyle w:val="Prrafodelista"/>
        <w:ind w:left="709"/>
        <w:jc w:val="both"/>
        <w:rPr>
          <w:rFonts w:ascii="Arial" w:hAnsi="Arial" w:cs="Arial"/>
          <w:sz w:val="24"/>
          <w:szCs w:val="24"/>
        </w:rPr>
      </w:pPr>
    </w:p>
    <w:p w:rsidR="005B32ED" w:rsidRDefault="002D1257" w:rsidP="00BC3808">
      <w:pPr>
        <w:pStyle w:val="Prrafodelista"/>
        <w:numPr>
          <w:ilvl w:val="0"/>
          <w:numId w:val="5"/>
        </w:numPr>
        <w:ind w:left="709"/>
        <w:jc w:val="both"/>
        <w:rPr>
          <w:rFonts w:ascii="Arial" w:hAnsi="Arial" w:cs="Arial"/>
          <w:sz w:val="24"/>
          <w:szCs w:val="24"/>
        </w:rPr>
      </w:pPr>
      <w:r>
        <w:rPr>
          <w:rFonts w:ascii="Arial" w:hAnsi="Arial" w:cs="Arial"/>
          <w:sz w:val="24"/>
          <w:szCs w:val="24"/>
        </w:rPr>
        <w:t>Por lo anterior</w:t>
      </w:r>
      <w:r w:rsidR="00F06FEA">
        <w:rPr>
          <w:rFonts w:ascii="Arial" w:hAnsi="Arial" w:cs="Arial"/>
          <w:sz w:val="24"/>
          <w:szCs w:val="24"/>
        </w:rPr>
        <w:t>,</w:t>
      </w:r>
      <w:r>
        <w:rPr>
          <w:rFonts w:ascii="Arial" w:hAnsi="Arial" w:cs="Arial"/>
          <w:sz w:val="24"/>
          <w:szCs w:val="24"/>
        </w:rPr>
        <w:t xml:space="preserve"> cada una de las dependencias u Órganos Desconcentrados contarán con un responsable</w:t>
      </w:r>
      <w:r w:rsidR="00F31C6D">
        <w:rPr>
          <w:rFonts w:ascii="Arial" w:hAnsi="Arial" w:cs="Arial"/>
          <w:sz w:val="24"/>
          <w:szCs w:val="24"/>
        </w:rPr>
        <w:t xml:space="preserve"> y enlace</w:t>
      </w:r>
      <w:r>
        <w:rPr>
          <w:rFonts w:ascii="Arial" w:hAnsi="Arial" w:cs="Arial"/>
          <w:sz w:val="24"/>
          <w:szCs w:val="24"/>
        </w:rPr>
        <w:t xml:space="preserve"> que será el encargado de verificar que se cumpla con el objetivo principal de cada uno de los ejes y será el  responsable de proporcionar la información y evidencia necesaria derivada de la ejecución de las acciones implementadas.</w:t>
      </w:r>
    </w:p>
    <w:p w:rsidR="002D1257" w:rsidRDefault="002D1257" w:rsidP="00317B49">
      <w:pPr>
        <w:ind w:left="709"/>
        <w:jc w:val="both"/>
        <w:rPr>
          <w:rFonts w:ascii="Arial" w:hAnsi="Arial" w:cs="Arial"/>
          <w:sz w:val="24"/>
          <w:szCs w:val="24"/>
        </w:rPr>
      </w:pPr>
      <w:r>
        <w:rPr>
          <w:rFonts w:ascii="Arial" w:hAnsi="Arial" w:cs="Arial"/>
          <w:sz w:val="24"/>
          <w:szCs w:val="24"/>
        </w:rPr>
        <w:lastRenderedPageBreak/>
        <w:t>Los responsables y enlaces deberán de cumplir con el calendario de sesiones de la CITI con el fin de revisar y dar el seguimiento en las mesas de trabajo.</w:t>
      </w:r>
    </w:p>
    <w:p w:rsidR="002D1257" w:rsidRDefault="002D1257" w:rsidP="002D1257">
      <w:pPr>
        <w:ind w:left="709"/>
        <w:jc w:val="both"/>
        <w:rPr>
          <w:rFonts w:ascii="Arial" w:hAnsi="Arial" w:cs="Arial"/>
          <w:sz w:val="24"/>
          <w:szCs w:val="24"/>
        </w:rPr>
      </w:pPr>
      <w:r>
        <w:rPr>
          <w:rFonts w:ascii="Arial" w:hAnsi="Arial" w:cs="Arial"/>
          <w:sz w:val="24"/>
          <w:szCs w:val="24"/>
        </w:rPr>
        <w:t>Los 3 ejes se encuentran d</w:t>
      </w:r>
      <w:r w:rsidR="000F63C8">
        <w:rPr>
          <w:rFonts w:ascii="Arial" w:hAnsi="Arial" w:cs="Arial"/>
          <w:sz w:val="24"/>
          <w:szCs w:val="24"/>
        </w:rPr>
        <w:t>ivididos de la siguiente manera:</w:t>
      </w:r>
    </w:p>
    <w:p w:rsidR="002B3DFE" w:rsidRDefault="002B3DFE" w:rsidP="002D1257">
      <w:pPr>
        <w:ind w:left="709"/>
        <w:jc w:val="both"/>
        <w:rPr>
          <w:rFonts w:ascii="Arial" w:hAnsi="Arial" w:cs="Arial"/>
          <w:sz w:val="24"/>
          <w:szCs w:val="24"/>
        </w:rPr>
      </w:pPr>
      <w:r w:rsidRPr="00E458B8">
        <w:rPr>
          <w:rFonts w:ascii="Arial" w:hAnsi="Arial" w:cs="Arial"/>
          <w:b/>
          <w:sz w:val="24"/>
          <w:szCs w:val="24"/>
        </w:rPr>
        <w:t xml:space="preserve">a) </w:t>
      </w:r>
      <w:r w:rsidR="00E458B8" w:rsidRPr="00E458B8">
        <w:rPr>
          <w:rFonts w:ascii="Arial" w:hAnsi="Arial" w:cs="Arial"/>
          <w:b/>
          <w:sz w:val="24"/>
          <w:szCs w:val="24"/>
        </w:rPr>
        <w:t>PRIMER EJE</w:t>
      </w:r>
      <w:r w:rsidRPr="00E458B8">
        <w:rPr>
          <w:rFonts w:ascii="Arial" w:hAnsi="Arial" w:cs="Arial"/>
          <w:b/>
          <w:sz w:val="24"/>
          <w:szCs w:val="24"/>
        </w:rPr>
        <w:t>:</w:t>
      </w:r>
      <w:r>
        <w:rPr>
          <w:rFonts w:ascii="Arial" w:hAnsi="Arial" w:cs="Arial"/>
          <w:sz w:val="24"/>
          <w:szCs w:val="24"/>
        </w:rPr>
        <w:t xml:space="preserve"> De los trabajadores del H. Ayuntamiento del Municipio de Puebla:</w:t>
      </w:r>
    </w:p>
    <w:p w:rsidR="002B3DFE" w:rsidRDefault="000F63C8" w:rsidP="002D1257">
      <w:pPr>
        <w:ind w:left="709"/>
        <w:jc w:val="both"/>
        <w:rPr>
          <w:rFonts w:ascii="Arial" w:hAnsi="Arial" w:cs="Arial"/>
          <w:sz w:val="24"/>
          <w:szCs w:val="24"/>
        </w:rPr>
      </w:pPr>
      <w:r w:rsidRPr="00E458B8">
        <w:rPr>
          <w:rFonts w:ascii="Arial" w:hAnsi="Arial" w:cs="Arial"/>
          <w:b/>
          <w:sz w:val="24"/>
          <w:szCs w:val="24"/>
        </w:rPr>
        <w:t>Objetivo:</w:t>
      </w:r>
      <w:r w:rsidR="00713C5E">
        <w:rPr>
          <w:rFonts w:ascii="Arial" w:hAnsi="Arial" w:cs="Arial"/>
          <w:b/>
          <w:sz w:val="24"/>
          <w:szCs w:val="24"/>
        </w:rPr>
        <w:t xml:space="preserve"> </w:t>
      </w:r>
      <w:r w:rsidR="000B2D3D">
        <w:rPr>
          <w:rFonts w:ascii="Arial" w:hAnsi="Arial" w:cs="Arial"/>
          <w:sz w:val="24"/>
          <w:szCs w:val="24"/>
        </w:rPr>
        <w:t xml:space="preserve">Implementar acciones </w:t>
      </w:r>
      <w:r w:rsidR="00546CA8">
        <w:rPr>
          <w:rFonts w:ascii="Arial" w:hAnsi="Arial" w:cs="Arial"/>
          <w:sz w:val="24"/>
          <w:szCs w:val="24"/>
        </w:rPr>
        <w:t>a</w:t>
      </w:r>
      <w:r w:rsidR="000B2D3D">
        <w:rPr>
          <w:rFonts w:ascii="Arial" w:hAnsi="Arial" w:cs="Arial"/>
          <w:sz w:val="24"/>
          <w:szCs w:val="24"/>
        </w:rPr>
        <w:t xml:space="preserve"> favor de los trabajadores con el fin de </w:t>
      </w:r>
      <w:r w:rsidR="00546CA8">
        <w:rPr>
          <w:rFonts w:ascii="Arial" w:hAnsi="Arial" w:cs="Arial"/>
          <w:sz w:val="24"/>
          <w:szCs w:val="24"/>
        </w:rPr>
        <w:t xml:space="preserve">realizar </w:t>
      </w:r>
      <w:r w:rsidR="000B2D3D">
        <w:rPr>
          <w:rFonts w:ascii="Arial" w:hAnsi="Arial" w:cs="Arial"/>
          <w:sz w:val="24"/>
          <w:szCs w:val="24"/>
        </w:rPr>
        <w:t xml:space="preserve"> actividades, que propicien una mejor calidad de vida, impulso educativo y apoyo laboral, con el propósito de crear un ambiente de trabajo </w:t>
      </w:r>
      <w:r w:rsidR="00E458B8">
        <w:rPr>
          <w:rFonts w:ascii="Arial" w:hAnsi="Arial" w:cs="Arial"/>
          <w:sz w:val="24"/>
          <w:szCs w:val="24"/>
        </w:rPr>
        <w:t xml:space="preserve">donde se protejan sus derechos; </w:t>
      </w:r>
      <w:r w:rsidR="00546CA8">
        <w:rPr>
          <w:rFonts w:ascii="Arial" w:hAnsi="Arial" w:cs="Arial"/>
          <w:sz w:val="24"/>
          <w:szCs w:val="24"/>
        </w:rPr>
        <w:t>así</w:t>
      </w:r>
      <w:r w:rsidR="00E458B8">
        <w:rPr>
          <w:rFonts w:ascii="Arial" w:hAnsi="Arial" w:cs="Arial"/>
          <w:sz w:val="24"/>
          <w:szCs w:val="24"/>
        </w:rPr>
        <w:t xml:space="preserve"> como  generar acciones en pro de los derechos de los niños, niñas y adolescentes.</w:t>
      </w:r>
    </w:p>
    <w:p w:rsidR="000B2D3D" w:rsidRDefault="000B2D3D" w:rsidP="000B2D3D">
      <w:pPr>
        <w:pStyle w:val="Prrafodelista"/>
        <w:spacing w:after="160"/>
        <w:jc w:val="both"/>
        <w:rPr>
          <w:rFonts w:ascii="Arial" w:hAnsi="Arial" w:cs="Arial"/>
          <w:sz w:val="24"/>
          <w:szCs w:val="24"/>
        </w:rPr>
      </w:pPr>
      <w:r>
        <w:rPr>
          <w:rFonts w:ascii="Arial" w:hAnsi="Arial" w:cs="Arial"/>
          <w:sz w:val="24"/>
          <w:szCs w:val="24"/>
        </w:rPr>
        <w:t>1.- Fomentar a todo el personal la conciliación de la vida laboral con la vida familiar y personal;</w:t>
      </w:r>
    </w:p>
    <w:p w:rsidR="000B2D3D" w:rsidRDefault="000B2D3D" w:rsidP="000B2D3D">
      <w:pPr>
        <w:pStyle w:val="Prrafodelista"/>
        <w:spacing w:after="160"/>
        <w:jc w:val="both"/>
        <w:rPr>
          <w:rFonts w:ascii="Arial" w:hAnsi="Arial" w:cs="Arial"/>
          <w:sz w:val="24"/>
          <w:szCs w:val="24"/>
        </w:rPr>
      </w:pPr>
    </w:p>
    <w:p w:rsidR="000B2D3D" w:rsidRDefault="000B2D3D" w:rsidP="000B2D3D">
      <w:pPr>
        <w:spacing w:after="160"/>
        <w:ind w:left="720"/>
        <w:jc w:val="both"/>
        <w:rPr>
          <w:rFonts w:ascii="Arial" w:hAnsi="Arial" w:cs="Arial"/>
          <w:color w:val="002060"/>
          <w:sz w:val="24"/>
          <w:szCs w:val="24"/>
        </w:rPr>
      </w:pPr>
      <w:r>
        <w:rPr>
          <w:rFonts w:ascii="Arial" w:hAnsi="Arial" w:cs="Arial"/>
          <w:sz w:val="24"/>
          <w:szCs w:val="24"/>
        </w:rPr>
        <w:t>2.-</w:t>
      </w:r>
      <w:r w:rsidRPr="00E66D5C">
        <w:rPr>
          <w:rFonts w:ascii="Arial" w:hAnsi="Arial" w:cs="Arial"/>
          <w:color w:val="000000" w:themeColor="text1"/>
          <w:sz w:val="24"/>
          <w:szCs w:val="24"/>
        </w:rPr>
        <w:t>Buscar los medios para proporcionar empleos de calidad y bien remunerados para evitar situaciones de explotación laboral de menores por la necesidad de aportar recursos económicos a sus hogares</w:t>
      </w:r>
      <w:r>
        <w:rPr>
          <w:rFonts w:ascii="Arial" w:hAnsi="Arial" w:cs="Arial"/>
          <w:color w:val="002060"/>
          <w:sz w:val="24"/>
          <w:szCs w:val="24"/>
        </w:rPr>
        <w:t>;</w:t>
      </w:r>
    </w:p>
    <w:p w:rsidR="000B2D3D" w:rsidRDefault="000B2D3D" w:rsidP="000B2D3D">
      <w:pPr>
        <w:spacing w:after="160"/>
        <w:ind w:left="720"/>
        <w:jc w:val="both"/>
        <w:rPr>
          <w:rFonts w:ascii="Arial" w:hAnsi="Arial" w:cs="Arial"/>
          <w:color w:val="000000" w:themeColor="text1"/>
          <w:sz w:val="24"/>
          <w:szCs w:val="24"/>
        </w:rPr>
      </w:pPr>
      <w:r>
        <w:rPr>
          <w:rFonts w:ascii="Arial" w:hAnsi="Arial" w:cs="Arial"/>
          <w:color w:val="002060"/>
          <w:sz w:val="24"/>
          <w:szCs w:val="24"/>
        </w:rPr>
        <w:t xml:space="preserve">3.- </w:t>
      </w:r>
      <w:r>
        <w:rPr>
          <w:rFonts w:ascii="Arial" w:hAnsi="Arial" w:cs="Arial"/>
          <w:color w:val="000000" w:themeColor="text1"/>
          <w:sz w:val="24"/>
          <w:szCs w:val="24"/>
        </w:rPr>
        <w:t>L</w:t>
      </w:r>
      <w:r w:rsidRPr="00E66D5C">
        <w:rPr>
          <w:rFonts w:ascii="Arial" w:hAnsi="Arial" w:cs="Arial"/>
          <w:color w:val="000000" w:themeColor="text1"/>
          <w:sz w:val="24"/>
          <w:szCs w:val="24"/>
        </w:rPr>
        <w:t>levar acciones que incentiven a que los trabajadores (as) que tengan hijos menores de 17 años, obtengan un horario flexible que les permita compartir tiempo de calidad con sus hijos;</w:t>
      </w:r>
    </w:p>
    <w:p w:rsidR="00E458B8" w:rsidRDefault="000B2D3D" w:rsidP="00E458B8">
      <w:pPr>
        <w:pStyle w:val="Prrafodelista"/>
        <w:spacing w:after="160"/>
        <w:jc w:val="both"/>
        <w:rPr>
          <w:rFonts w:ascii="Arial" w:hAnsi="Arial" w:cs="Arial"/>
          <w:sz w:val="24"/>
          <w:szCs w:val="24"/>
        </w:rPr>
      </w:pPr>
      <w:r>
        <w:rPr>
          <w:rFonts w:ascii="Arial" w:hAnsi="Arial" w:cs="Arial"/>
          <w:color w:val="000000" w:themeColor="text1"/>
          <w:sz w:val="24"/>
          <w:szCs w:val="24"/>
        </w:rPr>
        <w:t>4.-</w:t>
      </w:r>
      <w:r w:rsidR="00E458B8">
        <w:rPr>
          <w:rFonts w:ascii="Arial" w:hAnsi="Arial" w:cs="Arial"/>
          <w:sz w:val="24"/>
          <w:szCs w:val="24"/>
        </w:rPr>
        <w:t>Impartir capacitaciones permanentes a todo el personal en materia familiar;</w:t>
      </w:r>
    </w:p>
    <w:p w:rsidR="00E458B8" w:rsidRDefault="00E458B8" w:rsidP="00E458B8">
      <w:pPr>
        <w:pStyle w:val="Prrafodelista"/>
        <w:spacing w:after="160"/>
        <w:jc w:val="both"/>
        <w:rPr>
          <w:rFonts w:ascii="Arial" w:hAnsi="Arial" w:cs="Arial"/>
          <w:sz w:val="24"/>
          <w:szCs w:val="24"/>
        </w:rPr>
      </w:pPr>
    </w:p>
    <w:p w:rsidR="00E458B8" w:rsidRDefault="00E458B8" w:rsidP="00E458B8">
      <w:pPr>
        <w:pStyle w:val="Prrafodelista"/>
        <w:spacing w:after="160"/>
        <w:jc w:val="both"/>
        <w:rPr>
          <w:rFonts w:ascii="Arial" w:hAnsi="Arial" w:cs="Arial"/>
          <w:sz w:val="24"/>
          <w:szCs w:val="24"/>
        </w:rPr>
      </w:pPr>
      <w:r>
        <w:rPr>
          <w:rFonts w:ascii="Arial" w:hAnsi="Arial" w:cs="Arial"/>
          <w:sz w:val="24"/>
          <w:szCs w:val="24"/>
        </w:rPr>
        <w:t xml:space="preserve">5.- Crear los procedimientos, lineamientos o protocolos de actuación al que se deberán sujetar el personal </w:t>
      </w:r>
      <w:r w:rsidR="001B1C9C">
        <w:rPr>
          <w:rFonts w:ascii="Arial" w:hAnsi="Arial" w:cs="Arial"/>
          <w:sz w:val="24"/>
          <w:szCs w:val="24"/>
        </w:rPr>
        <w:t xml:space="preserve">del Honorable Ayuntamiento del Municipio </w:t>
      </w:r>
      <w:r>
        <w:rPr>
          <w:rFonts w:ascii="Arial" w:hAnsi="Arial" w:cs="Arial"/>
          <w:sz w:val="24"/>
          <w:szCs w:val="24"/>
        </w:rPr>
        <w:t>en caso de conocer algún caso de explotación a menores de edad</w:t>
      </w:r>
      <w:r w:rsidR="001B1C9C">
        <w:rPr>
          <w:rFonts w:ascii="Arial" w:hAnsi="Arial" w:cs="Arial"/>
          <w:sz w:val="24"/>
          <w:szCs w:val="24"/>
        </w:rPr>
        <w:t>,</w:t>
      </w:r>
      <w:r>
        <w:rPr>
          <w:rFonts w:ascii="Arial" w:hAnsi="Arial" w:cs="Arial"/>
          <w:sz w:val="24"/>
          <w:szCs w:val="24"/>
        </w:rPr>
        <w:t xml:space="preserve"> tanto en el Centro de trabajo o fuera de él.</w:t>
      </w:r>
    </w:p>
    <w:p w:rsidR="00E458B8" w:rsidRDefault="00E458B8" w:rsidP="00E458B8">
      <w:pPr>
        <w:pStyle w:val="Prrafodelista"/>
        <w:spacing w:after="160"/>
        <w:jc w:val="both"/>
        <w:rPr>
          <w:rFonts w:ascii="Arial" w:hAnsi="Arial" w:cs="Arial"/>
          <w:sz w:val="24"/>
          <w:szCs w:val="24"/>
        </w:rPr>
      </w:pPr>
    </w:p>
    <w:p w:rsidR="00E458B8" w:rsidRDefault="00E458B8" w:rsidP="00E458B8">
      <w:pPr>
        <w:pStyle w:val="Prrafodelista"/>
        <w:spacing w:after="160"/>
        <w:jc w:val="both"/>
        <w:rPr>
          <w:rFonts w:ascii="Arial" w:hAnsi="Arial" w:cs="Arial"/>
          <w:sz w:val="24"/>
          <w:szCs w:val="24"/>
        </w:rPr>
      </w:pPr>
      <w:r>
        <w:rPr>
          <w:rFonts w:ascii="Arial" w:hAnsi="Arial" w:cs="Arial"/>
          <w:sz w:val="24"/>
          <w:szCs w:val="24"/>
        </w:rPr>
        <w:t>6.- Solicitar que los contratistas y proveedores al darse de alta en Padrón de Proveedores del Municipio de Puebla, se comprometan a no contratar menores de edad.</w:t>
      </w:r>
    </w:p>
    <w:p w:rsidR="00E458B8" w:rsidRDefault="00E458B8" w:rsidP="00E458B8">
      <w:pPr>
        <w:pStyle w:val="Prrafodelista"/>
        <w:spacing w:after="160"/>
        <w:jc w:val="both"/>
        <w:rPr>
          <w:rFonts w:ascii="Arial" w:hAnsi="Arial" w:cs="Arial"/>
          <w:sz w:val="24"/>
          <w:szCs w:val="24"/>
        </w:rPr>
      </w:pPr>
    </w:p>
    <w:p w:rsidR="00E458B8" w:rsidRDefault="00E458B8" w:rsidP="00E458B8">
      <w:pPr>
        <w:pStyle w:val="Prrafodelista"/>
        <w:spacing w:after="160"/>
        <w:jc w:val="both"/>
        <w:rPr>
          <w:rFonts w:ascii="Arial" w:hAnsi="Arial" w:cs="Arial"/>
          <w:sz w:val="24"/>
          <w:szCs w:val="24"/>
        </w:rPr>
      </w:pPr>
      <w:r>
        <w:rPr>
          <w:rFonts w:ascii="Arial" w:hAnsi="Arial" w:cs="Arial"/>
          <w:sz w:val="24"/>
          <w:szCs w:val="24"/>
        </w:rPr>
        <w:t>7.- Que los contratistas y proveedores que participen en procedimientos de adjudicación se comprometan a no contratar a menores de edad;</w:t>
      </w:r>
    </w:p>
    <w:p w:rsidR="00E458B8" w:rsidRDefault="00E458B8" w:rsidP="00E458B8">
      <w:pPr>
        <w:pStyle w:val="Prrafodelista"/>
        <w:spacing w:after="160"/>
        <w:jc w:val="both"/>
        <w:rPr>
          <w:rFonts w:ascii="Arial" w:hAnsi="Arial" w:cs="Arial"/>
          <w:sz w:val="24"/>
          <w:szCs w:val="24"/>
        </w:rPr>
      </w:pPr>
    </w:p>
    <w:p w:rsidR="00E458B8" w:rsidRDefault="00E458B8" w:rsidP="00E458B8">
      <w:pPr>
        <w:pStyle w:val="Prrafodelista"/>
        <w:spacing w:after="160"/>
        <w:jc w:val="both"/>
        <w:rPr>
          <w:rFonts w:ascii="Arial" w:hAnsi="Arial" w:cs="Arial"/>
          <w:sz w:val="24"/>
          <w:szCs w:val="24"/>
        </w:rPr>
      </w:pPr>
      <w:r>
        <w:rPr>
          <w:rFonts w:ascii="Arial" w:hAnsi="Arial" w:cs="Arial"/>
          <w:sz w:val="24"/>
          <w:szCs w:val="24"/>
        </w:rPr>
        <w:lastRenderedPageBreak/>
        <w:t>8.- Que en los contratos</w:t>
      </w:r>
      <w:r w:rsidR="00713C5E">
        <w:rPr>
          <w:rFonts w:ascii="Arial" w:hAnsi="Arial" w:cs="Arial"/>
          <w:sz w:val="24"/>
          <w:szCs w:val="24"/>
        </w:rPr>
        <w:t xml:space="preserve"> </w:t>
      </w:r>
      <w:r>
        <w:rPr>
          <w:rFonts w:ascii="Arial" w:hAnsi="Arial" w:cs="Arial"/>
          <w:sz w:val="24"/>
          <w:szCs w:val="24"/>
        </w:rPr>
        <w:t xml:space="preserve">que celebren las dependencias y órganos desconcentrados </w:t>
      </w:r>
      <w:r w:rsidR="001B1C9C">
        <w:rPr>
          <w:rFonts w:ascii="Arial" w:hAnsi="Arial" w:cs="Arial"/>
          <w:sz w:val="24"/>
          <w:szCs w:val="24"/>
        </w:rPr>
        <w:t xml:space="preserve">del Honorable Ayuntamiento del Municipio </w:t>
      </w:r>
      <w:r>
        <w:rPr>
          <w:rFonts w:ascii="Arial" w:hAnsi="Arial" w:cs="Arial"/>
          <w:sz w:val="24"/>
          <w:szCs w:val="24"/>
        </w:rPr>
        <w:t>con contratistas o proveedores se agregue una cláusula en la que se comprometan a no contratar</w:t>
      </w:r>
      <w:r w:rsidR="00F06FEA">
        <w:rPr>
          <w:rFonts w:ascii="Arial" w:hAnsi="Arial" w:cs="Arial"/>
          <w:sz w:val="24"/>
          <w:szCs w:val="24"/>
        </w:rPr>
        <w:t xml:space="preserve"> </w:t>
      </w:r>
      <w:r>
        <w:rPr>
          <w:rFonts w:ascii="Arial" w:hAnsi="Arial" w:cs="Arial"/>
          <w:sz w:val="24"/>
          <w:szCs w:val="24"/>
        </w:rPr>
        <w:t>a menores de edad;</w:t>
      </w:r>
    </w:p>
    <w:p w:rsidR="00E458B8" w:rsidRDefault="00E458B8" w:rsidP="00E458B8">
      <w:pPr>
        <w:pStyle w:val="Prrafodelista"/>
        <w:spacing w:after="160"/>
        <w:jc w:val="both"/>
        <w:rPr>
          <w:rFonts w:ascii="Arial" w:hAnsi="Arial" w:cs="Arial"/>
          <w:sz w:val="24"/>
          <w:szCs w:val="24"/>
        </w:rPr>
      </w:pPr>
    </w:p>
    <w:p w:rsidR="00E458B8" w:rsidRDefault="00E458B8" w:rsidP="00E458B8">
      <w:pPr>
        <w:pStyle w:val="Prrafodelista"/>
        <w:spacing w:after="160"/>
        <w:jc w:val="both"/>
        <w:rPr>
          <w:rFonts w:ascii="Arial" w:hAnsi="Arial" w:cs="Arial"/>
          <w:sz w:val="24"/>
          <w:szCs w:val="24"/>
        </w:rPr>
      </w:pPr>
      <w:r w:rsidRPr="00E458B8">
        <w:rPr>
          <w:rFonts w:ascii="Arial" w:hAnsi="Arial" w:cs="Arial"/>
          <w:b/>
          <w:sz w:val="24"/>
          <w:szCs w:val="24"/>
        </w:rPr>
        <w:t>b) SEGUNDO EJE:</w:t>
      </w:r>
      <w:r>
        <w:rPr>
          <w:rFonts w:ascii="Arial" w:hAnsi="Arial" w:cs="Arial"/>
          <w:sz w:val="24"/>
          <w:szCs w:val="24"/>
        </w:rPr>
        <w:t xml:space="preserve"> De los trabajares del H. Ayuntamiento del Municipio de Puebla y sus familias</w:t>
      </w:r>
    </w:p>
    <w:p w:rsidR="00E458B8" w:rsidRDefault="00E458B8" w:rsidP="00E458B8">
      <w:pPr>
        <w:pStyle w:val="Prrafodelista"/>
        <w:spacing w:after="160"/>
        <w:jc w:val="both"/>
        <w:rPr>
          <w:rFonts w:ascii="Arial" w:hAnsi="Arial" w:cs="Arial"/>
          <w:sz w:val="24"/>
          <w:szCs w:val="24"/>
        </w:rPr>
      </w:pPr>
    </w:p>
    <w:p w:rsidR="00E458B8" w:rsidRDefault="00E458B8" w:rsidP="00E458B8">
      <w:pPr>
        <w:pStyle w:val="Prrafodelista"/>
        <w:spacing w:after="160"/>
        <w:jc w:val="both"/>
        <w:rPr>
          <w:rFonts w:ascii="Arial" w:hAnsi="Arial" w:cs="Arial"/>
          <w:sz w:val="24"/>
          <w:szCs w:val="24"/>
        </w:rPr>
      </w:pPr>
      <w:r w:rsidRPr="00E458B8">
        <w:rPr>
          <w:rFonts w:ascii="Arial" w:hAnsi="Arial" w:cs="Arial"/>
          <w:b/>
          <w:sz w:val="24"/>
          <w:szCs w:val="24"/>
        </w:rPr>
        <w:t>Objetivo:</w:t>
      </w:r>
      <w:r>
        <w:rPr>
          <w:rFonts w:ascii="Arial" w:hAnsi="Arial" w:cs="Arial"/>
          <w:sz w:val="24"/>
          <w:szCs w:val="24"/>
        </w:rPr>
        <w:t xml:space="preserve"> Promover que los trabajadores cuenten con actividades que vayan encaminadas a generar vínculos familiares</w:t>
      </w:r>
      <w:r w:rsidR="001B1C9C">
        <w:rPr>
          <w:rFonts w:ascii="Arial" w:hAnsi="Arial" w:cs="Arial"/>
          <w:sz w:val="24"/>
          <w:szCs w:val="24"/>
        </w:rPr>
        <w:t>.</w:t>
      </w:r>
    </w:p>
    <w:p w:rsidR="00E458B8" w:rsidRDefault="00E458B8" w:rsidP="00E458B8">
      <w:pPr>
        <w:spacing w:after="160"/>
        <w:ind w:left="709"/>
        <w:jc w:val="both"/>
        <w:rPr>
          <w:rFonts w:ascii="Arial" w:hAnsi="Arial" w:cs="Arial"/>
          <w:sz w:val="24"/>
          <w:szCs w:val="24"/>
        </w:rPr>
      </w:pPr>
      <w:r>
        <w:rPr>
          <w:rFonts w:ascii="Arial" w:hAnsi="Arial" w:cs="Arial"/>
          <w:sz w:val="24"/>
          <w:szCs w:val="24"/>
        </w:rPr>
        <w:t>1)</w:t>
      </w:r>
      <w:r w:rsidRPr="00E458B8">
        <w:rPr>
          <w:rFonts w:ascii="Arial" w:hAnsi="Arial" w:cs="Arial"/>
          <w:sz w:val="24"/>
          <w:szCs w:val="24"/>
        </w:rPr>
        <w:t xml:space="preserve"> Instruir a las diferentes dependencias y órganos desconcentrados del H. Ayuntamiento, para que el personal adscrito realice las acciones necesarias para prevenir el maltrato infantil, la explotación de menores, incentivar la convivencia de familiar, incentivar la participación infantil en las diferentes actividades organizadas por Municipio;</w:t>
      </w:r>
    </w:p>
    <w:p w:rsidR="00E458B8" w:rsidRDefault="00E458B8" w:rsidP="00E458B8">
      <w:pPr>
        <w:spacing w:after="160"/>
        <w:ind w:left="709"/>
        <w:jc w:val="both"/>
        <w:rPr>
          <w:rFonts w:ascii="Arial" w:hAnsi="Arial" w:cs="Arial"/>
          <w:sz w:val="24"/>
          <w:szCs w:val="24"/>
        </w:rPr>
      </w:pPr>
      <w:r>
        <w:rPr>
          <w:rFonts w:ascii="Arial" w:hAnsi="Arial" w:cs="Arial"/>
          <w:sz w:val="24"/>
          <w:szCs w:val="24"/>
        </w:rPr>
        <w:t>2) Crear programas permanentes que ayuden a la prevención y erradicación del trabajo infantil;</w:t>
      </w:r>
    </w:p>
    <w:p w:rsidR="00E458B8" w:rsidRDefault="00E458B8" w:rsidP="00E458B8">
      <w:pPr>
        <w:spacing w:after="160"/>
        <w:ind w:left="709"/>
        <w:jc w:val="both"/>
        <w:rPr>
          <w:rFonts w:ascii="Arial" w:hAnsi="Arial" w:cs="Arial"/>
          <w:color w:val="000000" w:themeColor="text1"/>
          <w:sz w:val="24"/>
          <w:szCs w:val="24"/>
        </w:rPr>
      </w:pPr>
      <w:r>
        <w:rPr>
          <w:rFonts w:ascii="Arial" w:hAnsi="Arial" w:cs="Arial"/>
          <w:sz w:val="24"/>
          <w:szCs w:val="24"/>
        </w:rPr>
        <w:t xml:space="preserve">3) </w:t>
      </w:r>
      <w:r w:rsidRPr="005D3026">
        <w:rPr>
          <w:rFonts w:ascii="Arial" w:hAnsi="Arial" w:cs="Arial"/>
          <w:color w:val="000000" w:themeColor="text1"/>
          <w:sz w:val="24"/>
          <w:szCs w:val="24"/>
        </w:rPr>
        <w:t>Celebrar convenios con instituciones educativas, culturales y deportivas con el fin de otorgar beneficios a los hijos de trabajadores, de preferencia a hijos menores de 17 años</w:t>
      </w:r>
      <w:r w:rsidR="001B1C9C">
        <w:rPr>
          <w:rFonts w:ascii="Arial" w:hAnsi="Arial" w:cs="Arial"/>
          <w:color w:val="000000" w:themeColor="text1"/>
          <w:sz w:val="24"/>
          <w:szCs w:val="24"/>
        </w:rPr>
        <w:t>.</w:t>
      </w:r>
    </w:p>
    <w:p w:rsidR="00E458B8" w:rsidRDefault="00E458B8" w:rsidP="00E458B8">
      <w:pPr>
        <w:pStyle w:val="Prrafodelista"/>
        <w:spacing w:after="160"/>
        <w:jc w:val="both"/>
        <w:rPr>
          <w:rFonts w:ascii="Arial" w:hAnsi="Arial" w:cs="Arial"/>
          <w:color w:val="000000" w:themeColor="text1"/>
          <w:sz w:val="24"/>
          <w:szCs w:val="24"/>
        </w:rPr>
      </w:pPr>
      <w:r>
        <w:rPr>
          <w:rFonts w:ascii="Arial" w:hAnsi="Arial" w:cs="Arial"/>
          <w:sz w:val="24"/>
          <w:szCs w:val="24"/>
        </w:rPr>
        <w:t xml:space="preserve">4) </w:t>
      </w:r>
      <w:r w:rsidRPr="00224DE3">
        <w:rPr>
          <w:rFonts w:ascii="Arial" w:hAnsi="Arial" w:cs="Arial"/>
          <w:color w:val="000000" w:themeColor="text1"/>
          <w:sz w:val="24"/>
          <w:szCs w:val="24"/>
        </w:rPr>
        <w:t>Crear campañas permanentes en redes sociales del propio ayuntamiento que incentiven a la convivencia familiar, participación en eventos culturales, deportivos y educativos que incentiven tanto a los padres y sus hijos una mejor convivencia;</w:t>
      </w:r>
    </w:p>
    <w:p w:rsidR="00E458B8" w:rsidRDefault="00E458B8" w:rsidP="00E458B8">
      <w:pPr>
        <w:spacing w:after="160"/>
        <w:ind w:left="720"/>
        <w:jc w:val="both"/>
        <w:rPr>
          <w:rFonts w:ascii="Arial" w:hAnsi="Arial" w:cs="Arial"/>
          <w:color w:val="000000" w:themeColor="text1"/>
          <w:sz w:val="24"/>
          <w:szCs w:val="24"/>
        </w:rPr>
      </w:pPr>
      <w:r>
        <w:rPr>
          <w:rFonts w:ascii="Arial" w:hAnsi="Arial" w:cs="Arial"/>
          <w:sz w:val="24"/>
          <w:szCs w:val="24"/>
        </w:rPr>
        <w:t xml:space="preserve">5) </w:t>
      </w:r>
      <w:r w:rsidRPr="00E66D5C">
        <w:rPr>
          <w:rFonts w:ascii="Arial" w:hAnsi="Arial" w:cs="Arial"/>
          <w:color w:val="000000" w:themeColor="text1"/>
          <w:sz w:val="24"/>
          <w:szCs w:val="24"/>
        </w:rPr>
        <w:t>Implementar actividades familiares entre los trabajadores y sus hijos que fomenten valores, actividades culturales, deportivas, educativas y recreativas.</w:t>
      </w:r>
    </w:p>
    <w:p w:rsidR="00C052CE" w:rsidRDefault="00E458B8" w:rsidP="00E458B8">
      <w:pPr>
        <w:spacing w:after="160"/>
        <w:ind w:left="720"/>
        <w:jc w:val="both"/>
        <w:rPr>
          <w:rFonts w:ascii="Arial" w:hAnsi="Arial" w:cs="Arial"/>
          <w:color w:val="000000" w:themeColor="text1"/>
          <w:sz w:val="24"/>
          <w:szCs w:val="24"/>
        </w:rPr>
      </w:pPr>
      <w:r w:rsidRPr="00E458B8">
        <w:rPr>
          <w:rFonts w:ascii="Arial" w:hAnsi="Arial" w:cs="Arial"/>
          <w:b/>
          <w:color w:val="000000" w:themeColor="text1"/>
          <w:sz w:val="24"/>
          <w:szCs w:val="24"/>
        </w:rPr>
        <w:t xml:space="preserve">c) TERCER EJE: </w:t>
      </w:r>
      <w:r w:rsidR="001B1C9C" w:rsidRPr="00C052CE">
        <w:rPr>
          <w:rFonts w:ascii="Arial" w:hAnsi="Arial" w:cs="Arial"/>
          <w:color w:val="000000" w:themeColor="text1"/>
          <w:sz w:val="24"/>
          <w:szCs w:val="24"/>
        </w:rPr>
        <w:t>Para los habitantes del Municipio de Puebla</w:t>
      </w:r>
      <w:r w:rsidR="001B1C9C">
        <w:rPr>
          <w:rFonts w:ascii="Arial" w:hAnsi="Arial" w:cs="Arial"/>
          <w:color w:val="000000" w:themeColor="text1"/>
          <w:sz w:val="24"/>
          <w:szCs w:val="24"/>
        </w:rPr>
        <w:t xml:space="preserve">: </w:t>
      </w:r>
      <w:r>
        <w:rPr>
          <w:rFonts w:ascii="Arial" w:hAnsi="Arial" w:cs="Arial"/>
          <w:b/>
          <w:color w:val="000000" w:themeColor="text1"/>
          <w:sz w:val="24"/>
          <w:szCs w:val="24"/>
        </w:rPr>
        <w:t>O</w:t>
      </w:r>
      <w:r w:rsidRPr="00E458B8">
        <w:rPr>
          <w:rFonts w:ascii="Arial" w:hAnsi="Arial" w:cs="Arial"/>
          <w:b/>
          <w:color w:val="000000" w:themeColor="text1"/>
          <w:sz w:val="24"/>
          <w:szCs w:val="24"/>
        </w:rPr>
        <w:t>bjetivo</w:t>
      </w:r>
      <w:r>
        <w:rPr>
          <w:rFonts w:ascii="Arial" w:hAnsi="Arial" w:cs="Arial"/>
          <w:b/>
          <w:color w:val="000000" w:themeColor="text1"/>
          <w:sz w:val="24"/>
          <w:szCs w:val="24"/>
        </w:rPr>
        <w:t xml:space="preserve">: </w:t>
      </w:r>
      <w:r w:rsidR="00C052CE">
        <w:rPr>
          <w:rFonts w:ascii="Arial" w:hAnsi="Arial" w:cs="Arial"/>
          <w:color w:val="000000" w:themeColor="text1"/>
          <w:sz w:val="24"/>
          <w:szCs w:val="24"/>
        </w:rPr>
        <w:t xml:space="preserve">Promover ante </w:t>
      </w:r>
      <w:r w:rsidR="001B1C9C">
        <w:rPr>
          <w:rFonts w:ascii="Arial" w:hAnsi="Arial" w:cs="Arial"/>
          <w:color w:val="000000" w:themeColor="text1"/>
          <w:sz w:val="24"/>
          <w:szCs w:val="24"/>
        </w:rPr>
        <w:t xml:space="preserve">la población </w:t>
      </w:r>
      <w:r w:rsidR="00C052CE">
        <w:rPr>
          <w:rFonts w:ascii="Arial" w:hAnsi="Arial" w:cs="Arial"/>
          <w:color w:val="000000" w:themeColor="text1"/>
          <w:sz w:val="24"/>
          <w:szCs w:val="24"/>
        </w:rPr>
        <w:t>e</w:t>
      </w:r>
      <w:r w:rsidR="001B1C9C">
        <w:rPr>
          <w:rFonts w:ascii="Arial" w:hAnsi="Arial" w:cs="Arial"/>
          <w:color w:val="000000" w:themeColor="text1"/>
          <w:sz w:val="24"/>
          <w:szCs w:val="24"/>
        </w:rPr>
        <w:t>n general</w:t>
      </w:r>
      <w:r w:rsidR="00C052CE">
        <w:rPr>
          <w:rFonts w:ascii="Arial" w:hAnsi="Arial" w:cs="Arial"/>
          <w:color w:val="000000" w:themeColor="text1"/>
          <w:sz w:val="24"/>
          <w:szCs w:val="24"/>
        </w:rPr>
        <w:t xml:space="preserve"> la cultura de prevención sobre la explotación de niños, niñas y adolescentes, fortaleciendo los derechos humanos de éstos, a través de medidas que coadyuven al combate del abuso sobre este grupo vulnerable.</w:t>
      </w:r>
    </w:p>
    <w:p w:rsidR="00636E43" w:rsidRDefault="00E458B8" w:rsidP="00E458B8">
      <w:pPr>
        <w:pStyle w:val="Prrafodelista"/>
        <w:spacing w:after="160"/>
        <w:jc w:val="both"/>
        <w:rPr>
          <w:rFonts w:ascii="Arial" w:hAnsi="Arial" w:cs="Arial"/>
          <w:sz w:val="24"/>
          <w:szCs w:val="24"/>
        </w:rPr>
      </w:pPr>
      <w:r>
        <w:rPr>
          <w:rFonts w:ascii="Arial" w:hAnsi="Arial" w:cs="Arial"/>
          <w:sz w:val="24"/>
          <w:szCs w:val="24"/>
        </w:rPr>
        <w:t xml:space="preserve">1) </w:t>
      </w:r>
      <w:r w:rsidR="00636E43">
        <w:rPr>
          <w:rFonts w:ascii="Arial" w:hAnsi="Arial" w:cs="Arial"/>
          <w:sz w:val="24"/>
          <w:szCs w:val="24"/>
        </w:rPr>
        <w:t>Requerir a los nuevos inversionistas en el Municipio, que no contraten a menores de edad y garanticen los derechos laborales de los trabajadores en edad permitida.</w:t>
      </w:r>
    </w:p>
    <w:p w:rsidR="00636E43" w:rsidRDefault="00E458B8" w:rsidP="00E458B8">
      <w:pPr>
        <w:pStyle w:val="Prrafodelista"/>
        <w:spacing w:after="160"/>
        <w:jc w:val="both"/>
        <w:rPr>
          <w:rFonts w:ascii="Arial" w:hAnsi="Arial" w:cs="Arial"/>
          <w:sz w:val="24"/>
          <w:szCs w:val="24"/>
        </w:rPr>
      </w:pPr>
      <w:r>
        <w:rPr>
          <w:rFonts w:ascii="Arial" w:hAnsi="Arial" w:cs="Arial"/>
          <w:sz w:val="24"/>
          <w:szCs w:val="24"/>
        </w:rPr>
        <w:t xml:space="preserve">2) </w:t>
      </w:r>
      <w:r w:rsidR="00BC3808">
        <w:rPr>
          <w:rFonts w:ascii="Arial" w:hAnsi="Arial" w:cs="Arial"/>
          <w:sz w:val="24"/>
          <w:szCs w:val="24"/>
        </w:rPr>
        <w:t>Promover el respeto a los derechos de los niños, niñ</w:t>
      </w:r>
      <w:r w:rsidR="001B1C9C">
        <w:rPr>
          <w:rFonts w:ascii="Arial" w:hAnsi="Arial" w:cs="Arial"/>
          <w:sz w:val="24"/>
          <w:szCs w:val="24"/>
        </w:rPr>
        <w:t>a</w:t>
      </w:r>
      <w:r w:rsidR="00BC3808">
        <w:rPr>
          <w:rFonts w:ascii="Arial" w:hAnsi="Arial" w:cs="Arial"/>
          <w:sz w:val="24"/>
          <w:szCs w:val="24"/>
        </w:rPr>
        <w:t>s y adolescentes</w:t>
      </w:r>
      <w:r w:rsidR="00C052CE">
        <w:rPr>
          <w:rFonts w:ascii="Arial" w:hAnsi="Arial" w:cs="Arial"/>
          <w:sz w:val="24"/>
          <w:szCs w:val="24"/>
        </w:rPr>
        <w:t xml:space="preserve">, a través de capacitación, educación, promoción, protección e información en la materia; </w:t>
      </w:r>
    </w:p>
    <w:p w:rsidR="00E458B8" w:rsidRDefault="00E458B8" w:rsidP="00E458B8">
      <w:pPr>
        <w:spacing w:after="160"/>
        <w:ind w:left="720"/>
        <w:jc w:val="both"/>
        <w:rPr>
          <w:rFonts w:ascii="Arial" w:hAnsi="Arial" w:cs="Arial"/>
          <w:color w:val="002060"/>
          <w:sz w:val="24"/>
          <w:szCs w:val="24"/>
        </w:rPr>
      </w:pPr>
      <w:r>
        <w:rPr>
          <w:rFonts w:ascii="Arial" w:hAnsi="Arial" w:cs="Arial"/>
          <w:color w:val="000000" w:themeColor="text1"/>
          <w:sz w:val="24"/>
          <w:szCs w:val="24"/>
        </w:rPr>
        <w:lastRenderedPageBreak/>
        <w:t xml:space="preserve">3) </w:t>
      </w:r>
      <w:r w:rsidR="00E66D5C" w:rsidRPr="00E66D5C">
        <w:rPr>
          <w:rFonts w:ascii="Arial" w:hAnsi="Arial" w:cs="Arial"/>
          <w:color w:val="000000" w:themeColor="text1"/>
          <w:sz w:val="24"/>
          <w:szCs w:val="24"/>
        </w:rPr>
        <w:t>Realizar acciones preventivas como recomendaciones dirigidas a los comercios formales e informales establecidos en el municipio de puebla, con la finalidad de exhortar a la no explotación de menores</w:t>
      </w:r>
      <w:r w:rsidR="001B1C9C">
        <w:rPr>
          <w:rFonts w:ascii="Arial" w:hAnsi="Arial" w:cs="Arial"/>
          <w:color w:val="000000" w:themeColor="text1"/>
          <w:sz w:val="24"/>
          <w:szCs w:val="24"/>
        </w:rPr>
        <w:t>.</w:t>
      </w:r>
    </w:p>
    <w:p w:rsidR="00F06FEA" w:rsidRDefault="00F06FEA" w:rsidP="00E458B8">
      <w:pPr>
        <w:spacing w:after="160"/>
        <w:jc w:val="both"/>
        <w:rPr>
          <w:rFonts w:ascii="Arial" w:hAnsi="Arial" w:cs="Arial"/>
          <w:sz w:val="24"/>
          <w:szCs w:val="24"/>
        </w:rPr>
      </w:pPr>
    </w:p>
    <w:p w:rsidR="00824940" w:rsidRPr="00E458B8" w:rsidRDefault="00824940" w:rsidP="00E458B8">
      <w:pPr>
        <w:spacing w:after="160"/>
        <w:jc w:val="both"/>
        <w:rPr>
          <w:rFonts w:ascii="Arial" w:hAnsi="Arial" w:cs="Arial"/>
          <w:color w:val="002060"/>
          <w:sz w:val="24"/>
          <w:szCs w:val="24"/>
        </w:rPr>
      </w:pPr>
      <w:r>
        <w:rPr>
          <w:rFonts w:ascii="Arial" w:hAnsi="Arial" w:cs="Arial"/>
          <w:sz w:val="24"/>
          <w:szCs w:val="24"/>
        </w:rPr>
        <w:t xml:space="preserve">Siendo la presente política aplicable a todo el personal que labora en H. Ayuntamiento, así como en el cumplimiento de las atribuciones de cada una de las dependencias y entidades. Su vigilancia, operación y evaluación está a cargo de la Comisión Intersecretarial </w:t>
      </w:r>
      <w:r w:rsidRPr="00824940">
        <w:rPr>
          <w:rFonts w:ascii="Arial" w:hAnsi="Arial" w:cs="Arial"/>
          <w:sz w:val="24"/>
          <w:szCs w:val="24"/>
        </w:rPr>
        <w:t xml:space="preserve">para la prevención y erradicación del trabajo infantil y la protección de adolescentes trabajadores en edad permitida </w:t>
      </w:r>
      <w:r w:rsidR="002630C3">
        <w:rPr>
          <w:rFonts w:ascii="Arial" w:hAnsi="Arial" w:cs="Arial"/>
          <w:sz w:val="24"/>
          <w:szCs w:val="24"/>
        </w:rPr>
        <w:t xml:space="preserve">en el </w:t>
      </w:r>
      <w:r w:rsidRPr="00824940">
        <w:rPr>
          <w:rFonts w:ascii="Arial" w:hAnsi="Arial" w:cs="Arial"/>
          <w:sz w:val="24"/>
          <w:szCs w:val="24"/>
        </w:rPr>
        <w:t xml:space="preserve"> Municipio de Puebla</w:t>
      </w:r>
      <w:r w:rsidR="00C052CE">
        <w:rPr>
          <w:rFonts w:ascii="Arial" w:hAnsi="Arial" w:cs="Arial"/>
          <w:sz w:val="24"/>
          <w:szCs w:val="24"/>
        </w:rPr>
        <w:t>.</w:t>
      </w:r>
    </w:p>
    <w:p w:rsidR="00713C5E" w:rsidRDefault="00713C5E" w:rsidP="00B60EA4">
      <w:pPr>
        <w:pStyle w:val="Default"/>
        <w:spacing w:line="276" w:lineRule="auto"/>
        <w:jc w:val="both"/>
        <w:rPr>
          <w:bCs/>
          <w:color w:val="auto"/>
        </w:rPr>
      </w:pPr>
    </w:p>
    <w:p w:rsidR="00257B53" w:rsidRPr="00257B53" w:rsidRDefault="00257B53" w:rsidP="00B60EA4">
      <w:pPr>
        <w:pStyle w:val="Default"/>
        <w:spacing w:line="276" w:lineRule="auto"/>
        <w:jc w:val="both"/>
        <w:rPr>
          <w:bCs/>
          <w:color w:val="auto"/>
        </w:rPr>
      </w:pPr>
      <w:r w:rsidRPr="00257B53">
        <w:rPr>
          <w:bCs/>
          <w:color w:val="auto"/>
        </w:rPr>
        <w:t>Por lo anteriormente expuesto y fundado, sometemos a la aprobación del Honorable Cabildo el siguiente:</w:t>
      </w:r>
    </w:p>
    <w:p w:rsidR="00257B53" w:rsidRDefault="00257B53" w:rsidP="00B60EA4">
      <w:pPr>
        <w:pStyle w:val="Default"/>
        <w:spacing w:line="276" w:lineRule="auto"/>
        <w:jc w:val="both"/>
        <w:rPr>
          <w:b/>
          <w:bCs/>
          <w:color w:val="auto"/>
        </w:rPr>
      </w:pPr>
    </w:p>
    <w:p w:rsidR="00713C5E" w:rsidRPr="00257B53" w:rsidRDefault="00713C5E" w:rsidP="00B60EA4">
      <w:pPr>
        <w:pStyle w:val="Default"/>
        <w:spacing w:line="276" w:lineRule="auto"/>
        <w:jc w:val="both"/>
        <w:rPr>
          <w:b/>
          <w:bCs/>
          <w:color w:val="auto"/>
        </w:rPr>
      </w:pPr>
    </w:p>
    <w:p w:rsidR="00257B53" w:rsidRPr="00257B53" w:rsidRDefault="00257B53" w:rsidP="00B60EA4">
      <w:pPr>
        <w:pStyle w:val="Default"/>
        <w:spacing w:line="276" w:lineRule="auto"/>
        <w:jc w:val="center"/>
        <w:rPr>
          <w:b/>
          <w:bCs/>
          <w:color w:val="auto"/>
        </w:rPr>
      </w:pPr>
      <w:r w:rsidRPr="00257B53">
        <w:rPr>
          <w:b/>
          <w:bCs/>
          <w:color w:val="auto"/>
        </w:rPr>
        <w:t>D I C T A M E N</w:t>
      </w:r>
    </w:p>
    <w:p w:rsidR="00257B53" w:rsidRPr="000F31CA" w:rsidRDefault="00257B53" w:rsidP="00B60EA4">
      <w:pPr>
        <w:pStyle w:val="Default"/>
        <w:spacing w:line="276" w:lineRule="auto"/>
        <w:jc w:val="center"/>
        <w:rPr>
          <w:b/>
          <w:bCs/>
          <w:color w:val="auto"/>
          <w:sz w:val="22"/>
        </w:rPr>
      </w:pPr>
    </w:p>
    <w:p w:rsidR="00255E96" w:rsidRPr="00257B53" w:rsidRDefault="00257B53" w:rsidP="00B60EA4">
      <w:pPr>
        <w:pStyle w:val="Default"/>
        <w:spacing w:line="276" w:lineRule="auto"/>
        <w:jc w:val="both"/>
      </w:pPr>
      <w:r w:rsidRPr="00257B53">
        <w:rPr>
          <w:b/>
          <w:bCs/>
          <w:color w:val="auto"/>
        </w:rPr>
        <w:t xml:space="preserve">PRIMERO. </w:t>
      </w:r>
      <w:r w:rsidR="00255E96" w:rsidRPr="00257B53">
        <w:rPr>
          <w:bCs/>
          <w:color w:val="auto"/>
        </w:rPr>
        <w:t xml:space="preserve">Se aprueba </w:t>
      </w:r>
      <w:r w:rsidR="00037925">
        <w:rPr>
          <w:bCs/>
          <w:color w:val="auto"/>
        </w:rPr>
        <w:t>la Política</w:t>
      </w:r>
      <w:r w:rsidR="00037925">
        <w:t xml:space="preserve"> de</w:t>
      </w:r>
      <w:r w:rsidR="00713C5E">
        <w:t xml:space="preserve"> </w:t>
      </w:r>
      <w:r w:rsidR="00037925">
        <w:t>P</w:t>
      </w:r>
      <w:r w:rsidR="00255E96" w:rsidRPr="00257B53">
        <w:t xml:space="preserve">revención y </w:t>
      </w:r>
      <w:r w:rsidR="00037925">
        <w:t>E</w:t>
      </w:r>
      <w:r w:rsidR="00255E96" w:rsidRPr="00257B53">
        <w:t xml:space="preserve">rradicación del </w:t>
      </w:r>
      <w:r w:rsidR="00037925">
        <w:t>T</w:t>
      </w:r>
      <w:r w:rsidR="00255E96" w:rsidRPr="00257B53">
        <w:t xml:space="preserve">rabajo </w:t>
      </w:r>
      <w:r w:rsidR="00037925">
        <w:t>I</w:t>
      </w:r>
      <w:r w:rsidR="00255E96" w:rsidRPr="00257B53">
        <w:t xml:space="preserve">nfantil y la protección de adolescentes trabajadores en edad permitida </w:t>
      </w:r>
      <w:r w:rsidR="00713C5E">
        <w:t xml:space="preserve">en el </w:t>
      </w:r>
      <w:r w:rsidR="00255E96" w:rsidRPr="00257B53">
        <w:t>Municipio de Puebla</w:t>
      </w:r>
      <w:r w:rsidR="00037925">
        <w:t>, quedando bajo la vigilancia, operación y evaluación de la Comisión Intersecretarial.</w:t>
      </w:r>
    </w:p>
    <w:p w:rsidR="00257B53" w:rsidRDefault="00257B53" w:rsidP="00B60EA4">
      <w:pPr>
        <w:pStyle w:val="Default"/>
        <w:spacing w:line="276" w:lineRule="auto"/>
        <w:jc w:val="both"/>
        <w:rPr>
          <w:b/>
          <w:bCs/>
          <w:color w:val="auto"/>
        </w:rPr>
      </w:pPr>
    </w:p>
    <w:p w:rsidR="00713C5E" w:rsidRPr="00257B53" w:rsidRDefault="00713C5E" w:rsidP="00B60EA4">
      <w:pPr>
        <w:pStyle w:val="Default"/>
        <w:spacing w:line="276" w:lineRule="auto"/>
        <w:jc w:val="both"/>
        <w:rPr>
          <w:b/>
          <w:bCs/>
          <w:color w:val="auto"/>
        </w:rPr>
      </w:pPr>
    </w:p>
    <w:p w:rsidR="00257B53" w:rsidRDefault="00255E96" w:rsidP="00B60EA4">
      <w:pPr>
        <w:pStyle w:val="Default"/>
        <w:spacing w:line="276" w:lineRule="auto"/>
        <w:jc w:val="both"/>
        <w:rPr>
          <w:bCs/>
          <w:color w:val="auto"/>
        </w:rPr>
      </w:pPr>
      <w:r>
        <w:rPr>
          <w:b/>
          <w:bCs/>
          <w:color w:val="auto"/>
        </w:rPr>
        <w:t xml:space="preserve">SEGUNDO. </w:t>
      </w:r>
      <w:r w:rsidR="00257B53" w:rsidRPr="00257B53">
        <w:rPr>
          <w:bCs/>
          <w:color w:val="auto"/>
        </w:rPr>
        <w:t>Se ins</w:t>
      </w:r>
      <w:r w:rsidR="003B71EF">
        <w:rPr>
          <w:bCs/>
          <w:color w:val="auto"/>
        </w:rPr>
        <w:t>truye al Titular de la Secretarí</w:t>
      </w:r>
      <w:r w:rsidR="00257B53" w:rsidRPr="00257B53">
        <w:rPr>
          <w:bCs/>
          <w:color w:val="auto"/>
        </w:rPr>
        <w:t xml:space="preserve">a del Ayuntamiento para que en la forma legal correspondiente remita a la Secretaría General de Gobierno el presente Dictamen para su publicación por una sola vez en </w:t>
      </w:r>
      <w:r w:rsidR="003B71EF">
        <w:rPr>
          <w:bCs/>
          <w:color w:val="auto"/>
        </w:rPr>
        <w:t>el Periódico Oficial del Estado de Puebla.</w:t>
      </w:r>
    </w:p>
    <w:p w:rsidR="00037925" w:rsidRPr="00255E96" w:rsidRDefault="00037925" w:rsidP="00B60EA4">
      <w:pPr>
        <w:pStyle w:val="Default"/>
        <w:spacing w:line="276" w:lineRule="auto"/>
        <w:jc w:val="both"/>
        <w:rPr>
          <w:b/>
          <w:bCs/>
          <w:color w:val="auto"/>
        </w:rPr>
      </w:pPr>
    </w:p>
    <w:p w:rsidR="00257B53" w:rsidRDefault="00257B53" w:rsidP="00B60EA4">
      <w:pPr>
        <w:pStyle w:val="Default"/>
        <w:spacing w:line="276" w:lineRule="auto"/>
        <w:jc w:val="both"/>
        <w:rPr>
          <w:bCs/>
          <w:color w:val="auto"/>
          <w:sz w:val="14"/>
        </w:rPr>
      </w:pPr>
    </w:p>
    <w:p w:rsidR="00713C5E" w:rsidRPr="000F31CA" w:rsidRDefault="00713C5E" w:rsidP="00B60EA4">
      <w:pPr>
        <w:pStyle w:val="Default"/>
        <w:spacing w:line="276" w:lineRule="auto"/>
        <w:jc w:val="both"/>
        <w:rPr>
          <w:bCs/>
          <w:color w:val="auto"/>
          <w:sz w:val="14"/>
        </w:rPr>
      </w:pPr>
    </w:p>
    <w:p w:rsidR="00257B53" w:rsidRDefault="00257B53" w:rsidP="00B60EA4">
      <w:pPr>
        <w:spacing w:after="0"/>
        <w:jc w:val="center"/>
        <w:rPr>
          <w:rFonts w:ascii="Arial" w:hAnsi="Arial" w:cs="Arial"/>
          <w:b/>
          <w:sz w:val="24"/>
          <w:szCs w:val="24"/>
          <w:lang w:val="en-US"/>
        </w:rPr>
      </w:pPr>
      <w:r w:rsidRPr="00257B53">
        <w:rPr>
          <w:rFonts w:ascii="Arial" w:hAnsi="Arial" w:cs="Arial"/>
          <w:b/>
          <w:sz w:val="24"/>
          <w:szCs w:val="24"/>
          <w:lang w:val="en-US"/>
        </w:rPr>
        <w:t xml:space="preserve">T R A N S I T O R I O </w:t>
      </w:r>
    </w:p>
    <w:p w:rsidR="00257B53" w:rsidRPr="00257B53" w:rsidRDefault="00257B53" w:rsidP="00B60EA4">
      <w:pPr>
        <w:spacing w:after="0"/>
        <w:jc w:val="both"/>
        <w:rPr>
          <w:rFonts w:ascii="Arial" w:hAnsi="Arial" w:cs="Arial"/>
          <w:b/>
          <w:sz w:val="24"/>
          <w:szCs w:val="24"/>
          <w:lang w:val="en-US"/>
        </w:rPr>
      </w:pPr>
    </w:p>
    <w:p w:rsidR="00257B53" w:rsidRPr="00257B53" w:rsidRDefault="00403071" w:rsidP="00B60EA4">
      <w:pPr>
        <w:spacing w:after="0"/>
        <w:jc w:val="both"/>
        <w:rPr>
          <w:rFonts w:ascii="Arial" w:hAnsi="Arial" w:cs="Arial"/>
          <w:sz w:val="24"/>
          <w:szCs w:val="24"/>
          <w:lang w:val="es-MX"/>
        </w:rPr>
      </w:pPr>
      <w:r>
        <w:rPr>
          <w:rFonts w:ascii="Arial" w:hAnsi="Arial" w:cs="Arial"/>
          <w:b/>
          <w:sz w:val="24"/>
          <w:szCs w:val="24"/>
          <w:lang w:val="es-MX"/>
        </w:rPr>
        <w:t>ÚNICO</w:t>
      </w:r>
      <w:r w:rsidR="00257B53" w:rsidRPr="00257B53">
        <w:rPr>
          <w:rFonts w:ascii="Arial" w:hAnsi="Arial" w:cs="Arial"/>
          <w:b/>
          <w:sz w:val="24"/>
          <w:szCs w:val="24"/>
          <w:lang w:val="es-MX"/>
        </w:rPr>
        <w:t>.</w:t>
      </w:r>
      <w:r w:rsidR="00257B53" w:rsidRPr="00257B53">
        <w:rPr>
          <w:rFonts w:ascii="Arial" w:hAnsi="Arial" w:cs="Arial"/>
          <w:sz w:val="24"/>
          <w:szCs w:val="24"/>
          <w:lang w:val="es-MX"/>
        </w:rPr>
        <w:t xml:space="preserve"> El presente Dictamen deberá publicarse en el Periódico Oficial del Estado</w:t>
      </w:r>
      <w:r w:rsidR="001E5130">
        <w:rPr>
          <w:rFonts w:ascii="Arial" w:hAnsi="Arial" w:cs="Arial"/>
          <w:sz w:val="24"/>
          <w:szCs w:val="24"/>
          <w:lang w:val="es-MX"/>
        </w:rPr>
        <w:t xml:space="preserve"> de Puebla</w:t>
      </w:r>
      <w:r w:rsidR="00257B53" w:rsidRPr="00257B53">
        <w:rPr>
          <w:rFonts w:ascii="Arial" w:hAnsi="Arial" w:cs="Arial"/>
          <w:sz w:val="24"/>
          <w:szCs w:val="24"/>
          <w:lang w:val="es-MX"/>
        </w:rPr>
        <w:t xml:space="preserve"> y entrará en vigor al día hábil siguiente de su publicación.</w:t>
      </w:r>
    </w:p>
    <w:p w:rsidR="00257B53" w:rsidRPr="00257B53" w:rsidRDefault="00257B53" w:rsidP="00B60EA4">
      <w:pPr>
        <w:spacing w:after="0"/>
        <w:jc w:val="both"/>
        <w:rPr>
          <w:rFonts w:ascii="Arial" w:hAnsi="Arial" w:cs="Arial"/>
          <w:b/>
          <w:sz w:val="24"/>
          <w:szCs w:val="24"/>
          <w:lang w:val="es-MX"/>
        </w:rPr>
      </w:pPr>
    </w:p>
    <w:p w:rsidR="00257B53" w:rsidRDefault="00257B53" w:rsidP="00C647E8">
      <w:pPr>
        <w:autoSpaceDE w:val="0"/>
        <w:autoSpaceDN w:val="0"/>
        <w:adjustRightInd w:val="0"/>
        <w:jc w:val="both"/>
        <w:rPr>
          <w:rFonts w:ascii="Arial" w:hAnsi="Arial" w:cs="Arial"/>
          <w:b/>
          <w:sz w:val="24"/>
          <w:szCs w:val="24"/>
          <w:lang w:val="es-MX"/>
        </w:rPr>
      </w:pPr>
      <w:r w:rsidRPr="00257B53">
        <w:rPr>
          <w:rFonts w:ascii="Arial" w:hAnsi="Arial" w:cs="Arial"/>
          <w:b/>
          <w:sz w:val="24"/>
          <w:szCs w:val="24"/>
          <w:lang w:val="es-MX"/>
        </w:rPr>
        <w:t>ATENTAMENTE</w:t>
      </w:r>
      <w:r w:rsidR="00C647E8">
        <w:rPr>
          <w:rFonts w:ascii="Arial" w:hAnsi="Arial" w:cs="Arial"/>
          <w:b/>
          <w:sz w:val="24"/>
          <w:szCs w:val="24"/>
          <w:lang w:val="es-MX"/>
        </w:rPr>
        <w:t xml:space="preserve">.- </w:t>
      </w:r>
      <w:r w:rsidR="00F27A79">
        <w:rPr>
          <w:rFonts w:ascii="Arial" w:hAnsi="Arial" w:cs="Arial"/>
          <w:b/>
          <w:sz w:val="24"/>
          <w:szCs w:val="24"/>
          <w:lang w:val="es-MX"/>
        </w:rPr>
        <w:t>CUATRO VECES HERÓ</w:t>
      </w:r>
      <w:r w:rsidRPr="00257B53">
        <w:rPr>
          <w:rFonts w:ascii="Arial" w:hAnsi="Arial" w:cs="Arial"/>
          <w:b/>
          <w:sz w:val="24"/>
          <w:szCs w:val="24"/>
          <w:lang w:val="es-MX"/>
        </w:rPr>
        <w:t>ICA PUEBLA DE ZARAGOZA,</w:t>
      </w:r>
      <w:r w:rsidR="00C647E8">
        <w:rPr>
          <w:rFonts w:ascii="Arial" w:hAnsi="Arial" w:cs="Arial"/>
          <w:b/>
          <w:sz w:val="24"/>
          <w:szCs w:val="24"/>
          <w:lang w:val="es-MX"/>
        </w:rPr>
        <w:t xml:space="preserve"> </w:t>
      </w:r>
      <w:r w:rsidRPr="00257B53">
        <w:rPr>
          <w:rFonts w:ascii="Arial" w:hAnsi="Arial" w:cs="Arial"/>
          <w:b/>
          <w:sz w:val="24"/>
          <w:szCs w:val="24"/>
          <w:lang w:val="es-MX"/>
        </w:rPr>
        <w:t xml:space="preserve">A </w:t>
      </w:r>
      <w:r w:rsidR="00C647E8">
        <w:rPr>
          <w:rFonts w:ascii="Arial" w:hAnsi="Arial" w:cs="Arial"/>
          <w:b/>
          <w:sz w:val="24"/>
          <w:szCs w:val="24"/>
          <w:lang w:val="es-MX"/>
        </w:rPr>
        <w:t>20</w:t>
      </w:r>
      <w:r w:rsidRPr="00257B53">
        <w:rPr>
          <w:rFonts w:ascii="Arial" w:hAnsi="Arial" w:cs="Arial"/>
          <w:b/>
          <w:sz w:val="24"/>
          <w:szCs w:val="24"/>
          <w:lang w:val="es-MX"/>
        </w:rPr>
        <w:t xml:space="preserve"> DE </w:t>
      </w:r>
      <w:r w:rsidR="00C647E8">
        <w:rPr>
          <w:rFonts w:ascii="Arial" w:hAnsi="Arial" w:cs="Arial"/>
          <w:b/>
          <w:sz w:val="24"/>
          <w:szCs w:val="24"/>
          <w:lang w:val="es-MX"/>
        </w:rPr>
        <w:t>MARZO</w:t>
      </w:r>
      <w:r w:rsidRPr="00257B53">
        <w:rPr>
          <w:rFonts w:ascii="Arial" w:hAnsi="Arial" w:cs="Arial"/>
          <w:b/>
          <w:sz w:val="24"/>
          <w:szCs w:val="24"/>
          <w:lang w:val="es-MX"/>
        </w:rPr>
        <w:t xml:space="preserve"> DE 2017</w:t>
      </w:r>
      <w:r w:rsidR="00C647E8">
        <w:rPr>
          <w:rFonts w:ascii="Arial" w:hAnsi="Arial" w:cs="Arial"/>
          <w:b/>
          <w:sz w:val="24"/>
          <w:szCs w:val="24"/>
          <w:lang w:val="es-MX"/>
        </w:rPr>
        <w:t xml:space="preserve">.- </w:t>
      </w:r>
      <w:r w:rsidRPr="00257B53">
        <w:rPr>
          <w:rFonts w:ascii="Arial" w:hAnsi="Arial" w:cs="Arial"/>
          <w:b/>
          <w:sz w:val="24"/>
          <w:szCs w:val="24"/>
          <w:lang w:val="es-MX"/>
        </w:rPr>
        <w:t>“PUEBLA, CIUDAD DE PROGRESO”</w:t>
      </w:r>
      <w:r w:rsidR="00C647E8">
        <w:rPr>
          <w:rFonts w:ascii="Arial" w:hAnsi="Arial" w:cs="Arial"/>
          <w:b/>
          <w:sz w:val="24"/>
          <w:szCs w:val="24"/>
          <w:lang w:val="es-MX"/>
        </w:rPr>
        <w:t xml:space="preserve">.- </w:t>
      </w:r>
      <w:bookmarkStart w:id="0" w:name="_GoBack"/>
      <w:bookmarkEnd w:id="0"/>
      <w:r w:rsidRPr="00257B53">
        <w:rPr>
          <w:rFonts w:ascii="Arial" w:hAnsi="Arial" w:cs="Arial"/>
          <w:b/>
          <w:sz w:val="24"/>
          <w:szCs w:val="24"/>
          <w:lang w:val="es-MX"/>
        </w:rPr>
        <w:t>COMISIÓN DE TRABAJO DEL HONORABLE AYUNTAMIENTO DEL MUNICIPIO DE PUEBLA</w:t>
      </w:r>
      <w:r w:rsidR="00C647E8">
        <w:rPr>
          <w:rFonts w:ascii="Arial" w:hAnsi="Arial" w:cs="Arial"/>
          <w:b/>
          <w:sz w:val="24"/>
          <w:szCs w:val="24"/>
          <w:lang w:val="es-MX"/>
        </w:rPr>
        <w:t xml:space="preserve">.- </w:t>
      </w:r>
      <w:r w:rsidR="00C647E8" w:rsidRPr="00257B53">
        <w:rPr>
          <w:rFonts w:ascii="Arial" w:hAnsi="Arial" w:cs="Arial"/>
          <w:b/>
          <w:sz w:val="24"/>
          <w:szCs w:val="24"/>
          <w:lang w:val="es-MX"/>
        </w:rPr>
        <w:t>MARÍA JUANA GABRIELA BAÉZ ALARCÓN</w:t>
      </w:r>
      <w:r w:rsidR="00C647E8">
        <w:rPr>
          <w:rFonts w:ascii="Arial" w:hAnsi="Arial" w:cs="Arial"/>
          <w:b/>
          <w:sz w:val="24"/>
          <w:szCs w:val="24"/>
          <w:lang w:val="es-MX"/>
        </w:rPr>
        <w:t xml:space="preserve">.- </w:t>
      </w:r>
      <w:r w:rsidR="00C647E8" w:rsidRPr="00257B53">
        <w:rPr>
          <w:rFonts w:ascii="Arial" w:hAnsi="Arial" w:cs="Arial"/>
          <w:b/>
          <w:sz w:val="24"/>
          <w:szCs w:val="24"/>
          <w:lang w:val="es-MX"/>
        </w:rPr>
        <w:t>PRESIDENT</w:t>
      </w:r>
      <w:r w:rsidR="00C647E8">
        <w:rPr>
          <w:rFonts w:ascii="Arial" w:hAnsi="Arial" w:cs="Arial"/>
          <w:b/>
          <w:sz w:val="24"/>
          <w:szCs w:val="24"/>
          <w:lang w:val="es-MX"/>
        </w:rPr>
        <w:t xml:space="preserve">A.- </w:t>
      </w:r>
      <w:r w:rsidR="00C647E8" w:rsidRPr="00257B53">
        <w:rPr>
          <w:rFonts w:ascii="Arial" w:hAnsi="Arial" w:cs="Arial"/>
          <w:b/>
          <w:sz w:val="24"/>
          <w:szCs w:val="24"/>
          <w:lang w:val="es-MX"/>
        </w:rPr>
        <w:t xml:space="preserve">GABRIEL </w:t>
      </w:r>
      <w:r w:rsidR="00C647E8">
        <w:rPr>
          <w:rFonts w:ascii="Arial" w:hAnsi="Arial" w:cs="Arial"/>
          <w:b/>
          <w:sz w:val="24"/>
          <w:szCs w:val="24"/>
          <w:lang w:val="es-MX"/>
        </w:rPr>
        <w:t>G</w:t>
      </w:r>
      <w:r w:rsidR="00C647E8" w:rsidRPr="00257B53">
        <w:rPr>
          <w:rFonts w:ascii="Arial" w:hAnsi="Arial" w:cs="Arial"/>
          <w:b/>
          <w:sz w:val="24"/>
          <w:szCs w:val="24"/>
          <w:lang w:val="es-MX"/>
        </w:rPr>
        <w:t>USTAVO ESPINOZA VÁZQUEZ</w:t>
      </w:r>
      <w:r w:rsidR="00C647E8">
        <w:rPr>
          <w:rFonts w:ascii="Arial" w:hAnsi="Arial" w:cs="Arial"/>
          <w:b/>
          <w:sz w:val="24"/>
          <w:szCs w:val="24"/>
          <w:lang w:val="es-MX"/>
        </w:rPr>
        <w:t xml:space="preserve">.- </w:t>
      </w:r>
      <w:r w:rsidR="00C647E8" w:rsidRPr="00257B53">
        <w:rPr>
          <w:rFonts w:ascii="Arial" w:hAnsi="Arial" w:cs="Arial"/>
          <w:b/>
          <w:sz w:val="24"/>
          <w:szCs w:val="24"/>
          <w:lang w:val="es-MX"/>
        </w:rPr>
        <w:t>VOCAL</w:t>
      </w:r>
      <w:r w:rsidR="00C647E8">
        <w:rPr>
          <w:rFonts w:ascii="Arial" w:hAnsi="Arial" w:cs="Arial"/>
          <w:b/>
          <w:sz w:val="24"/>
          <w:szCs w:val="24"/>
          <w:lang w:val="es-MX"/>
        </w:rPr>
        <w:t xml:space="preserve">.- </w:t>
      </w:r>
      <w:r w:rsidR="00C647E8" w:rsidRPr="00257B53">
        <w:rPr>
          <w:rFonts w:ascii="Arial" w:hAnsi="Arial" w:cs="Arial"/>
          <w:b/>
          <w:sz w:val="24"/>
          <w:szCs w:val="24"/>
          <w:lang w:val="es-MX"/>
        </w:rPr>
        <w:t>ZEFERINO MARTÍNEZ RODRÍGUEZ VOCAL</w:t>
      </w:r>
      <w:r w:rsidR="00C647E8">
        <w:rPr>
          <w:rFonts w:ascii="Arial" w:hAnsi="Arial" w:cs="Arial"/>
          <w:b/>
          <w:sz w:val="24"/>
          <w:szCs w:val="24"/>
          <w:lang w:val="es-MX"/>
        </w:rPr>
        <w:t xml:space="preserve">.- RÚBRICAS. </w:t>
      </w:r>
    </w:p>
    <w:p w:rsidR="00F10220" w:rsidRPr="00257B53" w:rsidRDefault="00F10220" w:rsidP="00B60EA4">
      <w:pPr>
        <w:rPr>
          <w:rFonts w:ascii="Arial" w:hAnsi="Arial" w:cs="Arial"/>
          <w:sz w:val="24"/>
          <w:szCs w:val="24"/>
        </w:rPr>
      </w:pPr>
    </w:p>
    <w:sectPr w:rsidR="00F10220" w:rsidRPr="00257B53" w:rsidSect="00C052CE">
      <w:headerReference w:type="default" r:id="rId8"/>
      <w:footerReference w:type="default" r:id="rId9"/>
      <w:pgSz w:w="11906" w:h="16838"/>
      <w:pgMar w:top="1417" w:right="1700" w:bottom="170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E5" w:rsidRDefault="00B252E5" w:rsidP="00257B53">
      <w:pPr>
        <w:spacing w:after="0" w:line="240" w:lineRule="auto"/>
      </w:pPr>
      <w:r>
        <w:separator/>
      </w:r>
    </w:p>
  </w:endnote>
  <w:endnote w:type="continuationSeparator" w:id="1">
    <w:p w:rsidR="00B252E5" w:rsidRDefault="00B252E5" w:rsidP="00257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85229"/>
      <w:docPartObj>
        <w:docPartGallery w:val="Page Numbers (Bottom of Page)"/>
        <w:docPartUnique/>
      </w:docPartObj>
    </w:sdtPr>
    <w:sdtContent>
      <w:p w:rsidR="0019143D" w:rsidRDefault="00A93B78">
        <w:pPr>
          <w:pStyle w:val="Piedepgina"/>
          <w:jc w:val="right"/>
        </w:pPr>
        <w:r>
          <w:fldChar w:fldCharType="begin"/>
        </w:r>
        <w:r w:rsidR="005125C9">
          <w:instrText>PAGE   \* MERGEFORMAT</w:instrText>
        </w:r>
        <w:r>
          <w:fldChar w:fldCharType="separate"/>
        </w:r>
        <w:r w:rsidR="002A5391">
          <w:rPr>
            <w:noProof/>
          </w:rPr>
          <w:t>4</w:t>
        </w:r>
        <w:r>
          <w:fldChar w:fldCharType="end"/>
        </w:r>
      </w:p>
    </w:sdtContent>
  </w:sdt>
  <w:p w:rsidR="0019143D" w:rsidRDefault="00B252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E5" w:rsidRDefault="00B252E5" w:rsidP="00257B53">
      <w:pPr>
        <w:spacing w:after="0" w:line="240" w:lineRule="auto"/>
      </w:pPr>
      <w:r>
        <w:separator/>
      </w:r>
    </w:p>
  </w:footnote>
  <w:footnote w:type="continuationSeparator" w:id="1">
    <w:p w:rsidR="00B252E5" w:rsidRDefault="00B252E5" w:rsidP="00257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91" w:rsidRDefault="002A5391">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-365125</wp:posOffset>
          </wp:positionH>
          <wp:positionV relativeFrom="paragraph">
            <wp:posOffset>-401955</wp:posOffset>
          </wp:positionV>
          <wp:extent cx="2564130" cy="800100"/>
          <wp:effectExtent l="19050" t="0" r="7620" b="0"/>
          <wp:wrapTight wrapText="bothSides">
            <wp:wrapPolygon edited="0">
              <wp:start x="3851" y="0"/>
              <wp:lineTo x="642" y="2057"/>
              <wp:lineTo x="642" y="8229"/>
              <wp:lineTo x="-160" y="9771"/>
              <wp:lineTo x="-160" y="21086"/>
              <wp:lineTo x="10110" y="21086"/>
              <wp:lineTo x="11875" y="21086"/>
              <wp:lineTo x="12517" y="21086"/>
              <wp:lineTo x="21343" y="16971"/>
              <wp:lineTo x="21343" y="16457"/>
              <wp:lineTo x="21664" y="15429"/>
              <wp:lineTo x="21664" y="12343"/>
              <wp:lineTo x="18936" y="8229"/>
              <wp:lineTo x="19418" y="5657"/>
              <wp:lineTo x="18615" y="4629"/>
              <wp:lineTo x="11875" y="0"/>
              <wp:lineTo x="3851" y="0"/>
            </wp:wrapPolygon>
          </wp:wrapTight>
          <wp:docPr id="1" name="Imagen 1" descr="C:\Users\usuario\AppData\Local\Microsoft\Windows\Temporary Internet Files\Low\Content.IE5\2RH5HEC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2RH5HECN\logo[1].png"/>
                  <pic:cNvPicPr>
                    <a:picLocks noChangeAspect="1" noChangeArrowheads="1"/>
                  </pic:cNvPicPr>
                </pic:nvPicPr>
                <pic:blipFill>
                  <a:blip r:embed="rId1"/>
                  <a:srcRect/>
                  <a:stretch>
                    <a:fillRect/>
                  </a:stretch>
                </pic:blipFill>
                <pic:spPr bwMode="auto">
                  <a:xfrm>
                    <a:off x="0" y="0"/>
                    <a:ext cx="2564130" cy="800100"/>
                  </a:xfrm>
                  <a:prstGeom prst="rect">
                    <a:avLst/>
                  </a:prstGeom>
                  <a:noFill/>
                  <a:ln w="9525">
                    <a:noFill/>
                    <a:miter lim="800000"/>
                    <a:headEnd/>
                    <a:tailEnd/>
                  </a:ln>
                </pic:spPr>
              </pic:pic>
            </a:graphicData>
          </a:graphic>
        </wp:anchor>
      </w:drawing>
    </w:r>
  </w:p>
  <w:p w:rsidR="002A5391" w:rsidRDefault="002A53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9CD"/>
    <w:multiLevelType w:val="hybridMultilevel"/>
    <w:tmpl w:val="A6CA24D4"/>
    <w:lvl w:ilvl="0" w:tplc="5C882C7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815C09"/>
    <w:multiLevelType w:val="hybridMultilevel"/>
    <w:tmpl w:val="73306D60"/>
    <w:lvl w:ilvl="0" w:tplc="65B09E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992A2E"/>
    <w:multiLevelType w:val="hybridMultilevel"/>
    <w:tmpl w:val="BDD64274"/>
    <w:lvl w:ilvl="0" w:tplc="DD7EE136">
      <w:start w:val="1"/>
      <w:numFmt w:val="upperRoman"/>
      <w:lvlText w:val="%1."/>
      <w:lvlJc w:val="left"/>
      <w:pPr>
        <w:ind w:left="1080" w:hanging="720"/>
      </w:pPr>
      <w:rPr>
        <w:rFonts w:asciiTheme="minorHAnsi" w:hAnsiTheme="minorHAnsi" w:cstheme="minorBidi"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AE3151"/>
    <w:multiLevelType w:val="hybridMultilevel"/>
    <w:tmpl w:val="42DC8636"/>
    <w:lvl w:ilvl="0" w:tplc="CF2445EE">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D62ABB"/>
    <w:multiLevelType w:val="hybridMultilevel"/>
    <w:tmpl w:val="29806E64"/>
    <w:lvl w:ilvl="0" w:tplc="6D2805A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377532D3"/>
    <w:multiLevelType w:val="hybridMultilevel"/>
    <w:tmpl w:val="7E40EE9A"/>
    <w:lvl w:ilvl="0" w:tplc="230CE09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15374D"/>
    <w:multiLevelType w:val="hybridMultilevel"/>
    <w:tmpl w:val="E168FA22"/>
    <w:lvl w:ilvl="0" w:tplc="B7F015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710318"/>
    <w:multiLevelType w:val="hybridMultilevel"/>
    <w:tmpl w:val="ED324D9C"/>
    <w:lvl w:ilvl="0" w:tplc="DE46DB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F944B1"/>
    <w:multiLevelType w:val="hybridMultilevel"/>
    <w:tmpl w:val="E5F8FCC4"/>
    <w:lvl w:ilvl="0" w:tplc="8A7EAE4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6"/>
  </w:num>
  <w:num w:numId="6">
    <w:abstractNumId w:val="4"/>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57B53"/>
    <w:rsid w:val="00010939"/>
    <w:rsid w:val="00037925"/>
    <w:rsid w:val="00094B17"/>
    <w:rsid w:val="000A12D8"/>
    <w:rsid w:val="000A3626"/>
    <w:rsid w:val="000B2D3D"/>
    <w:rsid w:val="000B7B9A"/>
    <w:rsid w:val="000F31CA"/>
    <w:rsid w:val="000F63C8"/>
    <w:rsid w:val="001024E8"/>
    <w:rsid w:val="00163A23"/>
    <w:rsid w:val="001A0927"/>
    <w:rsid w:val="001B1C9C"/>
    <w:rsid w:val="001B5668"/>
    <w:rsid w:val="001E28CF"/>
    <w:rsid w:val="001E5130"/>
    <w:rsid w:val="001F3E38"/>
    <w:rsid w:val="00202EB1"/>
    <w:rsid w:val="002228EB"/>
    <w:rsid w:val="00224DE3"/>
    <w:rsid w:val="00255E96"/>
    <w:rsid w:val="00257B53"/>
    <w:rsid w:val="00261389"/>
    <w:rsid w:val="002630C3"/>
    <w:rsid w:val="002753C0"/>
    <w:rsid w:val="002867D9"/>
    <w:rsid w:val="00292343"/>
    <w:rsid w:val="002A0BCC"/>
    <w:rsid w:val="002A5391"/>
    <w:rsid w:val="002B14CB"/>
    <w:rsid w:val="002B3DFE"/>
    <w:rsid w:val="002C609C"/>
    <w:rsid w:val="002D1257"/>
    <w:rsid w:val="00301D78"/>
    <w:rsid w:val="00317B49"/>
    <w:rsid w:val="00354D7D"/>
    <w:rsid w:val="00355F40"/>
    <w:rsid w:val="00383072"/>
    <w:rsid w:val="003842F3"/>
    <w:rsid w:val="003B71EF"/>
    <w:rsid w:val="003C3618"/>
    <w:rsid w:val="00403071"/>
    <w:rsid w:val="0047283A"/>
    <w:rsid w:val="00483AFD"/>
    <w:rsid w:val="004A102B"/>
    <w:rsid w:val="004C13B9"/>
    <w:rsid w:val="004D3184"/>
    <w:rsid w:val="004E197A"/>
    <w:rsid w:val="004F4E93"/>
    <w:rsid w:val="005125C9"/>
    <w:rsid w:val="005139BD"/>
    <w:rsid w:val="00536F01"/>
    <w:rsid w:val="00542BEF"/>
    <w:rsid w:val="00546CA8"/>
    <w:rsid w:val="0059385C"/>
    <w:rsid w:val="005B32ED"/>
    <w:rsid w:val="005B5C5D"/>
    <w:rsid w:val="005B5D8B"/>
    <w:rsid w:val="005D3026"/>
    <w:rsid w:val="005E3457"/>
    <w:rsid w:val="006067B4"/>
    <w:rsid w:val="00607BAC"/>
    <w:rsid w:val="006133AE"/>
    <w:rsid w:val="006272E6"/>
    <w:rsid w:val="0063520D"/>
    <w:rsid w:val="00635583"/>
    <w:rsid w:val="00636E43"/>
    <w:rsid w:val="006711B2"/>
    <w:rsid w:val="00691BAC"/>
    <w:rsid w:val="006B3220"/>
    <w:rsid w:val="006C437D"/>
    <w:rsid w:val="006E396E"/>
    <w:rsid w:val="00701F45"/>
    <w:rsid w:val="00713C5E"/>
    <w:rsid w:val="00720616"/>
    <w:rsid w:val="00754F09"/>
    <w:rsid w:val="007655C7"/>
    <w:rsid w:val="007706FE"/>
    <w:rsid w:val="0077073F"/>
    <w:rsid w:val="00777A36"/>
    <w:rsid w:val="007A10F7"/>
    <w:rsid w:val="007E0704"/>
    <w:rsid w:val="00800D4D"/>
    <w:rsid w:val="00813873"/>
    <w:rsid w:val="00824940"/>
    <w:rsid w:val="00837DFC"/>
    <w:rsid w:val="008465B9"/>
    <w:rsid w:val="008608A8"/>
    <w:rsid w:val="008648AA"/>
    <w:rsid w:val="0087410F"/>
    <w:rsid w:val="00884E4D"/>
    <w:rsid w:val="0089419C"/>
    <w:rsid w:val="008A5040"/>
    <w:rsid w:val="008A77AD"/>
    <w:rsid w:val="008B238E"/>
    <w:rsid w:val="008F7BC8"/>
    <w:rsid w:val="00914E01"/>
    <w:rsid w:val="00930940"/>
    <w:rsid w:val="00966937"/>
    <w:rsid w:val="00973EDD"/>
    <w:rsid w:val="009A6744"/>
    <w:rsid w:val="00A117F4"/>
    <w:rsid w:val="00A65B70"/>
    <w:rsid w:val="00A71632"/>
    <w:rsid w:val="00A93B78"/>
    <w:rsid w:val="00AA7FC6"/>
    <w:rsid w:val="00AC5BC6"/>
    <w:rsid w:val="00B252E5"/>
    <w:rsid w:val="00B26838"/>
    <w:rsid w:val="00B35D64"/>
    <w:rsid w:val="00B55E45"/>
    <w:rsid w:val="00B60EA4"/>
    <w:rsid w:val="00B75245"/>
    <w:rsid w:val="00B82DDD"/>
    <w:rsid w:val="00BB1522"/>
    <w:rsid w:val="00BC3808"/>
    <w:rsid w:val="00BC589C"/>
    <w:rsid w:val="00BD2FCC"/>
    <w:rsid w:val="00BE7099"/>
    <w:rsid w:val="00BF6E9E"/>
    <w:rsid w:val="00C052CE"/>
    <w:rsid w:val="00C30FED"/>
    <w:rsid w:val="00C46E96"/>
    <w:rsid w:val="00C647E8"/>
    <w:rsid w:val="00C8637F"/>
    <w:rsid w:val="00CF68F0"/>
    <w:rsid w:val="00D07AF8"/>
    <w:rsid w:val="00D201BF"/>
    <w:rsid w:val="00D22E95"/>
    <w:rsid w:val="00D32D4F"/>
    <w:rsid w:val="00D74666"/>
    <w:rsid w:val="00D87671"/>
    <w:rsid w:val="00DB454F"/>
    <w:rsid w:val="00DC37E0"/>
    <w:rsid w:val="00DE26A1"/>
    <w:rsid w:val="00E3446C"/>
    <w:rsid w:val="00E4435D"/>
    <w:rsid w:val="00E458B8"/>
    <w:rsid w:val="00E66D5C"/>
    <w:rsid w:val="00E76B02"/>
    <w:rsid w:val="00EC26B6"/>
    <w:rsid w:val="00ED2EC5"/>
    <w:rsid w:val="00EE37C0"/>
    <w:rsid w:val="00EF0B6F"/>
    <w:rsid w:val="00F03A15"/>
    <w:rsid w:val="00F06FEA"/>
    <w:rsid w:val="00F10220"/>
    <w:rsid w:val="00F13DC5"/>
    <w:rsid w:val="00F27A79"/>
    <w:rsid w:val="00F31C6D"/>
    <w:rsid w:val="00F3218A"/>
    <w:rsid w:val="00F41038"/>
    <w:rsid w:val="00F75708"/>
    <w:rsid w:val="00F81073"/>
    <w:rsid w:val="00FC2B68"/>
    <w:rsid w:val="00FC2B7C"/>
    <w:rsid w:val="00FD3762"/>
    <w:rsid w:val="00FE51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53"/>
    <w:rPr>
      <w:rFonts w:asciiTheme="minorHAnsi" w:hAnsiTheme="minorHAns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7B53"/>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257B53"/>
    <w:pPr>
      <w:spacing w:after="120"/>
    </w:pPr>
  </w:style>
  <w:style w:type="character" w:customStyle="1" w:styleId="TextoindependienteCar">
    <w:name w:val="Texto independiente Car"/>
    <w:basedOn w:val="Fuentedeprrafopredeter"/>
    <w:link w:val="Textoindependiente"/>
    <w:uiPriority w:val="99"/>
    <w:rsid w:val="00257B53"/>
    <w:rPr>
      <w:rFonts w:asciiTheme="minorHAnsi" w:hAnsiTheme="minorHAnsi"/>
      <w:lang w:val="es-ES"/>
    </w:rPr>
  </w:style>
  <w:style w:type="paragraph" w:styleId="Prrafodelista">
    <w:name w:val="List Paragraph"/>
    <w:basedOn w:val="Normal"/>
    <w:uiPriority w:val="34"/>
    <w:qFormat/>
    <w:rsid w:val="00257B53"/>
    <w:pPr>
      <w:ind w:left="720"/>
      <w:contextualSpacing/>
    </w:pPr>
  </w:style>
  <w:style w:type="paragraph" w:styleId="Piedepgina">
    <w:name w:val="footer"/>
    <w:basedOn w:val="Normal"/>
    <w:link w:val="PiedepginaCar"/>
    <w:uiPriority w:val="99"/>
    <w:unhideWhenUsed/>
    <w:rsid w:val="00257B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B53"/>
    <w:rPr>
      <w:rFonts w:asciiTheme="minorHAnsi" w:hAnsiTheme="minorHAnsi"/>
      <w:lang w:val="es-ES"/>
    </w:rPr>
  </w:style>
  <w:style w:type="paragraph" w:customStyle="1" w:styleId="TextoCar">
    <w:name w:val="Texto Car"/>
    <w:basedOn w:val="Normal"/>
    <w:rsid w:val="00257B53"/>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257B53"/>
    <w:pPr>
      <w:spacing w:after="0" w:line="240" w:lineRule="auto"/>
    </w:pPr>
    <w:rPr>
      <w:rFonts w:asciiTheme="minorHAnsi" w:hAnsiTheme="minorHAnsi"/>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57B53"/>
    <w:rPr>
      <w:sz w:val="16"/>
      <w:szCs w:val="16"/>
    </w:rPr>
  </w:style>
  <w:style w:type="paragraph" w:styleId="Textocomentario">
    <w:name w:val="annotation text"/>
    <w:basedOn w:val="Normal"/>
    <w:link w:val="TextocomentarioCar"/>
    <w:uiPriority w:val="99"/>
    <w:semiHidden/>
    <w:unhideWhenUsed/>
    <w:rsid w:val="00257B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B53"/>
    <w:rPr>
      <w:rFonts w:asciiTheme="minorHAnsi" w:hAnsiTheme="minorHAnsi"/>
      <w:sz w:val="20"/>
      <w:szCs w:val="20"/>
      <w:lang w:val="es-ES"/>
    </w:rPr>
  </w:style>
  <w:style w:type="paragraph" w:styleId="Textodeglobo">
    <w:name w:val="Balloon Text"/>
    <w:basedOn w:val="Normal"/>
    <w:link w:val="TextodegloboCar"/>
    <w:uiPriority w:val="99"/>
    <w:semiHidden/>
    <w:unhideWhenUsed/>
    <w:rsid w:val="00257B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B53"/>
    <w:rPr>
      <w:rFonts w:ascii="Tahoma" w:hAnsi="Tahoma" w:cs="Tahoma"/>
      <w:sz w:val="16"/>
      <w:szCs w:val="16"/>
      <w:lang w:val="es-ES"/>
    </w:rPr>
  </w:style>
  <w:style w:type="paragraph" w:styleId="Encabezado">
    <w:name w:val="header"/>
    <w:basedOn w:val="Normal"/>
    <w:link w:val="EncabezadoCar"/>
    <w:uiPriority w:val="99"/>
    <w:unhideWhenUsed/>
    <w:rsid w:val="00257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7B53"/>
    <w:rPr>
      <w:rFonts w:asciiTheme="minorHAnsi" w:hAnsiTheme="minorHAnsi"/>
      <w:lang w:val="es-ES"/>
    </w:rPr>
  </w:style>
  <w:style w:type="paragraph" w:styleId="Asuntodelcomentario">
    <w:name w:val="annotation subject"/>
    <w:basedOn w:val="Textocomentario"/>
    <w:next w:val="Textocomentario"/>
    <w:link w:val="AsuntodelcomentarioCar"/>
    <w:uiPriority w:val="99"/>
    <w:semiHidden/>
    <w:unhideWhenUsed/>
    <w:rsid w:val="00403071"/>
    <w:rPr>
      <w:b/>
      <w:bCs/>
    </w:rPr>
  </w:style>
  <w:style w:type="character" w:customStyle="1" w:styleId="AsuntodelcomentarioCar">
    <w:name w:val="Asunto del comentario Car"/>
    <w:basedOn w:val="TextocomentarioCar"/>
    <w:link w:val="Asuntodelcomentario"/>
    <w:uiPriority w:val="99"/>
    <w:semiHidden/>
    <w:rsid w:val="00403071"/>
    <w:rPr>
      <w:rFonts w:asciiTheme="minorHAnsi" w:hAnsiTheme="minorHAnsi"/>
      <w:b/>
      <w:bCs/>
      <w:sz w:val="20"/>
      <w:szCs w:val="20"/>
      <w:lang w:val="es-ES"/>
    </w:rPr>
  </w:style>
  <w:style w:type="paragraph" w:styleId="Revisin">
    <w:name w:val="Revision"/>
    <w:hidden/>
    <w:uiPriority w:val="99"/>
    <w:semiHidden/>
    <w:rsid w:val="00037925"/>
    <w:pPr>
      <w:spacing w:after="0" w:line="240" w:lineRule="auto"/>
    </w:pPr>
    <w:rPr>
      <w:rFonts w:asciiTheme="minorHAnsi" w:hAnsiTheme="minorHAns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53"/>
    <w:rPr>
      <w:rFonts w:asciiTheme="minorHAnsi" w:hAnsiTheme="minorHAns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7B53"/>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257B53"/>
    <w:pPr>
      <w:spacing w:after="120"/>
    </w:pPr>
  </w:style>
  <w:style w:type="character" w:customStyle="1" w:styleId="TextoindependienteCar">
    <w:name w:val="Texto independiente Car"/>
    <w:basedOn w:val="Fuentedeprrafopredeter"/>
    <w:link w:val="Textoindependiente"/>
    <w:uiPriority w:val="99"/>
    <w:rsid w:val="00257B53"/>
    <w:rPr>
      <w:rFonts w:asciiTheme="minorHAnsi" w:hAnsiTheme="minorHAnsi"/>
      <w:lang w:val="es-ES"/>
    </w:rPr>
  </w:style>
  <w:style w:type="paragraph" w:styleId="Prrafodelista">
    <w:name w:val="List Paragraph"/>
    <w:basedOn w:val="Normal"/>
    <w:uiPriority w:val="34"/>
    <w:qFormat/>
    <w:rsid w:val="00257B53"/>
    <w:pPr>
      <w:ind w:left="720"/>
      <w:contextualSpacing/>
    </w:pPr>
  </w:style>
  <w:style w:type="paragraph" w:styleId="Piedepgina">
    <w:name w:val="footer"/>
    <w:basedOn w:val="Normal"/>
    <w:link w:val="PiedepginaCar"/>
    <w:uiPriority w:val="99"/>
    <w:unhideWhenUsed/>
    <w:rsid w:val="00257B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B53"/>
    <w:rPr>
      <w:rFonts w:asciiTheme="minorHAnsi" w:hAnsiTheme="minorHAnsi"/>
      <w:lang w:val="es-ES"/>
    </w:rPr>
  </w:style>
  <w:style w:type="paragraph" w:customStyle="1" w:styleId="TextoCar">
    <w:name w:val="Texto Car"/>
    <w:basedOn w:val="Normal"/>
    <w:rsid w:val="00257B53"/>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257B53"/>
    <w:pPr>
      <w:spacing w:after="0" w:line="240" w:lineRule="auto"/>
    </w:pPr>
    <w:rPr>
      <w:rFonts w:asciiTheme="minorHAns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57B53"/>
    <w:rPr>
      <w:sz w:val="16"/>
      <w:szCs w:val="16"/>
    </w:rPr>
  </w:style>
  <w:style w:type="paragraph" w:styleId="Textocomentario">
    <w:name w:val="annotation text"/>
    <w:basedOn w:val="Normal"/>
    <w:link w:val="TextocomentarioCar"/>
    <w:uiPriority w:val="99"/>
    <w:semiHidden/>
    <w:unhideWhenUsed/>
    <w:rsid w:val="00257B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B53"/>
    <w:rPr>
      <w:rFonts w:asciiTheme="minorHAnsi" w:hAnsiTheme="minorHAnsi"/>
      <w:sz w:val="20"/>
      <w:szCs w:val="20"/>
      <w:lang w:val="es-ES"/>
    </w:rPr>
  </w:style>
  <w:style w:type="paragraph" w:styleId="Textodeglobo">
    <w:name w:val="Balloon Text"/>
    <w:basedOn w:val="Normal"/>
    <w:link w:val="TextodegloboCar"/>
    <w:uiPriority w:val="99"/>
    <w:semiHidden/>
    <w:unhideWhenUsed/>
    <w:rsid w:val="00257B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B53"/>
    <w:rPr>
      <w:rFonts w:ascii="Tahoma" w:hAnsi="Tahoma" w:cs="Tahoma"/>
      <w:sz w:val="16"/>
      <w:szCs w:val="16"/>
      <w:lang w:val="es-ES"/>
    </w:rPr>
  </w:style>
  <w:style w:type="paragraph" w:styleId="Encabezado">
    <w:name w:val="header"/>
    <w:basedOn w:val="Normal"/>
    <w:link w:val="EncabezadoCar"/>
    <w:uiPriority w:val="99"/>
    <w:unhideWhenUsed/>
    <w:rsid w:val="00257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7B53"/>
    <w:rPr>
      <w:rFonts w:asciiTheme="minorHAnsi" w:hAnsiTheme="minorHAnsi"/>
      <w:lang w:val="es-ES"/>
    </w:rPr>
  </w:style>
  <w:style w:type="paragraph" w:styleId="Asuntodelcomentario">
    <w:name w:val="annotation subject"/>
    <w:basedOn w:val="Textocomentario"/>
    <w:next w:val="Textocomentario"/>
    <w:link w:val="AsuntodelcomentarioCar"/>
    <w:uiPriority w:val="99"/>
    <w:semiHidden/>
    <w:unhideWhenUsed/>
    <w:rsid w:val="00403071"/>
    <w:rPr>
      <w:b/>
      <w:bCs/>
    </w:rPr>
  </w:style>
  <w:style w:type="character" w:customStyle="1" w:styleId="AsuntodelcomentarioCar">
    <w:name w:val="Asunto del comentario Car"/>
    <w:basedOn w:val="TextocomentarioCar"/>
    <w:link w:val="Asuntodelcomentario"/>
    <w:uiPriority w:val="99"/>
    <w:semiHidden/>
    <w:rsid w:val="00403071"/>
    <w:rPr>
      <w:rFonts w:asciiTheme="minorHAnsi" w:hAnsiTheme="minorHAnsi"/>
      <w:b/>
      <w:bCs/>
      <w:sz w:val="20"/>
      <w:szCs w:val="20"/>
      <w:lang w:val="es-ES"/>
    </w:rPr>
  </w:style>
  <w:style w:type="paragraph" w:styleId="Revisin">
    <w:name w:val="Revision"/>
    <w:hidden/>
    <w:uiPriority w:val="99"/>
    <w:semiHidden/>
    <w:rsid w:val="00037925"/>
    <w:pPr>
      <w:spacing w:after="0" w:line="240" w:lineRule="auto"/>
    </w:pPr>
    <w:rPr>
      <w:rFonts w:asciiTheme="minorHAnsi" w:hAnsiTheme="minorHAnsi"/>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0318D1"/>
    <w:rsid w:val="000318D1"/>
    <w:rsid w:val="00E756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6759D57EA724AE5A1B42A3AA8CD3DB9">
    <w:name w:val="66759D57EA724AE5A1B42A3AA8CD3DB9"/>
    <w:rsid w:val="000318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850D-05CD-4028-8E99-D4DF49D4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1891</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Técnica</dc:creator>
  <cp:lastModifiedBy>LauraR</cp:lastModifiedBy>
  <cp:revision>8</cp:revision>
  <cp:lastPrinted>2018-04-03T19:37:00Z</cp:lastPrinted>
  <dcterms:created xsi:type="dcterms:W3CDTF">2018-04-03T19:35:00Z</dcterms:created>
  <dcterms:modified xsi:type="dcterms:W3CDTF">2018-04-05T14:46:00Z</dcterms:modified>
</cp:coreProperties>
</file>