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0256C" w14:textId="77777777" w:rsidR="001E1F07" w:rsidRPr="000B78AE" w:rsidRDefault="001E1F07" w:rsidP="001E1F07">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75C870DB" w14:textId="77777777" w:rsidR="001E1F07" w:rsidRPr="005307E7" w:rsidRDefault="001E1F07" w:rsidP="001E1F07">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259E6C7C" w14:textId="77777777" w:rsidR="001E1F07" w:rsidRPr="005307E7" w:rsidRDefault="001E1F07" w:rsidP="001E1F07">
      <w:pPr>
        <w:pStyle w:val="Sinespaciado"/>
        <w:ind w:right="49"/>
        <w:jc w:val="center"/>
        <w:rPr>
          <w:rFonts w:ascii="Helvetica" w:hAnsi="Helvetica" w:cs="Helvetica"/>
          <w:b/>
          <w:sz w:val="24"/>
          <w:szCs w:val="24"/>
        </w:rPr>
      </w:pPr>
    </w:p>
    <w:p w14:paraId="49B48C51" w14:textId="77777777" w:rsidR="001E1F07" w:rsidRDefault="001E1F07" w:rsidP="001E1F07">
      <w:pPr>
        <w:ind w:right="49"/>
        <w:jc w:val="center"/>
        <w:rPr>
          <w:rFonts w:ascii="Arial" w:hAnsi="Arial" w:cs="Arial"/>
          <w:b/>
          <w:bCs/>
          <w:i/>
        </w:rPr>
      </w:pPr>
      <w:r w:rsidRPr="00DF0AFA">
        <w:rPr>
          <w:rFonts w:ascii="Arial" w:hAnsi="Arial" w:cs="Arial"/>
          <w:b/>
          <w:bCs/>
          <w:i/>
        </w:rPr>
        <w:t>Constancia de cumplimiento de Medidas Preventivas de Seguridad para la instalación de Juegos Mecánicos y/o Carpas de Diversión</w:t>
      </w:r>
    </w:p>
    <w:p w14:paraId="2E77CCE7" w14:textId="77777777" w:rsidR="001E1F07" w:rsidRDefault="001E1F07" w:rsidP="001E1F07">
      <w:pPr>
        <w:ind w:right="49"/>
        <w:jc w:val="center"/>
        <w:rPr>
          <w:rFonts w:ascii="Arial" w:hAnsi="Arial" w:cs="Arial"/>
          <w:b/>
          <w:bCs/>
          <w:i/>
        </w:rPr>
      </w:pPr>
      <w:r w:rsidRPr="00E35D20">
        <w:rPr>
          <w:rFonts w:ascii="Arial" w:hAnsi="Arial" w:cs="Arial"/>
          <w:b/>
          <w:bCs/>
          <w:i/>
        </w:rPr>
        <w:t>Secretaría de Gestión y Desarrollo Urbano/Dirección de Gestión de Riesgos en Materia de Protección Civil/ Departamento de Gestión de Riesgos y Prevención</w:t>
      </w:r>
    </w:p>
    <w:p w14:paraId="44FC8CB7" w14:textId="77777777" w:rsidR="001E1F07" w:rsidRDefault="001E1F07" w:rsidP="001E1F07">
      <w:pPr>
        <w:ind w:right="49"/>
        <w:jc w:val="both"/>
        <w:rPr>
          <w:rFonts w:ascii="Arial" w:hAnsi="Arial" w:cs="Arial"/>
        </w:rPr>
      </w:pPr>
    </w:p>
    <w:p w14:paraId="27AF174F" w14:textId="77777777" w:rsidR="001E1F07" w:rsidRPr="00C44B99" w:rsidRDefault="001E1F07" w:rsidP="001E1F07">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w:t>
      </w:r>
      <w:r w:rsidRPr="00511697">
        <w:rPr>
          <w:rFonts w:ascii="Arial" w:hAnsi="Arial" w:cs="Arial"/>
        </w:rPr>
        <w:t>de la Secretaría de Gestión y Desarrollo Urbano</w:t>
      </w:r>
      <w:r w:rsidRPr="00C73452">
        <w:rPr>
          <w:rFonts w:ascii="Arial" w:hAnsi="Arial" w:cs="Arial"/>
        </w:rPr>
        <w:t xml:space="preserve">, con domicilio en </w:t>
      </w:r>
      <w:r w:rsidRPr="00511697">
        <w:rPr>
          <w:rFonts w:ascii="Arial" w:hAnsi="Arial" w:cs="Arial"/>
        </w:rPr>
        <w:t>Boulevard norte 2210 Local 75 de la Colonia las Hadas Mundial 86</w:t>
      </w:r>
      <w:r w:rsidRPr="00C73452">
        <w:rPr>
          <w:rFonts w:ascii="Arial" w:hAnsi="Arial" w:cs="Arial"/>
        </w:rPr>
        <w:t>, Puebla, Pueb</w:t>
      </w:r>
      <w:r>
        <w:rPr>
          <w:rFonts w:ascii="Arial" w:hAnsi="Arial" w:cs="Arial"/>
        </w:rPr>
        <w:t xml:space="preserve">la, Código Postal </w:t>
      </w:r>
      <w:r w:rsidRPr="00511697">
        <w:rPr>
          <w:rFonts w:ascii="Arial" w:hAnsi="Arial" w:cs="Arial"/>
        </w:rPr>
        <w:t>72070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31DE87A" w14:textId="77777777" w:rsidR="001E1F07" w:rsidRDefault="001E1F07" w:rsidP="001E1F07">
      <w:pPr>
        <w:ind w:right="49"/>
        <w:jc w:val="both"/>
        <w:rPr>
          <w:rFonts w:ascii="Arial" w:hAnsi="Arial" w:cs="Arial"/>
        </w:rPr>
      </w:pPr>
    </w:p>
    <w:p w14:paraId="2D6C3B55" w14:textId="77777777" w:rsidR="001E1F07" w:rsidRPr="001E0133" w:rsidRDefault="001E1F07" w:rsidP="001E1F07">
      <w:pPr>
        <w:ind w:right="49"/>
        <w:jc w:val="both"/>
        <w:rPr>
          <w:rFonts w:ascii="Arial" w:hAnsi="Arial" w:cs="Arial"/>
          <w:b/>
        </w:rPr>
      </w:pPr>
      <w:r w:rsidRPr="001E0133">
        <w:rPr>
          <w:rFonts w:ascii="Arial" w:hAnsi="Arial" w:cs="Arial"/>
          <w:b/>
        </w:rPr>
        <w:t xml:space="preserve">¿Para qué utilizarán mis datos personales? </w:t>
      </w:r>
    </w:p>
    <w:p w14:paraId="2C2CE966" w14:textId="77777777" w:rsidR="001E1F07" w:rsidRPr="00FF4FA5" w:rsidRDefault="001E1F07" w:rsidP="001E1F07">
      <w:pPr>
        <w:ind w:right="49"/>
        <w:jc w:val="both"/>
        <w:rPr>
          <w:rFonts w:ascii="Arial" w:hAnsi="Arial" w:cs="Arial"/>
        </w:rPr>
      </w:pPr>
      <w:r w:rsidRPr="00CE0E72">
        <w:rPr>
          <w:rFonts w:ascii="Arial" w:hAnsi="Arial" w:cs="Arial"/>
        </w:rPr>
        <w:t xml:space="preserve">Los datos personales </w:t>
      </w:r>
      <w:r>
        <w:rPr>
          <w:rFonts w:ascii="Arial" w:hAnsi="Arial" w:cs="Arial"/>
        </w:rPr>
        <w:t xml:space="preserve">que recabamos, los utilizaremos en el trámite de </w:t>
      </w:r>
      <w:r w:rsidRPr="00DF0AFA">
        <w:rPr>
          <w:rFonts w:ascii="Arial" w:hAnsi="Arial" w:cs="Arial"/>
        </w:rPr>
        <w:t>Constancia de cumplimiento de Medidas Preventivas de Seguridad para la instalación de Juegos Mecánicos y/o Carpas de Diversión</w:t>
      </w:r>
      <w:r>
        <w:rPr>
          <w:rFonts w:ascii="Arial" w:hAnsi="Arial" w:cs="Arial"/>
        </w:rPr>
        <w:t>.</w:t>
      </w:r>
      <w:r w:rsidRPr="00CE0E72">
        <w:rPr>
          <w:rFonts w:ascii="Arial" w:hAnsi="Arial" w:cs="Arial"/>
        </w:rPr>
        <w:t xml:space="preserve"> </w:t>
      </w:r>
    </w:p>
    <w:p w14:paraId="5202BD67" w14:textId="77777777" w:rsidR="001E1F07" w:rsidRPr="005C38CB" w:rsidRDefault="001E1F07" w:rsidP="001E1F07">
      <w:pPr>
        <w:ind w:right="49"/>
        <w:jc w:val="both"/>
        <w:rPr>
          <w:rFonts w:ascii="Arial" w:hAnsi="Arial" w:cs="Arial"/>
          <w:sz w:val="16"/>
          <w:szCs w:val="16"/>
        </w:rPr>
      </w:pPr>
    </w:p>
    <w:p w14:paraId="4E28FFF8" w14:textId="77777777" w:rsidR="001E1F07" w:rsidRDefault="001E1F07" w:rsidP="001E1F07">
      <w:pPr>
        <w:ind w:right="49"/>
        <w:jc w:val="both"/>
        <w:rPr>
          <w:rFonts w:ascii="Arial" w:hAnsi="Arial" w:cs="Arial"/>
        </w:rPr>
      </w:pPr>
      <w:r w:rsidRPr="001E0133">
        <w:rPr>
          <w:rFonts w:ascii="Arial" w:hAnsi="Arial" w:cs="Arial"/>
          <w:b/>
        </w:rPr>
        <w:t>¿Qué datos personales requerimos para lograr lo anterior?</w:t>
      </w:r>
    </w:p>
    <w:p w14:paraId="15F0A7FC" w14:textId="77777777" w:rsidR="001E1F07" w:rsidRDefault="001E1F07" w:rsidP="001E1F07">
      <w:pPr>
        <w:ind w:right="49"/>
        <w:jc w:val="both"/>
        <w:rPr>
          <w:rFonts w:ascii="Arial" w:hAnsi="Arial" w:cs="Arial"/>
        </w:rPr>
      </w:pPr>
      <w:r w:rsidRPr="001E0133">
        <w:rPr>
          <w:rFonts w:ascii="Arial" w:hAnsi="Arial" w:cs="Arial"/>
        </w:rPr>
        <w:t xml:space="preserve">Para los efectos anteriores, requerimos obtener los siguientes datos personales: </w:t>
      </w:r>
    </w:p>
    <w:p w14:paraId="4C692EAF" w14:textId="77777777" w:rsidR="001E1F07" w:rsidRPr="00097A78" w:rsidRDefault="001E1F07" w:rsidP="001E1F07">
      <w:pPr>
        <w:ind w:right="49"/>
        <w:jc w:val="both"/>
        <w:rPr>
          <w:rFonts w:ascii="Arial" w:hAnsi="Arial" w:cs="Arial"/>
        </w:rPr>
      </w:pPr>
    </w:p>
    <w:p w14:paraId="7A30DBFE" w14:textId="77777777" w:rsidR="001E1F07" w:rsidRPr="00097A78" w:rsidRDefault="001E1F07" w:rsidP="001E1F07">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3F74991B" w14:textId="77777777" w:rsidR="001E1F07" w:rsidRPr="00097A78" w:rsidRDefault="001E1F07" w:rsidP="001E1F07">
      <w:pPr>
        <w:pStyle w:val="Prrafodelista"/>
        <w:numPr>
          <w:ilvl w:val="0"/>
          <w:numId w:val="2"/>
        </w:numPr>
        <w:ind w:left="927" w:right="49"/>
        <w:jc w:val="both"/>
        <w:rPr>
          <w:rFonts w:ascii="Arial" w:hAnsi="Arial" w:cs="Arial"/>
        </w:rPr>
      </w:pPr>
      <w:r w:rsidRPr="00097A78">
        <w:rPr>
          <w:rFonts w:ascii="Arial" w:hAnsi="Arial" w:cs="Arial"/>
        </w:rPr>
        <w:t>Identificativos: Nombre, domicilio, número de teléfono fijo, número de celular, firma, número de pasaporte, número de credencial de elector</w:t>
      </w:r>
      <w:r>
        <w:rPr>
          <w:rFonts w:ascii="Arial" w:hAnsi="Arial" w:cs="Arial"/>
        </w:rPr>
        <w:t>, número de cédula profesional, número de licencia de conducir</w:t>
      </w:r>
      <w:r w:rsidRPr="00097A78">
        <w:rPr>
          <w:rFonts w:ascii="Arial" w:hAnsi="Arial" w:cs="Arial"/>
        </w:rPr>
        <w:t xml:space="preserve">. </w:t>
      </w:r>
    </w:p>
    <w:p w14:paraId="77228822" w14:textId="77777777" w:rsidR="001E1F07" w:rsidRPr="005C38CB" w:rsidRDefault="001E1F07" w:rsidP="001E1F07">
      <w:pPr>
        <w:pStyle w:val="Prrafodelista"/>
        <w:ind w:left="0" w:right="49"/>
        <w:jc w:val="both"/>
        <w:rPr>
          <w:rFonts w:ascii="Arial" w:hAnsi="Arial" w:cs="Arial"/>
          <w:sz w:val="18"/>
          <w:szCs w:val="18"/>
        </w:rPr>
      </w:pPr>
    </w:p>
    <w:p w14:paraId="02CD6CB4" w14:textId="77777777" w:rsidR="001E1F07" w:rsidRPr="00097A78" w:rsidRDefault="001E1F07" w:rsidP="001E1F07">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1DCFDBAE" w14:textId="77777777" w:rsidR="001E1F07" w:rsidRDefault="001E1F07" w:rsidP="001E1F07">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w:t>
      </w:r>
    </w:p>
    <w:p w14:paraId="4A2B7515" w14:textId="77777777" w:rsidR="001E1F07" w:rsidRPr="00097A78" w:rsidRDefault="001E1F07" w:rsidP="001E1F07">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0037936E" w14:textId="77777777" w:rsidR="001E1F07" w:rsidRPr="00097A78" w:rsidRDefault="001E1F07" w:rsidP="001E1F07">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6F1F8C8B" w14:textId="77777777" w:rsidR="001E1F07" w:rsidRPr="00097A78" w:rsidRDefault="001E1F07" w:rsidP="001E1F07">
      <w:pPr>
        <w:pStyle w:val="Prrafodelista"/>
        <w:ind w:left="142" w:right="49"/>
        <w:jc w:val="both"/>
        <w:rPr>
          <w:rFonts w:ascii="Arial" w:hAnsi="Arial" w:cs="Arial"/>
        </w:rPr>
      </w:pPr>
    </w:p>
    <w:p w14:paraId="285FA96F" w14:textId="77777777" w:rsidR="001E1F07" w:rsidRPr="00097A78" w:rsidRDefault="001E1F07" w:rsidP="001E1F07">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78F3CFA0" w14:textId="77777777" w:rsidR="001E1F07" w:rsidRPr="00097A78" w:rsidRDefault="001E1F07" w:rsidP="001E1F07">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teléfono, número de celular, firma, número de credencial de elector</w:t>
      </w:r>
      <w:r>
        <w:rPr>
          <w:rFonts w:ascii="Arial" w:hAnsi="Arial" w:cs="Arial"/>
        </w:rPr>
        <w:t xml:space="preserve">, </w:t>
      </w:r>
      <w:r w:rsidRPr="00097A78">
        <w:rPr>
          <w:rFonts w:ascii="Arial" w:hAnsi="Arial" w:cs="Arial"/>
        </w:rPr>
        <w:t>número de credencial de elector</w:t>
      </w:r>
      <w:r>
        <w:rPr>
          <w:rFonts w:ascii="Arial" w:hAnsi="Arial" w:cs="Arial"/>
        </w:rPr>
        <w:t>, número de cédula profesional, número de licencia de conducir</w:t>
      </w:r>
      <w:r w:rsidRPr="00097A78">
        <w:rPr>
          <w:rFonts w:ascii="Arial" w:hAnsi="Arial" w:cs="Arial"/>
        </w:rPr>
        <w:t xml:space="preserve"> y nacionalidad. </w:t>
      </w:r>
    </w:p>
    <w:p w14:paraId="3C713831" w14:textId="77777777" w:rsidR="001E1F07" w:rsidRPr="00097A78" w:rsidRDefault="001E1F07" w:rsidP="001E1F07">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5E858E6F" w14:textId="77777777" w:rsidR="001E1F07" w:rsidRDefault="001E1F07" w:rsidP="001E1F07">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44B621F9" w14:textId="77777777" w:rsidR="001E1F07" w:rsidRPr="00097A78" w:rsidRDefault="001E1F07" w:rsidP="001E1F07">
      <w:pPr>
        <w:pStyle w:val="Prrafodelista"/>
        <w:ind w:left="873" w:right="49"/>
        <w:jc w:val="both"/>
        <w:rPr>
          <w:rFonts w:ascii="Arial" w:hAnsi="Arial" w:cs="Arial"/>
        </w:rPr>
      </w:pPr>
    </w:p>
    <w:p w14:paraId="1A422BA5" w14:textId="77777777" w:rsidR="001E1F07" w:rsidRPr="001E0133" w:rsidRDefault="001E1F07" w:rsidP="001E1F07">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779118C7" w14:textId="77777777" w:rsidR="001E1F07" w:rsidRDefault="001E1F07" w:rsidP="001E1F07">
      <w:pPr>
        <w:pStyle w:val="Prrafodelista"/>
        <w:ind w:left="360" w:right="49"/>
        <w:jc w:val="both"/>
        <w:rPr>
          <w:rFonts w:ascii="Arial" w:hAnsi="Arial" w:cs="Arial"/>
        </w:rPr>
      </w:pPr>
    </w:p>
    <w:p w14:paraId="14708135" w14:textId="427DCFDA" w:rsidR="000663A6" w:rsidRDefault="001E1F07" w:rsidP="001E1F07">
      <w:pPr>
        <w:pStyle w:val="Prrafodelista"/>
        <w:numPr>
          <w:ilvl w:val="0"/>
          <w:numId w:val="5"/>
        </w:numPr>
        <w:ind w:left="360" w:right="49"/>
        <w:jc w:val="both"/>
        <w:rPr>
          <w:rFonts w:ascii="Arial" w:hAnsi="Arial" w:cs="Arial"/>
        </w:rPr>
      </w:pPr>
      <w:r>
        <w:rPr>
          <w:rFonts w:ascii="Arial" w:hAnsi="Arial" w:cs="Arial"/>
        </w:rPr>
        <w:t>A</w:t>
      </w:r>
      <w:r w:rsidRPr="00CD1983">
        <w:rPr>
          <w:rFonts w:ascii="Arial" w:hAnsi="Arial" w:cs="Arial"/>
        </w:rPr>
        <w:t>rtículos 77, 78 y 80 de la Ley General de Protección Civil;</w:t>
      </w:r>
    </w:p>
    <w:p w14:paraId="6F9BC465" w14:textId="77777777" w:rsidR="001E1F07" w:rsidRPr="000663A6" w:rsidRDefault="001E1F07" w:rsidP="000663A6">
      <w:pPr>
        <w:ind w:firstLine="708"/>
      </w:pPr>
    </w:p>
    <w:p w14:paraId="3B198BEC" w14:textId="77777777" w:rsidR="001E1F07" w:rsidRDefault="001E1F07" w:rsidP="001E1F07">
      <w:pPr>
        <w:pStyle w:val="Prrafodelista"/>
        <w:numPr>
          <w:ilvl w:val="0"/>
          <w:numId w:val="5"/>
        </w:numPr>
        <w:ind w:left="360" w:right="49"/>
        <w:jc w:val="both"/>
        <w:rPr>
          <w:rFonts w:ascii="Arial" w:hAnsi="Arial" w:cs="Arial"/>
        </w:rPr>
      </w:pPr>
      <w:r>
        <w:rPr>
          <w:rFonts w:ascii="Arial" w:hAnsi="Arial" w:cs="Arial"/>
        </w:rPr>
        <w:lastRenderedPageBreak/>
        <w:t xml:space="preserve">Artículos </w:t>
      </w:r>
      <w:r w:rsidRPr="00CD1983">
        <w:rPr>
          <w:rFonts w:ascii="Arial" w:hAnsi="Arial" w:cs="Arial"/>
        </w:rPr>
        <w:t>70 fracción XI, 72, 73 y 74 fracción I del Reglamento de la Ley General de Protección Civil;</w:t>
      </w:r>
    </w:p>
    <w:p w14:paraId="5E19A304" w14:textId="77777777" w:rsidR="001E1F07" w:rsidRDefault="001E1F07" w:rsidP="001E1F07">
      <w:pPr>
        <w:pStyle w:val="Prrafodelista"/>
        <w:numPr>
          <w:ilvl w:val="0"/>
          <w:numId w:val="5"/>
        </w:numPr>
        <w:ind w:left="360" w:right="49"/>
        <w:jc w:val="both"/>
        <w:rPr>
          <w:rFonts w:ascii="Arial" w:hAnsi="Arial" w:cs="Arial"/>
        </w:rPr>
      </w:pPr>
      <w:r>
        <w:rPr>
          <w:rFonts w:ascii="Arial" w:hAnsi="Arial" w:cs="Arial"/>
        </w:rPr>
        <w:t xml:space="preserve">Artículos </w:t>
      </w:r>
      <w:r w:rsidRPr="005C38CB">
        <w:rPr>
          <w:rFonts w:ascii="Arial" w:hAnsi="Arial" w:cs="Arial"/>
        </w:rPr>
        <w:t>104, 105, 105 Ter y 106 de la Ley del Sistema Estatal de Protección Civil</w:t>
      </w:r>
      <w:r>
        <w:rPr>
          <w:rFonts w:ascii="Arial" w:hAnsi="Arial" w:cs="Arial"/>
        </w:rPr>
        <w:t>;</w:t>
      </w:r>
    </w:p>
    <w:p w14:paraId="188FB8D5" w14:textId="77777777" w:rsidR="001E1F07" w:rsidRDefault="001E1F07" w:rsidP="001E1F07">
      <w:pPr>
        <w:pStyle w:val="Prrafodelista"/>
        <w:numPr>
          <w:ilvl w:val="0"/>
          <w:numId w:val="5"/>
        </w:numPr>
        <w:ind w:left="360" w:right="49"/>
        <w:jc w:val="both"/>
        <w:rPr>
          <w:rFonts w:ascii="Arial" w:hAnsi="Arial" w:cs="Arial"/>
        </w:rPr>
      </w:pPr>
      <w:r w:rsidRPr="007A088A">
        <w:rPr>
          <w:rFonts w:ascii="Arial" w:hAnsi="Arial" w:cs="Arial"/>
        </w:rPr>
        <w:t xml:space="preserve">Artículos </w:t>
      </w:r>
      <w:r w:rsidRPr="005C38CB">
        <w:rPr>
          <w:rFonts w:ascii="Arial" w:hAnsi="Arial" w:cs="Arial"/>
        </w:rPr>
        <w:t>380 fracción XXXV, 385 fracción XI, 394 fracción IV, 447 Bis del Capítulo 11 denominado “Protección Civil Municipal”</w:t>
      </w:r>
      <w:r>
        <w:rPr>
          <w:rFonts w:ascii="Arial" w:hAnsi="Arial" w:cs="Arial"/>
        </w:rPr>
        <w:t xml:space="preserve">, </w:t>
      </w:r>
      <w:r w:rsidRPr="005C38CB">
        <w:rPr>
          <w:rFonts w:ascii="Arial" w:hAnsi="Arial" w:cs="Arial"/>
        </w:rPr>
        <w:t xml:space="preserve">478, 480 fracción II, 488 </w:t>
      </w:r>
      <w:proofErr w:type="spellStart"/>
      <w:r w:rsidRPr="005C38CB">
        <w:rPr>
          <w:rFonts w:ascii="Arial" w:hAnsi="Arial" w:cs="Arial"/>
        </w:rPr>
        <w:t>quinquies</w:t>
      </w:r>
      <w:proofErr w:type="spellEnd"/>
      <w:r w:rsidRPr="005C38CB">
        <w:rPr>
          <w:rFonts w:ascii="Arial" w:hAnsi="Arial" w:cs="Arial"/>
        </w:rPr>
        <w:t>, 489 fracción XIII y XXIX del Capítulo 12 denominado “Espectáculos Públicos”</w:t>
      </w:r>
      <w:r>
        <w:rPr>
          <w:rFonts w:ascii="Arial" w:hAnsi="Arial" w:cs="Arial"/>
        </w:rPr>
        <w:t xml:space="preserve"> </w:t>
      </w:r>
      <w:r w:rsidRPr="005C38CB">
        <w:rPr>
          <w:rFonts w:ascii="Arial" w:hAnsi="Arial" w:cs="Arial"/>
        </w:rPr>
        <w:t>del Código Reglamentario para el Municipio de Puebla</w:t>
      </w:r>
      <w:r>
        <w:rPr>
          <w:rFonts w:ascii="Arial" w:hAnsi="Arial" w:cs="Arial"/>
        </w:rPr>
        <w:t>;</w:t>
      </w:r>
    </w:p>
    <w:p w14:paraId="5CB277D4" w14:textId="77777777" w:rsidR="001E1F07" w:rsidRPr="007A088A" w:rsidRDefault="001E1F07" w:rsidP="001E1F07">
      <w:pPr>
        <w:pStyle w:val="Prrafodelista"/>
        <w:numPr>
          <w:ilvl w:val="0"/>
          <w:numId w:val="5"/>
        </w:numPr>
        <w:ind w:left="360" w:right="49"/>
        <w:jc w:val="both"/>
        <w:rPr>
          <w:rFonts w:ascii="Arial" w:hAnsi="Arial" w:cs="Arial"/>
        </w:rPr>
      </w:pPr>
      <w:r w:rsidRPr="007A088A">
        <w:rPr>
          <w:rFonts w:ascii="Arial" w:hAnsi="Arial" w:cs="Arial"/>
        </w:rPr>
        <w:t xml:space="preserve">Artículo 34 fracción </w:t>
      </w:r>
      <w:r>
        <w:rPr>
          <w:rFonts w:ascii="Arial" w:hAnsi="Arial" w:cs="Arial"/>
        </w:rPr>
        <w:t>V</w:t>
      </w:r>
      <w:r w:rsidRPr="007A088A">
        <w:rPr>
          <w:rFonts w:ascii="Arial" w:hAnsi="Arial" w:cs="Arial"/>
        </w:rPr>
        <w:t xml:space="preserve"> del Reglamento Interior de la </w:t>
      </w:r>
      <w:r>
        <w:rPr>
          <w:rFonts w:ascii="Arial" w:hAnsi="Arial" w:cs="Arial"/>
        </w:rPr>
        <w:t>Secretaria</w:t>
      </w:r>
      <w:r w:rsidRPr="007A088A">
        <w:rPr>
          <w:rFonts w:ascii="Arial" w:hAnsi="Arial" w:cs="Arial"/>
        </w:rPr>
        <w:t xml:space="preserve"> de Gestión y Desarrollo Urbano del Honorable Ayuntamiento del Municipio de Puebla.</w:t>
      </w:r>
    </w:p>
    <w:p w14:paraId="45ABDF8D" w14:textId="77777777" w:rsidR="001E1F07" w:rsidRPr="001E0133" w:rsidRDefault="001E1F07" w:rsidP="001E1F07">
      <w:pPr>
        <w:ind w:right="49"/>
        <w:jc w:val="both"/>
        <w:rPr>
          <w:rFonts w:ascii="Arial" w:hAnsi="Arial" w:cs="Arial"/>
          <w:b/>
        </w:rPr>
      </w:pPr>
    </w:p>
    <w:p w14:paraId="6DABEE66" w14:textId="77777777" w:rsidR="001E1F07" w:rsidRPr="001E0133" w:rsidRDefault="001E1F07" w:rsidP="001E1F07">
      <w:pPr>
        <w:ind w:right="49"/>
        <w:jc w:val="both"/>
        <w:rPr>
          <w:rFonts w:ascii="Arial" w:hAnsi="Arial" w:cs="Arial"/>
          <w:b/>
        </w:rPr>
      </w:pPr>
      <w:r w:rsidRPr="001E0133">
        <w:rPr>
          <w:rFonts w:ascii="Arial" w:hAnsi="Arial" w:cs="Arial"/>
          <w:b/>
        </w:rPr>
        <w:t>¿Cómo puedo controlar mis datos personales una vez que se los he entregado?</w:t>
      </w:r>
    </w:p>
    <w:p w14:paraId="77E5B883" w14:textId="77777777" w:rsidR="001E1F07" w:rsidRDefault="001E1F07" w:rsidP="001E1F07">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42E4645D" w14:textId="77777777" w:rsidR="001E1F07" w:rsidRDefault="001E1F07" w:rsidP="001E1F07">
      <w:pPr>
        <w:ind w:right="49"/>
        <w:jc w:val="both"/>
        <w:rPr>
          <w:rFonts w:ascii="Arial" w:hAnsi="Arial" w:cs="Arial"/>
        </w:rPr>
      </w:pPr>
    </w:p>
    <w:p w14:paraId="4EEB177B" w14:textId="77777777" w:rsidR="001E1F07" w:rsidRPr="005A3B15" w:rsidRDefault="001E1F07" w:rsidP="001E1F07">
      <w:pPr>
        <w:ind w:right="49"/>
        <w:jc w:val="both"/>
        <w:rPr>
          <w:rFonts w:ascii="Arial" w:hAnsi="Arial" w:cs="Arial"/>
          <w:b/>
          <w:bCs/>
        </w:rPr>
      </w:pPr>
      <w:r w:rsidRPr="005A3B15">
        <w:rPr>
          <w:rFonts w:ascii="Arial" w:hAnsi="Arial" w:cs="Arial"/>
          <w:b/>
          <w:bCs/>
        </w:rPr>
        <w:t xml:space="preserve">¿Ustedes pueden comunicar mis datos personales a terceros? </w:t>
      </w:r>
    </w:p>
    <w:p w14:paraId="2BF09F67" w14:textId="77777777" w:rsidR="001E1F07" w:rsidRDefault="001E1F07" w:rsidP="001E1F07">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49200477" w14:textId="77777777" w:rsidR="001E1F07" w:rsidRPr="001E0133" w:rsidRDefault="001E1F07" w:rsidP="001E1F07">
      <w:pPr>
        <w:ind w:right="49"/>
        <w:jc w:val="both"/>
        <w:rPr>
          <w:rFonts w:ascii="Arial" w:hAnsi="Arial" w:cs="Arial"/>
          <w:b/>
        </w:rPr>
      </w:pPr>
    </w:p>
    <w:p w14:paraId="6C581F19" w14:textId="77777777" w:rsidR="001E1F07" w:rsidRDefault="001E1F07" w:rsidP="001E1F07">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0BADE212" w14:textId="77777777" w:rsidR="001E1F07" w:rsidRPr="00957DAF" w:rsidRDefault="001E1F07" w:rsidP="001E1F07">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957DAF">
        <w:rPr>
          <w:rFonts w:ascii="Arial" w:hAnsi="Arial" w:cs="Arial"/>
        </w:rPr>
        <w:t xml:space="preserve">acciones judiciales o fiscales que deriven de éstos, lo cual, por regla general, no podrá exceder un período máximo de </w:t>
      </w:r>
      <w:r>
        <w:rPr>
          <w:rFonts w:ascii="Arial" w:hAnsi="Arial" w:cs="Arial"/>
        </w:rPr>
        <w:t xml:space="preserve">cinco </w:t>
      </w:r>
      <w:r w:rsidRPr="00957DAF">
        <w:rPr>
          <w:rFonts w:ascii="Arial" w:hAnsi="Arial" w:cs="Arial"/>
        </w:rPr>
        <w:t>año</w:t>
      </w:r>
      <w:r>
        <w:rPr>
          <w:rFonts w:ascii="Arial" w:hAnsi="Arial" w:cs="Arial"/>
        </w:rPr>
        <w:t>s</w:t>
      </w:r>
      <w:r w:rsidRPr="00957DAF">
        <w:rPr>
          <w:rFonts w:ascii="Arial" w:hAnsi="Arial" w:cs="Arial"/>
        </w:rPr>
        <w:t xml:space="preserve">, contado a partir de la terminación de esa finalidad. </w:t>
      </w:r>
    </w:p>
    <w:p w14:paraId="28C673E1" w14:textId="77777777" w:rsidR="001E1F07" w:rsidRPr="00957DAF" w:rsidRDefault="001E1F07" w:rsidP="001E1F07">
      <w:pPr>
        <w:ind w:right="49"/>
        <w:jc w:val="both"/>
        <w:rPr>
          <w:rFonts w:ascii="Arial" w:hAnsi="Arial" w:cs="Arial"/>
        </w:rPr>
      </w:pPr>
    </w:p>
    <w:p w14:paraId="60584013" w14:textId="77777777" w:rsidR="001E1F07" w:rsidRPr="00957DAF" w:rsidRDefault="001E1F07" w:rsidP="001E1F07">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349F01BA" w14:textId="77777777" w:rsidR="001E1F07" w:rsidRPr="00957DAF" w:rsidRDefault="001E1F07" w:rsidP="001E1F07">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53121AD4" w14:textId="77777777" w:rsidR="001E1F07" w:rsidRPr="00957DAF" w:rsidRDefault="001E1F07" w:rsidP="001E1F07">
      <w:pPr>
        <w:ind w:right="49"/>
        <w:jc w:val="both"/>
        <w:rPr>
          <w:rFonts w:ascii="Arial" w:hAnsi="Arial" w:cs="Arial"/>
        </w:rPr>
      </w:pPr>
    </w:p>
    <w:p w14:paraId="789C242F" w14:textId="77777777" w:rsidR="001E1F07" w:rsidRPr="003D6206" w:rsidRDefault="001E1F07" w:rsidP="001E1F07">
      <w:pPr>
        <w:ind w:right="49"/>
        <w:jc w:val="both"/>
        <w:rPr>
          <w:rFonts w:ascii="Arial" w:hAnsi="Arial" w:cs="Arial"/>
        </w:rPr>
      </w:pPr>
      <w:r w:rsidRPr="003D6206">
        <w:rPr>
          <w:rFonts w:ascii="Arial" w:hAnsi="Arial" w:cs="Arial"/>
          <w:b/>
        </w:rPr>
        <w:t xml:space="preserve">¿Dónde puedo conocer las actualizaciones y cambios del aviso de privacidad? </w:t>
      </w:r>
    </w:p>
    <w:p w14:paraId="192511DE" w14:textId="77777777" w:rsidR="001E1F07" w:rsidRPr="00DD0CB9" w:rsidRDefault="001E1F07" w:rsidP="001E1F07">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46FCA3C0" w14:textId="652CBDFE" w:rsidR="0058754E" w:rsidRPr="001E1F07" w:rsidRDefault="001E1F07" w:rsidP="001E1F07">
      <w:pPr>
        <w:ind w:right="49"/>
        <w:jc w:val="right"/>
      </w:pPr>
      <w:r>
        <w:rPr>
          <w:noProof/>
          <w:lang w:eastAsia="es-MX"/>
        </w:rPr>
        <w:drawing>
          <wp:inline distT="0" distB="0" distL="0" distR="0" wp14:anchorId="217F3BB2" wp14:editId="2921D19D">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58754E" w:rsidRPr="001E1F07" w:rsidSect="008E0EF0">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5706F3" w14:textId="77777777" w:rsidR="00101ED2" w:rsidRDefault="00101ED2" w:rsidP="00E51868">
      <w:r>
        <w:separator/>
      </w:r>
    </w:p>
  </w:endnote>
  <w:endnote w:type="continuationSeparator" w:id="0">
    <w:p w14:paraId="2DBA12A0" w14:textId="77777777" w:rsidR="00101ED2" w:rsidRDefault="00101ED2"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266F8" w14:textId="77777777" w:rsidR="000663A6" w:rsidRDefault="000663A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1271995C" w:rsidR="007555ED" w:rsidRPr="000663A6" w:rsidRDefault="000663A6" w:rsidP="000663A6">
    <w:pPr>
      <w:pStyle w:val="Piedepgina"/>
    </w:pPr>
    <w:r w:rsidRPr="000663A6">
      <w:rPr>
        <w:rFonts w:ascii="Helvetica Neue" w:hAnsi="Helvetica Neue" w:cs="Helvetica Neue"/>
        <w:sz w:val="16"/>
        <w:szCs w:val="16"/>
      </w:rPr>
      <w:t>Calle Villa Juárez 4 Col. La Paz C.P. 72160 Puebla, Pue. +52 222 3.13.34.43 Ext. 1000, 1002, 1004</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57967" w14:textId="77777777" w:rsidR="000663A6" w:rsidRDefault="000663A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10298" w14:textId="77777777" w:rsidR="00101ED2" w:rsidRDefault="00101ED2" w:rsidP="00E51868">
      <w:r>
        <w:separator/>
      </w:r>
    </w:p>
  </w:footnote>
  <w:footnote w:type="continuationSeparator" w:id="0">
    <w:p w14:paraId="1D1515AA" w14:textId="77777777" w:rsidR="00101ED2" w:rsidRDefault="00101ED2"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FF0F9" w14:textId="77777777" w:rsidR="000663A6" w:rsidRDefault="000663A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9D5EA" w14:textId="77777777" w:rsidR="000663A6" w:rsidRDefault="000663A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8"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0"/>
  </w:num>
  <w:num w:numId="5">
    <w:abstractNumId w:val="2"/>
  </w:num>
  <w:num w:numId="6">
    <w:abstractNumId w:val="3"/>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663A6"/>
    <w:rsid w:val="000E5E3C"/>
    <w:rsid w:val="00101ED2"/>
    <w:rsid w:val="001B30EF"/>
    <w:rsid w:val="001E1F07"/>
    <w:rsid w:val="00213A00"/>
    <w:rsid w:val="002403E8"/>
    <w:rsid w:val="00297015"/>
    <w:rsid w:val="002E6329"/>
    <w:rsid w:val="00332C1F"/>
    <w:rsid w:val="003B474E"/>
    <w:rsid w:val="003D2044"/>
    <w:rsid w:val="003D32D4"/>
    <w:rsid w:val="00407EA1"/>
    <w:rsid w:val="0049781E"/>
    <w:rsid w:val="004A5AB8"/>
    <w:rsid w:val="004C4682"/>
    <w:rsid w:val="00651EBC"/>
    <w:rsid w:val="006B2846"/>
    <w:rsid w:val="006B4A47"/>
    <w:rsid w:val="00715943"/>
    <w:rsid w:val="00717311"/>
    <w:rsid w:val="00731333"/>
    <w:rsid w:val="007555ED"/>
    <w:rsid w:val="007565F8"/>
    <w:rsid w:val="007A69EF"/>
    <w:rsid w:val="007B2E57"/>
    <w:rsid w:val="008E0EF0"/>
    <w:rsid w:val="008F5B6D"/>
    <w:rsid w:val="009258F8"/>
    <w:rsid w:val="009420C6"/>
    <w:rsid w:val="009A35E2"/>
    <w:rsid w:val="009F5A2A"/>
    <w:rsid w:val="00A47992"/>
    <w:rsid w:val="00A62B74"/>
    <w:rsid w:val="00B9263F"/>
    <w:rsid w:val="00BC20E6"/>
    <w:rsid w:val="00BF2ED5"/>
    <w:rsid w:val="00C32F8A"/>
    <w:rsid w:val="00CB059C"/>
    <w:rsid w:val="00CB196F"/>
    <w:rsid w:val="00D24831"/>
    <w:rsid w:val="00D41180"/>
    <w:rsid w:val="00D442B3"/>
    <w:rsid w:val="00D814E1"/>
    <w:rsid w:val="00D837D4"/>
    <w:rsid w:val="00E172B0"/>
    <w:rsid w:val="00E3635C"/>
    <w:rsid w:val="00E51868"/>
    <w:rsid w:val="00E76E86"/>
    <w:rsid w:val="00FB3E6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708</Words>
  <Characters>4083</Characters>
  <Application>Microsoft Office Word</Application>
  <DocSecurity>0</DocSecurity>
  <Lines>84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2024-03-06T20:35:00Z</dcterms:created>
  <dcterms:modified xsi:type="dcterms:W3CDTF">2024-03-06T20:44:00Z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