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77774" w14:textId="77777777" w:rsidR="00007DF1" w:rsidRPr="00AC7122" w:rsidRDefault="00007DF1" w:rsidP="00F11E78">
      <w:pPr>
        <w:rPr>
          <w:rFonts w:ascii="Avenir LT 45 Book" w:hAnsi="Avenir LT 45 Book"/>
          <w:sz w:val="22"/>
          <w:szCs w:val="22"/>
        </w:rPr>
      </w:pPr>
    </w:p>
    <w:p w14:paraId="610666AE" w14:textId="77777777" w:rsidR="00F11E78" w:rsidRPr="00AC7122" w:rsidRDefault="00F11E78" w:rsidP="00F11E78">
      <w:pPr>
        <w:jc w:val="center"/>
        <w:rPr>
          <w:rFonts w:ascii="Avenir LT 45 Book" w:hAnsi="Avenir LT 45 Book"/>
          <w:b/>
          <w:bCs/>
          <w:color w:val="000000" w:themeColor="text1"/>
          <w:sz w:val="22"/>
          <w:szCs w:val="22"/>
        </w:rPr>
      </w:pPr>
      <w:r w:rsidRPr="00AC7122">
        <w:rPr>
          <w:rFonts w:ascii="Avenir LT 45 Book" w:hAnsi="Avenir LT 45 Book"/>
          <w:b/>
          <w:bCs/>
          <w:color w:val="000000" w:themeColor="text1"/>
          <w:sz w:val="22"/>
          <w:szCs w:val="22"/>
        </w:rPr>
        <w:t>AVISO DE PRIVACIDAD</w:t>
      </w:r>
    </w:p>
    <w:p w14:paraId="4D9DF940" w14:textId="6FC6D85A" w:rsidR="00F11E78" w:rsidRPr="00AC7122" w:rsidRDefault="001B2FC4" w:rsidP="00F11E78">
      <w:pPr>
        <w:jc w:val="center"/>
        <w:rPr>
          <w:rFonts w:ascii="Avenir LT 45 Book" w:hAnsi="Avenir LT 45 Book"/>
          <w:color w:val="000000" w:themeColor="text1"/>
          <w:sz w:val="22"/>
          <w:szCs w:val="22"/>
        </w:rPr>
      </w:pPr>
      <w:r w:rsidRPr="00AC7122">
        <w:rPr>
          <w:rFonts w:ascii="Avenir LT 45 Book" w:hAnsi="Avenir LT 45 Book"/>
          <w:color w:val="000000" w:themeColor="text1"/>
          <w:sz w:val="22"/>
          <w:szCs w:val="22"/>
        </w:rPr>
        <w:t>SIMPLIFICADO</w:t>
      </w:r>
    </w:p>
    <w:p w14:paraId="2744629E" w14:textId="77777777" w:rsidR="00AC7122" w:rsidRPr="00AC7122" w:rsidRDefault="00AC7122" w:rsidP="00AC7122">
      <w:pPr>
        <w:jc w:val="center"/>
        <w:rPr>
          <w:rFonts w:ascii="Avenir LT 45 Book" w:hAnsi="Avenir LT 45 Book"/>
          <w:i/>
          <w:color w:val="000000" w:themeColor="text1"/>
          <w:sz w:val="22"/>
          <w:szCs w:val="22"/>
        </w:rPr>
      </w:pPr>
      <w:r w:rsidRPr="00AC7122">
        <w:rPr>
          <w:rFonts w:ascii="Avenir LT 45 Book" w:hAnsi="Avenir LT 45 Book"/>
          <w:i/>
          <w:color w:val="000000" w:themeColor="text1"/>
          <w:sz w:val="22"/>
          <w:szCs w:val="22"/>
        </w:rPr>
        <w:t>Peticiones Ciudadanas</w:t>
      </w:r>
    </w:p>
    <w:p w14:paraId="0588152E" w14:textId="77777777" w:rsidR="00AC7122" w:rsidRPr="00AC7122" w:rsidRDefault="00AC7122" w:rsidP="00AC7122">
      <w:pPr>
        <w:jc w:val="center"/>
        <w:rPr>
          <w:rFonts w:ascii="Avenir LT 45 Book" w:hAnsi="Avenir LT 45 Book"/>
          <w:i/>
          <w:color w:val="000000" w:themeColor="text1"/>
          <w:sz w:val="22"/>
          <w:szCs w:val="22"/>
        </w:rPr>
      </w:pPr>
      <w:r w:rsidRPr="00AC7122">
        <w:rPr>
          <w:rFonts w:ascii="Avenir LT 45 Book" w:hAnsi="Avenir LT 45 Book"/>
          <w:i/>
          <w:color w:val="000000" w:themeColor="text1"/>
          <w:sz w:val="22"/>
          <w:szCs w:val="22"/>
        </w:rPr>
        <w:t>Secretaría de Infraestructura y Servicios Públicos</w:t>
      </w:r>
    </w:p>
    <w:p w14:paraId="0F5C4E75" w14:textId="77777777" w:rsidR="00F11E78" w:rsidRPr="00AC7122" w:rsidRDefault="00F11E78" w:rsidP="00AC7122">
      <w:pPr>
        <w:rPr>
          <w:rFonts w:ascii="Avenir LT 45 Book" w:hAnsi="Avenir LT 45 Book"/>
          <w:color w:val="000000" w:themeColor="text1"/>
          <w:sz w:val="22"/>
          <w:szCs w:val="22"/>
        </w:rPr>
      </w:pPr>
    </w:p>
    <w:p w14:paraId="633AA65C" w14:textId="5F1F6ABE" w:rsidR="00F11E78" w:rsidRPr="00AC7122" w:rsidRDefault="00F11E78" w:rsidP="00F11E78">
      <w:pPr>
        <w:spacing w:line="276" w:lineRule="auto"/>
        <w:jc w:val="both"/>
        <w:rPr>
          <w:rFonts w:ascii="Avenir LT 45 Book" w:hAnsi="Avenir LT 45 Book"/>
          <w:color w:val="000000" w:themeColor="text1"/>
          <w:sz w:val="22"/>
          <w:szCs w:val="22"/>
        </w:rPr>
      </w:pPr>
      <w:r w:rsidRPr="00AC7122">
        <w:rPr>
          <w:rFonts w:ascii="Avenir LT 45 Book" w:hAnsi="Avenir LT 45 Book" w:cs="Times New Roman (Cuerpo en alfa"/>
          <w:smallCaps/>
          <w:color w:val="000000" w:themeColor="text1"/>
          <w:sz w:val="22"/>
          <w:szCs w:val="22"/>
        </w:rPr>
        <w:t>El Honorable Ayuntamiento del Municipio de Puebla</w:t>
      </w:r>
      <w:r w:rsidRPr="00AC7122">
        <w:rPr>
          <w:rFonts w:ascii="Avenir LT 45 Book" w:hAnsi="Avenir LT 45 Book"/>
          <w:color w:val="000000" w:themeColor="text1"/>
          <w:sz w:val="22"/>
          <w:szCs w:val="22"/>
        </w:rPr>
        <w:t xml:space="preserve">, por </w:t>
      </w:r>
      <w:r w:rsidR="000D69B3" w:rsidRPr="00AC7122">
        <w:rPr>
          <w:rFonts w:ascii="Avenir LT 45 Book" w:hAnsi="Avenir LT 45 Book"/>
          <w:color w:val="000000" w:themeColor="text1"/>
          <w:sz w:val="22"/>
          <w:szCs w:val="22"/>
        </w:rPr>
        <w:t>conducto de la Jefatura de Atención Ciudadana</w:t>
      </w:r>
      <w:r w:rsidRPr="00AC7122">
        <w:rPr>
          <w:rFonts w:ascii="Avenir LT 45 Book" w:hAnsi="Avenir LT 45 Book"/>
          <w:color w:val="000000" w:themeColor="text1"/>
          <w:sz w:val="22"/>
          <w:szCs w:val="22"/>
        </w:rPr>
        <w:t xml:space="preserve"> de</w:t>
      </w:r>
      <w:r w:rsidR="000D69B3" w:rsidRPr="00AC7122">
        <w:rPr>
          <w:rFonts w:ascii="Avenir LT 45 Book" w:hAnsi="Avenir LT 45 Book"/>
          <w:color w:val="000000" w:themeColor="text1"/>
          <w:sz w:val="22"/>
          <w:szCs w:val="22"/>
        </w:rPr>
        <w:t xml:space="preserve"> l</w:t>
      </w:r>
      <w:r w:rsidRPr="00AC7122">
        <w:rPr>
          <w:rFonts w:ascii="Avenir LT 45 Book" w:hAnsi="Avenir LT 45 Book"/>
          <w:color w:val="000000" w:themeColor="text1"/>
          <w:sz w:val="22"/>
          <w:szCs w:val="22"/>
        </w:rPr>
        <w:t>a</w:t>
      </w:r>
      <w:r w:rsidR="000D69B3" w:rsidRPr="00AC7122">
        <w:rPr>
          <w:rFonts w:ascii="Avenir LT 45 Book" w:hAnsi="Avenir LT 45 Book"/>
          <w:color w:val="000000" w:themeColor="text1"/>
          <w:sz w:val="22"/>
          <w:szCs w:val="22"/>
        </w:rPr>
        <w:t xml:space="preserve"> Secretaría de Infraestructura y Servicios Públicos</w:t>
      </w:r>
      <w:r w:rsidRPr="00AC7122">
        <w:rPr>
          <w:rFonts w:ascii="Avenir LT 45 Book" w:hAnsi="Avenir LT 45 Book"/>
          <w:color w:val="000000" w:themeColor="text1"/>
          <w:sz w:val="22"/>
          <w:szCs w:val="22"/>
        </w:rPr>
        <w:t xml:space="preserve">, con domicilio en </w:t>
      </w:r>
      <w:r w:rsidR="000D69B3" w:rsidRPr="00AC7122">
        <w:rPr>
          <w:rFonts w:ascii="Avenir LT 45 Book" w:hAnsi="Avenir LT 45 Book"/>
          <w:color w:val="000000" w:themeColor="text1"/>
          <w:sz w:val="22"/>
          <w:szCs w:val="22"/>
        </w:rPr>
        <w:t xml:space="preserve">Prolongación Reforma </w:t>
      </w:r>
      <w:r w:rsidR="00466516" w:rsidRPr="00AC7122">
        <w:rPr>
          <w:rFonts w:ascii="Avenir LT 45 Book" w:hAnsi="Avenir LT 45 Book"/>
          <w:color w:val="000000" w:themeColor="text1"/>
          <w:sz w:val="22"/>
          <w:szCs w:val="22"/>
        </w:rPr>
        <w:t>número</w:t>
      </w:r>
      <w:r w:rsidR="000D69B3" w:rsidRPr="00AC7122">
        <w:rPr>
          <w:rFonts w:ascii="Avenir LT 45 Book" w:hAnsi="Avenir LT 45 Book"/>
          <w:color w:val="000000" w:themeColor="text1"/>
          <w:sz w:val="22"/>
          <w:szCs w:val="22"/>
        </w:rPr>
        <w:t xml:space="preserve"> 3308</w:t>
      </w:r>
      <w:r w:rsidRPr="00AC7122">
        <w:rPr>
          <w:rFonts w:ascii="Avenir LT 45 Book" w:hAnsi="Avenir LT 45 Book"/>
          <w:color w:val="000000" w:themeColor="text1"/>
          <w:sz w:val="22"/>
          <w:szCs w:val="22"/>
        </w:rPr>
        <w:t>, Colonia</w:t>
      </w:r>
      <w:r w:rsidR="000D69B3" w:rsidRPr="00AC7122">
        <w:rPr>
          <w:rFonts w:ascii="Avenir LT 45 Book" w:hAnsi="Avenir LT 45 Book"/>
          <w:color w:val="000000" w:themeColor="text1"/>
          <w:sz w:val="22"/>
          <w:szCs w:val="22"/>
        </w:rPr>
        <w:t xml:space="preserve"> Amor</w:t>
      </w:r>
      <w:r w:rsidRPr="00AC7122">
        <w:rPr>
          <w:rFonts w:ascii="Avenir LT 45 Book" w:hAnsi="Avenir LT 45 Book"/>
          <w:color w:val="000000" w:themeColor="text1"/>
          <w:sz w:val="22"/>
          <w:szCs w:val="22"/>
        </w:rPr>
        <w:t>, Puebla, Puebl</w:t>
      </w:r>
      <w:r w:rsidR="00D823CF" w:rsidRPr="00AC7122">
        <w:rPr>
          <w:rFonts w:ascii="Avenir LT 45 Book" w:hAnsi="Avenir LT 45 Book"/>
          <w:color w:val="000000" w:themeColor="text1"/>
          <w:sz w:val="22"/>
          <w:szCs w:val="22"/>
        </w:rPr>
        <w:t>a, Código Postal 72140</w:t>
      </w:r>
      <w:r w:rsidRPr="00AC7122">
        <w:rPr>
          <w:rFonts w:ascii="Avenir LT 45 Book" w:hAnsi="Avenir LT 45 Book"/>
          <w:color w:val="000000" w:themeColor="text1"/>
          <w:sz w:val="22"/>
          <w:szCs w:val="22"/>
        </w:rPr>
        <w:t>, es Responsable del tratamiento de sus datos personales, en los términos de la Ley de Protección de Datos Personales en Posesión de los Sujetos Obligados del Estado de Puebla (de ahora en adelante LPDPPSOEP).</w:t>
      </w:r>
    </w:p>
    <w:p w14:paraId="1F5464A8" w14:textId="77777777" w:rsidR="00F11E78" w:rsidRPr="00AC7122" w:rsidRDefault="00F11E78" w:rsidP="00F11E78">
      <w:pPr>
        <w:spacing w:line="276" w:lineRule="auto"/>
        <w:jc w:val="both"/>
        <w:rPr>
          <w:rFonts w:ascii="Avenir LT 45 Book" w:hAnsi="Avenir LT 45 Book"/>
          <w:color w:val="000000" w:themeColor="text1"/>
          <w:sz w:val="22"/>
          <w:szCs w:val="22"/>
          <w:lang w:val="es-ES"/>
        </w:rPr>
      </w:pPr>
    </w:p>
    <w:p w14:paraId="03A64DFD" w14:textId="77777777" w:rsidR="00F11E78" w:rsidRPr="00AC7122" w:rsidRDefault="00F11E78" w:rsidP="00F11E78">
      <w:pPr>
        <w:spacing w:line="276" w:lineRule="auto"/>
        <w:jc w:val="both"/>
        <w:rPr>
          <w:rFonts w:ascii="Avenir LT 45 Book" w:hAnsi="Avenir LT 45 Book"/>
          <w:color w:val="000000" w:themeColor="text1"/>
          <w:sz w:val="22"/>
          <w:szCs w:val="22"/>
        </w:rPr>
      </w:pPr>
      <w:r w:rsidRPr="00AC7122">
        <w:rPr>
          <w:rFonts w:ascii="Avenir LT 45 Book" w:hAnsi="Avenir LT 45 Book"/>
          <w:color w:val="000000" w:themeColor="text1"/>
          <w:sz w:val="22"/>
          <w:szCs w:val="22"/>
        </w:rPr>
        <w:t>¿Para qué utilizarán mis datos personales?</w:t>
      </w:r>
    </w:p>
    <w:p w14:paraId="1E0A84EE" w14:textId="77777777" w:rsidR="00F11E78" w:rsidRPr="00AC7122" w:rsidRDefault="00F11E78" w:rsidP="00F11E78">
      <w:pPr>
        <w:spacing w:line="276" w:lineRule="auto"/>
        <w:jc w:val="both"/>
        <w:rPr>
          <w:rFonts w:ascii="Avenir LT 45 Book" w:hAnsi="Avenir LT 45 Book"/>
          <w:color w:val="000000" w:themeColor="text1"/>
          <w:sz w:val="22"/>
          <w:szCs w:val="22"/>
        </w:rPr>
      </w:pPr>
      <w:r w:rsidRPr="00AC7122">
        <w:rPr>
          <w:rFonts w:ascii="Avenir LT 45 Book" w:hAnsi="Avenir LT 45 Book"/>
          <w:color w:val="000000" w:themeColor="text1"/>
          <w:sz w:val="22"/>
          <w:szCs w:val="22"/>
        </w:rPr>
        <w:t>Los datos personales que recabamos, los utilizaremos para las siguientes finalidades que son necesarias para el servicio que solicita:</w:t>
      </w:r>
    </w:p>
    <w:p w14:paraId="54B558FB" w14:textId="77777777" w:rsidR="00007DF1" w:rsidRPr="00AC7122" w:rsidRDefault="00007DF1" w:rsidP="00F11E78">
      <w:pPr>
        <w:spacing w:line="276" w:lineRule="auto"/>
        <w:jc w:val="both"/>
        <w:rPr>
          <w:rFonts w:ascii="Avenir LT 45 Book" w:hAnsi="Avenir LT 45 Book"/>
          <w:color w:val="000000" w:themeColor="text1"/>
          <w:sz w:val="22"/>
          <w:szCs w:val="22"/>
        </w:rPr>
      </w:pPr>
    </w:p>
    <w:p w14:paraId="5662636B" w14:textId="77777777" w:rsidR="00AC7122" w:rsidRPr="00AC7122" w:rsidRDefault="00AC7122" w:rsidP="00AC7122">
      <w:pPr>
        <w:numPr>
          <w:ilvl w:val="0"/>
          <w:numId w:val="2"/>
        </w:numPr>
        <w:spacing w:before="52" w:line="289" w:lineRule="auto"/>
        <w:ind w:right="332"/>
        <w:contextualSpacing/>
        <w:jc w:val="both"/>
        <w:rPr>
          <w:rFonts w:ascii="Avenir LT 45 Book" w:hAnsi="Avenir LT 45 Book"/>
          <w:color w:val="000000" w:themeColor="text1"/>
          <w:sz w:val="22"/>
          <w:szCs w:val="22"/>
        </w:rPr>
      </w:pPr>
      <w:r w:rsidRPr="00AC7122">
        <w:rPr>
          <w:rFonts w:ascii="Avenir LT 45 Book" w:eastAsia="Times New Roman" w:hAnsi="Avenir LT 45 Book" w:cs="Times New Roman"/>
          <w:color w:val="212121"/>
          <w:w w:val="109"/>
          <w:sz w:val="22"/>
          <w:szCs w:val="22"/>
          <w:lang w:val="es-ES"/>
        </w:rPr>
        <w:t>Canalizar las peticiones ciudadanas a las áreas competentes para su debida atención.</w:t>
      </w:r>
    </w:p>
    <w:p w14:paraId="178CE45B" w14:textId="77777777" w:rsidR="00AC7122" w:rsidRPr="00AC7122" w:rsidRDefault="00AC7122" w:rsidP="00AC7122">
      <w:pPr>
        <w:numPr>
          <w:ilvl w:val="0"/>
          <w:numId w:val="2"/>
        </w:numPr>
        <w:spacing w:before="52" w:line="289" w:lineRule="auto"/>
        <w:ind w:right="332"/>
        <w:contextualSpacing/>
        <w:jc w:val="both"/>
        <w:rPr>
          <w:rFonts w:ascii="Avenir LT 45 Book" w:hAnsi="Avenir LT 45 Book"/>
          <w:color w:val="000000" w:themeColor="text1"/>
          <w:sz w:val="22"/>
          <w:szCs w:val="22"/>
        </w:rPr>
      </w:pPr>
      <w:r w:rsidRPr="00AC7122">
        <w:rPr>
          <w:rFonts w:ascii="Avenir LT 45 Book" w:eastAsia="Times New Roman" w:hAnsi="Avenir LT 45 Book" w:cs="Times New Roman"/>
          <w:color w:val="212121"/>
          <w:w w:val="109"/>
          <w:sz w:val="22"/>
          <w:szCs w:val="22"/>
          <w:lang w:val="es-ES"/>
        </w:rPr>
        <w:t>Dar seguimiento a las peticiones ciudadanas.</w:t>
      </w:r>
    </w:p>
    <w:p w14:paraId="1321316E" w14:textId="77777777" w:rsidR="00AC7122" w:rsidRPr="00AC7122" w:rsidRDefault="00AC7122" w:rsidP="00AC7122">
      <w:pPr>
        <w:numPr>
          <w:ilvl w:val="0"/>
          <w:numId w:val="2"/>
        </w:numPr>
        <w:spacing w:line="276" w:lineRule="auto"/>
        <w:contextualSpacing/>
        <w:jc w:val="both"/>
        <w:rPr>
          <w:rFonts w:ascii="Avenir LT 45 Book" w:hAnsi="Avenir LT 45 Book"/>
          <w:color w:val="000000" w:themeColor="text1"/>
          <w:sz w:val="22"/>
          <w:szCs w:val="22"/>
        </w:rPr>
      </w:pPr>
      <w:r w:rsidRPr="00AC7122">
        <w:rPr>
          <w:rFonts w:ascii="Avenir LT 45 Book" w:eastAsia="Times New Roman" w:hAnsi="Avenir LT 45 Book" w:cs="Times New Roman"/>
          <w:color w:val="212121"/>
          <w:sz w:val="22"/>
          <w:szCs w:val="22"/>
          <w:lang w:val="es-ES"/>
        </w:rPr>
        <w:t xml:space="preserve">Brindar </w:t>
      </w:r>
      <w:r w:rsidRPr="00AC7122">
        <w:rPr>
          <w:rFonts w:ascii="Avenir LT 45 Book" w:eastAsia="Times New Roman" w:hAnsi="Avenir LT 45 Book" w:cs="Times New Roman"/>
          <w:color w:val="212121"/>
          <w:w w:val="109"/>
          <w:sz w:val="22"/>
          <w:szCs w:val="22"/>
          <w:lang w:val="es-ES"/>
        </w:rPr>
        <w:t xml:space="preserve">orientación </w:t>
      </w:r>
      <w:r w:rsidRPr="00AC7122">
        <w:rPr>
          <w:rFonts w:ascii="Avenir LT 45 Book" w:eastAsia="Times New Roman" w:hAnsi="Avenir LT 45 Book" w:cs="Times New Roman"/>
          <w:color w:val="212121"/>
          <w:sz w:val="22"/>
          <w:szCs w:val="22"/>
          <w:lang w:val="es-ES"/>
        </w:rPr>
        <w:t>y</w:t>
      </w:r>
      <w:r w:rsidRPr="00AC7122">
        <w:rPr>
          <w:rFonts w:ascii="Avenir LT 45 Book" w:eastAsia="Times New Roman" w:hAnsi="Avenir LT 45 Book" w:cs="Times New Roman"/>
          <w:color w:val="212121"/>
          <w:spacing w:val="22"/>
          <w:sz w:val="22"/>
          <w:szCs w:val="22"/>
          <w:lang w:val="es-ES"/>
        </w:rPr>
        <w:t xml:space="preserve"> </w:t>
      </w:r>
      <w:r w:rsidRPr="00AC7122">
        <w:rPr>
          <w:rFonts w:ascii="Avenir LT 45 Book" w:eastAsia="Times New Roman" w:hAnsi="Avenir LT 45 Book" w:cs="Times New Roman"/>
          <w:color w:val="212121"/>
          <w:sz w:val="22"/>
          <w:szCs w:val="22"/>
          <w:lang w:val="es-ES"/>
        </w:rPr>
        <w:t xml:space="preserve">apoyo </w:t>
      </w:r>
      <w:r w:rsidRPr="00AC7122">
        <w:rPr>
          <w:rFonts w:ascii="Avenir LT 45 Book" w:eastAsia="Times New Roman" w:hAnsi="Avenir LT 45 Book" w:cs="Times New Roman"/>
          <w:color w:val="313131"/>
          <w:sz w:val="22"/>
          <w:szCs w:val="22"/>
          <w:lang w:val="es-ES"/>
        </w:rPr>
        <w:t>a</w:t>
      </w:r>
      <w:r w:rsidRPr="00AC7122">
        <w:rPr>
          <w:rFonts w:ascii="Avenir LT 45 Book" w:eastAsia="Times New Roman" w:hAnsi="Avenir LT 45 Book" w:cs="Times New Roman"/>
          <w:color w:val="212121"/>
          <w:sz w:val="22"/>
          <w:szCs w:val="22"/>
          <w:lang w:val="es-ES"/>
        </w:rPr>
        <w:t>l</w:t>
      </w:r>
      <w:r w:rsidRPr="00AC7122">
        <w:rPr>
          <w:rFonts w:ascii="Avenir LT 45 Book" w:eastAsia="Times New Roman" w:hAnsi="Avenir LT 45 Book" w:cs="Times New Roman"/>
          <w:color w:val="212121"/>
          <w:spacing w:val="41"/>
          <w:sz w:val="22"/>
          <w:szCs w:val="22"/>
          <w:lang w:val="es-ES"/>
        </w:rPr>
        <w:t xml:space="preserve"> </w:t>
      </w:r>
      <w:r w:rsidRPr="00AC7122">
        <w:rPr>
          <w:rFonts w:ascii="Avenir LT 45 Book" w:eastAsia="Times New Roman" w:hAnsi="Avenir LT 45 Book" w:cs="Times New Roman"/>
          <w:color w:val="212121"/>
          <w:sz w:val="22"/>
          <w:szCs w:val="22"/>
          <w:lang w:val="es-ES"/>
        </w:rPr>
        <w:t>Ciud</w:t>
      </w:r>
      <w:r w:rsidRPr="00AC7122">
        <w:rPr>
          <w:rFonts w:ascii="Avenir LT 45 Book" w:eastAsia="Times New Roman" w:hAnsi="Avenir LT 45 Book" w:cs="Times New Roman"/>
          <w:color w:val="313131"/>
          <w:sz w:val="22"/>
          <w:szCs w:val="22"/>
          <w:lang w:val="es-ES"/>
        </w:rPr>
        <w:t>a</w:t>
      </w:r>
      <w:r w:rsidRPr="00AC7122">
        <w:rPr>
          <w:rFonts w:ascii="Avenir LT 45 Book" w:eastAsia="Times New Roman" w:hAnsi="Avenir LT 45 Book" w:cs="Times New Roman"/>
          <w:color w:val="212121"/>
          <w:sz w:val="22"/>
          <w:szCs w:val="22"/>
          <w:lang w:val="es-ES"/>
        </w:rPr>
        <w:t>dano con</w:t>
      </w:r>
      <w:r w:rsidRPr="00AC7122">
        <w:rPr>
          <w:rFonts w:ascii="Avenir LT 45 Book" w:eastAsia="Times New Roman" w:hAnsi="Avenir LT 45 Book" w:cs="Times New Roman"/>
          <w:color w:val="212121"/>
          <w:spacing w:val="24"/>
          <w:sz w:val="22"/>
          <w:szCs w:val="22"/>
          <w:lang w:val="es-ES"/>
        </w:rPr>
        <w:t xml:space="preserve"> </w:t>
      </w:r>
      <w:r w:rsidRPr="00AC7122">
        <w:rPr>
          <w:rFonts w:ascii="Avenir LT 45 Book" w:eastAsia="Times New Roman" w:hAnsi="Avenir LT 45 Book" w:cs="Times New Roman"/>
          <w:color w:val="212121"/>
          <w:sz w:val="22"/>
          <w:szCs w:val="22"/>
          <w:lang w:val="es-ES"/>
        </w:rPr>
        <w:t>respe</w:t>
      </w:r>
      <w:r w:rsidRPr="00AC7122">
        <w:rPr>
          <w:rFonts w:ascii="Avenir LT 45 Book" w:eastAsia="Times New Roman" w:hAnsi="Avenir LT 45 Book" w:cs="Times New Roman"/>
          <w:color w:val="313131"/>
          <w:sz w:val="22"/>
          <w:szCs w:val="22"/>
          <w:lang w:val="es-ES"/>
        </w:rPr>
        <w:t>c</w:t>
      </w:r>
      <w:r w:rsidRPr="00AC7122">
        <w:rPr>
          <w:rFonts w:ascii="Avenir LT 45 Book" w:eastAsia="Times New Roman" w:hAnsi="Avenir LT 45 Book" w:cs="Times New Roman"/>
          <w:color w:val="212121"/>
          <w:sz w:val="22"/>
          <w:szCs w:val="22"/>
          <w:lang w:val="es-ES"/>
        </w:rPr>
        <w:t>to a</w:t>
      </w:r>
      <w:r w:rsidRPr="00AC7122">
        <w:rPr>
          <w:rFonts w:ascii="Avenir LT 45 Book" w:eastAsia="Times New Roman" w:hAnsi="Avenir LT 45 Book" w:cs="Times New Roman"/>
          <w:color w:val="212121"/>
          <w:spacing w:val="23"/>
          <w:sz w:val="22"/>
          <w:szCs w:val="22"/>
          <w:lang w:val="es-ES"/>
        </w:rPr>
        <w:t xml:space="preserve"> </w:t>
      </w:r>
      <w:r w:rsidRPr="00AC7122">
        <w:rPr>
          <w:rFonts w:ascii="Avenir LT 45 Book" w:eastAsia="Times New Roman" w:hAnsi="Avenir LT 45 Book" w:cs="Times New Roman"/>
          <w:color w:val="212121"/>
          <w:sz w:val="22"/>
          <w:szCs w:val="22"/>
          <w:lang w:val="es-ES"/>
        </w:rPr>
        <w:t>la</w:t>
      </w:r>
      <w:r w:rsidRPr="00AC7122">
        <w:rPr>
          <w:rFonts w:ascii="Avenir LT 45 Book" w:eastAsia="Times New Roman" w:hAnsi="Avenir LT 45 Book" w:cs="Times New Roman"/>
          <w:color w:val="212121"/>
          <w:spacing w:val="30"/>
          <w:sz w:val="22"/>
          <w:szCs w:val="22"/>
          <w:lang w:val="es-ES"/>
        </w:rPr>
        <w:t xml:space="preserve"> </w:t>
      </w:r>
      <w:r w:rsidRPr="00AC7122">
        <w:rPr>
          <w:rFonts w:ascii="Avenir LT 45 Book" w:eastAsia="Times New Roman" w:hAnsi="Avenir LT 45 Book" w:cs="Times New Roman"/>
          <w:color w:val="212121"/>
          <w:w w:val="109"/>
          <w:sz w:val="22"/>
          <w:szCs w:val="22"/>
          <w:lang w:val="es-ES"/>
        </w:rPr>
        <w:t xml:space="preserve">problemática </w:t>
      </w:r>
      <w:r w:rsidRPr="00AC7122">
        <w:rPr>
          <w:rFonts w:ascii="Avenir LT 45 Book" w:eastAsia="Times New Roman" w:hAnsi="Avenir LT 45 Book" w:cs="Times New Roman"/>
          <w:color w:val="212121"/>
          <w:sz w:val="22"/>
          <w:szCs w:val="22"/>
          <w:lang w:val="es-ES"/>
        </w:rPr>
        <w:t>que</w:t>
      </w:r>
      <w:r w:rsidRPr="00AC7122">
        <w:rPr>
          <w:rFonts w:ascii="Avenir LT 45 Book" w:eastAsia="Times New Roman" w:hAnsi="Avenir LT 45 Book" w:cs="Times New Roman"/>
          <w:color w:val="212121"/>
          <w:spacing w:val="43"/>
          <w:sz w:val="22"/>
          <w:szCs w:val="22"/>
          <w:lang w:val="es-ES"/>
        </w:rPr>
        <w:t xml:space="preserve"> </w:t>
      </w:r>
      <w:r w:rsidRPr="00AC7122">
        <w:rPr>
          <w:rFonts w:ascii="Avenir LT 45 Book" w:eastAsia="Times New Roman" w:hAnsi="Avenir LT 45 Book" w:cs="Times New Roman"/>
          <w:color w:val="212121"/>
          <w:w w:val="109"/>
          <w:sz w:val="22"/>
          <w:szCs w:val="22"/>
          <w:lang w:val="es-ES"/>
        </w:rPr>
        <w:t xml:space="preserve">presenta. </w:t>
      </w:r>
    </w:p>
    <w:p w14:paraId="5EB8E6C6" w14:textId="77777777" w:rsidR="000943E1" w:rsidRDefault="000943E1" w:rsidP="000943E1">
      <w:pPr>
        <w:spacing w:line="276" w:lineRule="auto"/>
        <w:jc w:val="both"/>
        <w:rPr>
          <w:rFonts w:ascii="Avenir LT 45 Book" w:hAnsi="Avenir LT 45 Book"/>
          <w:sz w:val="22"/>
          <w:szCs w:val="22"/>
        </w:rPr>
      </w:pPr>
    </w:p>
    <w:p w14:paraId="2ACDB04B" w14:textId="77777777" w:rsidR="000943E1" w:rsidRPr="00E3149C" w:rsidRDefault="000943E1" w:rsidP="000943E1">
      <w:pPr>
        <w:spacing w:line="276" w:lineRule="auto"/>
        <w:jc w:val="both"/>
        <w:rPr>
          <w:rFonts w:ascii="Avenir LT 45 Book" w:hAnsi="Avenir LT 45 Book"/>
          <w:sz w:val="22"/>
          <w:szCs w:val="22"/>
        </w:rPr>
      </w:pPr>
      <w:r w:rsidRPr="00E3149C">
        <w:rPr>
          <w:rFonts w:ascii="Avenir LT 45 Book" w:hAnsi="Avenir LT 45 Book"/>
          <w:sz w:val="22"/>
          <w:szCs w:val="22"/>
        </w:rPr>
        <w:t>Ahora bien, también sus datos personales serán utilizados para las siguientes finalidades secundarias:</w:t>
      </w:r>
    </w:p>
    <w:p w14:paraId="2FF10A15" w14:textId="77777777" w:rsidR="000943E1" w:rsidRPr="00E3149C" w:rsidRDefault="000943E1" w:rsidP="000943E1">
      <w:pPr>
        <w:pStyle w:val="Prrafodelista"/>
        <w:numPr>
          <w:ilvl w:val="0"/>
          <w:numId w:val="3"/>
        </w:numPr>
        <w:spacing w:before="52" w:line="289" w:lineRule="auto"/>
        <w:ind w:right="332"/>
        <w:jc w:val="both"/>
        <w:rPr>
          <w:rFonts w:ascii="Avenir LT 45 Book" w:hAnsi="Avenir LT 45 Book"/>
          <w:sz w:val="22"/>
          <w:szCs w:val="22"/>
          <w:lang w:val="es-ES_tradnl"/>
        </w:rPr>
      </w:pPr>
      <w:r w:rsidRPr="00E3149C">
        <w:rPr>
          <w:rFonts w:ascii="Avenir LT 45 Book" w:eastAsia="Times New Roman" w:hAnsi="Avenir LT 45 Book" w:cs="Times New Roman"/>
          <w:sz w:val="22"/>
          <w:szCs w:val="22"/>
        </w:rPr>
        <w:t xml:space="preserve">Ingresarlos al sistema </w:t>
      </w:r>
      <w:r w:rsidRPr="00E3149C">
        <w:rPr>
          <w:rFonts w:ascii="Avenir LT 45 Book" w:eastAsia="Times New Roman" w:hAnsi="Avenir LT 45 Book" w:cs="Times New Roman"/>
          <w:w w:val="108"/>
          <w:sz w:val="22"/>
          <w:szCs w:val="22"/>
        </w:rPr>
        <w:t xml:space="preserve">denominado </w:t>
      </w:r>
      <w:r w:rsidRPr="00E3149C">
        <w:rPr>
          <w:rFonts w:ascii="Avenir LT 45 Book" w:eastAsia="Times New Roman" w:hAnsi="Avenir LT 45 Book" w:cs="Times New Roman"/>
          <w:w w:val="92"/>
          <w:sz w:val="22"/>
          <w:szCs w:val="22"/>
        </w:rPr>
        <w:t>"Base de Datos de la Jefatura</w:t>
      </w:r>
      <w:r w:rsidRPr="00E3149C">
        <w:rPr>
          <w:rFonts w:ascii="Avenir LT 45 Book" w:eastAsia="Times New Roman" w:hAnsi="Avenir LT 45 Book" w:cs="Times New Roman"/>
          <w:sz w:val="22"/>
          <w:szCs w:val="22"/>
        </w:rPr>
        <w:t xml:space="preserve">”, en el </w:t>
      </w:r>
      <w:r w:rsidRPr="00E3149C">
        <w:rPr>
          <w:rFonts w:ascii="Avenir LT 45 Book" w:eastAsia="Times New Roman" w:hAnsi="Avenir LT 45 Book" w:cs="Times New Roman"/>
          <w:w w:val="109"/>
          <w:sz w:val="22"/>
          <w:szCs w:val="22"/>
        </w:rPr>
        <w:t xml:space="preserve">apartado </w:t>
      </w:r>
      <w:r w:rsidRPr="00E3149C">
        <w:rPr>
          <w:rFonts w:ascii="Avenir LT 45 Book" w:eastAsia="Times New Roman" w:hAnsi="Avenir LT 45 Book" w:cs="Times New Roman"/>
          <w:sz w:val="22"/>
          <w:szCs w:val="22"/>
        </w:rPr>
        <w:t>“Base Compartida”</w:t>
      </w:r>
      <w:r w:rsidRPr="00E3149C">
        <w:rPr>
          <w:rFonts w:ascii="Avenir LT 45 Book" w:eastAsia="Times New Roman" w:hAnsi="Avenir LT 45 Book" w:cs="Times New Roman"/>
          <w:spacing w:val="24"/>
          <w:w w:val="109"/>
          <w:sz w:val="22"/>
          <w:szCs w:val="22"/>
        </w:rPr>
        <w:t>.</w:t>
      </w:r>
    </w:p>
    <w:p w14:paraId="4D1CA37E" w14:textId="77777777" w:rsidR="000943E1" w:rsidRPr="00E3149C" w:rsidRDefault="000943E1" w:rsidP="000943E1">
      <w:pPr>
        <w:pStyle w:val="Prrafodelista"/>
        <w:numPr>
          <w:ilvl w:val="0"/>
          <w:numId w:val="3"/>
        </w:numPr>
        <w:spacing w:line="289" w:lineRule="auto"/>
        <w:ind w:right="327"/>
        <w:jc w:val="both"/>
        <w:rPr>
          <w:rFonts w:ascii="Avenir LT 45 Book" w:hAnsi="Avenir LT 45 Book"/>
          <w:sz w:val="22"/>
          <w:szCs w:val="22"/>
        </w:rPr>
      </w:pPr>
      <w:r w:rsidRPr="00E3149C">
        <w:rPr>
          <w:rFonts w:ascii="Avenir LT 45 Book" w:eastAsia="Times New Roman" w:hAnsi="Avenir LT 45 Book" w:cs="Times New Roman"/>
          <w:w w:val="109"/>
          <w:sz w:val="22"/>
          <w:szCs w:val="22"/>
        </w:rPr>
        <w:t xml:space="preserve">Establecer </w:t>
      </w:r>
      <w:r w:rsidRPr="00E3149C">
        <w:rPr>
          <w:rFonts w:ascii="Avenir LT 45 Book" w:eastAsia="Times New Roman" w:hAnsi="Avenir LT 45 Book" w:cs="Times New Roman"/>
          <w:sz w:val="22"/>
          <w:szCs w:val="22"/>
        </w:rPr>
        <w:t xml:space="preserve">un vínculo directo de </w:t>
      </w:r>
      <w:r w:rsidRPr="00E3149C">
        <w:rPr>
          <w:rFonts w:ascii="Avenir LT 45 Book" w:eastAsia="Times New Roman" w:hAnsi="Avenir LT 45 Book" w:cs="Times New Roman"/>
          <w:w w:val="108"/>
          <w:sz w:val="22"/>
          <w:szCs w:val="22"/>
        </w:rPr>
        <w:t xml:space="preserve">comunicación </w:t>
      </w:r>
      <w:r w:rsidRPr="00E3149C">
        <w:rPr>
          <w:rFonts w:ascii="Avenir LT 45 Book" w:eastAsia="Times New Roman" w:hAnsi="Avenir LT 45 Book" w:cs="Times New Roman"/>
          <w:sz w:val="22"/>
          <w:szCs w:val="22"/>
        </w:rPr>
        <w:t xml:space="preserve">entre la Secretaría y los ciudadanos </w:t>
      </w:r>
      <w:r w:rsidRPr="00E3149C">
        <w:rPr>
          <w:rFonts w:ascii="Avenir LT 45 Book" w:eastAsia="Times New Roman" w:hAnsi="Avenir LT 45 Book" w:cs="Times New Roman"/>
          <w:w w:val="108"/>
          <w:sz w:val="22"/>
          <w:szCs w:val="22"/>
        </w:rPr>
        <w:t xml:space="preserve">que </w:t>
      </w:r>
      <w:r w:rsidRPr="00E3149C">
        <w:rPr>
          <w:rFonts w:ascii="Avenir LT 45 Book" w:eastAsia="Times New Roman" w:hAnsi="Avenir LT 45 Book" w:cs="Times New Roman"/>
          <w:sz w:val="22"/>
          <w:szCs w:val="22"/>
        </w:rPr>
        <w:t xml:space="preserve">realizan </w:t>
      </w:r>
      <w:r w:rsidRPr="00E3149C">
        <w:rPr>
          <w:rFonts w:ascii="Avenir LT 45 Book" w:eastAsia="Times New Roman" w:hAnsi="Avenir LT 45 Book" w:cs="Times New Roman"/>
          <w:w w:val="108"/>
          <w:sz w:val="22"/>
          <w:szCs w:val="22"/>
        </w:rPr>
        <w:t>solicitudes.</w:t>
      </w:r>
    </w:p>
    <w:p w14:paraId="2BCCECC3" w14:textId="77777777" w:rsidR="000943E1" w:rsidRPr="00AC7122" w:rsidRDefault="000943E1" w:rsidP="00F11E78">
      <w:pPr>
        <w:jc w:val="both"/>
        <w:rPr>
          <w:rFonts w:ascii="Avenir LT 45 Book" w:hAnsi="Avenir LT 45 Book"/>
          <w:color w:val="000000" w:themeColor="text1"/>
          <w:sz w:val="22"/>
          <w:szCs w:val="22"/>
        </w:rPr>
      </w:pPr>
    </w:p>
    <w:p w14:paraId="078D4C4B" w14:textId="77777777" w:rsidR="00F11E78" w:rsidRPr="00AC7122" w:rsidRDefault="00F11E78" w:rsidP="00F11E78">
      <w:pPr>
        <w:jc w:val="both"/>
        <w:rPr>
          <w:rFonts w:ascii="Avenir LT 45 Book" w:hAnsi="Avenir LT 45 Book"/>
          <w:color w:val="000000" w:themeColor="text1"/>
          <w:sz w:val="22"/>
          <w:szCs w:val="22"/>
        </w:rPr>
      </w:pPr>
      <w:r w:rsidRPr="00AC7122">
        <w:rPr>
          <w:rFonts w:ascii="Avenir LT 45 Book" w:hAnsi="Avenir LT 45 Book"/>
          <w:color w:val="000000" w:themeColor="text1"/>
          <w:sz w:val="22"/>
          <w:szCs w:val="22"/>
        </w:rPr>
        <w:t>¿Ustedes pueden comunicar mis datos personales a terceros?</w:t>
      </w:r>
    </w:p>
    <w:p w14:paraId="4C237790" w14:textId="77777777" w:rsidR="00007DF1" w:rsidRPr="00AC7122" w:rsidRDefault="00007DF1" w:rsidP="00F11E78">
      <w:pPr>
        <w:jc w:val="both"/>
        <w:rPr>
          <w:rFonts w:ascii="Avenir LT 45 Book" w:hAnsi="Avenir LT 45 Book"/>
          <w:color w:val="000000" w:themeColor="text1"/>
          <w:sz w:val="22"/>
          <w:szCs w:val="22"/>
        </w:rPr>
      </w:pPr>
    </w:p>
    <w:p w14:paraId="52B47C16" w14:textId="336A83CE" w:rsidR="00F11E78" w:rsidRPr="00AC7122" w:rsidRDefault="00F11E78" w:rsidP="00F11E78">
      <w:pPr>
        <w:jc w:val="both"/>
        <w:rPr>
          <w:rFonts w:ascii="Avenir LT 45 Book" w:hAnsi="Avenir LT 45 Book"/>
          <w:color w:val="000000" w:themeColor="text1"/>
          <w:sz w:val="22"/>
          <w:szCs w:val="22"/>
        </w:rPr>
      </w:pPr>
      <w:r w:rsidRPr="00AC7122">
        <w:rPr>
          <w:rFonts w:ascii="Avenir LT 45 Book" w:hAnsi="Avenir LT 45 Book"/>
          <w:color w:val="000000" w:themeColor="text1"/>
          <w:sz w:val="22"/>
          <w:szCs w:val="22"/>
        </w:rPr>
        <w:t>No, sus datos personales no serán transferidos a terceros, sin embargo, comunicaremos su información de manera interna con otras áreas del Honorable Ayuntamiento del Municipio de Puebla, así como personas externas</w:t>
      </w:r>
      <w:r w:rsidR="00752EEF" w:rsidRPr="00AC7122">
        <w:rPr>
          <w:rFonts w:ascii="Avenir LT 45 Book" w:hAnsi="Avenir LT 45 Book"/>
          <w:color w:val="000000" w:themeColor="text1"/>
          <w:sz w:val="22"/>
          <w:szCs w:val="22"/>
        </w:rPr>
        <w:t>.</w:t>
      </w:r>
    </w:p>
    <w:p w14:paraId="7A5A2D4D" w14:textId="720AA749" w:rsidR="00007DF1" w:rsidRPr="00AC7122" w:rsidRDefault="00007DF1" w:rsidP="00F11E78">
      <w:pPr>
        <w:jc w:val="both"/>
        <w:rPr>
          <w:rFonts w:ascii="Avenir LT 45 Book" w:hAnsi="Avenir LT 45 Book"/>
          <w:color w:val="000000" w:themeColor="text1"/>
          <w:sz w:val="22"/>
          <w:szCs w:val="22"/>
        </w:rPr>
      </w:pPr>
    </w:p>
    <w:p w14:paraId="770307BB" w14:textId="77777777" w:rsidR="00F11E78" w:rsidRPr="00AC7122" w:rsidRDefault="00F11E78" w:rsidP="00F11E78">
      <w:pPr>
        <w:jc w:val="both"/>
        <w:rPr>
          <w:rFonts w:ascii="Avenir LT 45 Book" w:hAnsi="Avenir LT 45 Book"/>
          <w:color w:val="000000" w:themeColor="text1"/>
          <w:sz w:val="22"/>
          <w:szCs w:val="22"/>
        </w:rPr>
      </w:pPr>
      <w:r w:rsidRPr="00AC7122">
        <w:rPr>
          <w:rFonts w:ascii="Avenir LT 45 Book" w:hAnsi="Avenir LT 45 Book"/>
          <w:color w:val="000000" w:themeColor="text1"/>
          <w:sz w:val="22"/>
          <w:szCs w:val="22"/>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3D45F9C9" w14:textId="77777777" w:rsidR="00354824" w:rsidRPr="00AC7122" w:rsidRDefault="00354824" w:rsidP="00354824">
      <w:pPr>
        <w:jc w:val="both"/>
        <w:rPr>
          <w:rFonts w:ascii="Avenir LT 45 Book" w:hAnsi="Avenir LT 45 Book"/>
          <w:sz w:val="22"/>
          <w:szCs w:val="22"/>
        </w:rPr>
      </w:pPr>
    </w:p>
    <w:p w14:paraId="1C944CDC" w14:textId="77777777" w:rsidR="00F11E78" w:rsidRPr="00AC7122" w:rsidRDefault="00F11E78" w:rsidP="00F11E78">
      <w:pPr>
        <w:jc w:val="both"/>
        <w:rPr>
          <w:rFonts w:ascii="Avenir LT 45 Book" w:hAnsi="Avenir LT 45 Book"/>
          <w:color w:val="000000" w:themeColor="text1"/>
          <w:sz w:val="22"/>
          <w:szCs w:val="22"/>
        </w:rPr>
      </w:pPr>
      <w:r w:rsidRPr="00AC7122">
        <w:rPr>
          <w:rFonts w:ascii="Avenir LT 45 Book" w:hAnsi="Avenir LT 45 Book"/>
          <w:color w:val="000000" w:themeColor="text1"/>
          <w:sz w:val="22"/>
          <w:szCs w:val="22"/>
        </w:rPr>
        <w:t>¿Cuáles son los mecanismos y medios que tengo para manifestar mi negativa para el tratamiento de mis datos personales?</w:t>
      </w:r>
    </w:p>
    <w:p w14:paraId="00555962" w14:textId="1B2D3AF8" w:rsidR="00F11E78" w:rsidRPr="00AC7122" w:rsidRDefault="00F11E78" w:rsidP="00F11E78">
      <w:pPr>
        <w:jc w:val="both"/>
        <w:rPr>
          <w:rFonts w:ascii="Avenir LT 45 Book" w:hAnsi="Avenir LT 45 Book"/>
          <w:color w:val="000000" w:themeColor="text1"/>
          <w:sz w:val="22"/>
          <w:szCs w:val="22"/>
          <w:lang w:val="es-MX"/>
        </w:rPr>
      </w:pPr>
      <w:r w:rsidRPr="00AC7122">
        <w:rPr>
          <w:rFonts w:ascii="Avenir LT 45 Book" w:hAnsi="Avenir LT 45 Book"/>
          <w:color w:val="000000" w:themeColor="text1"/>
          <w:sz w:val="22"/>
          <w:szCs w:val="22"/>
        </w:rPr>
        <w:t xml:space="preserve">Usted puede controlar el uso o divulgación de sus datos personales, enviando un correo electrónico a </w:t>
      </w:r>
      <w:r w:rsidRPr="00AC7122">
        <w:rPr>
          <w:rStyle w:val="Hipervnculo"/>
          <w:rFonts w:ascii="Avenir LT 45 Book" w:hAnsi="Avenir LT 45 Book"/>
          <w:color w:val="000000" w:themeColor="text1"/>
          <w:sz w:val="22"/>
          <w:szCs w:val="22"/>
          <w:lang w:val="es-MX"/>
        </w:rPr>
        <w:t>puebla.privacidad@gmail.com</w:t>
      </w:r>
      <w:r w:rsidRPr="00AC7122">
        <w:rPr>
          <w:rFonts w:ascii="Avenir LT 45 Book" w:hAnsi="Avenir LT 45 Book"/>
          <w:color w:val="000000" w:themeColor="text1"/>
          <w:sz w:val="22"/>
          <w:szCs w:val="22"/>
        </w:rPr>
        <w:t xml:space="preserve">, o bien presentando escrito libre ante la Unidad de Transparencia ubicada en </w:t>
      </w:r>
      <w:r w:rsidR="003F4CA2" w:rsidRPr="00AC7122">
        <w:rPr>
          <w:rFonts w:ascii="Avenir LT 45 Book" w:hAnsi="Avenir LT 45 Book"/>
          <w:color w:val="000000" w:themeColor="text1"/>
          <w:sz w:val="22"/>
          <w:szCs w:val="22"/>
          <w:lang w:val="es-MX"/>
        </w:rPr>
        <w:t>Avenida</w:t>
      </w:r>
      <w:r w:rsidRPr="00AC7122">
        <w:rPr>
          <w:rFonts w:ascii="Avenir LT 45 Book" w:hAnsi="Avenir LT 45 Book"/>
          <w:color w:val="000000" w:themeColor="text1"/>
          <w:sz w:val="22"/>
          <w:szCs w:val="22"/>
          <w:lang w:val="es-MX"/>
        </w:rPr>
        <w:t xml:space="preserve"> Reforma 126</w:t>
      </w:r>
      <w:r w:rsidR="00D400C9" w:rsidRPr="00AC7122">
        <w:rPr>
          <w:rFonts w:ascii="Avenir LT 45 Book" w:hAnsi="Avenir LT 45 Book"/>
          <w:color w:val="000000" w:themeColor="text1"/>
          <w:sz w:val="22"/>
          <w:szCs w:val="22"/>
          <w:lang w:val="es-MX"/>
        </w:rPr>
        <w:t>, planta baja,</w:t>
      </w:r>
      <w:r w:rsidRPr="00AC7122">
        <w:rPr>
          <w:rFonts w:ascii="Avenir LT 45 Book" w:hAnsi="Avenir LT 45 Book"/>
          <w:color w:val="000000" w:themeColor="text1"/>
          <w:sz w:val="22"/>
          <w:szCs w:val="22"/>
          <w:lang w:val="es-MX"/>
        </w:rPr>
        <w:t xml:space="preserve"> Centro Histórico</w:t>
      </w:r>
      <w:r w:rsidR="003E349C" w:rsidRPr="00AC7122">
        <w:rPr>
          <w:rFonts w:ascii="Avenir LT 45 Book" w:hAnsi="Avenir LT 45 Book"/>
          <w:color w:val="000000" w:themeColor="text1"/>
          <w:sz w:val="22"/>
          <w:szCs w:val="22"/>
          <w:lang w:val="es-MX"/>
        </w:rPr>
        <w:t>, Puebla, Puebla.</w:t>
      </w:r>
    </w:p>
    <w:p w14:paraId="0E46F283" w14:textId="77777777" w:rsidR="00354824" w:rsidRPr="00AC7122" w:rsidRDefault="00354824" w:rsidP="00354824">
      <w:pPr>
        <w:jc w:val="both"/>
        <w:rPr>
          <w:rFonts w:ascii="Avenir LT 45 Book" w:hAnsi="Avenir LT 45 Book"/>
          <w:sz w:val="22"/>
          <w:szCs w:val="22"/>
          <w:lang w:val="es-MX"/>
        </w:rPr>
      </w:pPr>
    </w:p>
    <w:p w14:paraId="702B9DF5" w14:textId="6357063A" w:rsidR="00007DF1" w:rsidRPr="00AC7122" w:rsidRDefault="00007DF1" w:rsidP="00007DF1">
      <w:pPr>
        <w:jc w:val="both"/>
        <w:rPr>
          <w:rFonts w:ascii="Avenir LT 45 Book" w:hAnsi="Avenir LT 45 Book"/>
          <w:color w:val="000000" w:themeColor="text1"/>
          <w:sz w:val="22"/>
          <w:szCs w:val="22"/>
        </w:rPr>
      </w:pPr>
      <w:r w:rsidRPr="00AC7122">
        <w:rPr>
          <w:rFonts w:ascii="Avenir LT 45 Book" w:hAnsi="Avenir LT 45 Book"/>
          <w:color w:val="000000" w:themeColor="text1"/>
          <w:sz w:val="22"/>
          <w:szCs w:val="22"/>
        </w:rPr>
        <w:t>¿Dónde puedo conocer las actualizaciones y cambios del aviso de privacidad?</w:t>
      </w:r>
    </w:p>
    <w:p w14:paraId="48A37A0A" w14:textId="77777777" w:rsidR="00AC7122" w:rsidRDefault="00007DF1" w:rsidP="00007DF1">
      <w:pPr>
        <w:jc w:val="both"/>
        <w:rPr>
          <w:rFonts w:ascii="Avenir LT 45 Book" w:hAnsi="Avenir LT 45 Book"/>
          <w:color w:val="000000" w:themeColor="text1"/>
          <w:sz w:val="22"/>
          <w:szCs w:val="22"/>
        </w:rPr>
      </w:pPr>
      <w:r w:rsidRPr="00AC7122">
        <w:rPr>
          <w:rFonts w:ascii="Avenir LT 45 Book" w:hAnsi="Avenir LT 45 Book"/>
          <w:color w:val="000000" w:themeColor="text1"/>
          <w:sz w:val="22"/>
          <w:szCs w:val="22"/>
        </w:rPr>
        <w:t xml:space="preserve">Cualquier modificación al presente Aviso de Privacidad, podrá consultarlo en el sitio de internet: </w:t>
      </w:r>
    </w:p>
    <w:p w14:paraId="588882C3" w14:textId="77777777" w:rsidR="00C97039" w:rsidRDefault="00C97039" w:rsidP="00007DF1">
      <w:pPr>
        <w:jc w:val="both"/>
        <w:rPr>
          <w:rFonts w:ascii="Avenir LT 45 Book" w:hAnsi="Avenir LT 45 Book"/>
          <w:color w:val="000000" w:themeColor="text1"/>
          <w:sz w:val="22"/>
          <w:szCs w:val="22"/>
        </w:rPr>
      </w:pPr>
    </w:p>
    <w:p w14:paraId="080D5706" w14:textId="77777777" w:rsidR="00C97039" w:rsidRDefault="00C97039" w:rsidP="00007DF1">
      <w:pPr>
        <w:jc w:val="both"/>
        <w:rPr>
          <w:rFonts w:ascii="Avenir LT 45 Book" w:hAnsi="Avenir LT 45 Book"/>
          <w:color w:val="000000" w:themeColor="text1"/>
          <w:sz w:val="22"/>
          <w:szCs w:val="22"/>
        </w:rPr>
      </w:pPr>
    </w:p>
    <w:p w14:paraId="5457C586" w14:textId="428D9B2D" w:rsidR="00007DF1" w:rsidRPr="00AC7122" w:rsidRDefault="00007DF1" w:rsidP="00007DF1">
      <w:pPr>
        <w:jc w:val="both"/>
        <w:rPr>
          <w:rFonts w:ascii="Avenir LT 45 Book" w:hAnsi="Avenir LT 45 Book"/>
          <w:color w:val="000000" w:themeColor="text1"/>
          <w:sz w:val="22"/>
          <w:szCs w:val="22"/>
        </w:rPr>
      </w:pPr>
      <w:bookmarkStart w:id="0" w:name="_GoBack"/>
      <w:bookmarkEnd w:id="0"/>
      <w:r w:rsidRPr="00AC7122">
        <w:rPr>
          <w:rFonts w:ascii="Avenir LT 45 Book" w:hAnsi="Avenir LT 45 Book"/>
          <w:color w:val="000000" w:themeColor="text1"/>
          <w:sz w:val="22"/>
          <w:szCs w:val="22"/>
        </w:rPr>
        <w:t>http://gobiernoabierto.pueblacapital.gob.mx/avisos-de-privacidad/itemlist/category/938-secretaria-de-infraestructura-y-servicios-publicoso escaneando el siguiente código QR:</w:t>
      </w:r>
    </w:p>
    <w:p w14:paraId="464199E5" w14:textId="70DF4159" w:rsidR="00007DF1" w:rsidRPr="00AC7122" w:rsidRDefault="00AC7122" w:rsidP="00AC7122">
      <w:pPr>
        <w:jc w:val="right"/>
        <w:rPr>
          <w:rFonts w:ascii="Avenir LT 45 Book" w:hAnsi="Avenir LT 45 Book"/>
          <w:color w:val="000000" w:themeColor="text1"/>
          <w:sz w:val="22"/>
          <w:szCs w:val="22"/>
        </w:rPr>
      </w:pPr>
      <w:r w:rsidRPr="00AC7122">
        <w:rPr>
          <w:rFonts w:ascii="Avenir LT 45 Book" w:hAnsi="Avenir LT 45 Book"/>
          <w:noProof/>
          <w:color w:val="000000" w:themeColor="text1"/>
          <w:sz w:val="22"/>
          <w:szCs w:val="22"/>
          <w:lang w:val="es-MX" w:eastAsia="es-MX"/>
        </w:rPr>
        <w:drawing>
          <wp:inline distT="0" distB="0" distL="0" distR="0" wp14:anchorId="3FDAE5BF" wp14:editId="4BACB850">
            <wp:extent cx="778537" cy="778537"/>
            <wp:effectExtent l="0" t="0" r="2540" b="2540"/>
            <wp:docPr id="2" name="Imagen 2" descr="C:\Users\Usuario\Downloads\infraestruc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3279" cy="813279"/>
                    </a:xfrm>
                    <a:prstGeom prst="rect">
                      <a:avLst/>
                    </a:prstGeom>
                    <a:noFill/>
                    <a:ln>
                      <a:noFill/>
                    </a:ln>
                  </pic:spPr>
                </pic:pic>
              </a:graphicData>
            </a:graphic>
          </wp:inline>
        </w:drawing>
      </w:r>
    </w:p>
    <w:p w14:paraId="407F3B64" w14:textId="25E0615A" w:rsidR="001F50A5" w:rsidRPr="00AC7122" w:rsidRDefault="00007DF1" w:rsidP="00007DF1">
      <w:pPr>
        <w:jc w:val="both"/>
        <w:rPr>
          <w:rFonts w:ascii="Avenir LT 45 Book" w:hAnsi="Avenir LT 45 Book"/>
          <w:color w:val="000000" w:themeColor="text1"/>
          <w:sz w:val="22"/>
          <w:szCs w:val="22"/>
        </w:rPr>
      </w:pPr>
      <w:r w:rsidRPr="00AC7122">
        <w:rPr>
          <w:rFonts w:ascii="Avenir LT 45 Book" w:hAnsi="Avenir LT 45 Book"/>
          <w:noProof/>
          <w:color w:val="000000" w:themeColor="text1"/>
          <w:sz w:val="22"/>
          <w:szCs w:val="22"/>
          <w:lang w:val="es-MX" w:eastAsia="es-MX"/>
        </w:rPr>
        <w:t xml:space="preserve">                                                                                                                                                                                          </w:t>
      </w:r>
      <w:r w:rsidRPr="00AC7122">
        <w:rPr>
          <w:rFonts w:ascii="Avenir LT 45 Book" w:hAnsi="Avenir LT 45 Book"/>
          <w:color w:val="000000" w:themeColor="text1"/>
          <w:sz w:val="22"/>
          <w:szCs w:val="22"/>
        </w:rPr>
        <w:t xml:space="preserve">                                                                                                                                                                               P</w:t>
      </w:r>
      <w:r w:rsidR="00AC7122">
        <w:rPr>
          <w:rFonts w:ascii="Avenir LT 45 Book" w:hAnsi="Avenir LT 45 Book"/>
          <w:color w:val="000000" w:themeColor="text1"/>
          <w:sz w:val="22"/>
          <w:szCs w:val="22"/>
        </w:rPr>
        <w:t>uebla, Puebla a 10</w:t>
      </w:r>
      <w:r w:rsidRPr="00AC7122">
        <w:rPr>
          <w:rFonts w:ascii="Avenir LT 45 Book" w:hAnsi="Avenir LT 45 Book"/>
          <w:color w:val="000000" w:themeColor="text1"/>
          <w:sz w:val="22"/>
          <w:szCs w:val="22"/>
        </w:rPr>
        <w:t xml:space="preserve"> del mes de </w:t>
      </w:r>
      <w:r w:rsidR="00752EEF" w:rsidRPr="00AC7122">
        <w:rPr>
          <w:rFonts w:ascii="Avenir LT 45 Book" w:hAnsi="Avenir LT 45 Book"/>
          <w:color w:val="000000" w:themeColor="text1"/>
          <w:sz w:val="22"/>
          <w:szCs w:val="22"/>
        </w:rPr>
        <w:t>diciembre</w:t>
      </w:r>
      <w:r w:rsidR="00AC7122">
        <w:rPr>
          <w:rFonts w:ascii="Avenir LT 45 Book" w:hAnsi="Avenir LT 45 Book"/>
          <w:color w:val="000000" w:themeColor="text1"/>
          <w:sz w:val="22"/>
          <w:szCs w:val="22"/>
        </w:rPr>
        <w:t xml:space="preserve"> de 2019</w:t>
      </w:r>
    </w:p>
    <w:sectPr w:rsidR="001F50A5" w:rsidRPr="00AC7122" w:rsidSect="00F11E78">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0DC19" w14:textId="77777777" w:rsidR="00F110CA" w:rsidRDefault="00F110CA" w:rsidP="00A86CB8">
      <w:r>
        <w:separator/>
      </w:r>
    </w:p>
  </w:endnote>
  <w:endnote w:type="continuationSeparator" w:id="0">
    <w:p w14:paraId="5BBD64A4" w14:textId="77777777" w:rsidR="00F110CA" w:rsidRDefault="00F110CA"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45 Book">
    <w:panose1 w:val="02000503020000020003"/>
    <w:charset w:val="00"/>
    <w:family w:val="auto"/>
    <w:pitch w:val="variable"/>
    <w:sig w:usb0="80000027" w:usb1="00000000" w:usb2="00000000" w:usb3="00000000" w:csb0="00000001"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1DF1B" w14:textId="77777777" w:rsidR="00F110CA" w:rsidRDefault="00F110CA" w:rsidP="00A86CB8">
      <w:r>
        <w:separator/>
      </w:r>
    </w:p>
  </w:footnote>
  <w:footnote w:type="continuationSeparator" w:id="0">
    <w:p w14:paraId="7FD9A0D4" w14:textId="77777777" w:rsidR="00F110CA" w:rsidRDefault="00F110CA" w:rsidP="00A86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3BF6A437">
          <wp:simplePos x="0" y="0"/>
          <wp:positionH relativeFrom="column">
            <wp:posOffset>-685800</wp:posOffset>
          </wp:positionH>
          <wp:positionV relativeFrom="paragraph">
            <wp:posOffset>-449580</wp:posOffset>
          </wp:positionV>
          <wp:extent cx="7772400" cy="10058400"/>
          <wp:effectExtent l="0" t="0" r="0" b="0"/>
          <wp:wrapNone/>
          <wp:docPr id="3" name="Imagen 3"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nsid w:val="7B886406"/>
    <w:multiLevelType w:val="hybridMultilevel"/>
    <w:tmpl w:val="6DB4F520"/>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B8"/>
    <w:rsid w:val="00007DF1"/>
    <w:rsid w:val="000943E1"/>
    <w:rsid w:val="000952E0"/>
    <w:rsid w:val="000D69B3"/>
    <w:rsid w:val="000F0C0E"/>
    <w:rsid w:val="00134BB3"/>
    <w:rsid w:val="00165DC9"/>
    <w:rsid w:val="00183C7F"/>
    <w:rsid w:val="001B2FC4"/>
    <w:rsid w:val="001B50B7"/>
    <w:rsid w:val="001F3FD2"/>
    <w:rsid w:val="001F50A5"/>
    <w:rsid w:val="002403E8"/>
    <w:rsid w:val="002C28F1"/>
    <w:rsid w:val="002D4B91"/>
    <w:rsid w:val="002E0FA0"/>
    <w:rsid w:val="002E2908"/>
    <w:rsid w:val="00354824"/>
    <w:rsid w:val="003A0F56"/>
    <w:rsid w:val="003C1CFD"/>
    <w:rsid w:val="003E349C"/>
    <w:rsid w:val="003F4CA2"/>
    <w:rsid w:val="004162BE"/>
    <w:rsid w:val="00431085"/>
    <w:rsid w:val="00466516"/>
    <w:rsid w:val="004E4068"/>
    <w:rsid w:val="00507338"/>
    <w:rsid w:val="00651EBC"/>
    <w:rsid w:val="0074301F"/>
    <w:rsid w:val="00752EEF"/>
    <w:rsid w:val="00765641"/>
    <w:rsid w:val="007825F5"/>
    <w:rsid w:val="008923D8"/>
    <w:rsid w:val="008C5F10"/>
    <w:rsid w:val="00917F33"/>
    <w:rsid w:val="009526F4"/>
    <w:rsid w:val="00A6310A"/>
    <w:rsid w:val="00A72BF0"/>
    <w:rsid w:val="00A86CB8"/>
    <w:rsid w:val="00AC34F1"/>
    <w:rsid w:val="00AC7122"/>
    <w:rsid w:val="00AE4C51"/>
    <w:rsid w:val="00B6779B"/>
    <w:rsid w:val="00C5196B"/>
    <w:rsid w:val="00C97039"/>
    <w:rsid w:val="00CB3151"/>
    <w:rsid w:val="00D10C9E"/>
    <w:rsid w:val="00D17D8F"/>
    <w:rsid w:val="00D400C9"/>
    <w:rsid w:val="00D823CF"/>
    <w:rsid w:val="00D90F36"/>
    <w:rsid w:val="00E530BD"/>
    <w:rsid w:val="00E87879"/>
    <w:rsid w:val="00F110CA"/>
    <w:rsid w:val="00F11E7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ED0FEEFF-3126-47EF-83E1-B1BC44B7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354824"/>
    <w:rPr>
      <w:color w:val="0563C1" w:themeColor="hyperlink"/>
      <w:u w:val="single"/>
    </w:rPr>
  </w:style>
  <w:style w:type="paragraph" w:styleId="Prrafodelista">
    <w:name w:val="List Paragraph"/>
    <w:basedOn w:val="Normal"/>
    <w:uiPriority w:val="34"/>
    <w:qFormat/>
    <w:rsid w:val="00354824"/>
    <w:pPr>
      <w:ind w:left="720"/>
      <w:contextualSpacing/>
    </w:pPr>
    <w:rPr>
      <w:lang w:val="es-ES"/>
    </w:rPr>
  </w:style>
  <w:style w:type="table" w:styleId="Tablaconcuadrcula">
    <w:name w:val="Table Grid"/>
    <w:basedOn w:val="Tablanormal"/>
    <w:uiPriority w:val="39"/>
    <w:rsid w:val="00354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54824"/>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824"/>
    <w:rPr>
      <w:rFonts w:ascii="Tahoma" w:hAnsi="Tahoma" w:cs="Tahoma"/>
      <w:sz w:val="16"/>
      <w:szCs w:val="16"/>
    </w:rPr>
  </w:style>
  <w:style w:type="character" w:styleId="Refdecomentario">
    <w:name w:val="annotation reference"/>
    <w:basedOn w:val="Fuentedeprrafopredeter"/>
    <w:uiPriority w:val="99"/>
    <w:semiHidden/>
    <w:unhideWhenUsed/>
    <w:rsid w:val="003F4CA2"/>
    <w:rPr>
      <w:sz w:val="16"/>
      <w:szCs w:val="16"/>
    </w:rPr>
  </w:style>
  <w:style w:type="paragraph" w:styleId="Textocomentario">
    <w:name w:val="annotation text"/>
    <w:basedOn w:val="Normal"/>
    <w:link w:val="TextocomentarioCar"/>
    <w:uiPriority w:val="99"/>
    <w:semiHidden/>
    <w:unhideWhenUsed/>
    <w:rsid w:val="003F4CA2"/>
    <w:rPr>
      <w:sz w:val="20"/>
      <w:szCs w:val="20"/>
    </w:rPr>
  </w:style>
  <w:style w:type="character" w:customStyle="1" w:styleId="TextocomentarioCar">
    <w:name w:val="Texto comentario Car"/>
    <w:basedOn w:val="Fuentedeprrafopredeter"/>
    <w:link w:val="Textocomentario"/>
    <w:uiPriority w:val="99"/>
    <w:semiHidden/>
    <w:rsid w:val="003F4CA2"/>
    <w:rPr>
      <w:sz w:val="20"/>
      <w:szCs w:val="20"/>
    </w:rPr>
  </w:style>
  <w:style w:type="paragraph" w:styleId="Asuntodelcomentario">
    <w:name w:val="annotation subject"/>
    <w:basedOn w:val="Textocomentario"/>
    <w:next w:val="Textocomentario"/>
    <w:link w:val="AsuntodelcomentarioCar"/>
    <w:uiPriority w:val="99"/>
    <w:semiHidden/>
    <w:unhideWhenUsed/>
    <w:rsid w:val="003F4CA2"/>
    <w:rPr>
      <w:b/>
      <w:bCs/>
    </w:rPr>
  </w:style>
  <w:style w:type="character" w:customStyle="1" w:styleId="AsuntodelcomentarioCar">
    <w:name w:val="Asunto del comentario Car"/>
    <w:basedOn w:val="TextocomentarioCar"/>
    <w:link w:val="Asuntodelcomentario"/>
    <w:uiPriority w:val="99"/>
    <w:semiHidden/>
    <w:rsid w:val="003F4C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1394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461</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5</cp:revision>
  <cp:lastPrinted>2018-11-06T23:43:00Z</cp:lastPrinted>
  <dcterms:created xsi:type="dcterms:W3CDTF">2019-12-10T19:56:00Z</dcterms:created>
  <dcterms:modified xsi:type="dcterms:W3CDTF">2019-12-10T20:37:00Z</dcterms:modified>
</cp:coreProperties>
</file>