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1842" w:rsidRPr="00B727FA" w:rsidRDefault="00B61842">
      <w:pPr>
        <w:rPr>
          <w:sz w:val="52"/>
          <w:szCs w:val="52"/>
        </w:rPr>
      </w:pPr>
      <w:bookmarkStart w:id="0" w:name="_GoBack"/>
      <w:bookmarkEnd w:id="0"/>
    </w:p>
    <w:p w:rsidR="002561BA" w:rsidRDefault="002561BA" w:rsidP="00B727FA">
      <w:pPr>
        <w:jc w:val="center"/>
        <w:rPr>
          <w:b/>
          <w:color w:val="17365D" w:themeColor="text2" w:themeShade="BF"/>
          <w:sz w:val="96"/>
          <w:szCs w:val="96"/>
        </w:rPr>
      </w:pPr>
    </w:p>
    <w:p w:rsidR="00B727FA" w:rsidRPr="002561BA" w:rsidRDefault="00B727FA" w:rsidP="00B727FA">
      <w:pPr>
        <w:jc w:val="center"/>
        <w:rPr>
          <w:b/>
          <w:color w:val="943634" w:themeColor="accent2" w:themeShade="BF"/>
          <w:sz w:val="96"/>
          <w:szCs w:val="96"/>
        </w:rPr>
      </w:pPr>
      <w:r w:rsidRPr="002561BA">
        <w:rPr>
          <w:b/>
          <w:color w:val="943634" w:themeColor="accent2" w:themeShade="BF"/>
          <w:sz w:val="96"/>
          <w:szCs w:val="96"/>
        </w:rPr>
        <w:t>VERSIÓN CIUDADANA</w:t>
      </w:r>
    </w:p>
    <w:p w:rsidR="00B727FA" w:rsidRDefault="0038797F" w:rsidP="00B727FA">
      <w:pPr>
        <w:jc w:val="center"/>
        <w:rPr>
          <w:b/>
          <w:color w:val="000000" w:themeColor="text1"/>
          <w:sz w:val="96"/>
          <w:szCs w:val="96"/>
        </w:rPr>
      </w:pPr>
      <w:r>
        <w:rPr>
          <w:b/>
          <w:color w:val="000000" w:themeColor="text1"/>
          <w:sz w:val="96"/>
          <w:szCs w:val="96"/>
        </w:rPr>
        <w:t>LEY DE IN</w:t>
      </w:r>
      <w:r w:rsidR="00B727FA" w:rsidRPr="00B727FA">
        <w:rPr>
          <w:b/>
          <w:color w:val="000000" w:themeColor="text1"/>
          <w:sz w:val="96"/>
          <w:szCs w:val="96"/>
        </w:rPr>
        <w:t>GRESOS DEL MUNICIPIO DE PUEBLA</w:t>
      </w:r>
    </w:p>
    <w:p w:rsidR="009058B6" w:rsidRDefault="00B727FA" w:rsidP="009058B6">
      <w:pPr>
        <w:jc w:val="center"/>
        <w:rPr>
          <w:b/>
          <w:color w:val="000000" w:themeColor="text1"/>
          <w:sz w:val="96"/>
          <w:szCs w:val="96"/>
        </w:rPr>
      </w:pPr>
      <w:r>
        <w:rPr>
          <w:b/>
          <w:color w:val="000000" w:themeColor="text1"/>
          <w:sz w:val="96"/>
          <w:szCs w:val="96"/>
        </w:rPr>
        <w:t>EJERCICIO FISCAL 201</w:t>
      </w:r>
      <w:r w:rsidR="00974D3E">
        <w:rPr>
          <w:b/>
          <w:color w:val="000000" w:themeColor="text1"/>
          <w:sz w:val="96"/>
          <w:szCs w:val="96"/>
        </w:rPr>
        <w:t>9</w:t>
      </w:r>
    </w:p>
    <w:p w:rsidR="009058B6" w:rsidRDefault="009058B6" w:rsidP="009058B6">
      <w:pPr>
        <w:jc w:val="center"/>
        <w:rPr>
          <w:b/>
          <w:color w:val="000000" w:themeColor="text1"/>
          <w:sz w:val="96"/>
          <w:szCs w:val="96"/>
        </w:rPr>
      </w:pPr>
    </w:p>
    <w:tbl>
      <w:tblPr>
        <w:tblpPr w:leftFromText="141" w:rightFromText="141" w:vertAnchor="page" w:horzAnchor="margin" w:tblpXSpec="center" w:tblpY="2341"/>
        <w:tblW w:w="11361" w:type="dxa"/>
        <w:tblCellMar>
          <w:left w:w="70" w:type="dxa"/>
          <w:right w:w="70" w:type="dxa"/>
        </w:tblCellMar>
        <w:tblLook w:val="04A0" w:firstRow="1" w:lastRow="0" w:firstColumn="1" w:lastColumn="0" w:noHBand="0" w:noVBand="1"/>
      </w:tblPr>
      <w:tblGrid>
        <w:gridCol w:w="3322"/>
        <w:gridCol w:w="717"/>
        <w:gridCol w:w="1843"/>
        <w:gridCol w:w="4653"/>
        <w:gridCol w:w="189"/>
        <w:gridCol w:w="160"/>
        <w:gridCol w:w="477"/>
      </w:tblGrid>
      <w:tr w:rsidR="0062222B" w:rsidRPr="0038797F" w:rsidTr="002561BA">
        <w:trPr>
          <w:gridAfter w:val="1"/>
          <w:wAfter w:w="477" w:type="dxa"/>
          <w:trHeight w:val="80"/>
        </w:trPr>
        <w:tc>
          <w:tcPr>
            <w:tcW w:w="3322"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jc w:val="both"/>
              <w:rPr>
                <w:rFonts w:ascii="Arial Narrow" w:eastAsia="Times New Roman" w:hAnsi="Arial Narrow" w:cs="Arial"/>
                <w:sz w:val="24"/>
                <w:szCs w:val="24"/>
                <w:lang w:eastAsia="es-MX"/>
              </w:rPr>
            </w:pPr>
          </w:p>
        </w:tc>
        <w:tc>
          <w:tcPr>
            <w:tcW w:w="2560" w:type="dxa"/>
            <w:gridSpan w:val="2"/>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Arial"/>
                <w:sz w:val="24"/>
                <w:szCs w:val="24"/>
                <w:lang w:eastAsia="es-MX"/>
              </w:rPr>
            </w:pPr>
          </w:p>
        </w:tc>
        <w:tc>
          <w:tcPr>
            <w:tcW w:w="4653"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Arial"/>
                <w:sz w:val="24"/>
                <w:szCs w:val="24"/>
                <w:lang w:eastAsia="es-MX"/>
              </w:rPr>
            </w:pPr>
          </w:p>
        </w:tc>
        <w:tc>
          <w:tcPr>
            <w:tcW w:w="189"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Arial"/>
                <w:sz w:val="24"/>
                <w:szCs w:val="24"/>
                <w:lang w:eastAsia="es-MX"/>
              </w:rPr>
            </w:pPr>
          </w:p>
        </w:tc>
        <w:tc>
          <w:tcPr>
            <w:tcW w:w="160"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Arial"/>
                <w:sz w:val="24"/>
                <w:szCs w:val="24"/>
                <w:lang w:eastAsia="es-MX"/>
              </w:rPr>
            </w:pPr>
          </w:p>
        </w:tc>
      </w:tr>
      <w:tr w:rsidR="0062222B" w:rsidRPr="0038797F" w:rsidTr="0062222B">
        <w:trPr>
          <w:gridAfter w:val="1"/>
          <w:wAfter w:w="477" w:type="dxa"/>
          <w:trHeight w:val="1350"/>
        </w:trPr>
        <w:tc>
          <w:tcPr>
            <w:tcW w:w="10535" w:type="dxa"/>
            <w:gridSpan w:val="4"/>
            <w:tcBorders>
              <w:top w:val="nil"/>
              <w:left w:val="nil"/>
              <w:bottom w:val="nil"/>
              <w:right w:val="nil"/>
            </w:tcBorders>
            <w:shd w:val="clear" w:color="auto" w:fill="auto"/>
            <w:noWrap/>
            <w:vAlign w:val="center"/>
            <w:hideMark/>
          </w:tcPr>
          <w:p w:rsidR="0062222B" w:rsidRPr="0038797F" w:rsidRDefault="00BE2B89" w:rsidP="0062222B">
            <w:pPr>
              <w:spacing w:after="0" w:line="240" w:lineRule="auto"/>
              <w:jc w:val="center"/>
              <w:rPr>
                <w:rFonts w:ascii="Arial Narrow" w:eastAsia="Times New Roman" w:hAnsi="Arial Narrow" w:cs="Arial"/>
                <w:b/>
                <w:bCs/>
                <w:sz w:val="32"/>
                <w:szCs w:val="32"/>
                <w:lang w:eastAsia="es-MX"/>
              </w:rPr>
            </w:pPr>
            <w:r>
              <w:rPr>
                <w:noProof/>
                <w:lang w:eastAsia="es-MX"/>
              </w:rPr>
              <w:lastRenderedPageBreak/>
              <w:drawing>
                <wp:anchor distT="0" distB="0" distL="114300" distR="114300" simplePos="0" relativeHeight="251658240" behindDoc="0" locked="0" layoutInCell="1" allowOverlap="1" wp14:anchorId="3F796E43" wp14:editId="3087C666">
                  <wp:simplePos x="0" y="0"/>
                  <wp:positionH relativeFrom="column">
                    <wp:posOffset>-34925</wp:posOffset>
                  </wp:positionH>
                  <wp:positionV relativeFrom="paragraph">
                    <wp:posOffset>-103505</wp:posOffset>
                  </wp:positionV>
                  <wp:extent cx="1490345" cy="457200"/>
                  <wp:effectExtent l="0" t="0" r="0" b="0"/>
                  <wp:wrapNone/>
                  <wp:docPr id="1" name="Imagen 1" descr="C:\Users\Arrollo\AppData\Local\Packages\Microsoft.MicrosoftEdge_8wekyb3d8bbwe\TempState\Downloads\ESCUDO 2018 - 202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rollo\AppData\Local\Packages\Microsoft.MicrosoftEdge_8wekyb3d8bbwe\TempState\Downloads\ESCUDO 2018 - 2021 (1).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90345" cy="457200"/>
                          </a:xfrm>
                          <a:prstGeom prst="rect">
                            <a:avLst/>
                          </a:prstGeom>
                          <a:noFill/>
                          <a:ln>
                            <a:noFill/>
                          </a:ln>
                        </pic:spPr>
                      </pic:pic>
                    </a:graphicData>
                  </a:graphic>
                  <wp14:sizeRelH relativeFrom="page">
                    <wp14:pctWidth>0</wp14:pctWidth>
                  </wp14:sizeRelH>
                  <wp14:sizeRelV relativeFrom="page">
                    <wp14:pctHeight>0</wp14:pctHeight>
                  </wp14:sizeRelV>
                </wp:anchor>
              </w:drawing>
            </w:r>
            <w:r w:rsidR="002561BA">
              <w:rPr>
                <w:rFonts w:ascii="Arial Narrow" w:eastAsia="Times New Roman" w:hAnsi="Arial Narrow" w:cs="Arial"/>
                <w:b/>
                <w:bCs/>
                <w:sz w:val="32"/>
                <w:szCs w:val="32"/>
                <w:lang w:eastAsia="es-MX"/>
              </w:rPr>
              <w:t xml:space="preserve">                        </w:t>
            </w:r>
            <w:r w:rsidR="0062222B" w:rsidRPr="0038797F">
              <w:rPr>
                <w:rFonts w:ascii="Arial Narrow" w:eastAsia="Times New Roman" w:hAnsi="Arial Narrow" w:cs="Arial"/>
                <w:b/>
                <w:bCs/>
                <w:sz w:val="32"/>
                <w:szCs w:val="32"/>
                <w:lang w:eastAsia="es-MX"/>
              </w:rPr>
              <w:t>H. Ayuntamiento del Municipio de Puebla</w:t>
            </w:r>
          </w:p>
        </w:tc>
        <w:tc>
          <w:tcPr>
            <w:tcW w:w="189"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Arial"/>
                <w:sz w:val="24"/>
                <w:szCs w:val="24"/>
                <w:lang w:eastAsia="es-MX"/>
              </w:rPr>
            </w:pPr>
          </w:p>
        </w:tc>
        <w:tc>
          <w:tcPr>
            <w:tcW w:w="160"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Arial"/>
                <w:sz w:val="24"/>
                <w:szCs w:val="24"/>
                <w:lang w:eastAsia="es-MX"/>
              </w:rPr>
            </w:pPr>
          </w:p>
        </w:tc>
      </w:tr>
      <w:tr w:rsidR="0062222B" w:rsidRPr="0038797F" w:rsidTr="002561BA">
        <w:trPr>
          <w:trHeight w:val="1095"/>
        </w:trPr>
        <w:tc>
          <w:tcPr>
            <w:tcW w:w="4039" w:type="dxa"/>
            <w:gridSpan w:val="2"/>
            <w:tcBorders>
              <w:top w:val="single" w:sz="4" w:space="0" w:color="auto"/>
              <w:left w:val="single" w:sz="4" w:space="0" w:color="auto"/>
              <w:bottom w:val="nil"/>
              <w:right w:val="single" w:sz="4" w:space="0" w:color="auto"/>
            </w:tcBorders>
            <w:shd w:val="clear" w:color="auto" w:fill="943634" w:themeFill="accent2" w:themeFillShade="BF"/>
            <w:vAlign w:val="center"/>
            <w:hideMark/>
          </w:tcPr>
          <w:p w:rsidR="0062222B" w:rsidRPr="0038797F" w:rsidRDefault="0062222B" w:rsidP="0062222B">
            <w:pPr>
              <w:spacing w:after="0" w:line="240" w:lineRule="auto"/>
              <w:ind w:left="300" w:firstLine="126"/>
              <w:jc w:val="center"/>
              <w:rPr>
                <w:rFonts w:ascii="Arial Narrow" w:eastAsia="Times New Roman" w:hAnsi="Arial Narrow" w:cs="Times New Roman"/>
                <w:b/>
                <w:bCs/>
                <w:color w:val="FFFFFF"/>
                <w:sz w:val="28"/>
                <w:szCs w:val="28"/>
                <w:lang w:eastAsia="es-MX"/>
              </w:rPr>
            </w:pPr>
            <w:r w:rsidRPr="0038797F">
              <w:rPr>
                <w:rFonts w:ascii="Arial Narrow" w:eastAsia="Times New Roman" w:hAnsi="Arial Narrow" w:cs="Times New Roman"/>
                <w:b/>
                <w:bCs/>
                <w:color w:val="FFFFFF"/>
                <w:sz w:val="28"/>
                <w:szCs w:val="28"/>
                <w:lang w:eastAsia="es-MX"/>
              </w:rPr>
              <w:t>Apartados</w:t>
            </w:r>
          </w:p>
        </w:tc>
        <w:tc>
          <w:tcPr>
            <w:tcW w:w="7322" w:type="dxa"/>
            <w:gridSpan w:val="5"/>
            <w:tcBorders>
              <w:top w:val="nil"/>
              <w:left w:val="nil"/>
              <w:bottom w:val="nil"/>
              <w:right w:val="nil"/>
            </w:tcBorders>
            <w:shd w:val="clear" w:color="auto" w:fill="943634" w:themeFill="accent2" w:themeFillShade="BF"/>
            <w:noWrap/>
            <w:vAlign w:val="center"/>
            <w:hideMark/>
          </w:tcPr>
          <w:p w:rsidR="0062222B" w:rsidRPr="0038797F" w:rsidRDefault="0062222B" w:rsidP="0062222B">
            <w:pPr>
              <w:spacing w:after="0" w:line="240" w:lineRule="auto"/>
              <w:jc w:val="center"/>
              <w:rPr>
                <w:rFonts w:ascii="Arial Narrow" w:eastAsia="Times New Roman" w:hAnsi="Arial Narrow" w:cs="Times New Roman"/>
                <w:b/>
                <w:bCs/>
                <w:color w:val="FFFFFF"/>
                <w:sz w:val="28"/>
                <w:szCs w:val="28"/>
                <w:lang w:eastAsia="es-MX"/>
              </w:rPr>
            </w:pPr>
            <w:r w:rsidRPr="0038797F">
              <w:rPr>
                <w:rFonts w:ascii="Arial Narrow" w:eastAsia="Times New Roman" w:hAnsi="Arial Narrow" w:cs="Times New Roman"/>
                <w:b/>
                <w:bCs/>
                <w:color w:val="FFFFFF"/>
                <w:sz w:val="28"/>
                <w:szCs w:val="28"/>
                <w:lang w:eastAsia="es-MX"/>
              </w:rPr>
              <w:t>Consideraciones</w:t>
            </w:r>
          </w:p>
        </w:tc>
      </w:tr>
      <w:tr w:rsidR="0062222B" w:rsidRPr="0038797F" w:rsidTr="002561BA">
        <w:trPr>
          <w:gridAfter w:val="1"/>
          <w:wAfter w:w="477" w:type="dxa"/>
          <w:trHeight w:val="251"/>
        </w:trPr>
        <w:tc>
          <w:tcPr>
            <w:tcW w:w="4039" w:type="dxa"/>
            <w:gridSpan w:val="2"/>
            <w:tcBorders>
              <w:top w:val="nil"/>
              <w:left w:val="nil"/>
              <w:bottom w:val="nil"/>
              <w:right w:val="nil"/>
            </w:tcBorders>
            <w:shd w:val="clear" w:color="auto" w:fill="auto"/>
            <w:noWrap/>
            <w:vAlign w:val="center"/>
            <w:hideMark/>
          </w:tcPr>
          <w:p w:rsidR="0062222B" w:rsidRPr="0038797F" w:rsidRDefault="0062222B" w:rsidP="0062222B">
            <w:pPr>
              <w:spacing w:after="0" w:line="240" w:lineRule="auto"/>
              <w:jc w:val="right"/>
              <w:rPr>
                <w:rFonts w:ascii="Arial Narrow" w:eastAsia="Times New Roman" w:hAnsi="Arial Narrow" w:cs="Times New Roman"/>
                <w:b/>
                <w:bCs/>
                <w:color w:val="FFFFFF"/>
                <w:sz w:val="24"/>
                <w:szCs w:val="24"/>
                <w:lang w:eastAsia="es-MX"/>
              </w:rPr>
            </w:pPr>
          </w:p>
        </w:tc>
        <w:tc>
          <w:tcPr>
            <w:tcW w:w="1843"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Times New Roman"/>
                <w:b/>
                <w:bCs/>
                <w:sz w:val="24"/>
                <w:szCs w:val="24"/>
                <w:lang w:eastAsia="es-MX"/>
              </w:rPr>
            </w:pPr>
          </w:p>
        </w:tc>
        <w:tc>
          <w:tcPr>
            <w:tcW w:w="4653"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Times New Roman"/>
                <w:b/>
                <w:bCs/>
                <w:sz w:val="24"/>
                <w:szCs w:val="24"/>
                <w:lang w:eastAsia="es-MX"/>
              </w:rPr>
            </w:pPr>
          </w:p>
        </w:tc>
        <w:tc>
          <w:tcPr>
            <w:tcW w:w="189"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Arial"/>
                <w:sz w:val="24"/>
                <w:szCs w:val="24"/>
                <w:lang w:eastAsia="es-MX"/>
              </w:rPr>
            </w:pPr>
          </w:p>
        </w:tc>
        <w:tc>
          <w:tcPr>
            <w:tcW w:w="160" w:type="dxa"/>
            <w:tcBorders>
              <w:top w:val="nil"/>
              <w:left w:val="nil"/>
              <w:bottom w:val="nil"/>
              <w:right w:val="nil"/>
            </w:tcBorders>
            <w:shd w:val="clear" w:color="auto" w:fill="auto"/>
            <w:noWrap/>
            <w:vAlign w:val="center"/>
            <w:hideMark/>
          </w:tcPr>
          <w:p w:rsidR="0062222B" w:rsidRPr="0038797F" w:rsidRDefault="0062222B" w:rsidP="0062222B">
            <w:pPr>
              <w:spacing w:after="0" w:line="240" w:lineRule="auto"/>
              <w:rPr>
                <w:rFonts w:ascii="Arial Narrow" w:eastAsia="Times New Roman" w:hAnsi="Arial Narrow" w:cs="Arial"/>
                <w:sz w:val="24"/>
                <w:szCs w:val="24"/>
                <w:lang w:eastAsia="es-MX"/>
              </w:rPr>
            </w:pPr>
          </w:p>
        </w:tc>
      </w:tr>
      <w:tr w:rsidR="0062222B" w:rsidRPr="0038797F" w:rsidTr="002561BA">
        <w:trPr>
          <w:trHeight w:val="2782"/>
        </w:trPr>
        <w:tc>
          <w:tcPr>
            <w:tcW w:w="4039"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2222B" w:rsidRPr="0038797F" w:rsidRDefault="0062222B" w:rsidP="0062222B">
            <w:pPr>
              <w:spacing w:after="0" w:line="240" w:lineRule="auto"/>
              <w:jc w:val="both"/>
              <w:rPr>
                <w:rFonts w:ascii="Arial Narrow" w:eastAsia="Times New Roman" w:hAnsi="Arial Narrow" w:cs="Times New Roman"/>
                <w:b/>
                <w:bCs/>
                <w:sz w:val="24"/>
                <w:szCs w:val="24"/>
                <w:lang w:eastAsia="es-MX"/>
              </w:rPr>
            </w:pPr>
            <w:r w:rsidRPr="0038797F">
              <w:rPr>
                <w:rFonts w:ascii="Arial Narrow" w:eastAsia="Times New Roman" w:hAnsi="Arial Narrow" w:cs="Times New Roman"/>
                <w:b/>
                <w:bCs/>
                <w:sz w:val="24"/>
                <w:szCs w:val="24"/>
                <w:lang w:eastAsia="es-MX"/>
              </w:rPr>
              <w:t>¿Qué es la Ley de Ingresos y cuál es su importancia?</w:t>
            </w:r>
          </w:p>
        </w:tc>
        <w:tc>
          <w:tcPr>
            <w:tcW w:w="7322" w:type="dxa"/>
            <w:gridSpan w:val="5"/>
            <w:tcBorders>
              <w:top w:val="single" w:sz="4" w:space="0" w:color="auto"/>
              <w:left w:val="nil"/>
              <w:bottom w:val="single" w:sz="4" w:space="0" w:color="auto"/>
              <w:right w:val="single" w:sz="4" w:space="0" w:color="000000"/>
            </w:tcBorders>
            <w:shd w:val="clear" w:color="auto" w:fill="auto"/>
            <w:vAlign w:val="center"/>
            <w:hideMark/>
          </w:tcPr>
          <w:p w:rsidR="0062222B" w:rsidRPr="0038797F" w:rsidRDefault="0062222B" w:rsidP="0062222B">
            <w:pPr>
              <w:spacing w:after="0" w:line="240" w:lineRule="auto"/>
              <w:jc w:val="both"/>
              <w:rPr>
                <w:rFonts w:ascii="Arial Narrow" w:eastAsia="Times New Roman" w:hAnsi="Arial Narrow" w:cs="Times New Roman"/>
                <w:sz w:val="24"/>
                <w:szCs w:val="24"/>
                <w:lang w:eastAsia="es-MX"/>
              </w:rPr>
            </w:pPr>
            <w:r w:rsidRPr="0038797F">
              <w:rPr>
                <w:rFonts w:ascii="Arial Narrow" w:eastAsia="Times New Roman" w:hAnsi="Arial Narrow" w:cs="Times New Roman"/>
                <w:sz w:val="24"/>
                <w:szCs w:val="24"/>
                <w:lang w:eastAsia="es-MX"/>
              </w:rPr>
              <w:t>La ley de Ingresos es un ordenamiento jurídico propuesto por el Cabildo Municipal y aprobado por el poder Legislativo que contiene los conceptos bajo los cuales se podrán captar los recursos financieros que permitan cubrir los gastos de la Administración Pública Municipal durante un Ejercicio Fiscal.</w:t>
            </w:r>
            <w:r w:rsidRPr="0038797F">
              <w:rPr>
                <w:rFonts w:ascii="Arial Narrow" w:eastAsia="Times New Roman" w:hAnsi="Arial Narrow" w:cs="Times New Roman"/>
                <w:sz w:val="24"/>
                <w:szCs w:val="24"/>
                <w:lang w:eastAsia="es-MX"/>
              </w:rPr>
              <w:br/>
            </w:r>
            <w:r w:rsidRPr="0038797F">
              <w:rPr>
                <w:rFonts w:ascii="Arial Narrow" w:eastAsia="Times New Roman" w:hAnsi="Arial Narrow" w:cs="Times New Roman"/>
                <w:sz w:val="24"/>
                <w:szCs w:val="24"/>
                <w:lang w:eastAsia="es-MX"/>
              </w:rPr>
              <w:br/>
              <w:t>Su Importancia radica en que ofrece información valiosa para identificar las prioridades del Gobierno Municipal, sus razones y justificaciones para sustentar las decisiones presupuestarias tomadas y sobre todo es una herramienta de transparencia y rendición de cuentas.</w:t>
            </w:r>
          </w:p>
        </w:tc>
      </w:tr>
      <w:tr w:rsidR="0062222B" w:rsidRPr="0038797F" w:rsidTr="002561BA">
        <w:trPr>
          <w:trHeight w:val="1418"/>
        </w:trPr>
        <w:tc>
          <w:tcPr>
            <w:tcW w:w="4039" w:type="dxa"/>
            <w:gridSpan w:val="2"/>
            <w:tcBorders>
              <w:top w:val="nil"/>
              <w:left w:val="single" w:sz="4" w:space="0" w:color="auto"/>
              <w:bottom w:val="single" w:sz="4" w:space="0" w:color="auto"/>
              <w:right w:val="single" w:sz="4" w:space="0" w:color="auto"/>
            </w:tcBorders>
            <w:shd w:val="clear" w:color="auto" w:fill="auto"/>
            <w:noWrap/>
            <w:vAlign w:val="center"/>
            <w:hideMark/>
          </w:tcPr>
          <w:p w:rsidR="0062222B" w:rsidRPr="0038797F" w:rsidRDefault="00F34DE5" w:rsidP="0062222B">
            <w:pPr>
              <w:spacing w:after="0" w:line="240" w:lineRule="auto"/>
              <w:jc w:val="both"/>
              <w:rPr>
                <w:rFonts w:ascii="Arial Narrow" w:eastAsia="Times New Roman" w:hAnsi="Arial Narrow" w:cs="Times New Roman"/>
                <w:b/>
                <w:bCs/>
                <w:sz w:val="24"/>
                <w:szCs w:val="24"/>
                <w:lang w:eastAsia="es-MX"/>
              </w:rPr>
            </w:pPr>
            <w:r w:rsidRPr="0038797F">
              <w:rPr>
                <w:rFonts w:ascii="Arial Narrow" w:eastAsia="Times New Roman" w:hAnsi="Arial Narrow" w:cs="Times New Roman"/>
                <w:b/>
                <w:bCs/>
                <w:sz w:val="24"/>
                <w:szCs w:val="24"/>
                <w:lang w:eastAsia="es-MX"/>
              </w:rPr>
              <w:t>¿De</w:t>
            </w:r>
            <w:r w:rsidR="0062222B" w:rsidRPr="0038797F">
              <w:rPr>
                <w:rFonts w:ascii="Arial Narrow" w:eastAsia="Times New Roman" w:hAnsi="Arial Narrow" w:cs="Times New Roman"/>
                <w:b/>
                <w:bCs/>
                <w:sz w:val="24"/>
                <w:szCs w:val="24"/>
                <w:lang w:eastAsia="es-MX"/>
              </w:rPr>
              <w:t xml:space="preserve"> dónde obtienen los gobiernos sus </w:t>
            </w:r>
            <w:r w:rsidR="00B96F2C" w:rsidRPr="0038797F">
              <w:rPr>
                <w:rFonts w:ascii="Arial Narrow" w:eastAsia="Times New Roman" w:hAnsi="Arial Narrow" w:cs="Times New Roman"/>
                <w:b/>
                <w:bCs/>
                <w:sz w:val="24"/>
                <w:szCs w:val="24"/>
                <w:lang w:eastAsia="es-MX"/>
              </w:rPr>
              <w:t>Ingresos?</w:t>
            </w:r>
          </w:p>
        </w:tc>
        <w:tc>
          <w:tcPr>
            <w:tcW w:w="7322" w:type="dxa"/>
            <w:gridSpan w:val="5"/>
            <w:tcBorders>
              <w:top w:val="single" w:sz="4" w:space="0" w:color="auto"/>
              <w:left w:val="nil"/>
              <w:bottom w:val="single" w:sz="4" w:space="0" w:color="auto"/>
              <w:right w:val="single" w:sz="4" w:space="0" w:color="000000"/>
            </w:tcBorders>
            <w:shd w:val="clear" w:color="auto" w:fill="auto"/>
            <w:vAlign w:val="center"/>
            <w:hideMark/>
          </w:tcPr>
          <w:p w:rsidR="0062222B" w:rsidRPr="0038797F" w:rsidRDefault="0062222B" w:rsidP="0062222B">
            <w:pPr>
              <w:spacing w:after="0" w:line="240" w:lineRule="auto"/>
              <w:jc w:val="both"/>
              <w:rPr>
                <w:rFonts w:ascii="Arial Narrow" w:eastAsia="Times New Roman" w:hAnsi="Arial Narrow" w:cs="Times New Roman"/>
                <w:sz w:val="24"/>
                <w:szCs w:val="24"/>
                <w:lang w:eastAsia="es-MX"/>
              </w:rPr>
            </w:pPr>
            <w:r w:rsidRPr="0038797F">
              <w:rPr>
                <w:rFonts w:ascii="Arial Narrow" w:eastAsia="Times New Roman" w:hAnsi="Arial Narrow" w:cs="Times New Roman"/>
                <w:sz w:val="24"/>
                <w:szCs w:val="24"/>
                <w:lang w:eastAsia="es-MX"/>
              </w:rPr>
              <w:t xml:space="preserve">Los Ingresos se obtienen de la Suma de los Impuestos, Contribución de Mejoras, Derechos, Productos, Aprovechamientos, y de las Participaciones, Aportaciones y subsidios y/o convenios. </w:t>
            </w:r>
          </w:p>
        </w:tc>
      </w:tr>
      <w:tr w:rsidR="0062222B" w:rsidRPr="0038797F" w:rsidTr="002561BA">
        <w:trPr>
          <w:trHeight w:val="2970"/>
        </w:trPr>
        <w:tc>
          <w:tcPr>
            <w:tcW w:w="4039" w:type="dxa"/>
            <w:gridSpan w:val="2"/>
            <w:tcBorders>
              <w:top w:val="nil"/>
              <w:left w:val="single" w:sz="4" w:space="0" w:color="auto"/>
              <w:bottom w:val="single" w:sz="4" w:space="0" w:color="auto"/>
              <w:right w:val="single" w:sz="4" w:space="0" w:color="auto"/>
            </w:tcBorders>
            <w:shd w:val="clear" w:color="auto" w:fill="auto"/>
            <w:noWrap/>
            <w:vAlign w:val="center"/>
            <w:hideMark/>
          </w:tcPr>
          <w:p w:rsidR="0062222B" w:rsidRPr="0038797F" w:rsidRDefault="00F34DE5" w:rsidP="0062222B">
            <w:pPr>
              <w:spacing w:after="0" w:line="240" w:lineRule="auto"/>
              <w:jc w:val="both"/>
              <w:rPr>
                <w:rFonts w:ascii="Arial Narrow" w:eastAsia="Times New Roman" w:hAnsi="Arial Narrow" w:cs="Times New Roman"/>
                <w:b/>
                <w:bCs/>
                <w:sz w:val="24"/>
                <w:szCs w:val="24"/>
                <w:lang w:eastAsia="es-MX"/>
              </w:rPr>
            </w:pPr>
            <w:r w:rsidRPr="0038797F">
              <w:rPr>
                <w:rFonts w:ascii="Arial Narrow" w:eastAsia="Times New Roman" w:hAnsi="Arial Narrow" w:cs="Times New Roman"/>
                <w:b/>
                <w:bCs/>
                <w:sz w:val="24"/>
                <w:szCs w:val="24"/>
                <w:lang w:eastAsia="es-MX"/>
              </w:rPr>
              <w:t>¿Qué</w:t>
            </w:r>
            <w:r w:rsidR="0062222B" w:rsidRPr="0038797F">
              <w:rPr>
                <w:rFonts w:ascii="Arial Narrow" w:eastAsia="Times New Roman" w:hAnsi="Arial Narrow" w:cs="Times New Roman"/>
                <w:b/>
                <w:bCs/>
                <w:sz w:val="24"/>
                <w:szCs w:val="24"/>
                <w:lang w:eastAsia="es-MX"/>
              </w:rPr>
              <w:t xml:space="preserve"> pueden hacer los </w:t>
            </w:r>
            <w:r w:rsidR="00B96F2C" w:rsidRPr="0038797F">
              <w:rPr>
                <w:rFonts w:ascii="Arial Narrow" w:eastAsia="Times New Roman" w:hAnsi="Arial Narrow" w:cs="Times New Roman"/>
                <w:b/>
                <w:bCs/>
                <w:sz w:val="24"/>
                <w:szCs w:val="24"/>
                <w:lang w:eastAsia="es-MX"/>
              </w:rPr>
              <w:t>ciudadanos?</w:t>
            </w:r>
          </w:p>
        </w:tc>
        <w:tc>
          <w:tcPr>
            <w:tcW w:w="7322" w:type="dxa"/>
            <w:gridSpan w:val="5"/>
            <w:tcBorders>
              <w:top w:val="single" w:sz="4" w:space="0" w:color="auto"/>
              <w:left w:val="nil"/>
              <w:bottom w:val="single" w:sz="4" w:space="0" w:color="auto"/>
              <w:right w:val="single" w:sz="4" w:space="0" w:color="000000"/>
            </w:tcBorders>
            <w:shd w:val="clear" w:color="auto" w:fill="auto"/>
            <w:vAlign w:val="center"/>
            <w:hideMark/>
          </w:tcPr>
          <w:p w:rsidR="0062222B" w:rsidRPr="0038797F" w:rsidRDefault="0062222B" w:rsidP="0062222B">
            <w:pPr>
              <w:spacing w:after="0" w:line="240" w:lineRule="auto"/>
              <w:jc w:val="both"/>
              <w:rPr>
                <w:rFonts w:ascii="Arial Narrow" w:eastAsia="Times New Roman" w:hAnsi="Arial Narrow" w:cs="Times New Roman"/>
                <w:sz w:val="24"/>
                <w:szCs w:val="24"/>
                <w:lang w:eastAsia="es-MX"/>
              </w:rPr>
            </w:pPr>
            <w:r w:rsidRPr="0038797F">
              <w:rPr>
                <w:rFonts w:ascii="Arial Narrow" w:eastAsia="Times New Roman" w:hAnsi="Arial Narrow" w:cs="Times New Roman"/>
                <w:sz w:val="24"/>
                <w:szCs w:val="24"/>
                <w:lang w:eastAsia="es-MX"/>
              </w:rPr>
              <w:t>El acceso de la información debe ser el pilar sobre el que se construyan políticas y acciones en materia de transparencia, rendición de cuentas y participación ciudadana  que permitan generar un diálogo sincero ent</w:t>
            </w:r>
            <w:r>
              <w:rPr>
                <w:rFonts w:ascii="Arial Narrow" w:eastAsia="Times New Roman" w:hAnsi="Arial Narrow" w:cs="Times New Roman"/>
                <w:sz w:val="24"/>
                <w:szCs w:val="24"/>
                <w:lang w:eastAsia="es-MX"/>
              </w:rPr>
              <w:t>re las autoridades y ciudadanos</w:t>
            </w:r>
            <w:r w:rsidRPr="0038797F">
              <w:rPr>
                <w:rFonts w:ascii="Arial Narrow" w:eastAsia="Times New Roman" w:hAnsi="Arial Narrow" w:cs="Times New Roman"/>
                <w:sz w:val="24"/>
                <w:szCs w:val="24"/>
                <w:lang w:eastAsia="es-MX"/>
              </w:rPr>
              <w:t>. Así mismo mediante estas acciones habremos de fortalecer el Gobierno Municipal más abierto y fomentar una relación entre sociedad y gobierno basada en la confianza, colaboración y responsabilidad compartida.</w:t>
            </w:r>
            <w:r w:rsidRPr="0038797F">
              <w:rPr>
                <w:rFonts w:ascii="Arial Narrow" w:eastAsia="Times New Roman" w:hAnsi="Arial Narrow" w:cs="Times New Roman"/>
                <w:sz w:val="24"/>
                <w:szCs w:val="24"/>
                <w:lang w:eastAsia="es-MX"/>
              </w:rPr>
              <w:br/>
            </w:r>
            <w:r w:rsidRPr="0038797F">
              <w:rPr>
                <w:rFonts w:ascii="Arial Narrow" w:eastAsia="Times New Roman" w:hAnsi="Arial Narrow" w:cs="Times New Roman"/>
                <w:sz w:val="24"/>
                <w:szCs w:val="24"/>
                <w:lang w:eastAsia="es-MX"/>
              </w:rPr>
              <w:br/>
              <w:t>Mediante la cual los ciudadanos en el siguiente link</w:t>
            </w:r>
            <w:r w:rsidRPr="0038797F">
              <w:rPr>
                <w:rFonts w:ascii="Arial Narrow" w:eastAsia="Times New Roman" w:hAnsi="Arial Narrow" w:cs="Times New Roman"/>
                <w:b/>
                <w:bCs/>
                <w:sz w:val="24"/>
                <w:szCs w:val="24"/>
                <w:lang w:eastAsia="es-MX"/>
              </w:rPr>
              <w:t xml:space="preserve"> http</w:t>
            </w:r>
            <w:proofErr w:type="gramStart"/>
            <w:r w:rsidRPr="0038797F">
              <w:rPr>
                <w:rFonts w:ascii="Arial Narrow" w:eastAsia="Times New Roman" w:hAnsi="Arial Narrow" w:cs="Times New Roman"/>
                <w:b/>
                <w:bCs/>
                <w:sz w:val="24"/>
                <w:szCs w:val="24"/>
                <w:lang w:eastAsia="es-MX"/>
              </w:rPr>
              <w:t>:/</w:t>
            </w:r>
            <w:proofErr w:type="gramEnd"/>
            <w:r w:rsidRPr="0038797F">
              <w:rPr>
                <w:rFonts w:ascii="Arial Narrow" w:eastAsia="Times New Roman" w:hAnsi="Arial Narrow" w:cs="Times New Roman"/>
                <w:b/>
                <w:bCs/>
                <w:sz w:val="24"/>
                <w:szCs w:val="24"/>
                <w:lang w:eastAsia="es-MX"/>
              </w:rPr>
              <w:t>/www.pueblacapital.gob.mx/, pueden hacer las consultas a través del apartado de transparencia.</w:t>
            </w:r>
          </w:p>
        </w:tc>
      </w:tr>
    </w:tbl>
    <w:p w:rsidR="0038797F" w:rsidRPr="003012FD" w:rsidRDefault="0038797F" w:rsidP="003012FD">
      <w:pPr>
        <w:rPr>
          <w:b/>
          <w:color w:val="000000" w:themeColor="text1"/>
        </w:rPr>
      </w:pPr>
    </w:p>
    <w:p w:rsidR="0038797F" w:rsidRDefault="0038797F" w:rsidP="0038797F">
      <w:pPr>
        <w:rPr>
          <w:b/>
          <w:color w:val="000000" w:themeColor="text1"/>
        </w:rPr>
      </w:pPr>
      <w:bookmarkStart w:id="1" w:name="RANGE!C1:Q227"/>
      <w:bookmarkEnd w:id="1"/>
    </w:p>
    <w:p w:rsidR="0038797F" w:rsidRDefault="0038797F" w:rsidP="0038797F">
      <w:pPr>
        <w:rPr>
          <w:b/>
          <w:color w:val="000000" w:themeColor="text1"/>
        </w:rPr>
      </w:pPr>
    </w:p>
    <w:tbl>
      <w:tblPr>
        <w:tblpPr w:leftFromText="141" w:rightFromText="141" w:horzAnchor="page" w:tblpX="2552" w:tblpY="480"/>
        <w:tblW w:w="13143" w:type="dxa"/>
        <w:tblCellMar>
          <w:left w:w="70" w:type="dxa"/>
          <w:right w:w="70" w:type="dxa"/>
        </w:tblCellMar>
        <w:tblLook w:val="04A0" w:firstRow="1" w:lastRow="0" w:firstColumn="1" w:lastColumn="0" w:noHBand="0" w:noVBand="1"/>
      </w:tblPr>
      <w:tblGrid>
        <w:gridCol w:w="7488"/>
        <w:gridCol w:w="2437"/>
        <w:gridCol w:w="2860"/>
        <w:gridCol w:w="198"/>
        <w:gridCol w:w="160"/>
      </w:tblGrid>
      <w:tr w:rsidR="0038797F" w:rsidRPr="0038797F" w:rsidTr="003012FD">
        <w:trPr>
          <w:trHeight w:val="360"/>
        </w:trPr>
        <w:tc>
          <w:tcPr>
            <w:tcW w:w="7488"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jc w:val="both"/>
              <w:rPr>
                <w:rFonts w:ascii="Arial" w:eastAsia="Times New Roman" w:hAnsi="Arial" w:cs="Arial"/>
                <w:sz w:val="28"/>
                <w:szCs w:val="28"/>
                <w:lang w:eastAsia="es-MX"/>
              </w:rPr>
            </w:pPr>
          </w:p>
        </w:tc>
        <w:tc>
          <w:tcPr>
            <w:tcW w:w="2437"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rPr>
                <w:rFonts w:ascii="Arial" w:eastAsia="Times New Roman" w:hAnsi="Arial" w:cs="Arial"/>
                <w:sz w:val="28"/>
                <w:szCs w:val="28"/>
                <w:lang w:eastAsia="es-MX"/>
              </w:rPr>
            </w:pPr>
          </w:p>
        </w:tc>
        <w:tc>
          <w:tcPr>
            <w:tcW w:w="2860"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rPr>
                <w:rFonts w:ascii="Arial" w:eastAsia="Times New Roman" w:hAnsi="Arial" w:cs="Arial"/>
                <w:sz w:val="28"/>
                <w:szCs w:val="28"/>
                <w:lang w:eastAsia="es-MX"/>
              </w:rPr>
            </w:pPr>
          </w:p>
        </w:tc>
        <w:tc>
          <w:tcPr>
            <w:tcW w:w="198"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rPr>
                <w:rFonts w:ascii="Arial" w:eastAsia="Times New Roman" w:hAnsi="Arial" w:cs="Arial"/>
                <w:sz w:val="28"/>
                <w:szCs w:val="28"/>
                <w:lang w:eastAsia="es-MX"/>
              </w:rPr>
            </w:pPr>
          </w:p>
        </w:tc>
        <w:tc>
          <w:tcPr>
            <w:tcW w:w="160"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rPr>
                <w:rFonts w:ascii="Arial" w:eastAsia="Times New Roman" w:hAnsi="Arial" w:cs="Arial"/>
                <w:sz w:val="28"/>
                <w:szCs w:val="28"/>
                <w:lang w:eastAsia="es-MX"/>
              </w:rPr>
            </w:pPr>
          </w:p>
        </w:tc>
      </w:tr>
      <w:tr w:rsidR="003012FD" w:rsidRPr="0038797F" w:rsidTr="003012FD">
        <w:trPr>
          <w:trHeight w:val="480"/>
        </w:trPr>
        <w:tc>
          <w:tcPr>
            <w:tcW w:w="7488" w:type="dxa"/>
            <w:tcBorders>
              <w:top w:val="nil"/>
              <w:left w:val="nil"/>
              <w:bottom w:val="nil"/>
              <w:right w:val="nil"/>
            </w:tcBorders>
            <w:shd w:val="clear" w:color="auto" w:fill="auto"/>
            <w:noWrap/>
            <w:vAlign w:val="center"/>
          </w:tcPr>
          <w:p w:rsidR="003012FD" w:rsidRPr="0038797F" w:rsidRDefault="003012FD" w:rsidP="003012FD">
            <w:pPr>
              <w:spacing w:after="0" w:line="240" w:lineRule="auto"/>
              <w:jc w:val="both"/>
              <w:rPr>
                <w:rFonts w:ascii="Arial" w:eastAsia="Times New Roman" w:hAnsi="Arial" w:cs="Arial"/>
                <w:sz w:val="28"/>
                <w:szCs w:val="28"/>
                <w:lang w:eastAsia="es-MX"/>
              </w:rPr>
            </w:pPr>
          </w:p>
        </w:tc>
        <w:tc>
          <w:tcPr>
            <w:tcW w:w="2437" w:type="dxa"/>
            <w:tcBorders>
              <w:top w:val="nil"/>
              <w:left w:val="nil"/>
              <w:bottom w:val="nil"/>
              <w:right w:val="nil"/>
            </w:tcBorders>
            <w:shd w:val="clear" w:color="auto" w:fill="auto"/>
            <w:noWrap/>
            <w:vAlign w:val="center"/>
          </w:tcPr>
          <w:p w:rsidR="003012FD" w:rsidRPr="0038797F" w:rsidRDefault="003012FD" w:rsidP="003012FD">
            <w:pPr>
              <w:spacing w:after="0" w:line="240" w:lineRule="auto"/>
              <w:rPr>
                <w:rFonts w:ascii="Arial" w:eastAsia="Times New Roman" w:hAnsi="Arial" w:cs="Arial"/>
                <w:sz w:val="28"/>
                <w:szCs w:val="28"/>
                <w:lang w:eastAsia="es-MX"/>
              </w:rPr>
            </w:pPr>
          </w:p>
        </w:tc>
        <w:tc>
          <w:tcPr>
            <w:tcW w:w="2860" w:type="dxa"/>
            <w:tcBorders>
              <w:top w:val="nil"/>
              <w:left w:val="nil"/>
              <w:bottom w:val="nil"/>
              <w:right w:val="nil"/>
            </w:tcBorders>
            <w:shd w:val="clear" w:color="auto" w:fill="auto"/>
            <w:noWrap/>
            <w:vAlign w:val="bottom"/>
          </w:tcPr>
          <w:p w:rsidR="003012FD" w:rsidRPr="0038797F" w:rsidRDefault="003012FD" w:rsidP="003012FD">
            <w:pPr>
              <w:spacing w:after="0" w:line="240" w:lineRule="auto"/>
              <w:rPr>
                <w:rFonts w:ascii="Calibri" w:eastAsia="Times New Roman" w:hAnsi="Calibri" w:cs="Times New Roman"/>
                <w:color w:val="000000"/>
                <w:lang w:eastAsia="es-MX"/>
              </w:rPr>
            </w:pPr>
          </w:p>
        </w:tc>
        <w:tc>
          <w:tcPr>
            <w:tcW w:w="198" w:type="dxa"/>
            <w:tcBorders>
              <w:top w:val="nil"/>
              <w:left w:val="nil"/>
              <w:bottom w:val="nil"/>
              <w:right w:val="nil"/>
            </w:tcBorders>
            <w:shd w:val="clear" w:color="auto" w:fill="auto"/>
            <w:noWrap/>
            <w:vAlign w:val="center"/>
          </w:tcPr>
          <w:p w:rsidR="003012FD" w:rsidRPr="0038797F" w:rsidRDefault="003012FD" w:rsidP="003012FD">
            <w:pPr>
              <w:spacing w:after="0" w:line="240" w:lineRule="auto"/>
              <w:rPr>
                <w:rFonts w:ascii="Arial" w:eastAsia="Times New Roman" w:hAnsi="Arial" w:cs="Arial"/>
                <w:sz w:val="28"/>
                <w:szCs w:val="28"/>
                <w:lang w:eastAsia="es-MX"/>
              </w:rPr>
            </w:pPr>
          </w:p>
        </w:tc>
        <w:tc>
          <w:tcPr>
            <w:tcW w:w="160" w:type="dxa"/>
            <w:tcBorders>
              <w:top w:val="nil"/>
              <w:left w:val="nil"/>
              <w:bottom w:val="nil"/>
              <w:right w:val="nil"/>
            </w:tcBorders>
            <w:shd w:val="clear" w:color="auto" w:fill="auto"/>
            <w:noWrap/>
            <w:vAlign w:val="center"/>
          </w:tcPr>
          <w:p w:rsidR="003012FD" w:rsidRPr="0038797F" w:rsidRDefault="003012FD" w:rsidP="003012FD">
            <w:pPr>
              <w:spacing w:after="0" w:line="240" w:lineRule="auto"/>
              <w:rPr>
                <w:rFonts w:ascii="Arial" w:eastAsia="Times New Roman" w:hAnsi="Arial" w:cs="Arial"/>
                <w:sz w:val="28"/>
                <w:szCs w:val="28"/>
                <w:lang w:eastAsia="es-MX"/>
              </w:rPr>
            </w:pPr>
          </w:p>
        </w:tc>
      </w:tr>
      <w:tr w:rsidR="0038797F" w:rsidRPr="0038797F" w:rsidTr="003012FD">
        <w:trPr>
          <w:trHeight w:val="480"/>
        </w:trPr>
        <w:tc>
          <w:tcPr>
            <w:tcW w:w="7488"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jc w:val="both"/>
              <w:rPr>
                <w:rFonts w:ascii="Arial" w:eastAsia="Times New Roman" w:hAnsi="Arial" w:cs="Arial"/>
                <w:sz w:val="28"/>
                <w:szCs w:val="28"/>
                <w:lang w:eastAsia="es-MX"/>
              </w:rPr>
            </w:pPr>
          </w:p>
        </w:tc>
        <w:tc>
          <w:tcPr>
            <w:tcW w:w="2437"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rPr>
                <w:rFonts w:ascii="Arial" w:eastAsia="Times New Roman" w:hAnsi="Arial" w:cs="Arial"/>
                <w:sz w:val="28"/>
                <w:szCs w:val="28"/>
                <w:lang w:eastAsia="es-MX"/>
              </w:rPr>
            </w:pPr>
          </w:p>
        </w:tc>
        <w:tc>
          <w:tcPr>
            <w:tcW w:w="2860" w:type="dxa"/>
            <w:tcBorders>
              <w:top w:val="nil"/>
              <w:left w:val="nil"/>
              <w:bottom w:val="nil"/>
              <w:right w:val="nil"/>
            </w:tcBorders>
            <w:shd w:val="clear" w:color="auto" w:fill="auto"/>
            <w:noWrap/>
            <w:vAlign w:val="bottom"/>
            <w:hideMark/>
          </w:tcPr>
          <w:p w:rsidR="0038797F" w:rsidRPr="0038797F" w:rsidRDefault="0038797F" w:rsidP="003012FD">
            <w:pPr>
              <w:spacing w:after="0" w:line="240" w:lineRule="auto"/>
              <w:rPr>
                <w:rFonts w:ascii="Calibri" w:eastAsia="Times New Roman" w:hAnsi="Calibri" w:cs="Times New Roman"/>
                <w:color w:val="000000"/>
                <w:lang w:eastAsia="es-MX"/>
              </w:rPr>
            </w:pPr>
          </w:p>
          <w:tbl>
            <w:tblPr>
              <w:tblW w:w="0" w:type="auto"/>
              <w:tblCellSpacing w:w="0" w:type="dxa"/>
              <w:tblCellMar>
                <w:left w:w="0" w:type="dxa"/>
                <w:right w:w="0" w:type="dxa"/>
              </w:tblCellMar>
              <w:tblLook w:val="04A0" w:firstRow="1" w:lastRow="0" w:firstColumn="1" w:lastColumn="0" w:noHBand="0" w:noVBand="1"/>
            </w:tblPr>
            <w:tblGrid>
              <w:gridCol w:w="2720"/>
            </w:tblGrid>
            <w:tr w:rsidR="0038797F" w:rsidRPr="0038797F">
              <w:trPr>
                <w:trHeight w:val="480"/>
                <w:tblCellSpacing w:w="0" w:type="dxa"/>
              </w:trPr>
              <w:tc>
                <w:tcPr>
                  <w:tcW w:w="2720" w:type="dxa"/>
                  <w:tcBorders>
                    <w:top w:val="nil"/>
                    <w:left w:val="nil"/>
                    <w:bottom w:val="nil"/>
                    <w:right w:val="nil"/>
                  </w:tcBorders>
                  <w:shd w:val="clear" w:color="auto" w:fill="auto"/>
                  <w:noWrap/>
                  <w:vAlign w:val="center"/>
                  <w:hideMark/>
                </w:tcPr>
                <w:p w:rsidR="0038797F" w:rsidRPr="0038797F" w:rsidRDefault="0038797F" w:rsidP="00EA1086">
                  <w:pPr>
                    <w:framePr w:hSpace="141" w:wrap="around" w:hAnchor="page" w:x="2552" w:y="480"/>
                    <w:spacing w:after="0" w:line="240" w:lineRule="auto"/>
                    <w:rPr>
                      <w:rFonts w:ascii="Arial" w:eastAsia="Times New Roman" w:hAnsi="Arial" w:cs="Arial"/>
                      <w:sz w:val="28"/>
                      <w:szCs w:val="28"/>
                      <w:lang w:eastAsia="es-MX"/>
                    </w:rPr>
                  </w:pPr>
                </w:p>
              </w:tc>
            </w:tr>
          </w:tbl>
          <w:p w:rsidR="0038797F" w:rsidRPr="0038797F" w:rsidRDefault="0038797F" w:rsidP="003012FD">
            <w:pPr>
              <w:spacing w:after="0" w:line="240" w:lineRule="auto"/>
              <w:rPr>
                <w:rFonts w:ascii="Calibri" w:eastAsia="Times New Roman" w:hAnsi="Calibri" w:cs="Times New Roman"/>
                <w:color w:val="000000"/>
                <w:lang w:eastAsia="es-MX"/>
              </w:rPr>
            </w:pPr>
          </w:p>
        </w:tc>
        <w:tc>
          <w:tcPr>
            <w:tcW w:w="198"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rPr>
                <w:rFonts w:ascii="Arial" w:eastAsia="Times New Roman" w:hAnsi="Arial" w:cs="Arial"/>
                <w:sz w:val="28"/>
                <w:szCs w:val="28"/>
                <w:lang w:eastAsia="es-MX"/>
              </w:rPr>
            </w:pPr>
          </w:p>
        </w:tc>
        <w:tc>
          <w:tcPr>
            <w:tcW w:w="160"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rPr>
                <w:rFonts w:ascii="Arial" w:eastAsia="Times New Roman" w:hAnsi="Arial" w:cs="Arial"/>
                <w:sz w:val="28"/>
                <w:szCs w:val="28"/>
                <w:lang w:eastAsia="es-MX"/>
              </w:rPr>
            </w:pPr>
          </w:p>
        </w:tc>
      </w:tr>
    </w:tbl>
    <w:p w:rsidR="002561BA" w:rsidRDefault="002561BA">
      <w:r>
        <w:br w:type="page"/>
      </w:r>
    </w:p>
    <w:tbl>
      <w:tblPr>
        <w:tblpPr w:leftFromText="141" w:rightFromText="141" w:horzAnchor="page" w:tblpX="2552" w:tblpY="480"/>
        <w:tblW w:w="13143" w:type="dxa"/>
        <w:tblCellMar>
          <w:left w:w="70" w:type="dxa"/>
          <w:right w:w="70" w:type="dxa"/>
        </w:tblCellMar>
        <w:tblLook w:val="04A0" w:firstRow="1" w:lastRow="0" w:firstColumn="1" w:lastColumn="0" w:noHBand="0" w:noVBand="1"/>
      </w:tblPr>
      <w:tblGrid>
        <w:gridCol w:w="5599"/>
        <w:gridCol w:w="4326"/>
        <w:gridCol w:w="2336"/>
        <w:gridCol w:w="524"/>
        <w:gridCol w:w="198"/>
        <w:gridCol w:w="160"/>
      </w:tblGrid>
      <w:tr w:rsidR="0038797F" w:rsidRPr="0038797F" w:rsidTr="003012FD">
        <w:trPr>
          <w:trHeight w:val="1350"/>
        </w:trPr>
        <w:tc>
          <w:tcPr>
            <w:tcW w:w="12785" w:type="dxa"/>
            <w:gridSpan w:val="4"/>
            <w:tcBorders>
              <w:top w:val="nil"/>
              <w:left w:val="nil"/>
              <w:bottom w:val="nil"/>
              <w:right w:val="nil"/>
            </w:tcBorders>
            <w:shd w:val="clear" w:color="auto" w:fill="auto"/>
            <w:noWrap/>
            <w:vAlign w:val="center"/>
            <w:hideMark/>
          </w:tcPr>
          <w:p w:rsidR="003012FD" w:rsidRDefault="002561BA" w:rsidP="003012FD">
            <w:pPr>
              <w:spacing w:after="0" w:line="240" w:lineRule="auto"/>
              <w:ind w:left="851"/>
              <w:jc w:val="center"/>
              <w:rPr>
                <w:rFonts w:ascii="Arial" w:eastAsia="Times New Roman" w:hAnsi="Arial" w:cs="Arial"/>
                <w:b/>
                <w:bCs/>
                <w:sz w:val="28"/>
                <w:szCs w:val="28"/>
                <w:lang w:eastAsia="es-MX"/>
              </w:rPr>
            </w:pPr>
            <w:r>
              <w:rPr>
                <w:noProof/>
                <w:lang w:eastAsia="es-MX"/>
              </w:rPr>
              <w:lastRenderedPageBreak/>
              <w:drawing>
                <wp:anchor distT="0" distB="0" distL="114300" distR="114300" simplePos="0" relativeHeight="251660288" behindDoc="0" locked="0" layoutInCell="1" allowOverlap="1" wp14:anchorId="01039101" wp14:editId="00DE7D54">
                  <wp:simplePos x="0" y="0"/>
                  <wp:positionH relativeFrom="column">
                    <wp:posOffset>-3810</wp:posOffset>
                  </wp:positionH>
                  <wp:positionV relativeFrom="paragraph">
                    <wp:posOffset>161290</wp:posOffset>
                  </wp:positionV>
                  <wp:extent cx="1490345" cy="457200"/>
                  <wp:effectExtent l="0" t="0" r="0" b="0"/>
                  <wp:wrapNone/>
                  <wp:docPr id="5" name="Imagen 5" descr="C:\Users\Arrollo\AppData\Local\Packages\Microsoft.MicrosoftEdge_8wekyb3d8bbwe\TempState\Downloads\ESCUDO 2018 - 202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rollo\AppData\Local\Packages\Microsoft.MicrosoftEdge_8wekyb3d8bbwe\TempState\Downloads\ESCUDO 2018 - 2021 (1).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90345" cy="457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561BA" w:rsidRPr="002561BA" w:rsidRDefault="002561BA" w:rsidP="003012FD">
            <w:pPr>
              <w:spacing w:after="0" w:line="240" w:lineRule="auto"/>
              <w:ind w:left="851"/>
              <w:jc w:val="center"/>
              <w:rPr>
                <w:rFonts w:ascii="Arial" w:eastAsia="Times New Roman" w:hAnsi="Arial" w:cs="Arial"/>
                <w:b/>
                <w:bCs/>
                <w:sz w:val="14"/>
                <w:szCs w:val="28"/>
                <w:lang w:eastAsia="es-MX"/>
              </w:rPr>
            </w:pPr>
          </w:p>
          <w:p w:rsidR="0038797F" w:rsidRPr="0038797F" w:rsidRDefault="002561BA" w:rsidP="002561BA">
            <w:pPr>
              <w:spacing w:after="0" w:line="240" w:lineRule="auto"/>
              <w:ind w:left="851"/>
              <w:jc w:val="center"/>
              <w:rPr>
                <w:rFonts w:ascii="Arial" w:eastAsia="Times New Roman" w:hAnsi="Arial" w:cs="Arial"/>
                <w:b/>
                <w:bCs/>
                <w:sz w:val="28"/>
                <w:szCs w:val="28"/>
                <w:lang w:eastAsia="es-MX"/>
              </w:rPr>
            </w:pPr>
            <w:r>
              <w:rPr>
                <w:rFonts w:ascii="Arial" w:eastAsia="Times New Roman" w:hAnsi="Arial" w:cs="Arial"/>
                <w:b/>
                <w:bCs/>
                <w:sz w:val="28"/>
                <w:szCs w:val="28"/>
                <w:lang w:eastAsia="es-MX"/>
              </w:rPr>
              <w:t xml:space="preserve">      </w:t>
            </w:r>
            <w:r w:rsidR="003012FD">
              <w:rPr>
                <w:rFonts w:ascii="Arial" w:eastAsia="Times New Roman" w:hAnsi="Arial" w:cs="Arial"/>
                <w:b/>
                <w:bCs/>
                <w:sz w:val="28"/>
                <w:szCs w:val="28"/>
                <w:lang w:eastAsia="es-MX"/>
              </w:rPr>
              <w:t xml:space="preserve">  </w:t>
            </w:r>
            <w:r w:rsidR="0038797F" w:rsidRPr="0038797F">
              <w:rPr>
                <w:rFonts w:ascii="Arial" w:eastAsia="Times New Roman" w:hAnsi="Arial" w:cs="Arial"/>
                <w:b/>
                <w:bCs/>
                <w:sz w:val="28"/>
                <w:szCs w:val="28"/>
                <w:lang w:eastAsia="es-MX"/>
              </w:rPr>
              <w:t>H.</w:t>
            </w:r>
            <w:r w:rsidR="003012FD">
              <w:rPr>
                <w:rFonts w:ascii="Arial" w:eastAsia="Times New Roman" w:hAnsi="Arial" w:cs="Arial"/>
                <w:b/>
                <w:bCs/>
                <w:sz w:val="28"/>
                <w:szCs w:val="28"/>
                <w:lang w:eastAsia="es-MX"/>
              </w:rPr>
              <w:t xml:space="preserve"> </w:t>
            </w:r>
            <w:r w:rsidR="0038797F" w:rsidRPr="0038797F">
              <w:rPr>
                <w:rFonts w:ascii="Arial" w:eastAsia="Times New Roman" w:hAnsi="Arial" w:cs="Arial"/>
                <w:b/>
                <w:bCs/>
                <w:sz w:val="28"/>
                <w:szCs w:val="28"/>
                <w:lang w:eastAsia="es-MX"/>
              </w:rPr>
              <w:t>Ayuntamiento del Municipio de Puebla</w:t>
            </w:r>
            <w:r w:rsidR="003012FD">
              <w:rPr>
                <w:rFonts w:ascii="Arial" w:eastAsia="Times New Roman" w:hAnsi="Arial" w:cs="Arial"/>
                <w:b/>
                <w:bCs/>
                <w:sz w:val="28"/>
                <w:szCs w:val="28"/>
                <w:lang w:eastAsia="es-MX"/>
              </w:rPr>
              <w:t xml:space="preserve"> </w:t>
            </w:r>
          </w:p>
        </w:tc>
        <w:tc>
          <w:tcPr>
            <w:tcW w:w="198"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rPr>
                <w:rFonts w:ascii="Arial" w:eastAsia="Times New Roman" w:hAnsi="Arial" w:cs="Arial"/>
                <w:sz w:val="28"/>
                <w:szCs w:val="28"/>
                <w:lang w:eastAsia="es-MX"/>
              </w:rPr>
            </w:pPr>
          </w:p>
        </w:tc>
        <w:tc>
          <w:tcPr>
            <w:tcW w:w="160" w:type="dxa"/>
            <w:tcBorders>
              <w:top w:val="nil"/>
              <w:left w:val="nil"/>
              <w:bottom w:val="nil"/>
              <w:right w:val="nil"/>
            </w:tcBorders>
            <w:shd w:val="clear" w:color="auto" w:fill="auto"/>
            <w:noWrap/>
            <w:vAlign w:val="center"/>
            <w:hideMark/>
          </w:tcPr>
          <w:p w:rsidR="0038797F" w:rsidRPr="0038797F" w:rsidRDefault="0038797F" w:rsidP="003012FD">
            <w:pPr>
              <w:spacing w:after="0" w:line="240" w:lineRule="auto"/>
              <w:rPr>
                <w:rFonts w:ascii="Arial" w:eastAsia="Times New Roman" w:hAnsi="Arial" w:cs="Arial"/>
                <w:sz w:val="28"/>
                <w:szCs w:val="28"/>
                <w:lang w:eastAsia="es-MX"/>
              </w:rPr>
            </w:pPr>
          </w:p>
        </w:tc>
      </w:tr>
      <w:tr w:rsidR="0038797F" w:rsidRPr="003012FD" w:rsidTr="002561BA">
        <w:trPr>
          <w:gridAfter w:val="3"/>
          <w:wAfter w:w="882" w:type="dxa"/>
          <w:trHeight w:val="914"/>
        </w:trPr>
        <w:tc>
          <w:tcPr>
            <w:tcW w:w="5599" w:type="dxa"/>
            <w:tcBorders>
              <w:top w:val="single" w:sz="4" w:space="0" w:color="auto"/>
              <w:left w:val="single" w:sz="4" w:space="0" w:color="auto"/>
              <w:bottom w:val="nil"/>
              <w:right w:val="single" w:sz="4" w:space="0" w:color="auto"/>
            </w:tcBorders>
            <w:shd w:val="clear" w:color="auto" w:fill="943634" w:themeFill="accent2" w:themeFillShade="BF"/>
            <w:vAlign w:val="center"/>
            <w:hideMark/>
          </w:tcPr>
          <w:p w:rsidR="0038797F" w:rsidRPr="003012FD" w:rsidRDefault="0038797F" w:rsidP="007B1220">
            <w:pPr>
              <w:spacing w:after="0" w:line="240" w:lineRule="auto"/>
              <w:jc w:val="center"/>
              <w:rPr>
                <w:rFonts w:ascii="Arial Narrow" w:eastAsia="Times New Roman" w:hAnsi="Arial Narrow" w:cs="Times New Roman"/>
                <w:b/>
                <w:bCs/>
                <w:color w:val="FFFFFF"/>
                <w:sz w:val="24"/>
                <w:szCs w:val="24"/>
                <w:lang w:eastAsia="es-MX"/>
              </w:rPr>
            </w:pPr>
            <w:r w:rsidRPr="003012FD">
              <w:rPr>
                <w:rFonts w:ascii="Arial Narrow" w:eastAsia="Times New Roman" w:hAnsi="Arial Narrow" w:cs="Times New Roman"/>
                <w:b/>
                <w:bCs/>
                <w:color w:val="FFFFFF"/>
                <w:sz w:val="24"/>
                <w:szCs w:val="24"/>
                <w:lang w:eastAsia="es-MX"/>
              </w:rPr>
              <w:t>Entidad Federativa/Municipio: Puebla, Puebla. Origen de los Ingresos Periodo 201</w:t>
            </w:r>
            <w:r w:rsidR="007B1220">
              <w:rPr>
                <w:rFonts w:ascii="Arial Narrow" w:eastAsia="Times New Roman" w:hAnsi="Arial Narrow" w:cs="Times New Roman"/>
                <w:b/>
                <w:bCs/>
                <w:color w:val="FFFFFF"/>
                <w:sz w:val="24"/>
                <w:szCs w:val="24"/>
                <w:lang w:eastAsia="es-MX"/>
              </w:rPr>
              <w:t>9</w:t>
            </w:r>
          </w:p>
        </w:tc>
        <w:tc>
          <w:tcPr>
            <w:tcW w:w="6662" w:type="dxa"/>
            <w:gridSpan w:val="2"/>
            <w:tcBorders>
              <w:top w:val="nil"/>
              <w:left w:val="nil"/>
              <w:bottom w:val="nil"/>
              <w:right w:val="nil"/>
            </w:tcBorders>
            <w:shd w:val="clear" w:color="auto" w:fill="943634" w:themeFill="accent2" w:themeFillShade="BF"/>
            <w:noWrap/>
            <w:vAlign w:val="center"/>
            <w:hideMark/>
          </w:tcPr>
          <w:p w:rsidR="0038797F" w:rsidRPr="003012FD" w:rsidRDefault="0038797F" w:rsidP="003012FD">
            <w:pPr>
              <w:spacing w:after="0" w:line="240" w:lineRule="auto"/>
              <w:jc w:val="center"/>
              <w:rPr>
                <w:rFonts w:ascii="Arial Narrow" w:eastAsia="Times New Roman" w:hAnsi="Arial Narrow" w:cs="Times New Roman"/>
                <w:b/>
                <w:bCs/>
                <w:color w:val="FFFFFF"/>
                <w:sz w:val="24"/>
                <w:szCs w:val="24"/>
                <w:lang w:eastAsia="es-MX"/>
              </w:rPr>
            </w:pPr>
            <w:r w:rsidRPr="003012FD">
              <w:rPr>
                <w:rFonts w:ascii="Arial Narrow" w:eastAsia="Times New Roman" w:hAnsi="Arial Narrow" w:cs="Times New Roman"/>
                <w:b/>
                <w:bCs/>
                <w:color w:val="FFFFFF"/>
                <w:sz w:val="24"/>
                <w:szCs w:val="24"/>
                <w:lang w:eastAsia="es-MX"/>
              </w:rPr>
              <w:t>IMPORTE</w:t>
            </w:r>
          </w:p>
        </w:tc>
      </w:tr>
      <w:tr w:rsidR="0038797F" w:rsidRPr="003012FD" w:rsidTr="003012FD">
        <w:trPr>
          <w:trHeight w:val="210"/>
        </w:trPr>
        <w:tc>
          <w:tcPr>
            <w:tcW w:w="5599" w:type="dxa"/>
            <w:tcBorders>
              <w:top w:val="nil"/>
              <w:left w:val="nil"/>
              <w:bottom w:val="nil"/>
              <w:right w:val="nil"/>
            </w:tcBorders>
            <w:shd w:val="clear" w:color="auto" w:fill="auto"/>
            <w:noWrap/>
            <w:vAlign w:val="center"/>
            <w:hideMark/>
          </w:tcPr>
          <w:p w:rsidR="0038797F" w:rsidRPr="003012FD" w:rsidRDefault="0038797F" w:rsidP="003012FD">
            <w:pPr>
              <w:spacing w:after="0" w:line="240" w:lineRule="auto"/>
              <w:jc w:val="right"/>
              <w:rPr>
                <w:rFonts w:ascii="Arial Narrow" w:eastAsia="Times New Roman" w:hAnsi="Arial Narrow" w:cs="Times New Roman"/>
                <w:b/>
                <w:bCs/>
                <w:color w:val="FFFFFF"/>
                <w:sz w:val="24"/>
                <w:szCs w:val="24"/>
                <w:lang w:eastAsia="es-MX"/>
              </w:rPr>
            </w:pPr>
          </w:p>
        </w:tc>
        <w:tc>
          <w:tcPr>
            <w:tcW w:w="4326" w:type="dxa"/>
            <w:tcBorders>
              <w:top w:val="nil"/>
              <w:left w:val="nil"/>
              <w:bottom w:val="nil"/>
              <w:right w:val="nil"/>
            </w:tcBorders>
            <w:shd w:val="clear" w:color="auto" w:fill="auto"/>
            <w:noWrap/>
            <w:vAlign w:val="center"/>
            <w:hideMark/>
          </w:tcPr>
          <w:p w:rsidR="0038797F" w:rsidRPr="003012FD" w:rsidRDefault="0038797F" w:rsidP="003012FD">
            <w:pPr>
              <w:spacing w:after="0" w:line="240" w:lineRule="auto"/>
              <w:rPr>
                <w:rFonts w:ascii="Arial Narrow" w:eastAsia="Times New Roman" w:hAnsi="Arial Narrow" w:cs="Times New Roman"/>
                <w:b/>
                <w:bCs/>
                <w:sz w:val="24"/>
                <w:szCs w:val="24"/>
                <w:lang w:eastAsia="es-MX"/>
              </w:rPr>
            </w:pPr>
          </w:p>
        </w:tc>
        <w:tc>
          <w:tcPr>
            <w:tcW w:w="2860" w:type="dxa"/>
            <w:gridSpan w:val="2"/>
            <w:tcBorders>
              <w:top w:val="nil"/>
              <w:left w:val="nil"/>
              <w:bottom w:val="nil"/>
              <w:right w:val="nil"/>
            </w:tcBorders>
            <w:shd w:val="clear" w:color="auto" w:fill="auto"/>
            <w:noWrap/>
            <w:vAlign w:val="center"/>
            <w:hideMark/>
          </w:tcPr>
          <w:p w:rsidR="0038797F" w:rsidRPr="003012FD" w:rsidRDefault="0038797F" w:rsidP="003012FD">
            <w:pPr>
              <w:spacing w:after="0" w:line="240" w:lineRule="auto"/>
              <w:rPr>
                <w:rFonts w:ascii="Arial Narrow" w:eastAsia="Times New Roman" w:hAnsi="Arial Narrow" w:cs="Times New Roman"/>
                <w:b/>
                <w:bCs/>
                <w:sz w:val="24"/>
                <w:szCs w:val="24"/>
                <w:lang w:eastAsia="es-MX"/>
              </w:rPr>
            </w:pPr>
          </w:p>
        </w:tc>
        <w:tc>
          <w:tcPr>
            <w:tcW w:w="198" w:type="dxa"/>
            <w:tcBorders>
              <w:top w:val="nil"/>
              <w:left w:val="nil"/>
              <w:bottom w:val="nil"/>
              <w:right w:val="nil"/>
            </w:tcBorders>
            <w:shd w:val="clear" w:color="auto" w:fill="auto"/>
            <w:noWrap/>
            <w:vAlign w:val="center"/>
            <w:hideMark/>
          </w:tcPr>
          <w:p w:rsidR="0038797F" w:rsidRPr="003012FD" w:rsidRDefault="0038797F" w:rsidP="003012FD">
            <w:pPr>
              <w:spacing w:after="0" w:line="240" w:lineRule="auto"/>
              <w:rPr>
                <w:rFonts w:ascii="Arial" w:eastAsia="Times New Roman" w:hAnsi="Arial" w:cs="Arial"/>
                <w:sz w:val="24"/>
                <w:szCs w:val="24"/>
                <w:lang w:eastAsia="es-MX"/>
              </w:rPr>
            </w:pPr>
          </w:p>
        </w:tc>
        <w:tc>
          <w:tcPr>
            <w:tcW w:w="160" w:type="dxa"/>
            <w:tcBorders>
              <w:top w:val="nil"/>
              <w:left w:val="nil"/>
              <w:bottom w:val="nil"/>
              <w:right w:val="nil"/>
            </w:tcBorders>
            <w:shd w:val="clear" w:color="auto" w:fill="auto"/>
            <w:noWrap/>
            <w:vAlign w:val="center"/>
            <w:hideMark/>
          </w:tcPr>
          <w:p w:rsidR="0038797F" w:rsidRPr="003012FD" w:rsidRDefault="0038797F" w:rsidP="003012FD">
            <w:pPr>
              <w:spacing w:after="0" w:line="240" w:lineRule="auto"/>
              <w:rPr>
                <w:rFonts w:ascii="Arial" w:eastAsia="Times New Roman" w:hAnsi="Arial" w:cs="Arial"/>
                <w:sz w:val="24"/>
                <w:szCs w:val="24"/>
                <w:lang w:eastAsia="es-MX"/>
              </w:rPr>
            </w:pPr>
          </w:p>
        </w:tc>
      </w:tr>
      <w:tr w:rsidR="0038797F" w:rsidRPr="003012FD" w:rsidTr="003012FD">
        <w:trPr>
          <w:gridAfter w:val="3"/>
          <w:wAfter w:w="882" w:type="dxa"/>
          <w:trHeight w:val="577"/>
        </w:trPr>
        <w:tc>
          <w:tcPr>
            <w:tcW w:w="55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jc w:val="both"/>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Impuestos</w:t>
            </w:r>
          </w:p>
        </w:tc>
        <w:tc>
          <w:tcPr>
            <w:tcW w:w="6662" w:type="dxa"/>
            <w:gridSpan w:val="2"/>
            <w:tcBorders>
              <w:top w:val="single" w:sz="4" w:space="0" w:color="auto"/>
              <w:left w:val="nil"/>
              <w:bottom w:val="single" w:sz="4" w:space="0" w:color="auto"/>
              <w:right w:val="single" w:sz="4" w:space="0" w:color="000000"/>
            </w:tcBorders>
            <w:shd w:val="clear" w:color="auto" w:fill="auto"/>
            <w:vAlign w:val="center"/>
            <w:hideMark/>
          </w:tcPr>
          <w:p w:rsidR="0038797F" w:rsidRPr="003012FD" w:rsidRDefault="003012FD" w:rsidP="007B1220">
            <w:pPr>
              <w:spacing w:after="0" w:line="240" w:lineRule="auto"/>
              <w:jc w:val="right"/>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 xml:space="preserve"> </w:t>
            </w:r>
            <w:r w:rsidR="0038797F" w:rsidRPr="003012FD">
              <w:rPr>
                <w:rFonts w:ascii="Arial Narrow" w:eastAsia="Times New Roman" w:hAnsi="Arial Narrow" w:cs="Times New Roman"/>
                <w:sz w:val="24"/>
                <w:szCs w:val="24"/>
                <w:lang w:eastAsia="es-MX"/>
              </w:rPr>
              <w:t xml:space="preserve">                                                                                                   </w:t>
            </w:r>
            <w:r w:rsidRPr="003012FD">
              <w:rPr>
                <w:rFonts w:ascii="Arial Narrow" w:eastAsia="Times New Roman" w:hAnsi="Arial Narrow" w:cs="Times New Roman"/>
                <w:sz w:val="24"/>
                <w:szCs w:val="24"/>
                <w:lang w:eastAsia="es-MX"/>
              </w:rPr>
              <w:t xml:space="preserve">                           $</w:t>
            </w:r>
            <w:r w:rsidR="0038797F" w:rsidRPr="003012FD">
              <w:rPr>
                <w:rFonts w:ascii="Arial Narrow" w:eastAsia="Times New Roman" w:hAnsi="Arial Narrow" w:cs="Times New Roman"/>
                <w:sz w:val="24"/>
                <w:szCs w:val="24"/>
                <w:lang w:eastAsia="es-MX"/>
              </w:rPr>
              <w:t>1,0</w:t>
            </w:r>
            <w:r w:rsidR="007B1220">
              <w:rPr>
                <w:rFonts w:ascii="Arial Narrow" w:eastAsia="Times New Roman" w:hAnsi="Arial Narrow" w:cs="Times New Roman"/>
                <w:sz w:val="24"/>
                <w:szCs w:val="24"/>
                <w:lang w:eastAsia="es-MX"/>
              </w:rPr>
              <w:t>62</w:t>
            </w:r>
            <w:r w:rsidR="0038797F" w:rsidRP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117</w:t>
            </w:r>
            <w:r w:rsidR="0038797F" w:rsidRP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659.00</w:t>
            </w:r>
            <w:r w:rsidR="0038797F" w:rsidRPr="003012FD">
              <w:rPr>
                <w:rFonts w:ascii="Arial Narrow" w:eastAsia="Times New Roman" w:hAnsi="Arial Narrow" w:cs="Times New Roman"/>
                <w:sz w:val="24"/>
                <w:szCs w:val="24"/>
                <w:lang w:eastAsia="es-MX"/>
              </w:rPr>
              <w:t xml:space="preserve"> </w:t>
            </w:r>
          </w:p>
        </w:tc>
      </w:tr>
      <w:tr w:rsidR="0038797F" w:rsidRPr="003012FD" w:rsidTr="003012FD">
        <w:trPr>
          <w:gridAfter w:val="3"/>
          <w:wAfter w:w="882" w:type="dxa"/>
          <w:trHeight w:val="699"/>
        </w:trPr>
        <w:tc>
          <w:tcPr>
            <w:tcW w:w="5599" w:type="dxa"/>
            <w:tcBorders>
              <w:top w:val="nil"/>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jc w:val="both"/>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Cuotas y Aportaciones de Seguridad Social</w:t>
            </w:r>
          </w:p>
        </w:tc>
        <w:tc>
          <w:tcPr>
            <w:tcW w:w="6662" w:type="dxa"/>
            <w:gridSpan w:val="2"/>
            <w:tcBorders>
              <w:top w:val="single" w:sz="4" w:space="0" w:color="auto"/>
              <w:left w:val="nil"/>
              <w:bottom w:val="single" w:sz="4" w:space="0" w:color="auto"/>
              <w:right w:val="single" w:sz="4" w:space="0" w:color="000000"/>
            </w:tcBorders>
            <w:shd w:val="clear" w:color="auto" w:fill="auto"/>
            <w:vAlign w:val="center"/>
            <w:hideMark/>
          </w:tcPr>
          <w:p w:rsidR="0038797F" w:rsidRPr="003012FD" w:rsidRDefault="0038797F" w:rsidP="003012FD">
            <w:pPr>
              <w:spacing w:after="0" w:line="240" w:lineRule="auto"/>
              <w:jc w:val="right"/>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 xml:space="preserve">                                                                                                                                                                </w:t>
            </w:r>
            <w:r w:rsidR="003012FD">
              <w:rPr>
                <w:rFonts w:ascii="Arial Narrow" w:eastAsia="Times New Roman" w:hAnsi="Arial Narrow" w:cs="Times New Roman"/>
                <w:sz w:val="24"/>
                <w:szCs w:val="24"/>
                <w:lang w:eastAsia="es-MX"/>
              </w:rPr>
              <w:t>$</w:t>
            </w:r>
            <w:r w:rsidRPr="003012FD">
              <w:rPr>
                <w:rFonts w:ascii="Arial Narrow" w:eastAsia="Times New Roman" w:hAnsi="Arial Narrow" w:cs="Times New Roman"/>
                <w:sz w:val="24"/>
                <w:szCs w:val="24"/>
                <w:lang w:eastAsia="es-MX"/>
              </w:rPr>
              <w:t xml:space="preserve">-   </w:t>
            </w:r>
          </w:p>
        </w:tc>
      </w:tr>
      <w:tr w:rsidR="0038797F" w:rsidRPr="003012FD" w:rsidTr="003012FD">
        <w:trPr>
          <w:gridAfter w:val="3"/>
          <w:wAfter w:w="882" w:type="dxa"/>
          <w:trHeight w:val="425"/>
        </w:trPr>
        <w:tc>
          <w:tcPr>
            <w:tcW w:w="5599" w:type="dxa"/>
            <w:tcBorders>
              <w:top w:val="nil"/>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jc w:val="both"/>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Contribución de mejoras</w:t>
            </w:r>
          </w:p>
        </w:tc>
        <w:tc>
          <w:tcPr>
            <w:tcW w:w="6662" w:type="dxa"/>
            <w:gridSpan w:val="2"/>
            <w:tcBorders>
              <w:top w:val="single" w:sz="4" w:space="0" w:color="auto"/>
              <w:left w:val="nil"/>
              <w:bottom w:val="single" w:sz="4" w:space="0" w:color="auto"/>
              <w:right w:val="single" w:sz="4" w:space="0" w:color="000000"/>
            </w:tcBorders>
            <w:shd w:val="clear" w:color="auto" w:fill="auto"/>
            <w:vAlign w:val="center"/>
            <w:hideMark/>
          </w:tcPr>
          <w:p w:rsidR="0038797F" w:rsidRPr="003012FD" w:rsidRDefault="003012FD" w:rsidP="007B1220">
            <w:pPr>
              <w:spacing w:after="0" w:line="240" w:lineRule="auto"/>
              <w:jc w:val="right"/>
              <w:rPr>
                <w:rFonts w:ascii="Arial Narrow" w:eastAsia="Times New Roman" w:hAnsi="Arial Narrow" w:cs="Times New Roman"/>
                <w:sz w:val="24"/>
                <w:szCs w:val="24"/>
                <w:lang w:eastAsia="es-MX"/>
              </w:rPr>
            </w:pPr>
            <w:r>
              <w:rPr>
                <w:rFonts w:ascii="Arial Narrow" w:eastAsia="Times New Roman" w:hAnsi="Arial Narrow" w:cs="Times New Roman"/>
                <w:sz w:val="24"/>
                <w:szCs w:val="24"/>
                <w:lang w:eastAsia="es-MX"/>
              </w:rPr>
              <w:t xml:space="preserve"> </w:t>
            </w:r>
            <w:r w:rsidR="0038797F" w:rsidRPr="003012FD">
              <w:rPr>
                <w:rFonts w:ascii="Arial Narrow" w:eastAsia="Times New Roman" w:hAnsi="Arial Narrow" w:cs="Times New Roman"/>
                <w:sz w:val="24"/>
                <w:szCs w:val="24"/>
                <w:lang w:eastAsia="es-MX"/>
              </w:rPr>
              <w:t xml:space="preserve">                                                                                                                                            </w:t>
            </w:r>
            <w:r>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2,064</w:t>
            </w:r>
            <w:r w:rsidR="0038797F" w:rsidRP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151.00</w:t>
            </w:r>
            <w:r w:rsidR="0038797F" w:rsidRPr="003012FD">
              <w:rPr>
                <w:rFonts w:ascii="Arial Narrow" w:eastAsia="Times New Roman" w:hAnsi="Arial Narrow" w:cs="Times New Roman"/>
                <w:sz w:val="24"/>
                <w:szCs w:val="24"/>
                <w:lang w:eastAsia="es-MX"/>
              </w:rPr>
              <w:t xml:space="preserve"> </w:t>
            </w:r>
          </w:p>
        </w:tc>
      </w:tr>
      <w:tr w:rsidR="0038797F" w:rsidRPr="003012FD" w:rsidTr="003012FD">
        <w:trPr>
          <w:gridAfter w:val="3"/>
          <w:wAfter w:w="882" w:type="dxa"/>
          <w:trHeight w:val="420"/>
        </w:trPr>
        <w:tc>
          <w:tcPr>
            <w:tcW w:w="5599" w:type="dxa"/>
            <w:tcBorders>
              <w:top w:val="nil"/>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jc w:val="both"/>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Derechos</w:t>
            </w:r>
          </w:p>
        </w:tc>
        <w:tc>
          <w:tcPr>
            <w:tcW w:w="666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38797F" w:rsidRPr="003012FD" w:rsidRDefault="0038797F" w:rsidP="007B1220">
            <w:pPr>
              <w:spacing w:after="0" w:line="240" w:lineRule="auto"/>
              <w:jc w:val="right"/>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 xml:space="preserve">                                                                                                                                  </w:t>
            </w:r>
            <w:r w:rsid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547</w:t>
            </w:r>
            <w:r w:rsidRP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870</w:t>
            </w:r>
            <w:r w:rsidRP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597</w:t>
            </w:r>
            <w:r w:rsidRP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00</w:t>
            </w:r>
            <w:r w:rsidRPr="003012FD">
              <w:rPr>
                <w:rFonts w:ascii="Arial Narrow" w:eastAsia="Times New Roman" w:hAnsi="Arial Narrow" w:cs="Times New Roman"/>
                <w:sz w:val="24"/>
                <w:szCs w:val="24"/>
                <w:lang w:eastAsia="es-MX"/>
              </w:rPr>
              <w:t xml:space="preserve"> </w:t>
            </w:r>
          </w:p>
        </w:tc>
      </w:tr>
      <w:tr w:rsidR="0038797F" w:rsidRPr="003012FD" w:rsidTr="003012FD">
        <w:trPr>
          <w:gridAfter w:val="3"/>
          <w:wAfter w:w="882" w:type="dxa"/>
          <w:trHeight w:val="427"/>
        </w:trPr>
        <w:tc>
          <w:tcPr>
            <w:tcW w:w="5599" w:type="dxa"/>
            <w:tcBorders>
              <w:top w:val="nil"/>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Productos</w:t>
            </w:r>
          </w:p>
        </w:tc>
        <w:tc>
          <w:tcPr>
            <w:tcW w:w="666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38797F" w:rsidRPr="003012FD" w:rsidRDefault="003012FD" w:rsidP="007B1220">
            <w:pPr>
              <w:spacing w:after="0" w:line="240" w:lineRule="auto"/>
              <w:jc w:val="right"/>
              <w:rPr>
                <w:rFonts w:ascii="Arial Narrow" w:eastAsia="Times New Roman" w:hAnsi="Arial Narrow" w:cs="Times New Roman"/>
                <w:sz w:val="24"/>
                <w:szCs w:val="24"/>
                <w:lang w:eastAsia="es-MX"/>
              </w:rPr>
            </w:pPr>
            <w:r>
              <w:rPr>
                <w:rFonts w:ascii="Arial Narrow" w:eastAsia="Times New Roman" w:hAnsi="Arial Narrow" w:cs="Times New Roman"/>
                <w:sz w:val="24"/>
                <w:szCs w:val="24"/>
                <w:lang w:eastAsia="es-MX"/>
              </w:rPr>
              <w:t xml:space="preserve"> </w:t>
            </w:r>
            <w:r w:rsidR="0038797F" w:rsidRPr="003012FD">
              <w:rPr>
                <w:rFonts w:ascii="Arial Narrow" w:eastAsia="Times New Roman" w:hAnsi="Arial Narrow" w:cs="Times New Roman"/>
                <w:sz w:val="24"/>
                <w:szCs w:val="24"/>
                <w:lang w:eastAsia="es-MX"/>
              </w:rPr>
              <w:t xml:space="preserve">                                                                                                                                       </w:t>
            </w:r>
            <w:r>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29</w:t>
            </w:r>
            <w:r w:rsidR="0038797F" w:rsidRP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830</w:t>
            </w:r>
            <w:r w:rsidR="0038797F" w:rsidRP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636</w:t>
            </w:r>
            <w:r w:rsidR="0038797F" w:rsidRPr="003012FD">
              <w:rPr>
                <w:rFonts w:ascii="Arial Narrow" w:eastAsia="Times New Roman" w:hAnsi="Arial Narrow" w:cs="Times New Roman"/>
                <w:sz w:val="24"/>
                <w:szCs w:val="24"/>
                <w:lang w:eastAsia="es-MX"/>
              </w:rPr>
              <w:t>.</w:t>
            </w:r>
            <w:r w:rsidR="007B1220">
              <w:rPr>
                <w:rFonts w:ascii="Arial Narrow" w:eastAsia="Times New Roman" w:hAnsi="Arial Narrow" w:cs="Times New Roman"/>
                <w:sz w:val="24"/>
                <w:szCs w:val="24"/>
                <w:lang w:eastAsia="es-MX"/>
              </w:rPr>
              <w:t>00</w:t>
            </w:r>
            <w:r w:rsidR="0038797F" w:rsidRPr="003012FD">
              <w:rPr>
                <w:rFonts w:ascii="Arial Narrow" w:eastAsia="Times New Roman" w:hAnsi="Arial Narrow" w:cs="Times New Roman"/>
                <w:sz w:val="24"/>
                <w:szCs w:val="24"/>
                <w:lang w:eastAsia="es-MX"/>
              </w:rPr>
              <w:t xml:space="preserve"> </w:t>
            </w:r>
          </w:p>
        </w:tc>
      </w:tr>
      <w:tr w:rsidR="0038797F" w:rsidRPr="003012FD" w:rsidTr="003012FD">
        <w:trPr>
          <w:gridAfter w:val="3"/>
          <w:wAfter w:w="882" w:type="dxa"/>
          <w:trHeight w:val="435"/>
        </w:trPr>
        <w:tc>
          <w:tcPr>
            <w:tcW w:w="5599" w:type="dxa"/>
            <w:tcBorders>
              <w:top w:val="nil"/>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Aprovechamientos</w:t>
            </w:r>
          </w:p>
        </w:tc>
        <w:tc>
          <w:tcPr>
            <w:tcW w:w="666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38797F" w:rsidRPr="003012FD" w:rsidRDefault="0038797F" w:rsidP="00554A39">
            <w:pPr>
              <w:spacing w:after="0" w:line="240" w:lineRule="auto"/>
              <w:jc w:val="right"/>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 xml:space="preserve">                                                                                                                                   </w:t>
            </w:r>
            <w:r w:rsidR="003012FD">
              <w:rPr>
                <w:rFonts w:ascii="Arial Narrow" w:eastAsia="Times New Roman" w:hAnsi="Arial Narrow" w:cs="Times New Roman"/>
                <w:sz w:val="24"/>
                <w:szCs w:val="24"/>
                <w:lang w:eastAsia="es-MX"/>
              </w:rPr>
              <w:t>$</w:t>
            </w:r>
            <w:r w:rsidR="00554A39">
              <w:rPr>
                <w:rFonts w:ascii="Arial Narrow" w:eastAsia="Times New Roman" w:hAnsi="Arial Narrow" w:cs="Times New Roman"/>
                <w:sz w:val="24"/>
                <w:szCs w:val="24"/>
                <w:lang w:eastAsia="es-MX"/>
              </w:rPr>
              <w:t>128</w:t>
            </w:r>
            <w:r w:rsidRPr="003012FD">
              <w:rPr>
                <w:rFonts w:ascii="Arial Narrow" w:eastAsia="Times New Roman" w:hAnsi="Arial Narrow" w:cs="Times New Roman"/>
                <w:sz w:val="24"/>
                <w:szCs w:val="24"/>
                <w:lang w:eastAsia="es-MX"/>
              </w:rPr>
              <w:t>,</w:t>
            </w:r>
            <w:r w:rsidR="00554A39">
              <w:rPr>
                <w:rFonts w:ascii="Arial Narrow" w:eastAsia="Times New Roman" w:hAnsi="Arial Narrow" w:cs="Times New Roman"/>
                <w:sz w:val="24"/>
                <w:szCs w:val="24"/>
                <w:lang w:eastAsia="es-MX"/>
              </w:rPr>
              <w:t>023</w:t>
            </w:r>
            <w:r w:rsidRPr="003012FD">
              <w:rPr>
                <w:rFonts w:ascii="Arial Narrow" w:eastAsia="Times New Roman" w:hAnsi="Arial Narrow" w:cs="Times New Roman"/>
                <w:sz w:val="24"/>
                <w:szCs w:val="24"/>
                <w:lang w:eastAsia="es-MX"/>
              </w:rPr>
              <w:t>,</w:t>
            </w:r>
            <w:r w:rsidR="00554A39">
              <w:rPr>
                <w:rFonts w:ascii="Arial Narrow" w:eastAsia="Times New Roman" w:hAnsi="Arial Narrow" w:cs="Times New Roman"/>
                <w:sz w:val="24"/>
                <w:szCs w:val="24"/>
                <w:lang w:eastAsia="es-MX"/>
              </w:rPr>
              <w:t>373.00</w:t>
            </w:r>
            <w:r w:rsidRPr="003012FD">
              <w:rPr>
                <w:rFonts w:ascii="Arial Narrow" w:eastAsia="Times New Roman" w:hAnsi="Arial Narrow" w:cs="Times New Roman"/>
                <w:sz w:val="24"/>
                <w:szCs w:val="24"/>
                <w:lang w:eastAsia="es-MX"/>
              </w:rPr>
              <w:t xml:space="preserve"> </w:t>
            </w:r>
          </w:p>
        </w:tc>
      </w:tr>
      <w:tr w:rsidR="0038797F" w:rsidRPr="003012FD" w:rsidTr="003012FD">
        <w:trPr>
          <w:gridAfter w:val="3"/>
          <w:wAfter w:w="882" w:type="dxa"/>
          <w:trHeight w:val="443"/>
        </w:trPr>
        <w:tc>
          <w:tcPr>
            <w:tcW w:w="5599" w:type="dxa"/>
            <w:tcBorders>
              <w:top w:val="nil"/>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jc w:val="both"/>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Ingresos por ventas de bienes y servicios</w:t>
            </w:r>
          </w:p>
        </w:tc>
        <w:tc>
          <w:tcPr>
            <w:tcW w:w="666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38797F" w:rsidRPr="003012FD" w:rsidRDefault="003012FD" w:rsidP="003012FD">
            <w:pPr>
              <w:spacing w:after="0" w:line="240" w:lineRule="auto"/>
              <w:jc w:val="right"/>
              <w:rPr>
                <w:rFonts w:ascii="Arial Narrow" w:eastAsia="Times New Roman" w:hAnsi="Arial Narrow" w:cs="Times New Roman"/>
                <w:sz w:val="24"/>
                <w:szCs w:val="24"/>
                <w:lang w:eastAsia="es-MX"/>
              </w:rPr>
            </w:pPr>
            <w:r>
              <w:rPr>
                <w:rFonts w:ascii="Arial Narrow" w:eastAsia="Times New Roman" w:hAnsi="Arial Narrow" w:cs="Times New Roman"/>
                <w:sz w:val="24"/>
                <w:szCs w:val="24"/>
                <w:lang w:eastAsia="es-MX"/>
              </w:rPr>
              <w:t xml:space="preserve"> </w:t>
            </w:r>
            <w:r w:rsidR="0038797F" w:rsidRPr="003012FD">
              <w:rPr>
                <w:rFonts w:ascii="Arial Narrow" w:eastAsia="Times New Roman" w:hAnsi="Arial Narrow" w:cs="Times New Roman"/>
                <w:sz w:val="24"/>
                <w:szCs w:val="24"/>
                <w:lang w:eastAsia="es-MX"/>
              </w:rPr>
              <w:t xml:space="preserve">                                                                                                                                                              </w:t>
            </w:r>
            <w:r>
              <w:rPr>
                <w:rFonts w:ascii="Arial Narrow" w:eastAsia="Times New Roman" w:hAnsi="Arial Narrow" w:cs="Times New Roman"/>
                <w:sz w:val="24"/>
                <w:szCs w:val="24"/>
                <w:lang w:eastAsia="es-MX"/>
              </w:rPr>
              <w:t>$</w:t>
            </w:r>
            <w:r w:rsidR="0038797F" w:rsidRPr="003012FD">
              <w:rPr>
                <w:rFonts w:ascii="Arial Narrow" w:eastAsia="Times New Roman" w:hAnsi="Arial Narrow" w:cs="Times New Roman"/>
                <w:sz w:val="24"/>
                <w:szCs w:val="24"/>
                <w:lang w:eastAsia="es-MX"/>
              </w:rPr>
              <w:t xml:space="preserve">-   </w:t>
            </w:r>
          </w:p>
        </w:tc>
      </w:tr>
      <w:tr w:rsidR="0038797F" w:rsidRPr="003012FD" w:rsidTr="003012FD">
        <w:trPr>
          <w:gridAfter w:val="3"/>
          <w:wAfter w:w="882" w:type="dxa"/>
          <w:trHeight w:val="349"/>
        </w:trPr>
        <w:tc>
          <w:tcPr>
            <w:tcW w:w="5599" w:type="dxa"/>
            <w:tcBorders>
              <w:top w:val="nil"/>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jc w:val="both"/>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Participaciones y Aportaciones</w:t>
            </w:r>
          </w:p>
        </w:tc>
        <w:tc>
          <w:tcPr>
            <w:tcW w:w="666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38797F" w:rsidRPr="003012FD" w:rsidRDefault="003012FD" w:rsidP="00554A39">
            <w:pPr>
              <w:spacing w:after="0" w:line="240" w:lineRule="auto"/>
              <w:jc w:val="right"/>
              <w:rPr>
                <w:rFonts w:ascii="Arial Narrow" w:eastAsia="Times New Roman" w:hAnsi="Arial Narrow" w:cs="Times New Roman"/>
                <w:sz w:val="24"/>
                <w:szCs w:val="24"/>
                <w:lang w:eastAsia="es-MX"/>
              </w:rPr>
            </w:pPr>
            <w:r>
              <w:rPr>
                <w:rFonts w:ascii="Arial Narrow" w:eastAsia="Times New Roman" w:hAnsi="Arial Narrow" w:cs="Times New Roman"/>
                <w:sz w:val="24"/>
                <w:szCs w:val="24"/>
                <w:lang w:eastAsia="es-MX"/>
              </w:rPr>
              <w:t xml:space="preserve"> </w:t>
            </w:r>
            <w:r w:rsidR="0038797F" w:rsidRPr="003012FD">
              <w:rPr>
                <w:rFonts w:ascii="Arial Narrow" w:eastAsia="Times New Roman" w:hAnsi="Arial Narrow" w:cs="Times New Roman"/>
                <w:sz w:val="24"/>
                <w:szCs w:val="24"/>
                <w:lang w:eastAsia="es-MX"/>
              </w:rPr>
              <w:t xml:space="preserve">                                                                                                                               </w:t>
            </w:r>
            <w:r>
              <w:rPr>
                <w:rFonts w:ascii="Arial Narrow" w:eastAsia="Times New Roman" w:hAnsi="Arial Narrow" w:cs="Times New Roman"/>
                <w:sz w:val="24"/>
                <w:szCs w:val="24"/>
                <w:lang w:eastAsia="es-MX"/>
              </w:rPr>
              <w:t>$</w:t>
            </w:r>
            <w:r w:rsidR="0038797F" w:rsidRPr="003012FD">
              <w:rPr>
                <w:rFonts w:ascii="Arial Narrow" w:eastAsia="Times New Roman" w:hAnsi="Arial Narrow" w:cs="Times New Roman"/>
                <w:sz w:val="24"/>
                <w:szCs w:val="24"/>
                <w:lang w:eastAsia="es-MX"/>
              </w:rPr>
              <w:t>3,</w:t>
            </w:r>
            <w:r w:rsidR="00554A39">
              <w:rPr>
                <w:rFonts w:ascii="Arial Narrow" w:eastAsia="Times New Roman" w:hAnsi="Arial Narrow" w:cs="Times New Roman"/>
                <w:sz w:val="24"/>
                <w:szCs w:val="24"/>
                <w:lang w:eastAsia="es-MX"/>
              </w:rPr>
              <w:t>278</w:t>
            </w:r>
            <w:r w:rsidR="0038797F" w:rsidRPr="003012FD">
              <w:rPr>
                <w:rFonts w:ascii="Arial Narrow" w:eastAsia="Times New Roman" w:hAnsi="Arial Narrow" w:cs="Times New Roman"/>
                <w:sz w:val="24"/>
                <w:szCs w:val="24"/>
                <w:lang w:eastAsia="es-MX"/>
              </w:rPr>
              <w:t>,</w:t>
            </w:r>
            <w:r w:rsidR="00554A39">
              <w:rPr>
                <w:rFonts w:ascii="Arial Narrow" w:eastAsia="Times New Roman" w:hAnsi="Arial Narrow" w:cs="Times New Roman"/>
                <w:sz w:val="24"/>
                <w:szCs w:val="24"/>
                <w:lang w:eastAsia="es-MX"/>
              </w:rPr>
              <w:t>225</w:t>
            </w:r>
            <w:r w:rsidR="0038797F" w:rsidRPr="003012FD">
              <w:rPr>
                <w:rFonts w:ascii="Arial Narrow" w:eastAsia="Times New Roman" w:hAnsi="Arial Narrow" w:cs="Times New Roman"/>
                <w:sz w:val="24"/>
                <w:szCs w:val="24"/>
                <w:lang w:eastAsia="es-MX"/>
              </w:rPr>
              <w:t>,</w:t>
            </w:r>
            <w:r w:rsidR="00554A39">
              <w:rPr>
                <w:rFonts w:ascii="Arial Narrow" w:eastAsia="Times New Roman" w:hAnsi="Arial Narrow" w:cs="Times New Roman"/>
                <w:sz w:val="24"/>
                <w:szCs w:val="24"/>
                <w:lang w:eastAsia="es-MX"/>
              </w:rPr>
              <w:t>984</w:t>
            </w:r>
            <w:r w:rsidR="0038797F" w:rsidRPr="003012FD">
              <w:rPr>
                <w:rFonts w:ascii="Arial Narrow" w:eastAsia="Times New Roman" w:hAnsi="Arial Narrow" w:cs="Times New Roman"/>
                <w:sz w:val="24"/>
                <w:szCs w:val="24"/>
                <w:lang w:eastAsia="es-MX"/>
              </w:rPr>
              <w:t>.</w:t>
            </w:r>
            <w:r w:rsidR="00554A39">
              <w:rPr>
                <w:rFonts w:ascii="Arial Narrow" w:eastAsia="Times New Roman" w:hAnsi="Arial Narrow" w:cs="Times New Roman"/>
                <w:sz w:val="24"/>
                <w:szCs w:val="24"/>
                <w:lang w:eastAsia="es-MX"/>
              </w:rPr>
              <w:t>00</w:t>
            </w:r>
            <w:r w:rsidR="0038797F" w:rsidRPr="003012FD">
              <w:rPr>
                <w:rFonts w:ascii="Arial Narrow" w:eastAsia="Times New Roman" w:hAnsi="Arial Narrow" w:cs="Times New Roman"/>
                <w:sz w:val="24"/>
                <w:szCs w:val="24"/>
                <w:lang w:eastAsia="es-MX"/>
              </w:rPr>
              <w:t xml:space="preserve"> </w:t>
            </w:r>
          </w:p>
        </w:tc>
      </w:tr>
      <w:tr w:rsidR="0038797F" w:rsidRPr="003012FD" w:rsidTr="003012FD">
        <w:trPr>
          <w:gridAfter w:val="3"/>
          <w:wAfter w:w="882" w:type="dxa"/>
          <w:trHeight w:val="627"/>
        </w:trPr>
        <w:tc>
          <w:tcPr>
            <w:tcW w:w="5599" w:type="dxa"/>
            <w:tcBorders>
              <w:top w:val="nil"/>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jc w:val="both"/>
              <w:rPr>
                <w:rFonts w:ascii="Arial Narrow" w:eastAsia="Times New Roman" w:hAnsi="Arial Narrow" w:cs="Times New Roman"/>
                <w:sz w:val="24"/>
                <w:szCs w:val="24"/>
                <w:lang w:eastAsia="es-MX"/>
              </w:rPr>
            </w:pPr>
            <w:r w:rsidRPr="003012FD">
              <w:rPr>
                <w:rFonts w:ascii="Arial Narrow" w:eastAsia="Times New Roman" w:hAnsi="Arial Narrow" w:cs="Times New Roman"/>
                <w:sz w:val="24"/>
                <w:szCs w:val="24"/>
                <w:lang w:eastAsia="es-MX"/>
              </w:rPr>
              <w:t>Transferencias, Asignaciones, Subsidios y Otras Ayudas</w:t>
            </w:r>
          </w:p>
        </w:tc>
        <w:tc>
          <w:tcPr>
            <w:tcW w:w="6662" w:type="dxa"/>
            <w:gridSpan w:val="2"/>
            <w:tcBorders>
              <w:top w:val="single" w:sz="4" w:space="0" w:color="auto"/>
              <w:left w:val="nil"/>
              <w:bottom w:val="single" w:sz="4" w:space="0" w:color="auto"/>
              <w:right w:val="single" w:sz="4" w:space="0" w:color="000000"/>
            </w:tcBorders>
            <w:shd w:val="clear" w:color="auto" w:fill="auto"/>
            <w:noWrap/>
            <w:vAlign w:val="center"/>
            <w:hideMark/>
          </w:tcPr>
          <w:p w:rsidR="0038797F" w:rsidRPr="003012FD" w:rsidRDefault="003012FD" w:rsidP="003012FD">
            <w:pPr>
              <w:spacing w:after="0" w:line="240" w:lineRule="auto"/>
              <w:jc w:val="right"/>
              <w:rPr>
                <w:rFonts w:ascii="Arial Narrow" w:eastAsia="Times New Roman" w:hAnsi="Arial Narrow" w:cs="Times New Roman"/>
                <w:sz w:val="24"/>
                <w:szCs w:val="24"/>
                <w:lang w:eastAsia="es-MX"/>
              </w:rPr>
            </w:pPr>
            <w:r>
              <w:rPr>
                <w:rFonts w:ascii="Arial Narrow" w:eastAsia="Times New Roman" w:hAnsi="Arial Narrow" w:cs="Times New Roman"/>
                <w:sz w:val="24"/>
                <w:szCs w:val="24"/>
                <w:lang w:eastAsia="es-MX"/>
              </w:rPr>
              <w:t xml:space="preserve"> </w:t>
            </w:r>
            <w:r w:rsidR="0038797F" w:rsidRPr="003012FD">
              <w:rPr>
                <w:rFonts w:ascii="Arial Narrow" w:eastAsia="Times New Roman" w:hAnsi="Arial Narrow" w:cs="Times New Roman"/>
                <w:sz w:val="24"/>
                <w:szCs w:val="24"/>
                <w:lang w:eastAsia="es-MX"/>
              </w:rPr>
              <w:t xml:space="preserve">                                                                                                                                                                </w:t>
            </w:r>
            <w:r>
              <w:rPr>
                <w:rFonts w:ascii="Arial Narrow" w:eastAsia="Times New Roman" w:hAnsi="Arial Narrow" w:cs="Times New Roman"/>
                <w:sz w:val="24"/>
                <w:szCs w:val="24"/>
                <w:lang w:eastAsia="es-MX"/>
              </w:rPr>
              <w:t>$</w:t>
            </w:r>
            <w:r w:rsidR="0038797F" w:rsidRPr="003012FD">
              <w:rPr>
                <w:rFonts w:ascii="Arial Narrow" w:eastAsia="Times New Roman" w:hAnsi="Arial Narrow" w:cs="Times New Roman"/>
                <w:sz w:val="24"/>
                <w:szCs w:val="24"/>
                <w:lang w:eastAsia="es-MX"/>
              </w:rPr>
              <w:t xml:space="preserve">-   </w:t>
            </w:r>
          </w:p>
        </w:tc>
      </w:tr>
      <w:tr w:rsidR="0038797F" w:rsidRPr="003012FD" w:rsidTr="003012FD">
        <w:trPr>
          <w:gridAfter w:val="3"/>
          <w:wAfter w:w="882" w:type="dxa"/>
          <w:trHeight w:val="360"/>
        </w:trPr>
        <w:tc>
          <w:tcPr>
            <w:tcW w:w="5599" w:type="dxa"/>
            <w:tcBorders>
              <w:top w:val="nil"/>
              <w:left w:val="single" w:sz="4" w:space="0" w:color="auto"/>
              <w:bottom w:val="single" w:sz="4" w:space="0" w:color="auto"/>
              <w:right w:val="single" w:sz="4" w:space="0" w:color="auto"/>
            </w:tcBorders>
            <w:shd w:val="clear" w:color="auto" w:fill="auto"/>
            <w:noWrap/>
            <w:vAlign w:val="center"/>
            <w:hideMark/>
          </w:tcPr>
          <w:p w:rsidR="0038797F" w:rsidRPr="003012FD" w:rsidRDefault="0038797F" w:rsidP="003012FD">
            <w:pPr>
              <w:spacing w:after="0" w:line="240" w:lineRule="auto"/>
              <w:jc w:val="both"/>
              <w:rPr>
                <w:rFonts w:ascii="Arial Narrow" w:eastAsia="Times New Roman" w:hAnsi="Arial Narrow" w:cs="Times New Roman"/>
                <w:b/>
                <w:bCs/>
                <w:sz w:val="24"/>
                <w:szCs w:val="24"/>
                <w:lang w:eastAsia="es-MX"/>
              </w:rPr>
            </w:pPr>
            <w:r w:rsidRPr="003012FD">
              <w:rPr>
                <w:rFonts w:ascii="Arial Narrow" w:eastAsia="Times New Roman" w:hAnsi="Arial Narrow" w:cs="Times New Roman"/>
                <w:b/>
                <w:bCs/>
                <w:sz w:val="24"/>
                <w:szCs w:val="24"/>
                <w:lang w:eastAsia="es-MX"/>
              </w:rPr>
              <w:t>Total del Origen de los Ingresos</w:t>
            </w:r>
          </w:p>
        </w:tc>
        <w:tc>
          <w:tcPr>
            <w:tcW w:w="666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38797F" w:rsidRPr="003012FD" w:rsidRDefault="003012FD" w:rsidP="00554A39">
            <w:pPr>
              <w:spacing w:after="0" w:line="240" w:lineRule="auto"/>
              <w:jc w:val="right"/>
              <w:rPr>
                <w:rFonts w:ascii="Arial Narrow" w:eastAsia="Times New Roman" w:hAnsi="Arial Narrow" w:cs="Times New Roman"/>
                <w:b/>
                <w:bCs/>
                <w:sz w:val="24"/>
                <w:szCs w:val="24"/>
                <w:lang w:eastAsia="es-MX"/>
              </w:rPr>
            </w:pPr>
            <w:r>
              <w:rPr>
                <w:rFonts w:ascii="Arial Narrow" w:eastAsia="Times New Roman" w:hAnsi="Arial Narrow" w:cs="Times New Roman"/>
                <w:b/>
                <w:bCs/>
                <w:sz w:val="24"/>
                <w:szCs w:val="24"/>
                <w:lang w:eastAsia="es-MX"/>
              </w:rPr>
              <w:t xml:space="preserve"> </w:t>
            </w:r>
            <w:r w:rsidR="0038797F" w:rsidRPr="003012FD">
              <w:rPr>
                <w:rFonts w:ascii="Arial Narrow" w:eastAsia="Times New Roman" w:hAnsi="Arial Narrow" w:cs="Times New Roman"/>
                <w:b/>
                <w:bCs/>
                <w:sz w:val="24"/>
                <w:szCs w:val="24"/>
                <w:lang w:eastAsia="es-MX"/>
              </w:rPr>
              <w:t xml:space="preserve">                                                                                                                                 </w:t>
            </w:r>
            <w:r>
              <w:rPr>
                <w:rFonts w:ascii="Arial Narrow" w:eastAsia="Times New Roman" w:hAnsi="Arial Narrow" w:cs="Times New Roman"/>
                <w:b/>
                <w:bCs/>
                <w:sz w:val="24"/>
                <w:szCs w:val="24"/>
                <w:lang w:eastAsia="es-MX"/>
              </w:rPr>
              <w:t>$</w:t>
            </w:r>
            <w:r w:rsidR="00554A39">
              <w:rPr>
                <w:rFonts w:ascii="Arial Narrow" w:eastAsia="Times New Roman" w:hAnsi="Arial Narrow" w:cs="Times New Roman"/>
                <w:b/>
                <w:bCs/>
                <w:sz w:val="24"/>
                <w:szCs w:val="24"/>
                <w:lang w:eastAsia="es-MX"/>
              </w:rPr>
              <w:t>5</w:t>
            </w:r>
            <w:r w:rsidR="0038797F" w:rsidRPr="003012FD">
              <w:rPr>
                <w:rFonts w:ascii="Arial Narrow" w:eastAsia="Times New Roman" w:hAnsi="Arial Narrow" w:cs="Times New Roman"/>
                <w:b/>
                <w:bCs/>
                <w:sz w:val="24"/>
                <w:szCs w:val="24"/>
                <w:lang w:eastAsia="es-MX"/>
              </w:rPr>
              <w:t>,</w:t>
            </w:r>
            <w:r w:rsidR="00554A39">
              <w:rPr>
                <w:rFonts w:ascii="Arial Narrow" w:eastAsia="Times New Roman" w:hAnsi="Arial Narrow" w:cs="Times New Roman"/>
                <w:b/>
                <w:bCs/>
                <w:sz w:val="24"/>
                <w:szCs w:val="24"/>
                <w:lang w:eastAsia="es-MX"/>
              </w:rPr>
              <w:t>048</w:t>
            </w:r>
            <w:r w:rsidR="0038797F" w:rsidRPr="003012FD">
              <w:rPr>
                <w:rFonts w:ascii="Arial Narrow" w:eastAsia="Times New Roman" w:hAnsi="Arial Narrow" w:cs="Times New Roman"/>
                <w:b/>
                <w:bCs/>
                <w:sz w:val="24"/>
                <w:szCs w:val="24"/>
                <w:lang w:eastAsia="es-MX"/>
              </w:rPr>
              <w:t>,</w:t>
            </w:r>
            <w:r w:rsidR="00554A39">
              <w:rPr>
                <w:rFonts w:ascii="Arial Narrow" w:eastAsia="Times New Roman" w:hAnsi="Arial Narrow" w:cs="Times New Roman"/>
                <w:b/>
                <w:bCs/>
                <w:sz w:val="24"/>
                <w:szCs w:val="24"/>
                <w:lang w:eastAsia="es-MX"/>
              </w:rPr>
              <w:t>132</w:t>
            </w:r>
            <w:r w:rsidR="0038797F" w:rsidRPr="003012FD">
              <w:rPr>
                <w:rFonts w:ascii="Arial Narrow" w:eastAsia="Times New Roman" w:hAnsi="Arial Narrow" w:cs="Times New Roman"/>
                <w:b/>
                <w:bCs/>
                <w:sz w:val="24"/>
                <w:szCs w:val="24"/>
                <w:lang w:eastAsia="es-MX"/>
              </w:rPr>
              <w:t>,</w:t>
            </w:r>
            <w:r w:rsidR="00554A39">
              <w:rPr>
                <w:rFonts w:ascii="Arial Narrow" w:eastAsia="Times New Roman" w:hAnsi="Arial Narrow" w:cs="Times New Roman"/>
                <w:b/>
                <w:bCs/>
                <w:sz w:val="24"/>
                <w:szCs w:val="24"/>
                <w:lang w:eastAsia="es-MX"/>
              </w:rPr>
              <w:t>400</w:t>
            </w:r>
            <w:r w:rsidR="0038797F" w:rsidRPr="003012FD">
              <w:rPr>
                <w:rFonts w:ascii="Arial Narrow" w:eastAsia="Times New Roman" w:hAnsi="Arial Narrow" w:cs="Times New Roman"/>
                <w:b/>
                <w:bCs/>
                <w:sz w:val="24"/>
                <w:szCs w:val="24"/>
                <w:lang w:eastAsia="es-MX"/>
              </w:rPr>
              <w:t>.</w:t>
            </w:r>
            <w:r w:rsidR="00554A39">
              <w:rPr>
                <w:rFonts w:ascii="Arial Narrow" w:eastAsia="Times New Roman" w:hAnsi="Arial Narrow" w:cs="Times New Roman"/>
                <w:b/>
                <w:bCs/>
                <w:sz w:val="24"/>
                <w:szCs w:val="24"/>
                <w:lang w:eastAsia="es-MX"/>
              </w:rPr>
              <w:t>00</w:t>
            </w:r>
            <w:r w:rsidR="0038797F" w:rsidRPr="003012FD">
              <w:rPr>
                <w:rFonts w:ascii="Arial Narrow" w:eastAsia="Times New Roman" w:hAnsi="Arial Narrow" w:cs="Times New Roman"/>
                <w:b/>
                <w:bCs/>
                <w:sz w:val="24"/>
                <w:szCs w:val="24"/>
                <w:lang w:eastAsia="es-MX"/>
              </w:rPr>
              <w:t xml:space="preserve"> </w:t>
            </w:r>
          </w:p>
        </w:tc>
      </w:tr>
    </w:tbl>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Pr="003012FD" w:rsidRDefault="0038797F" w:rsidP="0038797F">
      <w:pPr>
        <w:rPr>
          <w:b/>
          <w:color w:val="000000" w:themeColor="text1"/>
          <w:sz w:val="24"/>
          <w:szCs w:val="24"/>
        </w:rPr>
      </w:pPr>
    </w:p>
    <w:p w:rsidR="0038797F" w:rsidRDefault="0038797F" w:rsidP="0038797F">
      <w:pPr>
        <w:rPr>
          <w:b/>
          <w:color w:val="000000" w:themeColor="text1"/>
        </w:rPr>
      </w:pPr>
    </w:p>
    <w:p w:rsidR="0038797F" w:rsidRDefault="0038797F" w:rsidP="0038797F">
      <w:pPr>
        <w:rPr>
          <w:b/>
          <w:color w:val="000000" w:themeColor="text1"/>
        </w:rPr>
      </w:pPr>
    </w:p>
    <w:p w:rsidR="0038797F" w:rsidRDefault="0038797F" w:rsidP="0038797F">
      <w:pPr>
        <w:rPr>
          <w:b/>
          <w:color w:val="000000" w:themeColor="text1"/>
        </w:rPr>
      </w:pPr>
    </w:p>
    <w:p w:rsidR="0038797F" w:rsidRDefault="0038797F" w:rsidP="0038797F">
      <w:pPr>
        <w:rPr>
          <w:b/>
          <w:color w:val="000000" w:themeColor="text1"/>
        </w:rPr>
      </w:pPr>
    </w:p>
    <w:p w:rsidR="0038797F" w:rsidRDefault="0038797F" w:rsidP="0038797F">
      <w:pPr>
        <w:rPr>
          <w:b/>
          <w:color w:val="000000" w:themeColor="text1"/>
        </w:rPr>
      </w:pPr>
    </w:p>
    <w:p w:rsidR="0038797F" w:rsidRPr="0038797F" w:rsidRDefault="0038797F" w:rsidP="0038797F">
      <w:pPr>
        <w:rPr>
          <w:b/>
          <w:color w:val="000000" w:themeColor="text1"/>
        </w:rPr>
      </w:pPr>
    </w:p>
    <w:sectPr w:rsidR="0038797F" w:rsidRPr="0038797F" w:rsidSect="002561BA">
      <w:pgSz w:w="15842" w:h="12242" w:orient="landscape" w:code="1"/>
      <w:pgMar w:top="567" w:right="1418"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1EEB" w:rsidRDefault="005C1EEB" w:rsidP="0038797F">
      <w:pPr>
        <w:spacing w:after="0" w:line="240" w:lineRule="auto"/>
      </w:pPr>
      <w:r>
        <w:separator/>
      </w:r>
    </w:p>
  </w:endnote>
  <w:endnote w:type="continuationSeparator" w:id="0">
    <w:p w:rsidR="005C1EEB" w:rsidRDefault="005C1EEB" w:rsidP="003879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1EEB" w:rsidRDefault="005C1EEB" w:rsidP="0038797F">
      <w:pPr>
        <w:spacing w:after="0" w:line="240" w:lineRule="auto"/>
      </w:pPr>
      <w:r>
        <w:separator/>
      </w:r>
    </w:p>
  </w:footnote>
  <w:footnote w:type="continuationSeparator" w:id="0">
    <w:p w:rsidR="005C1EEB" w:rsidRDefault="005C1EEB" w:rsidP="0038797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7FA"/>
    <w:rsid w:val="00102FFE"/>
    <w:rsid w:val="00195476"/>
    <w:rsid w:val="001B78FA"/>
    <w:rsid w:val="002561BA"/>
    <w:rsid w:val="003012FD"/>
    <w:rsid w:val="0038797F"/>
    <w:rsid w:val="00554A39"/>
    <w:rsid w:val="00580F66"/>
    <w:rsid w:val="005C1EEB"/>
    <w:rsid w:val="0062222B"/>
    <w:rsid w:val="00645856"/>
    <w:rsid w:val="006478BB"/>
    <w:rsid w:val="007B1220"/>
    <w:rsid w:val="008C3698"/>
    <w:rsid w:val="009058B6"/>
    <w:rsid w:val="00974D3E"/>
    <w:rsid w:val="009B0B3B"/>
    <w:rsid w:val="00B61842"/>
    <w:rsid w:val="00B63AD8"/>
    <w:rsid w:val="00B727FA"/>
    <w:rsid w:val="00B96F2C"/>
    <w:rsid w:val="00BE2B89"/>
    <w:rsid w:val="00E01EBF"/>
    <w:rsid w:val="00EA1086"/>
    <w:rsid w:val="00EA7BEB"/>
    <w:rsid w:val="00F34DE5"/>
    <w:rsid w:val="00F6474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38797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8797F"/>
    <w:rPr>
      <w:rFonts w:ascii="Tahoma" w:hAnsi="Tahoma" w:cs="Tahoma"/>
      <w:sz w:val="16"/>
      <w:szCs w:val="16"/>
    </w:rPr>
  </w:style>
  <w:style w:type="paragraph" w:styleId="Encabezado">
    <w:name w:val="header"/>
    <w:basedOn w:val="Normal"/>
    <w:link w:val="EncabezadoCar"/>
    <w:uiPriority w:val="99"/>
    <w:unhideWhenUsed/>
    <w:rsid w:val="0038797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8797F"/>
  </w:style>
  <w:style w:type="paragraph" w:styleId="Piedepgina">
    <w:name w:val="footer"/>
    <w:basedOn w:val="Normal"/>
    <w:link w:val="PiedepginaCar"/>
    <w:uiPriority w:val="99"/>
    <w:unhideWhenUsed/>
    <w:rsid w:val="0038797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879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38797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8797F"/>
    <w:rPr>
      <w:rFonts w:ascii="Tahoma" w:hAnsi="Tahoma" w:cs="Tahoma"/>
      <w:sz w:val="16"/>
      <w:szCs w:val="16"/>
    </w:rPr>
  </w:style>
  <w:style w:type="paragraph" w:styleId="Encabezado">
    <w:name w:val="header"/>
    <w:basedOn w:val="Normal"/>
    <w:link w:val="EncabezadoCar"/>
    <w:uiPriority w:val="99"/>
    <w:unhideWhenUsed/>
    <w:rsid w:val="0038797F"/>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8797F"/>
  </w:style>
  <w:style w:type="paragraph" w:styleId="Piedepgina">
    <w:name w:val="footer"/>
    <w:basedOn w:val="Normal"/>
    <w:link w:val="PiedepginaCar"/>
    <w:uiPriority w:val="99"/>
    <w:unhideWhenUsed/>
    <w:rsid w:val="0038797F"/>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879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006826">
      <w:bodyDiv w:val="1"/>
      <w:marLeft w:val="0"/>
      <w:marRight w:val="0"/>
      <w:marTop w:val="0"/>
      <w:marBottom w:val="0"/>
      <w:divBdr>
        <w:top w:val="none" w:sz="0" w:space="0" w:color="auto"/>
        <w:left w:val="none" w:sz="0" w:space="0" w:color="auto"/>
        <w:bottom w:val="none" w:sz="0" w:space="0" w:color="auto"/>
        <w:right w:val="none" w:sz="0" w:space="0" w:color="auto"/>
      </w:divBdr>
    </w:div>
    <w:div w:id="308285143">
      <w:bodyDiv w:val="1"/>
      <w:marLeft w:val="0"/>
      <w:marRight w:val="0"/>
      <w:marTop w:val="0"/>
      <w:marBottom w:val="0"/>
      <w:divBdr>
        <w:top w:val="none" w:sz="0" w:space="0" w:color="auto"/>
        <w:left w:val="none" w:sz="0" w:space="0" w:color="auto"/>
        <w:bottom w:val="none" w:sz="0" w:space="0" w:color="auto"/>
        <w:right w:val="none" w:sz="0" w:space="0" w:color="auto"/>
      </w:divBdr>
    </w:div>
    <w:div w:id="476646783">
      <w:bodyDiv w:val="1"/>
      <w:marLeft w:val="0"/>
      <w:marRight w:val="0"/>
      <w:marTop w:val="0"/>
      <w:marBottom w:val="0"/>
      <w:divBdr>
        <w:top w:val="none" w:sz="0" w:space="0" w:color="auto"/>
        <w:left w:val="none" w:sz="0" w:space="0" w:color="auto"/>
        <w:bottom w:val="none" w:sz="0" w:space="0" w:color="auto"/>
        <w:right w:val="none" w:sz="0" w:space="0" w:color="auto"/>
      </w:divBdr>
    </w:div>
    <w:div w:id="553128380">
      <w:bodyDiv w:val="1"/>
      <w:marLeft w:val="0"/>
      <w:marRight w:val="0"/>
      <w:marTop w:val="0"/>
      <w:marBottom w:val="0"/>
      <w:divBdr>
        <w:top w:val="none" w:sz="0" w:space="0" w:color="auto"/>
        <w:left w:val="none" w:sz="0" w:space="0" w:color="auto"/>
        <w:bottom w:val="none" w:sz="0" w:space="0" w:color="auto"/>
        <w:right w:val="none" w:sz="0" w:space="0" w:color="auto"/>
      </w:divBdr>
    </w:div>
    <w:div w:id="687366540">
      <w:bodyDiv w:val="1"/>
      <w:marLeft w:val="0"/>
      <w:marRight w:val="0"/>
      <w:marTop w:val="0"/>
      <w:marBottom w:val="0"/>
      <w:divBdr>
        <w:top w:val="none" w:sz="0" w:space="0" w:color="auto"/>
        <w:left w:val="none" w:sz="0" w:space="0" w:color="auto"/>
        <w:bottom w:val="none" w:sz="0" w:space="0" w:color="auto"/>
        <w:right w:val="none" w:sz="0" w:space="0" w:color="auto"/>
      </w:divBdr>
    </w:div>
    <w:div w:id="760373376">
      <w:bodyDiv w:val="1"/>
      <w:marLeft w:val="0"/>
      <w:marRight w:val="0"/>
      <w:marTop w:val="0"/>
      <w:marBottom w:val="0"/>
      <w:divBdr>
        <w:top w:val="none" w:sz="0" w:space="0" w:color="auto"/>
        <w:left w:val="none" w:sz="0" w:space="0" w:color="auto"/>
        <w:bottom w:val="none" w:sz="0" w:space="0" w:color="auto"/>
        <w:right w:val="none" w:sz="0" w:space="0" w:color="auto"/>
      </w:divBdr>
    </w:div>
    <w:div w:id="1386876847">
      <w:bodyDiv w:val="1"/>
      <w:marLeft w:val="0"/>
      <w:marRight w:val="0"/>
      <w:marTop w:val="0"/>
      <w:marBottom w:val="0"/>
      <w:divBdr>
        <w:top w:val="none" w:sz="0" w:space="0" w:color="auto"/>
        <w:left w:val="none" w:sz="0" w:space="0" w:color="auto"/>
        <w:bottom w:val="none" w:sz="0" w:space="0" w:color="auto"/>
        <w:right w:val="none" w:sz="0" w:space="0" w:color="auto"/>
      </w:divBdr>
    </w:div>
    <w:div w:id="1408773000">
      <w:bodyDiv w:val="1"/>
      <w:marLeft w:val="0"/>
      <w:marRight w:val="0"/>
      <w:marTop w:val="0"/>
      <w:marBottom w:val="0"/>
      <w:divBdr>
        <w:top w:val="none" w:sz="0" w:space="0" w:color="auto"/>
        <w:left w:val="none" w:sz="0" w:space="0" w:color="auto"/>
        <w:bottom w:val="none" w:sz="0" w:space="0" w:color="auto"/>
        <w:right w:val="none" w:sz="0" w:space="0" w:color="auto"/>
      </w:divBdr>
    </w:div>
    <w:div w:id="1447504790">
      <w:bodyDiv w:val="1"/>
      <w:marLeft w:val="0"/>
      <w:marRight w:val="0"/>
      <w:marTop w:val="0"/>
      <w:marBottom w:val="0"/>
      <w:divBdr>
        <w:top w:val="none" w:sz="0" w:space="0" w:color="auto"/>
        <w:left w:val="none" w:sz="0" w:space="0" w:color="auto"/>
        <w:bottom w:val="none" w:sz="0" w:space="0" w:color="auto"/>
        <w:right w:val="none" w:sz="0" w:space="0" w:color="auto"/>
      </w:divBdr>
    </w:div>
    <w:div w:id="1709645297">
      <w:bodyDiv w:val="1"/>
      <w:marLeft w:val="0"/>
      <w:marRight w:val="0"/>
      <w:marTop w:val="0"/>
      <w:marBottom w:val="0"/>
      <w:divBdr>
        <w:top w:val="none" w:sz="0" w:space="0" w:color="auto"/>
        <w:left w:val="none" w:sz="0" w:space="0" w:color="auto"/>
        <w:bottom w:val="none" w:sz="0" w:space="0" w:color="auto"/>
        <w:right w:val="none" w:sz="0" w:space="0" w:color="auto"/>
      </w:divBdr>
    </w:div>
    <w:div w:id="2017922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571</Words>
  <Characters>3145</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20</cp:revision>
  <cp:lastPrinted>2019-01-15T22:40:00Z</cp:lastPrinted>
  <dcterms:created xsi:type="dcterms:W3CDTF">2019-01-15T21:09:00Z</dcterms:created>
  <dcterms:modified xsi:type="dcterms:W3CDTF">2019-01-15T22:40:00Z</dcterms:modified>
</cp:coreProperties>
</file>